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29E9F2" w14:textId="77777777" w:rsidR="0033659A" w:rsidRDefault="00D552CA" w:rsidP="007D0506">
      <w:pPr>
        <w:widowControl w:val="0"/>
        <w:autoSpaceDE w:val="0"/>
        <w:autoSpaceDN w:val="0"/>
        <w:adjustRightInd w:val="0"/>
        <w:jc w:val="both"/>
        <w:rPr>
          <w:szCs w:val="20"/>
        </w:rPr>
      </w:pPr>
      <w:r w:rsidRPr="00E826DB">
        <w:rPr>
          <w:szCs w:val="20"/>
        </w:rPr>
        <w:tab/>
      </w:r>
      <w:r w:rsidRPr="00E826DB">
        <w:rPr>
          <w:szCs w:val="20"/>
        </w:rPr>
        <w:tab/>
      </w:r>
    </w:p>
    <w:p w14:paraId="09E54C56" w14:textId="6342D23A" w:rsidR="00BE0AE8" w:rsidRDefault="00DC2E62" w:rsidP="007D0506">
      <w:pPr>
        <w:widowControl w:val="0"/>
        <w:autoSpaceDE w:val="0"/>
        <w:autoSpaceDN w:val="0"/>
        <w:adjustRightInd w:val="0"/>
        <w:jc w:val="both"/>
        <w:rPr>
          <w:rFonts w:ascii="Geogrotesque" w:hAnsi="Geogrotesque" w:cs="Times New Roman"/>
          <w:b/>
          <w:i/>
          <w:color w:val="000000"/>
          <w:sz w:val="24"/>
        </w:rPr>
      </w:pPr>
      <w:r>
        <w:rPr>
          <w:rFonts w:ascii="Geogrotesque" w:hAnsi="Geogrotesque" w:cs="Times New Roman"/>
          <w:b/>
          <w:i/>
          <w:color w:val="000000"/>
          <w:sz w:val="24"/>
        </w:rPr>
        <w:t xml:space="preserve">Antoine Griezmann x PUMA Football release a special </w:t>
      </w:r>
      <w:r w:rsidR="009C6F32">
        <w:rPr>
          <w:rFonts w:ascii="Geogrotesque" w:hAnsi="Geogrotesque" w:cs="Times New Roman"/>
          <w:b/>
          <w:i/>
          <w:color w:val="000000"/>
          <w:sz w:val="24"/>
        </w:rPr>
        <w:t xml:space="preserve">GRIZI </w:t>
      </w:r>
      <w:r>
        <w:rPr>
          <w:rFonts w:ascii="Geogrotesque" w:hAnsi="Geogrotesque" w:cs="Times New Roman"/>
          <w:b/>
          <w:i/>
          <w:color w:val="000000"/>
          <w:sz w:val="24"/>
        </w:rPr>
        <w:t>edition of FUTURE 18.1</w:t>
      </w:r>
      <w:r w:rsidR="009C6F32">
        <w:rPr>
          <w:rFonts w:ascii="Geogrotesque" w:hAnsi="Geogrotesque" w:cs="Times New Roman"/>
          <w:b/>
          <w:i/>
          <w:color w:val="000000"/>
          <w:sz w:val="24"/>
        </w:rPr>
        <w:t>.</w:t>
      </w:r>
    </w:p>
    <w:p w14:paraId="05A9EF02" w14:textId="77777777" w:rsidR="009C6F32" w:rsidRDefault="009C6F32" w:rsidP="007D0506">
      <w:pPr>
        <w:widowControl w:val="0"/>
        <w:autoSpaceDE w:val="0"/>
        <w:autoSpaceDN w:val="0"/>
        <w:adjustRightInd w:val="0"/>
        <w:jc w:val="both"/>
        <w:rPr>
          <w:rFonts w:ascii="Geogrotesque" w:hAnsi="Geogrotesque"/>
          <w:sz w:val="22"/>
          <w:szCs w:val="22"/>
        </w:rPr>
      </w:pPr>
    </w:p>
    <w:p w14:paraId="6E1D9D8E" w14:textId="7F4233F0" w:rsidR="00BE0AE8" w:rsidRDefault="00AE559A" w:rsidP="007D0506">
      <w:pPr>
        <w:widowControl w:val="0"/>
        <w:autoSpaceDE w:val="0"/>
        <w:autoSpaceDN w:val="0"/>
        <w:adjustRightInd w:val="0"/>
        <w:jc w:val="both"/>
        <w:rPr>
          <w:rFonts w:ascii="Geogrotesque" w:hAnsi="Geogrotesque"/>
          <w:sz w:val="22"/>
          <w:szCs w:val="22"/>
        </w:rPr>
      </w:pPr>
      <w:r w:rsidRPr="00AE559A">
        <w:rPr>
          <w:rFonts w:ascii="Geogrotesque" w:hAnsi="Geogrotesque"/>
          <w:noProof/>
          <w:sz w:val="22"/>
          <w:szCs w:val="22"/>
        </w:rPr>
        <w:drawing>
          <wp:inline distT="0" distB="0" distL="0" distR="0" wp14:anchorId="29CF6810" wp14:editId="69265694">
            <wp:extent cx="4972050" cy="24701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4972050" cy="2470150"/>
                    </a:xfrm>
                    <a:prstGeom prst="rect">
                      <a:avLst/>
                    </a:prstGeom>
                  </pic:spPr>
                </pic:pic>
              </a:graphicData>
            </a:graphic>
          </wp:inline>
        </w:drawing>
      </w:r>
      <w:bookmarkStart w:id="0" w:name="_GoBack"/>
      <w:bookmarkEnd w:id="0"/>
    </w:p>
    <w:p w14:paraId="3CAE3770" w14:textId="77777777" w:rsidR="00BE0AE8" w:rsidRDefault="00BE0AE8" w:rsidP="007D0506">
      <w:pPr>
        <w:widowControl w:val="0"/>
        <w:autoSpaceDE w:val="0"/>
        <w:autoSpaceDN w:val="0"/>
        <w:adjustRightInd w:val="0"/>
        <w:jc w:val="both"/>
        <w:rPr>
          <w:rFonts w:ascii="Geogrotesque" w:hAnsi="Geogrotesque"/>
          <w:sz w:val="22"/>
          <w:szCs w:val="22"/>
        </w:rPr>
      </w:pPr>
    </w:p>
    <w:p w14:paraId="4F57AE29" w14:textId="77777777" w:rsidR="00B8201A" w:rsidRPr="00B8201A" w:rsidRDefault="00B8201A" w:rsidP="00EA54BE">
      <w:pPr>
        <w:jc w:val="both"/>
        <w:rPr>
          <w:rFonts w:ascii="Geogrotesque" w:hAnsi="Geogrotesque"/>
          <w:sz w:val="22"/>
        </w:rPr>
      </w:pPr>
      <w:r w:rsidRPr="00B8201A">
        <w:rPr>
          <w:rFonts w:ascii="Geogrotesque" w:hAnsi="Geogrotesque"/>
          <w:sz w:val="22"/>
        </w:rPr>
        <w:t xml:space="preserve">Shunned by major clubs for being too small as a young boy, Antoine Griezmann has achieved against all odds. </w:t>
      </w:r>
    </w:p>
    <w:p w14:paraId="71C12D8A" w14:textId="77777777" w:rsidR="00B8201A" w:rsidRPr="00B8201A" w:rsidRDefault="00B8201A" w:rsidP="00EA54BE">
      <w:pPr>
        <w:jc w:val="both"/>
        <w:rPr>
          <w:rFonts w:ascii="Geogrotesque" w:hAnsi="Geogrotesque"/>
          <w:sz w:val="22"/>
        </w:rPr>
      </w:pPr>
    </w:p>
    <w:p w14:paraId="1AFCEE63" w14:textId="77777777" w:rsidR="00B8201A" w:rsidRPr="00B8201A" w:rsidRDefault="00B8201A" w:rsidP="00EA54BE">
      <w:pPr>
        <w:jc w:val="both"/>
        <w:rPr>
          <w:rFonts w:ascii="Geogrotesque" w:hAnsi="Geogrotesque"/>
          <w:sz w:val="22"/>
        </w:rPr>
      </w:pPr>
      <w:r w:rsidRPr="00B8201A">
        <w:rPr>
          <w:rFonts w:ascii="Geogrotesque" w:hAnsi="Geogrotesque"/>
          <w:sz w:val="22"/>
        </w:rPr>
        <w:t>From Macon to the world, Antoine Griezmann has written his own FUTURE.</w:t>
      </w:r>
    </w:p>
    <w:p w14:paraId="74520B20" w14:textId="77777777" w:rsidR="00B8201A" w:rsidRPr="00B8201A" w:rsidRDefault="00B8201A" w:rsidP="00EA54BE">
      <w:pPr>
        <w:jc w:val="both"/>
        <w:rPr>
          <w:rFonts w:ascii="Geogrotesque" w:hAnsi="Geogrotesque"/>
          <w:sz w:val="22"/>
        </w:rPr>
      </w:pPr>
      <w:r w:rsidRPr="00B8201A">
        <w:rPr>
          <w:rFonts w:ascii="Geogrotesque" w:hAnsi="Geogrotesque"/>
          <w:sz w:val="22"/>
        </w:rPr>
        <w:t xml:space="preserve">This special </w:t>
      </w:r>
      <w:proofErr w:type="spellStart"/>
      <w:r w:rsidRPr="00B8201A">
        <w:rPr>
          <w:rFonts w:ascii="Geogrotesque" w:hAnsi="Geogrotesque"/>
          <w:sz w:val="22"/>
        </w:rPr>
        <w:t>Grizi</w:t>
      </w:r>
      <w:proofErr w:type="spellEnd"/>
      <w:r w:rsidRPr="00B8201A">
        <w:rPr>
          <w:rFonts w:ascii="Geogrotesque" w:hAnsi="Geogrotesque"/>
          <w:sz w:val="22"/>
        </w:rPr>
        <w:t xml:space="preserve"> Edition of the FUTURE was designed with Antoine Griezmann’s personal insight, a player that perfectly embodies the player of the FUTURE, quick thinking, instinctual and individual. </w:t>
      </w:r>
    </w:p>
    <w:p w14:paraId="0A81CF8D" w14:textId="77777777" w:rsidR="00B8201A" w:rsidRPr="00B8201A" w:rsidRDefault="00B8201A" w:rsidP="00EA54BE">
      <w:pPr>
        <w:jc w:val="both"/>
        <w:rPr>
          <w:rFonts w:ascii="Geogrotesque" w:hAnsi="Geogrotesque"/>
          <w:sz w:val="22"/>
        </w:rPr>
      </w:pPr>
    </w:p>
    <w:p w14:paraId="310410B1" w14:textId="77777777" w:rsidR="00B8201A" w:rsidRPr="00B8201A" w:rsidRDefault="00B8201A" w:rsidP="00EA54BE">
      <w:pPr>
        <w:jc w:val="both"/>
        <w:rPr>
          <w:rFonts w:ascii="Geogrotesque" w:hAnsi="Geogrotesque"/>
          <w:sz w:val="22"/>
        </w:rPr>
      </w:pPr>
      <w:r w:rsidRPr="00B8201A">
        <w:rPr>
          <w:rFonts w:ascii="Geogrotesque" w:hAnsi="Geogrotesque"/>
          <w:sz w:val="22"/>
        </w:rPr>
        <w:t xml:space="preserve">Last year Antoine Griezmann met with PUMA designers at his home. With full conceptual control over graphics and color, he went to work to create his own disruptive, eye catching design. </w:t>
      </w:r>
    </w:p>
    <w:p w14:paraId="0401202F" w14:textId="77777777" w:rsidR="00B8201A" w:rsidRPr="00B8201A" w:rsidRDefault="00B8201A" w:rsidP="00EA54BE">
      <w:pPr>
        <w:jc w:val="both"/>
        <w:rPr>
          <w:rFonts w:ascii="Geogrotesque" w:hAnsi="Geogrotesque"/>
          <w:sz w:val="22"/>
        </w:rPr>
      </w:pPr>
    </w:p>
    <w:p w14:paraId="3A3C624C" w14:textId="77777777" w:rsidR="00B8201A" w:rsidRPr="00B8201A" w:rsidRDefault="00B8201A" w:rsidP="00EA54BE">
      <w:pPr>
        <w:jc w:val="both"/>
        <w:rPr>
          <w:rFonts w:ascii="Geogrotesque" w:hAnsi="Geogrotesque"/>
          <w:sz w:val="22"/>
        </w:rPr>
      </w:pPr>
      <w:r w:rsidRPr="00B8201A">
        <w:rPr>
          <w:rFonts w:ascii="Geogrotesque" w:hAnsi="Geogrotesque"/>
          <w:sz w:val="22"/>
        </w:rPr>
        <w:t xml:space="preserve">The first aspect vital to the design was the custom camo that appears on the upper and outsole of the boot. The camo was created from the silhouettes of his home the city of </w:t>
      </w:r>
      <w:proofErr w:type="spellStart"/>
      <w:r w:rsidRPr="00B8201A">
        <w:rPr>
          <w:rFonts w:ascii="Geogrotesque" w:hAnsi="Geogrotesque"/>
          <w:sz w:val="22"/>
        </w:rPr>
        <w:t>Màcon</w:t>
      </w:r>
      <w:proofErr w:type="spellEnd"/>
      <w:r w:rsidRPr="00B8201A">
        <w:rPr>
          <w:rFonts w:ascii="Geogrotesque" w:hAnsi="Geogrotesque"/>
          <w:sz w:val="22"/>
        </w:rPr>
        <w:t xml:space="preserve">, the department of </w:t>
      </w:r>
      <w:proofErr w:type="spellStart"/>
      <w:r w:rsidRPr="00B8201A">
        <w:rPr>
          <w:rFonts w:ascii="Geogrotesque" w:hAnsi="Geogrotesque"/>
          <w:sz w:val="22"/>
        </w:rPr>
        <w:t>Saône</w:t>
      </w:r>
      <w:proofErr w:type="spellEnd"/>
      <w:r w:rsidRPr="00B8201A">
        <w:rPr>
          <w:rFonts w:ascii="Geogrotesque" w:hAnsi="Geogrotesque"/>
          <w:sz w:val="22"/>
        </w:rPr>
        <w:t xml:space="preserve">-et-Loire, the region of Bourgogne-Franche-Comté and of course France. </w:t>
      </w:r>
    </w:p>
    <w:p w14:paraId="3993D26E" w14:textId="77777777" w:rsidR="00B8201A" w:rsidRPr="00B8201A" w:rsidRDefault="00B8201A" w:rsidP="00EA54BE">
      <w:pPr>
        <w:jc w:val="both"/>
        <w:rPr>
          <w:rFonts w:ascii="Geogrotesque" w:hAnsi="Geogrotesque"/>
          <w:sz w:val="22"/>
        </w:rPr>
      </w:pPr>
    </w:p>
    <w:p w14:paraId="76FC911C" w14:textId="77777777" w:rsidR="00B8201A" w:rsidRPr="00B8201A" w:rsidRDefault="00B8201A" w:rsidP="00EA54BE">
      <w:pPr>
        <w:jc w:val="both"/>
        <w:rPr>
          <w:rFonts w:ascii="Geogrotesque" w:hAnsi="Geogrotesque"/>
          <w:sz w:val="22"/>
        </w:rPr>
      </w:pPr>
      <w:r w:rsidRPr="00B8201A">
        <w:rPr>
          <w:rFonts w:ascii="Geogrotesque" w:hAnsi="Geogrotesque"/>
          <w:sz w:val="22"/>
        </w:rPr>
        <w:t xml:space="preserve">Secondly featuring across the heel area are the nicknames he has garnered on his journey to the top, </w:t>
      </w:r>
      <w:proofErr w:type="spellStart"/>
      <w:r w:rsidRPr="00B8201A">
        <w:rPr>
          <w:rFonts w:ascii="Geogrotesque" w:hAnsi="Geogrotesque"/>
          <w:sz w:val="22"/>
        </w:rPr>
        <w:t>Grizou</w:t>
      </w:r>
      <w:proofErr w:type="spellEnd"/>
      <w:r w:rsidRPr="00B8201A">
        <w:rPr>
          <w:rFonts w:ascii="Geogrotesque" w:hAnsi="Geogrotesque"/>
          <w:sz w:val="22"/>
        </w:rPr>
        <w:t xml:space="preserve">, Tonie, </w:t>
      </w:r>
      <w:proofErr w:type="spellStart"/>
      <w:r w:rsidRPr="00B8201A">
        <w:rPr>
          <w:rFonts w:ascii="Geogrotesque" w:hAnsi="Geogrotesque"/>
          <w:sz w:val="22"/>
        </w:rPr>
        <w:t>Toinou</w:t>
      </w:r>
      <w:proofErr w:type="spellEnd"/>
      <w:r w:rsidRPr="00B8201A">
        <w:rPr>
          <w:rFonts w:ascii="Geogrotesque" w:hAnsi="Geogrotesque"/>
          <w:sz w:val="22"/>
        </w:rPr>
        <w:t xml:space="preserve">, Le Petit </w:t>
      </w:r>
      <w:proofErr w:type="spellStart"/>
      <w:r w:rsidRPr="00B8201A">
        <w:rPr>
          <w:rFonts w:ascii="Geogrotesque" w:hAnsi="Geogrotesque"/>
          <w:sz w:val="22"/>
        </w:rPr>
        <w:t>Diable</w:t>
      </w:r>
      <w:proofErr w:type="spellEnd"/>
      <w:r w:rsidRPr="00B8201A">
        <w:rPr>
          <w:rFonts w:ascii="Geogrotesque" w:hAnsi="Geogrotesque"/>
          <w:sz w:val="22"/>
        </w:rPr>
        <w:t xml:space="preserve">, El </w:t>
      </w:r>
      <w:proofErr w:type="spellStart"/>
      <w:r w:rsidRPr="00B8201A">
        <w:rPr>
          <w:rFonts w:ascii="Geogrotesque" w:hAnsi="Geogrotesque"/>
          <w:sz w:val="22"/>
        </w:rPr>
        <w:t>Pricipito</w:t>
      </w:r>
      <w:proofErr w:type="spellEnd"/>
      <w:r w:rsidRPr="00B8201A">
        <w:rPr>
          <w:rFonts w:ascii="Geogrotesque" w:hAnsi="Geogrotesque"/>
          <w:sz w:val="22"/>
        </w:rPr>
        <w:t xml:space="preserve"> and Antoine’s favorite and most famous, </w:t>
      </w:r>
      <w:proofErr w:type="spellStart"/>
      <w:r w:rsidRPr="00B8201A">
        <w:rPr>
          <w:rFonts w:ascii="Geogrotesque" w:hAnsi="Geogrotesque"/>
          <w:sz w:val="22"/>
        </w:rPr>
        <w:t>Grizi</w:t>
      </w:r>
      <w:proofErr w:type="spellEnd"/>
      <w:r w:rsidRPr="00B8201A">
        <w:rPr>
          <w:rFonts w:ascii="Geogrotesque" w:hAnsi="Geogrotesque"/>
          <w:sz w:val="22"/>
        </w:rPr>
        <w:t xml:space="preserve">. </w:t>
      </w:r>
    </w:p>
    <w:p w14:paraId="5257E67E" w14:textId="77777777" w:rsidR="00B8201A" w:rsidRPr="00B8201A" w:rsidRDefault="00B8201A" w:rsidP="00EA54BE">
      <w:pPr>
        <w:jc w:val="both"/>
        <w:rPr>
          <w:rFonts w:ascii="Geogrotesque" w:hAnsi="Geogrotesque"/>
          <w:sz w:val="22"/>
        </w:rPr>
      </w:pPr>
    </w:p>
    <w:p w14:paraId="11324B6A" w14:textId="77777777" w:rsidR="00B8201A" w:rsidRPr="00B8201A" w:rsidRDefault="00B8201A" w:rsidP="00EA54BE">
      <w:pPr>
        <w:jc w:val="both"/>
        <w:rPr>
          <w:rFonts w:ascii="Geogrotesque" w:hAnsi="Geogrotesque"/>
          <w:sz w:val="22"/>
        </w:rPr>
      </w:pPr>
      <w:r w:rsidRPr="00B8201A">
        <w:rPr>
          <w:rFonts w:ascii="Geogrotesque" w:hAnsi="Geogrotesque"/>
          <w:sz w:val="22"/>
        </w:rPr>
        <w:t xml:space="preserve">It was important to the player that the boot also represented his ‘hunter’ instinct on pitch, the player requested the wild cat’s eyes so when he looked down upon them it </w:t>
      </w:r>
      <w:r w:rsidRPr="00B8201A">
        <w:rPr>
          <w:rFonts w:ascii="Geogrotesque" w:hAnsi="Geogrotesque"/>
          <w:sz w:val="22"/>
        </w:rPr>
        <w:lastRenderedPageBreak/>
        <w:t xml:space="preserve">would inspire that inner instinct. Disruptive and reflective claw mark graphics have also been applied to the Formstripe and CAT, visible as the cameras flash on those unpredictable feet. </w:t>
      </w:r>
    </w:p>
    <w:p w14:paraId="5183DA9A" w14:textId="77777777" w:rsidR="00B8201A" w:rsidRPr="00B8201A" w:rsidRDefault="00B8201A" w:rsidP="00EA54BE">
      <w:pPr>
        <w:jc w:val="both"/>
        <w:rPr>
          <w:rFonts w:ascii="Geogrotesque" w:hAnsi="Geogrotesque"/>
          <w:sz w:val="22"/>
        </w:rPr>
      </w:pPr>
    </w:p>
    <w:p w14:paraId="4A662F85" w14:textId="77777777" w:rsidR="00B8201A" w:rsidRPr="00B8201A" w:rsidRDefault="00B8201A" w:rsidP="00EA54BE">
      <w:pPr>
        <w:jc w:val="both"/>
        <w:rPr>
          <w:rFonts w:ascii="Geogrotesque" w:hAnsi="Geogrotesque"/>
          <w:sz w:val="22"/>
        </w:rPr>
      </w:pPr>
      <w:r w:rsidRPr="00B8201A">
        <w:rPr>
          <w:rFonts w:ascii="Geogrotesque" w:hAnsi="Geogrotesque"/>
          <w:sz w:val="22"/>
        </w:rPr>
        <w:t xml:space="preserve">Finally, </w:t>
      </w:r>
      <w:proofErr w:type="spellStart"/>
      <w:r w:rsidRPr="00B8201A">
        <w:rPr>
          <w:rFonts w:ascii="Geogrotesque" w:hAnsi="Geogrotesque"/>
          <w:sz w:val="22"/>
        </w:rPr>
        <w:t>Grizi</w:t>
      </w:r>
      <w:proofErr w:type="spellEnd"/>
      <w:r w:rsidRPr="00B8201A">
        <w:rPr>
          <w:rFonts w:ascii="Geogrotesque" w:hAnsi="Geogrotesque"/>
          <w:sz w:val="22"/>
        </w:rPr>
        <w:t xml:space="preserve"> launches his new logo on the boot, fierce and aggressive in its design, again reverting back to his hunter nature on the pitch, look out for the hidden no.7 within. </w:t>
      </w:r>
    </w:p>
    <w:p w14:paraId="4D39D888" w14:textId="77777777" w:rsidR="00B8201A" w:rsidRPr="00B8201A" w:rsidRDefault="00B8201A" w:rsidP="00EA54BE">
      <w:pPr>
        <w:jc w:val="both"/>
        <w:rPr>
          <w:rFonts w:ascii="Geogrotesque" w:hAnsi="Geogrotesque"/>
          <w:sz w:val="22"/>
        </w:rPr>
      </w:pPr>
    </w:p>
    <w:p w14:paraId="3F34C3BB" w14:textId="77777777" w:rsidR="00B8201A" w:rsidRPr="00B8201A" w:rsidRDefault="00B8201A" w:rsidP="00EA54BE">
      <w:pPr>
        <w:jc w:val="both"/>
        <w:rPr>
          <w:rFonts w:ascii="Geogrotesque" w:hAnsi="Geogrotesque"/>
          <w:sz w:val="22"/>
        </w:rPr>
      </w:pPr>
      <w:r w:rsidRPr="00B8201A">
        <w:rPr>
          <w:rFonts w:ascii="Geogrotesque" w:hAnsi="Geogrotesque"/>
          <w:sz w:val="22"/>
        </w:rPr>
        <w:t xml:space="preserve">In addition to this limited </w:t>
      </w:r>
      <w:proofErr w:type="spellStart"/>
      <w:r w:rsidRPr="00B8201A">
        <w:rPr>
          <w:rFonts w:ascii="Geogrotesque" w:hAnsi="Geogrotesque"/>
          <w:sz w:val="22"/>
        </w:rPr>
        <w:t>Grizi</w:t>
      </w:r>
      <w:proofErr w:type="spellEnd"/>
      <w:r w:rsidRPr="00B8201A">
        <w:rPr>
          <w:rFonts w:ascii="Geogrotesque" w:hAnsi="Geogrotesque"/>
          <w:sz w:val="22"/>
        </w:rPr>
        <w:t xml:space="preserve"> edition Future, he also put his stamp on the design of a range of football inspired streetwear, adorned with his custom camo, that includes a track-top, training pant and football jersey. </w:t>
      </w:r>
    </w:p>
    <w:p w14:paraId="6645AD1B" w14:textId="77777777" w:rsidR="00B8201A" w:rsidRPr="00B8201A" w:rsidRDefault="00B8201A" w:rsidP="00EA54BE">
      <w:pPr>
        <w:jc w:val="both"/>
        <w:rPr>
          <w:rFonts w:ascii="Geogrotesque" w:hAnsi="Geogrotesque"/>
          <w:sz w:val="22"/>
        </w:rPr>
      </w:pPr>
    </w:p>
    <w:p w14:paraId="1A0ECC4A" w14:textId="12EA2652" w:rsidR="00B8201A" w:rsidRPr="00B8201A" w:rsidRDefault="00B8201A" w:rsidP="00EA54BE">
      <w:pPr>
        <w:jc w:val="both"/>
        <w:rPr>
          <w:rFonts w:ascii="Geogrotesque" w:hAnsi="Geogrotesque"/>
          <w:sz w:val="22"/>
        </w:rPr>
      </w:pPr>
      <w:r w:rsidRPr="00B8201A">
        <w:rPr>
          <w:rFonts w:ascii="Geogrotesque" w:hAnsi="Geogrotesque"/>
          <w:sz w:val="22"/>
        </w:rPr>
        <w:t xml:space="preserve">Antoine Griezmann will </w:t>
      </w:r>
      <w:r w:rsidR="009C6F32">
        <w:rPr>
          <w:rFonts w:ascii="Geogrotesque" w:hAnsi="Geogrotesque"/>
          <w:sz w:val="22"/>
        </w:rPr>
        <w:t>wear the GRIZI FUTURE 18.1 special edition during his next game.</w:t>
      </w:r>
    </w:p>
    <w:p w14:paraId="211D045B" w14:textId="77777777" w:rsidR="00100FF3" w:rsidRPr="00100FF3" w:rsidRDefault="00100FF3" w:rsidP="00EA54BE">
      <w:pPr>
        <w:jc w:val="both"/>
        <w:rPr>
          <w:rFonts w:ascii="Geogrotesque" w:hAnsi="Geogrotesque"/>
          <w:sz w:val="22"/>
          <w:szCs w:val="22"/>
        </w:rPr>
      </w:pPr>
    </w:p>
    <w:p w14:paraId="713CECB3" w14:textId="77777777" w:rsidR="00100FF3" w:rsidRPr="00100FF3" w:rsidRDefault="00100FF3" w:rsidP="00EA54BE">
      <w:pPr>
        <w:jc w:val="both"/>
        <w:rPr>
          <w:rFonts w:ascii="Geogrotesque" w:hAnsi="Geogrotesque"/>
          <w:sz w:val="22"/>
          <w:szCs w:val="22"/>
        </w:rPr>
      </w:pPr>
    </w:p>
    <w:p w14:paraId="6EA7C958" w14:textId="77777777" w:rsidR="00891085" w:rsidRDefault="00891085" w:rsidP="007D0506">
      <w:pPr>
        <w:widowControl w:val="0"/>
        <w:autoSpaceDE w:val="0"/>
        <w:autoSpaceDN w:val="0"/>
        <w:adjustRightInd w:val="0"/>
        <w:jc w:val="both"/>
        <w:rPr>
          <w:rFonts w:ascii="Geogrotesque" w:hAnsi="Geogrotesque" w:cs="Calibri"/>
          <w:bCs/>
          <w:sz w:val="22"/>
          <w:szCs w:val="22"/>
        </w:rPr>
      </w:pPr>
    </w:p>
    <w:p w14:paraId="5A72C03C" w14:textId="7706B35B" w:rsidR="00F13683" w:rsidRPr="00BC66BD" w:rsidRDefault="009C3B87" w:rsidP="009C3B87">
      <w:pPr>
        <w:widowControl w:val="0"/>
        <w:autoSpaceDE w:val="0"/>
        <w:autoSpaceDN w:val="0"/>
        <w:adjustRightInd w:val="0"/>
        <w:jc w:val="both"/>
        <w:rPr>
          <w:rFonts w:ascii="Geogrotesque" w:hAnsi="Geogrotesque" w:cs="Calibri"/>
          <w:sz w:val="24"/>
        </w:rPr>
      </w:pPr>
      <w:r>
        <w:rPr>
          <w:rFonts w:ascii="Calibri" w:hAnsi="Calibri" w:cs="Calibri"/>
          <w:sz w:val="24"/>
        </w:rPr>
        <w:t> </w:t>
      </w:r>
    </w:p>
    <w:p w14:paraId="2D8EE61A" w14:textId="514184C6" w:rsidR="00F13683" w:rsidRPr="00BC66BD" w:rsidRDefault="00F13683" w:rsidP="009A5E7E">
      <w:pPr>
        <w:jc w:val="center"/>
        <w:rPr>
          <w:rFonts w:ascii="Geogrotesque" w:hAnsi="Geogrotesque" w:cs="Tahoma"/>
          <w:sz w:val="24"/>
        </w:rPr>
      </w:pPr>
      <w:r w:rsidRPr="00BC66BD">
        <w:rPr>
          <w:rFonts w:ascii="Geogrotesque" w:hAnsi="Geogrotesque" w:cs="Tahoma"/>
          <w:sz w:val="24"/>
        </w:rPr>
        <w:t>###</w:t>
      </w:r>
    </w:p>
    <w:p w14:paraId="385EF1AA" w14:textId="77777777" w:rsidR="003377B8" w:rsidRDefault="003377B8" w:rsidP="0044203C">
      <w:pPr>
        <w:pBdr>
          <w:bottom w:val="single" w:sz="6" w:space="1" w:color="auto"/>
        </w:pBdr>
        <w:outlineLvl w:val="0"/>
        <w:rPr>
          <w:rFonts w:ascii="Geogrotesque" w:hAnsi="Geogrotesque" w:cs="Tahoma"/>
          <w:b/>
          <w:iCs/>
          <w:color w:val="000000"/>
          <w:sz w:val="24"/>
          <w:lang w:val="en-GB"/>
        </w:rPr>
      </w:pPr>
    </w:p>
    <w:p w14:paraId="3005C129" w14:textId="77777777" w:rsidR="00F13683" w:rsidRPr="009353FC" w:rsidRDefault="00F13683" w:rsidP="001B0B4B">
      <w:pPr>
        <w:pBdr>
          <w:bottom w:val="single" w:sz="6" w:space="1" w:color="auto"/>
        </w:pBdr>
        <w:jc w:val="both"/>
        <w:outlineLvl w:val="0"/>
        <w:rPr>
          <w:rFonts w:ascii="Geogrotesque" w:hAnsi="Geogrotesque" w:cs="Tahoma"/>
          <w:b/>
          <w:iCs/>
          <w:color w:val="000000"/>
          <w:szCs w:val="20"/>
          <w:lang w:val="en-GB"/>
        </w:rPr>
      </w:pPr>
      <w:r w:rsidRPr="009353FC">
        <w:rPr>
          <w:rFonts w:ascii="Geogrotesque" w:hAnsi="Geogrotesque" w:cs="Tahoma"/>
          <w:b/>
          <w:iCs/>
          <w:color w:val="000000"/>
          <w:szCs w:val="20"/>
          <w:lang w:val="en-GB"/>
        </w:rPr>
        <w:t>PUMA</w:t>
      </w:r>
    </w:p>
    <w:p w14:paraId="67D008ED" w14:textId="2695903C" w:rsidR="00F13683" w:rsidRPr="009353FC" w:rsidRDefault="00F13683" w:rsidP="001B0B4B">
      <w:pPr>
        <w:autoSpaceDE w:val="0"/>
        <w:autoSpaceDN w:val="0"/>
        <w:adjustRightInd w:val="0"/>
        <w:jc w:val="both"/>
        <w:rPr>
          <w:rFonts w:ascii="Geogrotesque" w:hAnsi="Geogrotesque" w:cs="Tahoma"/>
          <w:color w:val="813B5F"/>
          <w:szCs w:val="20"/>
          <w:u w:val="single" w:color="813B5F"/>
        </w:rPr>
      </w:pPr>
      <w:r w:rsidRPr="009353FC">
        <w:rPr>
          <w:rFonts w:ascii="Geogrotesque" w:hAnsi="Geogrotesque" w:cs="Tahoma"/>
          <w:color w:val="000000"/>
          <w:szCs w:val="20"/>
          <w:lang w:val="en-GB"/>
        </w:rPr>
        <w:br/>
      </w:r>
      <w:r w:rsidRPr="009353FC">
        <w:rPr>
          <w:rFonts w:ascii="Geogrotesque" w:hAnsi="Geogrotesque" w:cs="Tahoma"/>
          <w:szCs w:val="20"/>
        </w:rPr>
        <w:t xml:space="preserve">PUMA is one of the world’s leading Sports Brands, designing, developing, selling and marketing footwear, apparel and accessories. For over 65 years, PUMA has established a history of making fast product designs for the fastest athletes on the planet. PUMA offers performance and sport-inspired lifestyle products in categories such as Football, Running and Training, Golf, and Motorsports. It engages in exciting collaborations with renowned design brands to bring innovative and fast designs to the sports world. The PUMA Group owns the brands PUMA, Cobra Golf and </w:t>
      </w:r>
      <w:proofErr w:type="spellStart"/>
      <w:r w:rsidRPr="009353FC">
        <w:rPr>
          <w:rFonts w:ascii="Geogrotesque" w:hAnsi="Geogrotesque" w:cs="Tahoma"/>
          <w:szCs w:val="20"/>
        </w:rPr>
        <w:t>Dobotex</w:t>
      </w:r>
      <w:proofErr w:type="spellEnd"/>
      <w:r w:rsidRPr="009353FC">
        <w:rPr>
          <w:rFonts w:ascii="Geogrotesque" w:hAnsi="Geogrotesque" w:cs="Tahoma"/>
          <w:szCs w:val="20"/>
        </w:rPr>
        <w:t xml:space="preserve">. The company distributes its products in more than 120 countries, employs more than 11,000 people worldwide, and is headquartered in </w:t>
      </w:r>
      <w:proofErr w:type="spellStart"/>
      <w:r w:rsidRPr="009353FC">
        <w:rPr>
          <w:rFonts w:ascii="Geogrotesque" w:hAnsi="Geogrotesque" w:cs="Tahoma"/>
          <w:szCs w:val="20"/>
        </w:rPr>
        <w:t>Herzogenaurach</w:t>
      </w:r>
      <w:proofErr w:type="spellEnd"/>
      <w:r w:rsidRPr="009353FC">
        <w:rPr>
          <w:rFonts w:ascii="Geogrotesque" w:hAnsi="Geogrotesque" w:cs="Tahoma"/>
          <w:szCs w:val="20"/>
        </w:rPr>
        <w:t>/Germany. For more information, please visit </w:t>
      </w:r>
      <w:hyperlink r:id="rId9" w:history="1">
        <w:r w:rsidRPr="009353FC">
          <w:rPr>
            <w:rFonts w:ascii="Geogrotesque" w:hAnsi="Geogrotesque" w:cs="Tahoma"/>
            <w:color w:val="813B5F"/>
            <w:szCs w:val="20"/>
            <w:u w:val="single" w:color="813B5F"/>
          </w:rPr>
          <w:t>http://www.puma.com</w:t>
        </w:r>
      </w:hyperlink>
      <w:r w:rsidR="00046E72" w:rsidRPr="009353FC">
        <w:rPr>
          <w:rFonts w:ascii="Geogrotesque" w:hAnsi="Geogrotesque" w:cs="Tahoma"/>
          <w:color w:val="813B5F"/>
          <w:szCs w:val="20"/>
          <w:u w:val="single" w:color="813B5F"/>
        </w:rPr>
        <w:t>.</w:t>
      </w:r>
    </w:p>
    <w:p w14:paraId="0DE1B2D0" w14:textId="77777777" w:rsidR="00046E72" w:rsidRPr="009353FC" w:rsidRDefault="00046E72" w:rsidP="001B0B4B">
      <w:pPr>
        <w:autoSpaceDE w:val="0"/>
        <w:autoSpaceDN w:val="0"/>
        <w:adjustRightInd w:val="0"/>
        <w:jc w:val="both"/>
        <w:rPr>
          <w:rFonts w:ascii="Geogrotesque" w:hAnsi="Geogrotesque" w:cs="Tahoma"/>
          <w:color w:val="813B5F"/>
          <w:szCs w:val="20"/>
          <w:u w:val="single" w:color="813B5F"/>
        </w:rPr>
      </w:pPr>
    </w:p>
    <w:p w14:paraId="0B1827DB" w14:textId="140A61A5" w:rsidR="00C46D49" w:rsidRPr="00D03237" w:rsidRDefault="00C46D49" w:rsidP="00ED1698">
      <w:pPr>
        <w:widowControl w:val="0"/>
        <w:tabs>
          <w:tab w:val="left" w:pos="1940"/>
          <w:tab w:val="center" w:pos="3960"/>
        </w:tabs>
        <w:autoSpaceDE w:val="0"/>
        <w:autoSpaceDN w:val="0"/>
        <w:adjustRightInd w:val="0"/>
        <w:rPr>
          <w:rFonts w:ascii="Geogrotesque" w:hAnsi="Geogrotesque" w:cs="Tahoma"/>
          <w:szCs w:val="20"/>
          <w:u w:val="single" w:color="813B5F"/>
        </w:rPr>
      </w:pPr>
    </w:p>
    <w:sectPr w:rsidR="00C46D49" w:rsidRPr="00D03237" w:rsidSect="00380CB0">
      <w:footerReference w:type="default" r:id="rId10"/>
      <w:headerReference w:type="first" r:id="rId11"/>
      <w:footerReference w:type="first" r:id="rId12"/>
      <w:pgSz w:w="11900" w:h="16840"/>
      <w:pgMar w:top="3686" w:right="2823" w:bottom="1553" w:left="1247" w:header="567" w:footer="567"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B9CFA7" w14:textId="77777777" w:rsidR="007E6B06" w:rsidRDefault="007E6B06" w:rsidP="003F1647">
      <w:r>
        <w:separator/>
      </w:r>
    </w:p>
  </w:endnote>
  <w:endnote w:type="continuationSeparator" w:id="0">
    <w:p w14:paraId="4BB3AA25" w14:textId="77777777" w:rsidR="007E6B06" w:rsidRDefault="007E6B06" w:rsidP="003F1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Yu Gothic"/>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grotesque Regular">
    <w:panose1 w:val="020B0500000000000000"/>
    <w:charset w:val="00"/>
    <w:family w:val="swiss"/>
    <w:notTrueType/>
    <w:pitch w:val="variable"/>
    <w:sig w:usb0="A00000AF" w:usb1="4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Geogrotesque SemiBold">
    <w:panose1 w:val="020B0700000000000000"/>
    <w:charset w:val="00"/>
    <w:family w:val="swiss"/>
    <w:notTrueType/>
    <w:pitch w:val="variable"/>
    <w:sig w:usb0="A00000AF" w:usb1="4000204A" w:usb2="00000000" w:usb3="00000000" w:csb0="00000093" w:csb1="00000000"/>
  </w:font>
  <w:font w:name="MinionPro-Regular">
    <w:altName w:val="Calibri"/>
    <w:panose1 w:val="00000000000000000000"/>
    <w:charset w:val="4D"/>
    <w:family w:val="auto"/>
    <w:notTrueType/>
    <w:pitch w:val="default"/>
    <w:sig w:usb0="00000003" w:usb1="00000000" w:usb2="00000000" w:usb3="00000000" w:csb0="00000001" w:csb1="00000000"/>
  </w:font>
  <w:font w:name="Geogrotesque">
    <w:altName w:val="Corbel"/>
    <w:charset w:val="00"/>
    <w:family w:val="auto"/>
    <w:pitch w:val="variable"/>
    <w:sig w:usb0="00000001" w:usb1="4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Geogrotesque Light">
    <w:panose1 w:val="020B0300000000000000"/>
    <w:charset w:val="00"/>
    <w:family w:val="swiss"/>
    <w:notTrueType/>
    <w:pitch w:val="variable"/>
    <w:sig w:usb0="A00000AF" w:usb1="4000204A" w:usb2="00000000" w:usb3="00000000" w:csb0="00000093" w:csb1="00000000"/>
  </w:font>
  <w:font w:name="Geogrotesque SemiBold Italic">
    <w:panose1 w:val="020B0700000000000000"/>
    <w:charset w:val="00"/>
    <w:family w:val="swiss"/>
    <w:notTrueType/>
    <w:pitch w:val="variable"/>
    <w:sig w:usb0="A00000A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FA65B" w14:textId="0F26BA2A" w:rsidR="00325DF7" w:rsidRPr="00B046E9" w:rsidRDefault="00325DF7" w:rsidP="00A736DD">
    <w:pPr>
      <w:pStyle w:val="Footer"/>
      <w:framePr w:w="1977" w:h="708" w:hRule="exact" w:wrap="around" w:vAnchor="page" w:hAnchor="page" w:x="9169" w:y="16133"/>
      <w:jc w:val="right"/>
      <w:rPr>
        <w:rStyle w:val="PageNumber"/>
        <w:rFonts w:ascii="Geogrotesque Light" w:hAnsi="Geogrotesque Light"/>
        <w:sz w:val="12"/>
        <w:szCs w:val="12"/>
      </w:rPr>
    </w:pPr>
    <w:r w:rsidRPr="00B046E9">
      <w:rPr>
        <w:rStyle w:val="PageNumber"/>
        <w:rFonts w:ascii="Geogrotesque Light" w:hAnsi="Geogrotesque Light"/>
        <w:sz w:val="12"/>
        <w:szCs w:val="12"/>
      </w:rPr>
      <w:fldChar w:fldCharType="begin"/>
    </w:r>
    <w:r w:rsidRPr="00B046E9">
      <w:rPr>
        <w:rStyle w:val="PageNumber"/>
        <w:rFonts w:ascii="Geogrotesque Light" w:hAnsi="Geogrotesque Light"/>
        <w:sz w:val="12"/>
        <w:szCs w:val="12"/>
      </w:rPr>
      <w:instrText xml:space="preserve">PAGE  </w:instrText>
    </w:r>
    <w:r w:rsidRPr="00B046E9">
      <w:rPr>
        <w:rStyle w:val="PageNumber"/>
        <w:rFonts w:ascii="Geogrotesque Light" w:hAnsi="Geogrotesque Light"/>
        <w:sz w:val="12"/>
        <w:szCs w:val="12"/>
      </w:rPr>
      <w:fldChar w:fldCharType="separate"/>
    </w:r>
    <w:r w:rsidR="000A1A90">
      <w:rPr>
        <w:rStyle w:val="PageNumber"/>
        <w:rFonts w:ascii="Geogrotesque Light" w:hAnsi="Geogrotesque Light"/>
        <w:noProof/>
        <w:sz w:val="12"/>
        <w:szCs w:val="12"/>
      </w:rPr>
      <w:t>2</w:t>
    </w:r>
    <w:r w:rsidRPr="00B046E9">
      <w:rPr>
        <w:rStyle w:val="PageNumber"/>
        <w:rFonts w:ascii="Geogrotesque Light" w:hAnsi="Geogrotesque Light"/>
        <w:sz w:val="12"/>
        <w:szCs w:val="12"/>
      </w:rPr>
      <w:fldChar w:fldCharType="end"/>
    </w:r>
  </w:p>
  <w:p w14:paraId="543DCDF8" w14:textId="7DDE1663" w:rsidR="00325DF7" w:rsidRDefault="00325D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31B09" w14:textId="6F8F2BB9" w:rsidR="00325DF7" w:rsidRPr="00B046E9" w:rsidRDefault="00325DF7" w:rsidP="00A736DD">
    <w:pPr>
      <w:pStyle w:val="Footer"/>
      <w:framePr w:w="1977" w:h="708" w:hRule="exact" w:wrap="around" w:vAnchor="page" w:hAnchor="page" w:x="9169" w:y="16133"/>
      <w:jc w:val="right"/>
      <w:rPr>
        <w:rStyle w:val="PageNumber"/>
        <w:rFonts w:ascii="Geogrotesque Light" w:hAnsi="Geogrotesque Light"/>
        <w:sz w:val="12"/>
        <w:szCs w:val="12"/>
      </w:rPr>
    </w:pPr>
    <w:r w:rsidRPr="00B046E9">
      <w:rPr>
        <w:rStyle w:val="PageNumber"/>
        <w:rFonts w:ascii="Geogrotesque Light" w:hAnsi="Geogrotesque Light"/>
        <w:sz w:val="12"/>
        <w:szCs w:val="12"/>
      </w:rPr>
      <w:fldChar w:fldCharType="begin"/>
    </w:r>
    <w:r w:rsidRPr="00B046E9">
      <w:rPr>
        <w:rStyle w:val="PageNumber"/>
        <w:rFonts w:ascii="Geogrotesque Light" w:hAnsi="Geogrotesque Light"/>
        <w:sz w:val="12"/>
        <w:szCs w:val="12"/>
      </w:rPr>
      <w:instrText xml:space="preserve">PAGE  </w:instrText>
    </w:r>
    <w:r w:rsidRPr="00B046E9">
      <w:rPr>
        <w:rStyle w:val="PageNumber"/>
        <w:rFonts w:ascii="Geogrotesque Light" w:hAnsi="Geogrotesque Light"/>
        <w:sz w:val="12"/>
        <w:szCs w:val="12"/>
      </w:rPr>
      <w:fldChar w:fldCharType="separate"/>
    </w:r>
    <w:r w:rsidR="000A1A90">
      <w:rPr>
        <w:rStyle w:val="PageNumber"/>
        <w:rFonts w:ascii="Geogrotesque Light" w:hAnsi="Geogrotesque Light"/>
        <w:noProof/>
        <w:sz w:val="12"/>
        <w:szCs w:val="12"/>
      </w:rPr>
      <w:t>1</w:t>
    </w:r>
    <w:r w:rsidRPr="00B046E9">
      <w:rPr>
        <w:rStyle w:val="PageNumber"/>
        <w:rFonts w:ascii="Geogrotesque Light" w:hAnsi="Geogrotesque Light"/>
        <w:sz w:val="12"/>
        <w:szCs w:val="12"/>
      </w:rPr>
      <w:fldChar w:fldCharType="end"/>
    </w:r>
  </w:p>
  <w:p w14:paraId="7B50FB36" w14:textId="77777777" w:rsidR="00325DF7" w:rsidRDefault="00325D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1B1398" w14:textId="77777777" w:rsidR="007E6B06" w:rsidRDefault="007E6B06" w:rsidP="003F1647">
      <w:r>
        <w:separator/>
      </w:r>
    </w:p>
  </w:footnote>
  <w:footnote w:type="continuationSeparator" w:id="0">
    <w:p w14:paraId="2DF6A9C0" w14:textId="77777777" w:rsidR="007E6B06" w:rsidRDefault="007E6B06" w:rsidP="003F16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59EFB" w14:textId="77777777" w:rsidR="00325DF7" w:rsidRDefault="00325DF7">
    <w:pPr>
      <w:pStyle w:val="Header"/>
    </w:pPr>
    <w:r>
      <w:br/>
    </w:r>
  </w:p>
  <w:p w14:paraId="32EBFC9A" w14:textId="6523B206" w:rsidR="00325DF7" w:rsidRDefault="00325DF7" w:rsidP="00100FF3">
    <w:pPr>
      <w:pStyle w:val="Header"/>
      <w:tabs>
        <w:tab w:val="clear" w:pos="4320"/>
        <w:tab w:val="clear" w:pos="8640"/>
        <w:tab w:val="left" w:pos="1600"/>
      </w:tabs>
      <w:jc w:val="center"/>
    </w:pPr>
  </w:p>
  <w:p w14:paraId="22466B1A" w14:textId="31C0C82A" w:rsidR="00325DF7" w:rsidRDefault="00325DF7">
    <w:pPr>
      <w:pStyle w:val="Header"/>
    </w:pPr>
    <w:r>
      <w:t xml:space="preserve">  </w:t>
    </w:r>
  </w:p>
  <w:p w14:paraId="02877F0B" w14:textId="77777777" w:rsidR="00325DF7" w:rsidRDefault="00325DF7">
    <w:pPr>
      <w:pStyle w:val="Header"/>
    </w:pPr>
  </w:p>
  <w:p w14:paraId="23217E1F" w14:textId="77777777" w:rsidR="00325DF7" w:rsidRDefault="00325DF7">
    <w:pPr>
      <w:pStyle w:val="Header"/>
    </w:pPr>
  </w:p>
  <w:p w14:paraId="56F03CC9" w14:textId="77777777" w:rsidR="00325DF7" w:rsidRDefault="00325DF7">
    <w:pPr>
      <w:pStyle w:val="Header"/>
    </w:pPr>
  </w:p>
  <w:p w14:paraId="5958CD79" w14:textId="629AEE59" w:rsidR="00325DF7" w:rsidRPr="00441016" w:rsidRDefault="00325DF7" w:rsidP="00441016">
    <w:pPr>
      <w:pStyle w:val="NoSpacing"/>
      <w:rPr>
        <w:sz w:val="18"/>
      </w:rPr>
    </w:pPr>
    <w:r w:rsidRPr="00C33FF1">
      <w:rPr>
        <w:noProof/>
        <w:sz w:val="18"/>
        <w:szCs w:val="18"/>
        <w:lang w:val="en-US"/>
      </w:rPr>
      <mc:AlternateContent>
        <mc:Choice Requires="wps">
          <w:drawing>
            <wp:anchor distT="0" distB="0" distL="114300" distR="114300" simplePos="0" relativeHeight="251678720" behindDoc="1" locked="1" layoutInCell="1" allowOverlap="1" wp14:anchorId="5EC905FA" wp14:editId="49086B56">
              <wp:simplePos x="0" y="0"/>
              <wp:positionH relativeFrom="page">
                <wp:posOffset>5975350</wp:posOffset>
              </wp:positionH>
              <wp:positionV relativeFrom="page">
                <wp:posOffset>2519045</wp:posOffset>
              </wp:positionV>
              <wp:extent cx="1276350" cy="1320800"/>
              <wp:effectExtent l="0" t="0" r="19050" b="0"/>
              <wp:wrapNone/>
              <wp:docPr id="7" name="Text Box 7"/>
              <wp:cNvGraphicFramePr/>
              <a:graphic xmlns:a="http://schemas.openxmlformats.org/drawingml/2006/main">
                <a:graphicData uri="http://schemas.microsoft.com/office/word/2010/wordprocessingShape">
                  <wps:wsp>
                    <wps:cNvSpPr txBox="1"/>
                    <wps:spPr>
                      <a:xfrm>
                        <a:off x="0" y="0"/>
                        <a:ext cx="1276350" cy="1320800"/>
                      </a:xfrm>
                      <a:prstGeom prst="rect">
                        <a:avLst/>
                      </a:prstGeom>
                      <a:noFill/>
                      <a:ln w="6350">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233C49" w14:textId="7ABEA6D0" w:rsidR="00325DF7" w:rsidRPr="003377B8" w:rsidRDefault="00B63E9A" w:rsidP="005B6849">
                          <w:pPr>
                            <w:rPr>
                              <w:rFonts w:ascii="Geogrotesque" w:hAnsi="Geogrotesque"/>
                              <w:sz w:val="16"/>
                              <w:szCs w:val="16"/>
                            </w:rPr>
                          </w:pPr>
                          <w:r>
                            <w:rPr>
                              <w:rFonts w:ascii="Geogrotesque SemiBold Italic" w:hAnsi="Geogrotesque SemiBold Italic"/>
                              <w:sz w:val="16"/>
                              <w:szCs w:val="16"/>
                            </w:rPr>
                            <w:t xml:space="preserve">MEDIA </w:t>
                          </w:r>
                          <w:r w:rsidR="00E81200">
                            <w:rPr>
                              <w:rFonts w:ascii="Geogrotesque" w:hAnsi="Geogrotesque"/>
                              <w:b/>
                              <w:sz w:val="16"/>
                              <w:szCs w:val="16"/>
                            </w:rPr>
                            <w:t>CONTACT</w:t>
                          </w:r>
                          <w:r w:rsidR="00325DF7" w:rsidRPr="003377B8">
                            <w:rPr>
                              <w:rFonts w:ascii="Geogrotesque" w:hAnsi="Geogrotesque"/>
                              <w:b/>
                              <w:sz w:val="16"/>
                              <w:szCs w:val="16"/>
                            </w:rPr>
                            <w:t xml:space="preserve"> </w:t>
                          </w:r>
                          <w:r w:rsidR="00325DF7" w:rsidRPr="003377B8">
                            <w:rPr>
                              <w:rFonts w:ascii="Geogrotesque" w:hAnsi="Geogrotesque"/>
                              <w:sz w:val="16"/>
                              <w:szCs w:val="16"/>
                            </w:rPr>
                            <w:br/>
                          </w:r>
                        </w:p>
                        <w:p w14:paraId="42757C61" w14:textId="4503A02A" w:rsidR="00100FF3" w:rsidRDefault="00100FF3">
                          <w:pPr>
                            <w:rPr>
                              <w:rFonts w:ascii="Geogrotesque" w:hAnsi="Geogrotesque"/>
                              <w:color w:val="000000" w:themeColor="text1"/>
                              <w:sz w:val="16"/>
                              <w:szCs w:val="16"/>
                            </w:rPr>
                          </w:pPr>
                          <w:r>
                            <w:rPr>
                              <w:rFonts w:ascii="Geogrotesque" w:hAnsi="Geogrotesque"/>
                              <w:color w:val="000000" w:themeColor="text1"/>
                              <w:sz w:val="16"/>
                              <w:szCs w:val="16"/>
                            </w:rPr>
                            <w:t>INTERNATIONAL PR</w:t>
                          </w:r>
                        </w:p>
                        <w:p w14:paraId="23C71522" w14:textId="16A491AE" w:rsidR="00325DF7" w:rsidRDefault="00100FF3">
                          <w:pPr>
                            <w:rPr>
                              <w:rFonts w:ascii="Geogrotesque" w:hAnsi="Geogrotesque"/>
                              <w:color w:val="000000" w:themeColor="text1"/>
                              <w:sz w:val="16"/>
                              <w:szCs w:val="16"/>
                            </w:rPr>
                          </w:pPr>
                          <w:r>
                            <w:rPr>
                              <w:rFonts w:ascii="Geogrotesque" w:hAnsi="Geogrotesque"/>
                              <w:color w:val="000000" w:themeColor="text1"/>
                              <w:sz w:val="16"/>
                              <w:szCs w:val="16"/>
                            </w:rPr>
                            <w:t>LANFREY JULIEN</w:t>
                          </w:r>
                        </w:p>
                        <w:p w14:paraId="3724464C" w14:textId="4127ED30" w:rsidR="00100FF3" w:rsidRDefault="00100FF3">
                          <w:pPr>
                            <w:rPr>
                              <w:rFonts w:ascii="Geogrotesque" w:hAnsi="Geogrotesque"/>
                              <w:color w:val="000000" w:themeColor="text1"/>
                              <w:sz w:val="16"/>
                              <w:szCs w:val="16"/>
                            </w:rPr>
                          </w:pPr>
                          <w:r>
                            <w:rPr>
                              <w:rFonts w:ascii="Geogrotesque" w:hAnsi="Geogrotesque"/>
                              <w:color w:val="000000" w:themeColor="text1"/>
                              <w:sz w:val="16"/>
                              <w:szCs w:val="16"/>
                            </w:rPr>
                            <w:t>Julien.lanfrey@puma.com</w:t>
                          </w:r>
                        </w:p>
                        <w:p w14:paraId="1ED96FD9" w14:textId="77777777" w:rsidR="00100FF3" w:rsidRPr="00BE0AE8" w:rsidRDefault="00100FF3">
                          <w:pPr>
                            <w:rPr>
                              <w:rFonts w:ascii="Geogrotesque" w:hAnsi="Geogrotesque"/>
                              <w:color w:val="000000" w:themeColor="text1"/>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905FA" id="_x0000_t202" coordsize="21600,21600" o:spt="202" path="m,l,21600r21600,l21600,xe">
              <v:stroke joinstyle="miter"/>
              <v:path gradientshapeok="t" o:connecttype="rect"/>
            </v:shapetype>
            <v:shape id="Text Box 7" o:spid="_x0000_s1026" type="#_x0000_t202" style="position:absolute;margin-left:470.5pt;margin-top:198.35pt;width:100.5pt;height:104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" filled="f" stroked="f" strokeweight=".5pt">
              <v:textbox inset="0,0,0,0">
                <w:txbxContent>
                  <w:p w14:paraId="4E233C49" w14:textId="7ABEA6D0" w:rsidR="00325DF7" w:rsidRPr="003377B8" w:rsidRDefault="00B63E9A" w:rsidP="005B6849">
                    <w:pPr>
                      <w:rPr>
                        <w:rFonts w:ascii="Geogrotesque" w:hAnsi="Geogrotesque"/>
                        <w:sz w:val="16"/>
                        <w:szCs w:val="16"/>
                      </w:rPr>
                    </w:pPr>
                    <w:r>
                      <w:rPr>
                        <w:rFonts w:ascii="Geogrotesque SemiBold Italic" w:hAnsi="Geogrotesque SemiBold Italic"/>
                        <w:sz w:val="16"/>
                        <w:szCs w:val="16"/>
                      </w:rPr>
                      <w:t xml:space="preserve">MEDIA </w:t>
                    </w:r>
                    <w:r w:rsidR="00E81200">
                      <w:rPr>
                        <w:rFonts w:ascii="Geogrotesque" w:hAnsi="Geogrotesque"/>
                        <w:b/>
                        <w:sz w:val="16"/>
                        <w:szCs w:val="16"/>
                      </w:rPr>
                      <w:t>CONTACT</w:t>
                    </w:r>
                    <w:r w:rsidR="00325DF7" w:rsidRPr="003377B8">
                      <w:rPr>
                        <w:rFonts w:ascii="Geogrotesque" w:hAnsi="Geogrotesque"/>
                        <w:b/>
                        <w:sz w:val="16"/>
                        <w:szCs w:val="16"/>
                      </w:rPr>
                      <w:t xml:space="preserve"> </w:t>
                    </w:r>
                    <w:r w:rsidR="00325DF7" w:rsidRPr="003377B8">
                      <w:rPr>
                        <w:rFonts w:ascii="Geogrotesque" w:hAnsi="Geogrotesque"/>
                        <w:sz w:val="16"/>
                        <w:szCs w:val="16"/>
                      </w:rPr>
                      <w:br/>
                    </w:r>
                  </w:p>
                  <w:p w14:paraId="42757C61" w14:textId="4503A02A" w:rsidR="00100FF3" w:rsidRDefault="00100FF3">
                    <w:pPr>
                      <w:rPr>
                        <w:rFonts w:ascii="Geogrotesque" w:hAnsi="Geogrotesque"/>
                        <w:color w:val="000000" w:themeColor="text1"/>
                        <w:sz w:val="16"/>
                        <w:szCs w:val="16"/>
                      </w:rPr>
                    </w:pPr>
                    <w:r>
                      <w:rPr>
                        <w:rFonts w:ascii="Geogrotesque" w:hAnsi="Geogrotesque"/>
                        <w:color w:val="000000" w:themeColor="text1"/>
                        <w:sz w:val="16"/>
                        <w:szCs w:val="16"/>
                      </w:rPr>
                      <w:t>INTERNATIONAL PR</w:t>
                    </w:r>
                  </w:p>
                  <w:p w14:paraId="23C71522" w14:textId="16A491AE" w:rsidR="00325DF7" w:rsidRDefault="00100FF3">
                    <w:pPr>
                      <w:rPr>
                        <w:rFonts w:ascii="Geogrotesque" w:hAnsi="Geogrotesque"/>
                        <w:color w:val="000000" w:themeColor="text1"/>
                        <w:sz w:val="16"/>
                        <w:szCs w:val="16"/>
                      </w:rPr>
                    </w:pPr>
                    <w:r>
                      <w:rPr>
                        <w:rFonts w:ascii="Geogrotesque" w:hAnsi="Geogrotesque"/>
                        <w:color w:val="000000" w:themeColor="text1"/>
                        <w:sz w:val="16"/>
                        <w:szCs w:val="16"/>
                      </w:rPr>
                      <w:t>LANFREY JULIEN</w:t>
                    </w:r>
                  </w:p>
                  <w:p w14:paraId="3724464C" w14:textId="4127ED30" w:rsidR="00100FF3" w:rsidRDefault="00100FF3">
                    <w:pPr>
                      <w:rPr>
                        <w:rFonts w:ascii="Geogrotesque" w:hAnsi="Geogrotesque"/>
                        <w:color w:val="000000" w:themeColor="text1"/>
                        <w:sz w:val="16"/>
                        <w:szCs w:val="16"/>
                      </w:rPr>
                    </w:pPr>
                    <w:r>
                      <w:rPr>
                        <w:rFonts w:ascii="Geogrotesque" w:hAnsi="Geogrotesque"/>
                        <w:color w:val="000000" w:themeColor="text1"/>
                        <w:sz w:val="16"/>
                        <w:szCs w:val="16"/>
                      </w:rPr>
                      <w:t>Julien.lanfrey@puma.com</w:t>
                    </w:r>
                  </w:p>
                  <w:p w14:paraId="1ED96FD9" w14:textId="77777777" w:rsidR="00100FF3" w:rsidRPr="00BE0AE8" w:rsidRDefault="00100FF3">
                    <w:pPr>
                      <w:rPr>
                        <w:rFonts w:ascii="Geogrotesque" w:hAnsi="Geogrotesque"/>
                        <w:color w:val="000000" w:themeColor="text1"/>
                        <w:sz w:val="16"/>
                        <w:szCs w:val="16"/>
                      </w:rPr>
                    </w:pPr>
                  </w:p>
                </w:txbxContent>
              </v:textbox>
              <w10:wrap anchorx="page" anchory="page"/>
              <w10:anchorlock/>
            </v:shape>
          </w:pict>
        </mc:Fallback>
      </mc:AlternateContent>
    </w:r>
    <w:r w:rsidRPr="00C33FF1">
      <w:rPr>
        <w:noProof/>
        <w:sz w:val="18"/>
        <w:szCs w:val="18"/>
        <w:lang w:val="en-US"/>
      </w:rPr>
      <w:drawing>
        <wp:anchor distT="0" distB="0" distL="114300" distR="114300" simplePos="0" relativeHeight="251662332" behindDoc="1" locked="1" layoutInCell="1" allowOverlap="1" wp14:anchorId="08736CCA" wp14:editId="7E7BA2E8">
          <wp:simplePos x="0" y="0"/>
          <wp:positionH relativeFrom="column">
            <wp:posOffset>-795020</wp:posOffset>
          </wp:positionH>
          <wp:positionV relativeFrom="page">
            <wp:posOffset>0</wp:posOffset>
          </wp:positionV>
          <wp:extent cx="7562850" cy="3568700"/>
          <wp:effectExtent l="0" t="0" r="6350" b="127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 LETTERHEAD H&amp;F-04.eps"/>
                  <pic:cNvPicPr/>
                </pic:nvPicPr>
                <pic:blipFill>
                  <a:blip r:embed="rId1">
                    <a:extLst>
                      <a:ext uri="{28A0092B-C50C-407E-A947-70E740481C1C}">
                        <a14:useLocalDpi xmlns:a14="http://schemas.microsoft.com/office/drawing/2010/main" val="0"/>
                      </a:ext>
                    </a:extLst>
                  </a:blip>
                  <a:stretch>
                    <a:fillRect/>
                  </a:stretch>
                </pic:blipFill>
                <pic:spPr>
                  <a:xfrm>
                    <a:off x="0" y="0"/>
                    <a:ext cx="7562850" cy="35687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C33FF1">
      <w:rPr>
        <w:noProof/>
        <w:sz w:val="18"/>
        <w:szCs w:val="18"/>
        <w:lang w:val="en-US"/>
      </w:rPr>
      <mc:AlternateContent>
        <mc:Choice Requires="wps">
          <w:drawing>
            <wp:anchor distT="0" distB="0" distL="114300" distR="114300" simplePos="0" relativeHeight="251673600" behindDoc="1" locked="1" layoutInCell="1" allowOverlap="1" wp14:anchorId="4668FF71" wp14:editId="46699C6C">
              <wp:simplePos x="0" y="0"/>
              <wp:positionH relativeFrom="margin">
                <wp:posOffset>58420</wp:posOffset>
              </wp:positionH>
              <wp:positionV relativeFrom="page">
                <wp:posOffset>1711325</wp:posOffset>
              </wp:positionV>
              <wp:extent cx="4915535" cy="548640"/>
              <wp:effectExtent l="0" t="0" r="12065" b="101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5535" cy="54864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FA0A94" w14:textId="1F3D8022" w:rsidR="00325DF7" w:rsidRPr="00AE559A" w:rsidRDefault="003E1A49" w:rsidP="00AE559A">
                          <w:pPr>
                            <w:widowControl w:val="0"/>
                            <w:autoSpaceDE w:val="0"/>
                            <w:autoSpaceDN w:val="0"/>
                            <w:adjustRightInd w:val="0"/>
                            <w:jc w:val="center"/>
                            <w:rPr>
                              <w:rFonts w:ascii="Geogrotesque" w:hAnsi="Geogrotesque" w:cs="Calibri"/>
                              <w:b/>
                              <w:bCs/>
                              <w:sz w:val="28"/>
                              <w:szCs w:val="28"/>
                            </w:rPr>
                          </w:pPr>
                          <w:r>
                            <w:rPr>
                              <w:rFonts w:ascii="Geogrotesque" w:hAnsi="Geogrotesque" w:cs="Calibri"/>
                              <w:b/>
                              <w:bCs/>
                              <w:sz w:val="28"/>
                              <w:szCs w:val="28"/>
                            </w:rPr>
                            <w:t xml:space="preserve">THE </w:t>
                          </w:r>
                          <w:r w:rsidR="00AE559A">
                            <w:rPr>
                              <w:rFonts w:ascii="Geogrotesque" w:hAnsi="Geogrotesque" w:cs="Calibri"/>
                              <w:b/>
                              <w:bCs/>
                              <w:sz w:val="28"/>
                              <w:szCs w:val="28"/>
                            </w:rPr>
                            <w:t>FUTURE IS GRIZI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8FF71" id="Text Box 2" o:spid="_x0000_s1027" type="#_x0000_t202" style="position:absolute;margin-left:4.6pt;margin-top:134.75pt;width:387.05pt;height:43.2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" filled="f" stroked="f">
              <v:textbox inset="0,0,0,0">
                <w:txbxContent>
                  <w:p w14:paraId="40FA0A94" w14:textId="1F3D8022" w:rsidR="00325DF7" w:rsidRPr="00AE559A" w:rsidRDefault="003E1A49" w:rsidP="00AE559A">
                    <w:pPr>
                      <w:widowControl w:val="0"/>
                      <w:autoSpaceDE w:val="0"/>
                      <w:autoSpaceDN w:val="0"/>
                      <w:adjustRightInd w:val="0"/>
                      <w:jc w:val="center"/>
                      <w:rPr>
                        <w:rFonts w:ascii="Geogrotesque" w:hAnsi="Geogrotesque" w:cs="Calibri"/>
                        <w:b/>
                        <w:bCs/>
                        <w:sz w:val="28"/>
                        <w:szCs w:val="28"/>
                      </w:rPr>
                    </w:pPr>
                    <w:r>
                      <w:rPr>
                        <w:rFonts w:ascii="Geogrotesque" w:hAnsi="Geogrotesque" w:cs="Calibri"/>
                        <w:b/>
                        <w:bCs/>
                        <w:sz w:val="28"/>
                        <w:szCs w:val="28"/>
                      </w:rPr>
                      <w:t xml:space="preserve">THE </w:t>
                    </w:r>
                    <w:r w:rsidR="00AE559A">
                      <w:rPr>
                        <w:rFonts w:ascii="Geogrotesque" w:hAnsi="Geogrotesque" w:cs="Calibri"/>
                        <w:b/>
                        <w:bCs/>
                        <w:sz w:val="28"/>
                        <w:szCs w:val="28"/>
                      </w:rPr>
                      <w:t>FUTURE IS GRIZI</w:t>
                    </w:r>
                  </w:p>
                </w:txbxContent>
              </v:textbox>
              <w10:wrap anchorx="margin" anchory="page"/>
              <w10:anchorlock/>
            </v:shape>
          </w:pict>
        </mc:Fallback>
      </mc:AlternateContent>
    </w:r>
    <w:r w:rsidRPr="00C33FF1">
      <w:rPr>
        <w:sz w:val="18"/>
        <w:szCs w:val="18"/>
      </w:rPr>
      <w:t>HER</w:t>
    </w:r>
    <w:r w:rsidRPr="00441016">
      <w:rPr>
        <w:sz w:val="18"/>
      </w:rPr>
      <w:t>ZOGENAURACH, GERMANY,</w:t>
    </w:r>
    <w:r w:rsidR="00822B2C">
      <w:rPr>
        <w:sz w:val="18"/>
      </w:rPr>
      <w:t xml:space="preserve"> </w:t>
    </w:r>
    <w:r w:rsidR="00AE559A">
      <w:rPr>
        <w:sz w:val="18"/>
      </w:rPr>
      <w:t>15</w:t>
    </w:r>
    <w:r w:rsidR="00AE559A">
      <w:rPr>
        <w:sz w:val="18"/>
        <w:vertAlign w:val="superscript"/>
      </w:rPr>
      <w:t>th</w:t>
    </w:r>
    <w:r w:rsidR="00C22DAF">
      <w:rPr>
        <w:sz w:val="18"/>
      </w:rPr>
      <w:t xml:space="preserve"> </w:t>
    </w:r>
    <w:proofErr w:type="gramStart"/>
    <w:r w:rsidR="00AE559A">
      <w:rPr>
        <w:sz w:val="18"/>
      </w:rPr>
      <w:t>DECEMBER</w:t>
    </w:r>
    <w:r w:rsidR="00822B2C">
      <w:rPr>
        <w:sz w:val="18"/>
      </w:rPr>
      <w:t>,</w:t>
    </w:r>
    <w:proofErr w:type="gramEnd"/>
    <w:r w:rsidR="00822B2C">
      <w:rPr>
        <w:sz w:val="18"/>
      </w:rPr>
      <w:t xml:space="preserve"> </w:t>
    </w:r>
    <w:r w:rsidR="00D552CA">
      <w:rPr>
        <w:sz w:val="18"/>
      </w:rPr>
      <w:t>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016"/>
    <w:rsid w:val="000029F6"/>
    <w:rsid w:val="000218C6"/>
    <w:rsid w:val="0003236C"/>
    <w:rsid w:val="00034272"/>
    <w:rsid w:val="0003614B"/>
    <w:rsid w:val="00046E72"/>
    <w:rsid w:val="0006037E"/>
    <w:rsid w:val="00075314"/>
    <w:rsid w:val="00076520"/>
    <w:rsid w:val="000A1A90"/>
    <w:rsid w:val="000B1709"/>
    <w:rsid w:val="000C5A38"/>
    <w:rsid w:val="000D0B89"/>
    <w:rsid w:val="000F7234"/>
    <w:rsid w:val="00100FF3"/>
    <w:rsid w:val="0013055F"/>
    <w:rsid w:val="001371A2"/>
    <w:rsid w:val="00137486"/>
    <w:rsid w:val="001374BC"/>
    <w:rsid w:val="00151A5B"/>
    <w:rsid w:val="0016652B"/>
    <w:rsid w:val="00170ADA"/>
    <w:rsid w:val="001831BF"/>
    <w:rsid w:val="00185495"/>
    <w:rsid w:val="001B0B4B"/>
    <w:rsid w:val="001B7093"/>
    <w:rsid w:val="00217ADB"/>
    <w:rsid w:val="002246AB"/>
    <w:rsid w:val="0022765B"/>
    <w:rsid w:val="00234747"/>
    <w:rsid w:val="0024796D"/>
    <w:rsid w:val="00262EAD"/>
    <w:rsid w:val="002729A3"/>
    <w:rsid w:val="0029709F"/>
    <w:rsid w:val="002F4A19"/>
    <w:rsid w:val="00304D9E"/>
    <w:rsid w:val="00305AA5"/>
    <w:rsid w:val="00313261"/>
    <w:rsid w:val="00323E61"/>
    <w:rsid w:val="00325DF7"/>
    <w:rsid w:val="00332F3F"/>
    <w:rsid w:val="00334F11"/>
    <w:rsid w:val="00336299"/>
    <w:rsid w:val="0033659A"/>
    <w:rsid w:val="003377B8"/>
    <w:rsid w:val="0037180B"/>
    <w:rsid w:val="00380CB0"/>
    <w:rsid w:val="003915E2"/>
    <w:rsid w:val="003C20B4"/>
    <w:rsid w:val="003D3C39"/>
    <w:rsid w:val="003D5DDF"/>
    <w:rsid w:val="003E1A49"/>
    <w:rsid w:val="003E315C"/>
    <w:rsid w:val="003F1647"/>
    <w:rsid w:val="0040087B"/>
    <w:rsid w:val="00412065"/>
    <w:rsid w:val="00441016"/>
    <w:rsid w:val="0044203C"/>
    <w:rsid w:val="0048508E"/>
    <w:rsid w:val="004963F8"/>
    <w:rsid w:val="004F2E00"/>
    <w:rsid w:val="004F3299"/>
    <w:rsid w:val="0050073F"/>
    <w:rsid w:val="005215BF"/>
    <w:rsid w:val="005541EE"/>
    <w:rsid w:val="00560D8D"/>
    <w:rsid w:val="00563FA0"/>
    <w:rsid w:val="005815ED"/>
    <w:rsid w:val="00585A67"/>
    <w:rsid w:val="0059710B"/>
    <w:rsid w:val="00597DC5"/>
    <w:rsid w:val="005A4AFF"/>
    <w:rsid w:val="005B1703"/>
    <w:rsid w:val="005B6849"/>
    <w:rsid w:val="005D3E35"/>
    <w:rsid w:val="005D5520"/>
    <w:rsid w:val="005E2F4C"/>
    <w:rsid w:val="005E579A"/>
    <w:rsid w:val="005E77BB"/>
    <w:rsid w:val="00634504"/>
    <w:rsid w:val="00670BD8"/>
    <w:rsid w:val="006C7842"/>
    <w:rsid w:val="006D0E08"/>
    <w:rsid w:val="006D5B91"/>
    <w:rsid w:val="006F0853"/>
    <w:rsid w:val="00725F73"/>
    <w:rsid w:val="00733A87"/>
    <w:rsid w:val="0076162C"/>
    <w:rsid w:val="00785577"/>
    <w:rsid w:val="00796556"/>
    <w:rsid w:val="007A2496"/>
    <w:rsid w:val="007B0858"/>
    <w:rsid w:val="007C29B4"/>
    <w:rsid w:val="007D0506"/>
    <w:rsid w:val="007D1548"/>
    <w:rsid w:val="007E6B06"/>
    <w:rsid w:val="007E6C65"/>
    <w:rsid w:val="007F126A"/>
    <w:rsid w:val="008124F3"/>
    <w:rsid w:val="00822B2C"/>
    <w:rsid w:val="008306B5"/>
    <w:rsid w:val="00851D94"/>
    <w:rsid w:val="00882D97"/>
    <w:rsid w:val="00891085"/>
    <w:rsid w:val="008A0870"/>
    <w:rsid w:val="008C59FD"/>
    <w:rsid w:val="008E05DF"/>
    <w:rsid w:val="008E0AF2"/>
    <w:rsid w:val="00916BEC"/>
    <w:rsid w:val="009353FC"/>
    <w:rsid w:val="00947ED8"/>
    <w:rsid w:val="0096161A"/>
    <w:rsid w:val="00964910"/>
    <w:rsid w:val="00964E80"/>
    <w:rsid w:val="00966E5F"/>
    <w:rsid w:val="009A5E7E"/>
    <w:rsid w:val="009B7758"/>
    <w:rsid w:val="009C3B87"/>
    <w:rsid w:val="009C6F32"/>
    <w:rsid w:val="009D63D4"/>
    <w:rsid w:val="009E0845"/>
    <w:rsid w:val="00A00201"/>
    <w:rsid w:val="00A11F17"/>
    <w:rsid w:val="00A20BDB"/>
    <w:rsid w:val="00A32277"/>
    <w:rsid w:val="00A707A5"/>
    <w:rsid w:val="00A736DD"/>
    <w:rsid w:val="00AA71B2"/>
    <w:rsid w:val="00AB6FDD"/>
    <w:rsid w:val="00AC74F5"/>
    <w:rsid w:val="00AE559A"/>
    <w:rsid w:val="00AF2856"/>
    <w:rsid w:val="00AF5265"/>
    <w:rsid w:val="00B01667"/>
    <w:rsid w:val="00B033FE"/>
    <w:rsid w:val="00B13FF2"/>
    <w:rsid w:val="00B231AB"/>
    <w:rsid w:val="00B2643D"/>
    <w:rsid w:val="00B3458B"/>
    <w:rsid w:val="00B433B8"/>
    <w:rsid w:val="00B63E9A"/>
    <w:rsid w:val="00B74DAB"/>
    <w:rsid w:val="00B8201A"/>
    <w:rsid w:val="00B90C4F"/>
    <w:rsid w:val="00BB0034"/>
    <w:rsid w:val="00BB3126"/>
    <w:rsid w:val="00BC66BD"/>
    <w:rsid w:val="00BD0A69"/>
    <w:rsid w:val="00BD3CF3"/>
    <w:rsid w:val="00BE0AE8"/>
    <w:rsid w:val="00BF0490"/>
    <w:rsid w:val="00BF3B67"/>
    <w:rsid w:val="00C017B1"/>
    <w:rsid w:val="00C22DAF"/>
    <w:rsid w:val="00C33FF1"/>
    <w:rsid w:val="00C46D49"/>
    <w:rsid w:val="00C616B5"/>
    <w:rsid w:val="00C63895"/>
    <w:rsid w:val="00C801FD"/>
    <w:rsid w:val="00C81C64"/>
    <w:rsid w:val="00C97CBB"/>
    <w:rsid w:val="00CA3AC0"/>
    <w:rsid w:val="00CF59A4"/>
    <w:rsid w:val="00D03237"/>
    <w:rsid w:val="00D552CA"/>
    <w:rsid w:val="00D66EB7"/>
    <w:rsid w:val="00D75ED9"/>
    <w:rsid w:val="00DA6DA3"/>
    <w:rsid w:val="00DA7184"/>
    <w:rsid w:val="00DB7415"/>
    <w:rsid w:val="00DC22B1"/>
    <w:rsid w:val="00DC2E62"/>
    <w:rsid w:val="00DF30FB"/>
    <w:rsid w:val="00E0023E"/>
    <w:rsid w:val="00E013BF"/>
    <w:rsid w:val="00E055F9"/>
    <w:rsid w:val="00E36471"/>
    <w:rsid w:val="00E418F2"/>
    <w:rsid w:val="00E50C22"/>
    <w:rsid w:val="00E81200"/>
    <w:rsid w:val="00E826DB"/>
    <w:rsid w:val="00E908E4"/>
    <w:rsid w:val="00EA54BE"/>
    <w:rsid w:val="00EA61D6"/>
    <w:rsid w:val="00EB729D"/>
    <w:rsid w:val="00EC1ED3"/>
    <w:rsid w:val="00ED1698"/>
    <w:rsid w:val="00EE3B56"/>
    <w:rsid w:val="00EE49DD"/>
    <w:rsid w:val="00F13683"/>
    <w:rsid w:val="00F1572A"/>
    <w:rsid w:val="00F36226"/>
    <w:rsid w:val="00F54532"/>
    <w:rsid w:val="00F55370"/>
    <w:rsid w:val="00F96679"/>
    <w:rsid w:val="00FA6727"/>
    <w:rsid w:val="00FB1BAD"/>
    <w:rsid w:val="00FB4BAC"/>
    <w:rsid w:val="00FC0E0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0318C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Geogrotesque Regular (Body)"/>
    <w:qFormat/>
    <w:rsid w:val="00585A67"/>
    <w:rPr>
      <w:rFonts w:ascii="Geogrotesque Regular" w:hAnsi="Geogrotesque Regular"/>
      <w:sz w:val="20"/>
      <w:lang w:val="en-US"/>
    </w:rPr>
  </w:style>
  <w:style w:type="paragraph" w:styleId="Heading1">
    <w:name w:val="heading 1"/>
    <w:aliases w:val="Press Release Big Title"/>
    <w:next w:val="Normal"/>
    <w:link w:val="Heading1Char"/>
    <w:uiPriority w:val="9"/>
    <w:qFormat/>
    <w:rsid w:val="00BD3CF3"/>
    <w:pPr>
      <w:keepNext/>
      <w:keepLines/>
      <w:contextualSpacing/>
      <w:outlineLvl w:val="0"/>
    </w:pPr>
    <w:rPr>
      <w:rFonts w:ascii="Geogrotesque Regular" w:eastAsiaTheme="majorEastAsia" w:hAnsi="Geogrotesque Regular" w:cstheme="majorBidi"/>
      <w:bCs/>
      <w:color w:val="000000" w:themeColor="text1"/>
      <w:sz w:val="32"/>
      <w:szCs w:val="32"/>
    </w:rPr>
  </w:style>
  <w:style w:type="paragraph" w:styleId="Heading2">
    <w:name w:val="heading 2"/>
    <w:basedOn w:val="Normal"/>
    <w:next w:val="Normal"/>
    <w:link w:val="Heading2Char"/>
    <w:uiPriority w:val="9"/>
    <w:unhideWhenUsed/>
    <w:qFormat/>
    <w:rsid w:val="005E579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579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1647"/>
    <w:pPr>
      <w:tabs>
        <w:tab w:val="center" w:pos="4320"/>
        <w:tab w:val="right" w:pos="8640"/>
      </w:tabs>
    </w:pPr>
  </w:style>
  <w:style w:type="character" w:customStyle="1" w:styleId="HeaderChar">
    <w:name w:val="Header Char"/>
    <w:basedOn w:val="DefaultParagraphFont"/>
    <w:link w:val="Header"/>
    <w:uiPriority w:val="99"/>
    <w:rsid w:val="003F1647"/>
  </w:style>
  <w:style w:type="paragraph" w:styleId="Footer">
    <w:name w:val="footer"/>
    <w:basedOn w:val="Normal"/>
    <w:link w:val="FooterChar"/>
    <w:uiPriority w:val="99"/>
    <w:unhideWhenUsed/>
    <w:rsid w:val="003F1647"/>
    <w:pPr>
      <w:tabs>
        <w:tab w:val="center" w:pos="4320"/>
        <w:tab w:val="right" w:pos="8640"/>
      </w:tabs>
    </w:pPr>
  </w:style>
  <w:style w:type="character" w:customStyle="1" w:styleId="FooterChar">
    <w:name w:val="Footer Char"/>
    <w:basedOn w:val="DefaultParagraphFont"/>
    <w:link w:val="Footer"/>
    <w:uiPriority w:val="99"/>
    <w:rsid w:val="003F1647"/>
  </w:style>
  <w:style w:type="paragraph" w:styleId="BalloonText">
    <w:name w:val="Balloon Text"/>
    <w:basedOn w:val="Normal"/>
    <w:link w:val="BalloonTextChar"/>
    <w:uiPriority w:val="99"/>
    <w:semiHidden/>
    <w:unhideWhenUsed/>
    <w:rsid w:val="003F1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1647"/>
    <w:rPr>
      <w:rFonts w:ascii="Lucida Grande" w:hAnsi="Lucida Grande" w:cs="Lucida Grande"/>
      <w:sz w:val="18"/>
      <w:szCs w:val="18"/>
    </w:rPr>
  </w:style>
  <w:style w:type="paragraph" w:styleId="NoSpacing">
    <w:name w:val="No Spacing"/>
    <w:aliases w:val="Heading / Address"/>
    <w:autoRedefine/>
    <w:uiPriority w:val="1"/>
    <w:qFormat/>
    <w:rsid w:val="00585A67"/>
    <w:pPr>
      <w:pBdr>
        <w:top w:val="single" w:sz="4" w:space="1" w:color="auto"/>
      </w:pBdr>
    </w:pPr>
    <w:rPr>
      <w:rFonts w:ascii="Geogrotesque SemiBold" w:hAnsi="Geogrotesque SemiBold"/>
      <w:sz w:val="16"/>
    </w:rPr>
  </w:style>
  <w:style w:type="character" w:customStyle="1" w:styleId="Heading1Char">
    <w:name w:val="Heading 1 Char"/>
    <w:aliases w:val="Press Release Big Title Char"/>
    <w:basedOn w:val="DefaultParagraphFont"/>
    <w:link w:val="Heading1"/>
    <w:uiPriority w:val="9"/>
    <w:rsid w:val="00BD3CF3"/>
    <w:rPr>
      <w:rFonts w:ascii="Geogrotesque Regular" w:eastAsiaTheme="majorEastAsia" w:hAnsi="Geogrotesque Regular" w:cstheme="majorBidi"/>
      <w:bCs/>
      <w:color w:val="000000" w:themeColor="text1"/>
      <w:sz w:val="32"/>
      <w:szCs w:val="32"/>
    </w:rPr>
  </w:style>
  <w:style w:type="paragraph" w:styleId="TOCHeading">
    <w:name w:val="TOC Heading"/>
    <w:basedOn w:val="Heading1"/>
    <w:next w:val="Normal"/>
    <w:uiPriority w:val="39"/>
    <w:unhideWhenUsed/>
    <w:rsid w:val="00076520"/>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semiHidden/>
    <w:unhideWhenUsed/>
    <w:rsid w:val="00076520"/>
    <w:pPr>
      <w:spacing w:before="120"/>
    </w:pPr>
    <w:rPr>
      <w:rFonts w:asciiTheme="minorHAnsi" w:hAnsiTheme="minorHAnsi"/>
      <w:b/>
      <w:sz w:val="24"/>
    </w:rPr>
  </w:style>
  <w:style w:type="paragraph" w:styleId="TOC2">
    <w:name w:val="toc 2"/>
    <w:basedOn w:val="Normal"/>
    <w:next w:val="Normal"/>
    <w:autoRedefine/>
    <w:uiPriority w:val="39"/>
    <w:semiHidden/>
    <w:unhideWhenUsed/>
    <w:rsid w:val="00076520"/>
    <w:pPr>
      <w:ind w:left="220"/>
    </w:pPr>
    <w:rPr>
      <w:rFonts w:asciiTheme="minorHAnsi" w:hAnsiTheme="minorHAnsi"/>
      <w:b/>
      <w:szCs w:val="22"/>
    </w:rPr>
  </w:style>
  <w:style w:type="paragraph" w:styleId="TOC3">
    <w:name w:val="toc 3"/>
    <w:basedOn w:val="Normal"/>
    <w:next w:val="Normal"/>
    <w:autoRedefine/>
    <w:uiPriority w:val="39"/>
    <w:semiHidden/>
    <w:unhideWhenUsed/>
    <w:rsid w:val="00076520"/>
    <w:pPr>
      <w:ind w:left="440"/>
    </w:pPr>
    <w:rPr>
      <w:rFonts w:asciiTheme="minorHAnsi" w:hAnsiTheme="minorHAnsi"/>
      <w:szCs w:val="22"/>
    </w:rPr>
  </w:style>
  <w:style w:type="paragraph" w:styleId="TOC4">
    <w:name w:val="toc 4"/>
    <w:basedOn w:val="Normal"/>
    <w:next w:val="Normal"/>
    <w:autoRedefine/>
    <w:uiPriority w:val="39"/>
    <w:semiHidden/>
    <w:unhideWhenUsed/>
    <w:rsid w:val="00076520"/>
    <w:pPr>
      <w:ind w:left="660"/>
    </w:pPr>
    <w:rPr>
      <w:rFonts w:asciiTheme="minorHAnsi" w:hAnsiTheme="minorHAnsi"/>
      <w:szCs w:val="20"/>
    </w:rPr>
  </w:style>
  <w:style w:type="paragraph" w:styleId="TOC5">
    <w:name w:val="toc 5"/>
    <w:basedOn w:val="Normal"/>
    <w:next w:val="Normal"/>
    <w:autoRedefine/>
    <w:uiPriority w:val="39"/>
    <w:semiHidden/>
    <w:unhideWhenUsed/>
    <w:rsid w:val="00076520"/>
    <w:pPr>
      <w:ind w:left="880"/>
    </w:pPr>
    <w:rPr>
      <w:rFonts w:asciiTheme="minorHAnsi" w:hAnsiTheme="minorHAnsi"/>
      <w:szCs w:val="20"/>
    </w:rPr>
  </w:style>
  <w:style w:type="paragraph" w:styleId="TOC6">
    <w:name w:val="toc 6"/>
    <w:basedOn w:val="Normal"/>
    <w:next w:val="Normal"/>
    <w:autoRedefine/>
    <w:uiPriority w:val="39"/>
    <w:semiHidden/>
    <w:unhideWhenUsed/>
    <w:rsid w:val="00076520"/>
    <w:pPr>
      <w:ind w:left="1100"/>
    </w:pPr>
    <w:rPr>
      <w:rFonts w:asciiTheme="minorHAnsi" w:hAnsiTheme="minorHAnsi"/>
      <w:szCs w:val="20"/>
    </w:rPr>
  </w:style>
  <w:style w:type="paragraph" w:styleId="TOC7">
    <w:name w:val="toc 7"/>
    <w:basedOn w:val="Normal"/>
    <w:next w:val="Normal"/>
    <w:autoRedefine/>
    <w:uiPriority w:val="39"/>
    <w:semiHidden/>
    <w:unhideWhenUsed/>
    <w:rsid w:val="00076520"/>
    <w:pPr>
      <w:ind w:left="1320"/>
    </w:pPr>
    <w:rPr>
      <w:rFonts w:asciiTheme="minorHAnsi" w:hAnsiTheme="minorHAnsi"/>
      <w:szCs w:val="20"/>
    </w:rPr>
  </w:style>
  <w:style w:type="paragraph" w:styleId="TOC8">
    <w:name w:val="toc 8"/>
    <w:basedOn w:val="Normal"/>
    <w:next w:val="Normal"/>
    <w:autoRedefine/>
    <w:uiPriority w:val="39"/>
    <w:semiHidden/>
    <w:unhideWhenUsed/>
    <w:rsid w:val="00076520"/>
    <w:pPr>
      <w:ind w:left="1540"/>
    </w:pPr>
    <w:rPr>
      <w:rFonts w:asciiTheme="minorHAnsi" w:hAnsiTheme="minorHAnsi"/>
      <w:szCs w:val="20"/>
    </w:rPr>
  </w:style>
  <w:style w:type="paragraph" w:styleId="TOC9">
    <w:name w:val="toc 9"/>
    <w:basedOn w:val="Normal"/>
    <w:next w:val="Normal"/>
    <w:autoRedefine/>
    <w:uiPriority w:val="39"/>
    <w:semiHidden/>
    <w:unhideWhenUsed/>
    <w:rsid w:val="00076520"/>
    <w:pPr>
      <w:ind w:left="1760"/>
    </w:pPr>
    <w:rPr>
      <w:rFonts w:asciiTheme="minorHAnsi" w:hAnsiTheme="minorHAnsi"/>
      <w:szCs w:val="20"/>
    </w:rPr>
  </w:style>
  <w:style w:type="character" w:customStyle="1" w:styleId="Heading2Char">
    <w:name w:val="Heading 2 Char"/>
    <w:basedOn w:val="DefaultParagraphFont"/>
    <w:link w:val="Heading2"/>
    <w:uiPriority w:val="9"/>
    <w:rsid w:val="005E579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E579A"/>
    <w:rPr>
      <w:rFonts w:asciiTheme="majorHAnsi" w:eastAsiaTheme="majorEastAsia" w:hAnsiTheme="majorHAnsi" w:cstheme="majorBidi"/>
      <w:b/>
      <w:bCs/>
      <w:color w:val="4F81BD" w:themeColor="accent1"/>
      <w:sz w:val="20"/>
    </w:rPr>
  </w:style>
  <w:style w:type="paragraph" w:styleId="Quote">
    <w:name w:val="Quote"/>
    <w:basedOn w:val="Normal"/>
    <w:next w:val="Normal"/>
    <w:link w:val="QuoteChar"/>
    <w:uiPriority w:val="29"/>
    <w:qFormat/>
    <w:rsid w:val="005E579A"/>
    <w:rPr>
      <w:i/>
      <w:iCs/>
      <w:color w:val="000000" w:themeColor="text1"/>
    </w:rPr>
  </w:style>
  <w:style w:type="character" w:customStyle="1" w:styleId="QuoteChar">
    <w:name w:val="Quote Char"/>
    <w:basedOn w:val="DefaultParagraphFont"/>
    <w:link w:val="Quote"/>
    <w:uiPriority w:val="29"/>
    <w:rsid w:val="005E579A"/>
    <w:rPr>
      <w:rFonts w:ascii="Geogrotesque Regular" w:hAnsi="Geogrotesque Regular"/>
      <w:i/>
      <w:iCs/>
      <w:color w:val="000000" w:themeColor="text1"/>
      <w:sz w:val="20"/>
    </w:rPr>
  </w:style>
  <w:style w:type="paragraph" w:customStyle="1" w:styleId="PressReleaseHeadding">
    <w:name w:val="Press Release Headding"/>
    <w:basedOn w:val="Heading1"/>
    <w:rsid w:val="00BD3CF3"/>
  </w:style>
  <w:style w:type="character" w:styleId="PageNumber">
    <w:name w:val="page number"/>
    <w:basedOn w:val="DefaultParagraphFont"/>
    <w:uiPriority w:val="99"/>
    <w:semiHidden/>
    <w:unhideWhenUsed/>
    <w:rsid w:val="005B6849"/>
  </w:style>
  <w:style w:type="character" w:customStyle="1" w:styleId="shorttext">
    <w:name w:val="short_text"/>
    <w:basedOn w:val="DefaultParagraphFont"/>
    <w:rsid w:val="00441016"/>
  </w:style>
  <w:style w:type="character" w:styleId="Hyperlink">
    <w:name w:val="Hyperlink"/>
    <w:rsid w:val="00441016"/>
    <w:rPr>
      <w:color w:val="0000FF"/>
      <w:u w:val="single"/>
    </w:rPr>
  </w:style>
  <w:style w:type="paragraph" w:styleId="BodyText">
    <w:name w:val="Body Text"/>
    <w:basedOn w:val="Normal"/>
    <w:link w:val="BodyTextChar"/>
    <w:rsid w:val="00441016"/>
    <w:pPr>
      <w:spacing w:after="120"/>
    </w:pPr>
    <w:rPr>
      <w:rFonts w:ascii="Times New Roman" w:eastAsia="Times New Roman" w:hAnsi="Times New Roman" w:cs="Times New Roman"/>
      <w:sz w:val="24"/>
      <w:lang w:val="it-IT" w:eastAsia="it-IT"/>
    </w:rPr>
  </w:style>
  <w:style w:type="character" w:customStyle="1" w:styleId="BodyTextChar">
    <w:name w:val="Body Text Char"/>
    <w:basedOn w:val="DefaultParagraphFont"/>
    <w:link w:val="BodyText"/>
    <w:rsid w:val="00441016"/>
    <w:rPr>
      <w:rFonts w:ascii="Times New Roman" w:eastAsia="Times New Roman" w:hAnsi="Times New Roman" w:cs="Times New Roman"/>
      <w:lang w:val="it-IT" w:eastAsia="it-IT"/>
    </w:rPr>
  </w:style>
  <w:style w:type="paragraph" w:styleId="DocumentMap">
    <w:name w:val="Document Map"/>
    <w:basedOn w:val="Normal"/>
    <w:link w:val="DocumentMapChar"/>
    <w:uiPriority w:val="99"/>
    <w:semiHidden/>
    <w:unhideWhenUsed/>
    <w:rsid w:val="00441016"/>
    <w:rPr>
      <w:rFonts w:ascii="Times New Roman" w:hAnsi="Times New Roman" w:cs="Times New Roman"/>
      <w:sz w:val="24"/>
    </w:rPr>
  </w:style>
  <w:style w:type="character" w:customStyle="1" w:styleId="DocumentMapChar">
    <w:name w:val="Document Map Char"/>
    <w:basedOn w:val="DefaultParagraphFont"/>
    <w:link w:val="DocumentMap"/>
    <w:uiPriority w:val="99"/>
    <w:semiHidden/>
    <w:rsid w:val="00441016"/>
    <w:rPr>
      <w:rFonts w:ascii="Times New Roman" w:hAnsi="Times New Roman" w:cs="Times New Roman"/>
    </w:rPr>
  </w:style>
  <w:style w:type="paragraph" w:styleId="Revision">
    <w:name w:val="Revision"/>
    <w:hidden/>
    <w:uiPriority w:val="99"/>
    <w:semiHidden/>
    <w:rsid w:val="00441016"/>
    <w:rPr>
      <w:rFonts w:ascii="Geogrotesque Regular" w:hAnsi="Geogrotesque Regular"/>
      <w:sz w:val="20"/>
    </w:rPr>
  </w:style>
  <w:style w:type="paragraph" w:customStyle="1" w:styleId="Paragraphestandard">
    <w:name w:val="[Paragraphe standard]"/>
    <w:basedOn w:val="Normal"/>
    <w:uiPriority w:val="99"/>
    <w:rsid w:val="00DC22B1"/>
    <w:pPr>
      <w:widowControl w:val="0"/>
      <w:autoSpaceDE w:val="0"/>
      <w:autoSpaceDN w:val="0"/>
      <w:adjustRightInd w:val="0"/>
      <w:spacing w:line="288" w:lineRule="auto"/>
      <w:textAlignment w:val="center"/>
    </w:pPr>
    <w:rPr>
      <w:rFonts w:ascii="MinionPro-Regular" w:eastAsiaTheme="minorHAnsi" w:hAnsi="MinionPro-Regular" w:cs="MinionPro-Regular"/>
      <w:color w:val="000000"/>
      <w:sz w:val="24"/>
      <w:lang w:val="fr-FR"/>
    </w:rPr>
  </w:style>
  <w:style w:type="paragraph" w:customStyle="1" w:styleId="BodyA">
    <w:name w:val="Body A"/>
    <w:rsid w:val="002729A3"/>
    <w:pPr>
      <w:pBdr>
        <w:top w:val="nil"/>
        <w:left w:val="nil"/>
        <w:bottom w:val="nil"/>
        <w:right w:val="nil"/>
        <w:between w:val="nil"/>
        <w:bar w:val="nil"/>
      </w:pBdr>
    </w:pPr>
    <w:rPr>
      <w:rFonts w:ascii="Calibri" w:eastAsia="Calibri" w:hAnsi="Calibri" w:cs="Calibri"/>
      <w:color w:val="000000"/>
      <w:u w:color="000000"/>
      <w:bdr w:val="nil"/>
      <w:lang w:val="en-US"/>
    </w:rPr>
  </w:style>
  <w:style w:type="paragraph" w:styleId="NormalWeb">
    <w:name w:val="Normal (Web)"/>
    <w:basedOn w:val="Normal"/>
    <w:uiPriority w:val="99"/>
    <w:semiHidden/>
    <w:unhideWhenUsed/>
    <w:rsid w:val="00100FF3"/>
    <w:pPr>
      <w:spacing w:before="100" w:beforeAutospacing="1" w:after="100" w:afterAutospacing="1"/>
    </w:pPr>
    <w:rPr>
      <w:rFonts w:ascii="Times New Roman" w:eastAsiaTheme="minorHAnsi" w:hAnsi="Times New Roman" w:cs="Times New Roman"/>
      <w:sz w:val="24"/>
    </w:rPr>
  </w:style>
  <w:style w:type="character" w:customStyle="1" w:styleId="apple-converted-space">
    <w:name w:val="apple-converted-space"/>
    <w:basedOn w:val="DefaultParagraphFont"/>
    <w:rsid w:val="00100F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527179">
      <w:bodyDiv w:val="1"/>
      <w:marLeft w:val="0"/>
      <w:marRight w:val="0"/>
      <w:marTop w:val="0"/>
      <w:marBottom w:val="0"/>
      <w:divBdr>
        <w:top w:val="none" w:sz="0" w:space="0" w:color="auto"/>
        <w:left w:val="none" w:sz="0" w:space="0" w:color="auto"/>
        <w:bottom w:val="none" w:sz="0" w:space="0" w:color="auto"/>
        <w:right w:val="none" w:sz="0" w:space="0" w:color="auto"/>
      </w:divBdr>
    </w:div>
    <w:div w:id="439448893">
      <w:bodyDiv w:val="1"/>
      <w:marLeft w:val="0"/>
      <w:marRight w:val="0"/>
      <w:marTop w:val="0"/>
      <w:marBottom w:val="0"/>
      <w:divBdr>
        <w:top w:val="none" w:sz="0" w:space="0" w:color="auto"/>
        <w:left w:val="none" w:sz="0" w:space="0" w:color="auto"/>
        <w:bottom w:val="none" w:sz="0" w:space="0" w:color="auto"/>
        <w:right w:val="none" w:sz="0" w:space="0" w:color="auto"/>
      </w:divBdr>
    </w:div>
    <w:div w:id="1240990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uma.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1C33F9C-14F6-4E5A-8B77-219EC5458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388</Words>
  <Characters>2449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GBH</Company>
  <LinksUpToDate>false</LinksUpToDate>
  <CharactersWithSpaces>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Rodriguez Sainz, Marta</cp:lastModifiedBy>
  <cp:revision>2</cp:revision>
  <cp:lastPrinted>2017-03-06T15:45:00Z</cp:lastPrinted>
  <dcterms:created xsi:type="dcterms:W3CDTF">2017-12-14T15:01:00Z</dcterms:created>
  <dcterms:modified xsi:type="dcterms:W3CDTF">2017-12-14T15:01:00Z</dcterms:modified>
</cp:coreProperties>
</file>