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D6765" w14:textId="77777777" w:rsidR="003907AC" w:rsidRDefault="003907AC" w:rsidP="003907AC">
      <w:pPr>
        <w:widowControl w:val="0"/>
        <w:autoSpaceDE w:val="0"/>
        <w:autoSpaceDN w:val="0"/>
        <w:adjustRightInd w:val="0"/>
        <w:spacing w:line="276" w:lineRule="auto"/>
        <w:ind w:right="-180"/>
        <w:jc w:val="both"/>
        <w:rPr>
          <w:rFonts w:cs="Tahoma"/>
          <w:sz w:val="18"/>
          <w:szCs w:val="20"/>
        </w:rPr>
      </w:pPr>
      <w:bookmarkStart w:id="0" w:name="_GoBack"/>
      <w:bookmarkEnd w:id="0"/>
    </w:p>
    <w:p w14:paraId="6439207F" w14:textId="1C87094A" w:rsidR="00E0545E" w:rsidRPr="00355A48" w:rsidRDefault="00E0545E" w:rsidP="00110680">
      <w:pPr>
        <w:spacing w:line="276" w:lineRule="auto"/>
        <w:jc w:val="both"/>
        <w:rPr>
          <w:rFonts w:ascii="Geogrotesque" w:hAnsi="Geogrotesque" w:cs="Tahoma"/>
          <w:color w:val="000000" w:themeColor="text1"/>
          <w:szCs w:val="20"/>
          <w:lang w:val="de-DE"/>
        </w:rPr>
      </w:pPr>
      <w:r w:rsidRPr="00355A48">
        <w:rPr>
          <w:rFonts w:ascii="Geogrotesque" w:hAnsi="Geogrotesque" w:cs="Tahoma"/>
          <w:color w:val="000000" w:themeColor="text1"/>
          <w:szCs w:val="20"/>
          <w:lang w:val="de-DE"/>
        </w:rPr>
        <w:t xml:space="preserve">PUMA und der </w:t>
      </w:r>
      <w:r w:rsidR="00E7034C">
        <w:rPr>
          <w:rFonts w:ascii="Geogrotesque" w:hAnsi="Geogrotesque" w:cs="Tahoma"/>
          <w:color w:val="000000" w:themeColor="text1"/>
          <w:szCs w:val="20"/>
          <w:lang w:val="de-DE"/>
        </w:rPr>
        <w:t>fünfmalige Deutsche Meister</w:t>
      </w:r>
      <w:r w:rsidRPr="00355A48">
        <w:rPr>
          <w:rFonts w:ascii="Geogrotesque" w:hAnsi="Geogrotesque" w:cs="Tahoma"/>
          <w:color w:val="000000" w:themeColor="text1"/>
          <w:szCs w:val="20"/>
          <w:lang w:val="de-DE"/>
        </w:rPr>
        <w:t xml:space="preserve"> Borussia Mönchengladbach haben heute ihre neue, langfristige Partnerschaft bekannt gegeben. Ab dem 1. Juli 2018 wird die Sportmarke offizieller Ausrüster des Traditionsvereins vom Niederrhein. PUMA und Borussia Mönchengladbach verbindet eine lange und erfolgreiche Historie, die </w:t>
      </w:r>
      <w:r w:rsidR="00EA725B">
        <w:rPr>
          <w:rFonts w:ascii="Geogrotesque" w:hAnsi="Geogrotesque" w:cs="Tahoma"/>
          <w:color w:val="000000" w:themeColor="text1"/>
          <w:szCs w:val="20"/>
          <w:lang w:val="de-DE"/>
        </w:rPr>
        <w:t xml:space="preserve">den </w:t>
      </w:r>
      <w:r w:rsidRPr="00355A48">
        <w:rPr>
          <w:rFonts w:ascii="Geogrotesque" w:hAnsi="Geogrotesque" w:cs="Tahoma"/>
          <w:color w:val="000000" w:themeColor="text1"/>
          <w:szCs w:val="20"/>
          <w:lang w:val="de-DE"/>
        </w:rPr>
        <w:t xml:space="preserve">Grundstein für eine ebenso erfolgreiche Zukunft </w:t>
      </w:r>
      <w:r w:rsidR="00EA725B">
        <w:rPr>
          <w:rFonts w:ascii="Geogrotesque" w:hAnsi="Geogrotesque" w:cs="Tahoma"/>
          <w:color w:val="000000" w:themeColor="text1"/>
          <w:szCs w:val="20"/>
          <w:lang w:val="de-DE"/>
        </w:rPr>
        <w:t xml:space="preserve">bilden </w:t>
      </w:r>
      <w:r w:rsidR="00D132EF">
        <w:rPr>
          <w:rFonts w:ascii="Geogrotesque" w:hAnsi="Geogrotesque" w:cs="Tahoma"/>
          <w:color w:val="000000" w:themeColor="text1"/>
          <w:szCs w:val="20"/>
          <w:lang w:val="de-DE"/>
        </w:rPr>
        <w:t>soll</w:t>
      </w:r>
      <w:r w:rsidRPr="00355A48">
        <w:rPr>
          <w:rFonts w:ascii="Geogrotesque" w:hAnsi="Geogrotesque" w:cs="Tahoma"/>
          <w:color w:val="000000" w:themeColor="text1"/>
          <w:szCs w:val="20"/>
          <w:lang w:val="de-DE"/>
        </w:rPr>
        <w:t xml:space="preserve">. </w:t>
      </w:r>
    </w:p>
    <w:p w14:paraId="07901D4D" w14:textId="77777777" w:rsidR="004F11C9" w:rsidRDefault="004F11C9" w:rsidP="00110680">
      <w:pPr>
        <w:spacing w:line="276" w:lineRule="auto"/>
        <w:jc w:val="both"/>
        <w:rPr>
          <w:rFonts w:ascii="Geogrotesque" w:hAnsi="Geogrotesque" w:cs="Tahoma"/>
          <w:color w:val="000000" w:themeColor="text1"/>
          <w:szCs w:val="20"/>
          <w:lang w:val="de-DE"/>
        </w:rPr>
      </w:pPr>
    </w:p>
    <w:p w14:paraId="3EC0D61C" w14:textId="6184E14A" w:rsidR="004F11C9" w:rsidRDefault="00FC5110" w:rsidP="00110680">
      <w:pPr>
        <w:spacing w:line="276" w:lineRule="auto"/>
        <w:jc w:val="both"/>
        <w:rPr>
          <w:rFonts w:ascii="Geogrotesque" w:hAnsi="Geogrotesque" w:cs="Tahoma"/>
          <w:color w:val="000000" w:themeColor="text1"/>
          <w:szCs w:val="20"/>
          <w:lang w:val="de-DE"/>
        </w:rPr>
      </w:pPr>
      <w:r>
        <w:rPr>
          <w:rFonts w:ascii="Geogrotesque" w:hAnsi="Geogrotesque" w:cs="Tahoma"/>
          <w:color w:val="000000" w:themeColor="text1"/>
          <w:szCs w:val="20"/>
          <w:lang w:val="de-DE"/>
        </w:rPr>
        <w:t>Ab der Saison 2018/2019 wird</w:t>
      </w:r>
      <w:r w:rsidR="00EC3175">
        <w:rPr>
          <w:rFonts w:ascii="Geogrotesque" w:hAnsi="Geogrotesque" w:cs="Tahoma"/>
          <w:color w:val="000000" w:themeColor="text1"/>
          <w:szCs w:val="20"/>
          <w:lang w:val="de-DE"/>
        </w:rPr>
        <w:t xml:space="preserve"> PUMA</w:t>
      </w:r>
      <w:r w:rsidR="00EA768A">
        <w:rPr>
          <w:rFonts w:ascii="Geogrotesque" w:hAnsi="Geogrotesque" w:cs="Tahoma"/>
          <w:color w:val="000000" w:themeColor="text1"/>
          <w:szCs w:val="20"/>
          <w:lang w:val="de-DE"/>
        </w:rPr>
        <w:t xml:space="preserve"> sowohl die Lizenz</w:t>
      </w:r>
      <w:r w:rsidR="00FF5E28">
        <w:rPr>
          <w:rFonts w:ascii="Geogrotesque" w:hAnsi="Geogrotesque" w:cs="Tahoma"/>
          <w:color w:val="000000" w:themeColor="text1"/>
          <w:szCs w:val="20"/>
          <w:lang w:val="de-DE"/>
        </w:rPr>
        <w:t>spieler</w:t>
      </w:r>
      <w:r w:rsidR="00EA768A">
        <w:rPr>
          <w:rFonts w:ascii="Geogrotesque" w:hAnsi="Geogrotesque" w:cs="Tahoma"/>
          <w:color w:val="000000" w:themeColor="text1"/>
          <w:szCs w:val="20"/>
          <w:lang w:val="de-DE"/>
        </w:rPr>
        <w:t>mannschaft, als auch sämtliche Jugendteams der Gladbacher</w:t>
      </w:r>
      <w:r w:rsidR="00317B2F">
        <w:rPr>
          <w:rFonts w:ascii="Geogrotesque" w:hAnsi="Geogrotesque" w:cs="Tahoma"/>
          <w:color w:val="000000" w:themeColor="text1"/>
          <w:szCs w:val="20"/>
          <w:lang w:val="de-DE"/>
        </w:rPr>
        <w:t xml:space="preserve"> mit Trikots, Trainings</w:t>
      </w:r>
      <w:r w:rsidR="00FF5E28">
        <w:rPr>
          <w:rFonts w:ascii="Geogrotesque" w:hAnsi="Geogrotesque" w:cs="Tahoma"/>
          <w:color w:val="000000" w:themeColor="text1"/>
          <w:szCs w:val="20"/>
          <w:lang w:val="de-DE"/>
        </w:rPr>
        <w:t>be</w:t>
      </w:r>
      <w:r w:rsidR="00317B2F">
        <w:rPr>
          <w:rFonts w:ascii="Geogrotesque" w:hAnsi="Geogrotesque" w:cs="Tahoma"/>
          <w:color w:val="000000" w:themeColor="text1"/>
          <w:szCs w:val="20"/>
          <w:lang w:val="de-DE"/>
        </w:rPr>
        <w:t>kleidung und Accessoires</w:t>
      </w:r>
      <w:r w:rsidR="00EA768A">
        <w:rPr>
          <w:rFonts w:ascii="Geogrotesque" w:hAnsi="Geogrotesque" w:cs="Tahoma"/>
          <w:color w:val="000000" w:themeColor="text1"/>
          <w:szCs w:val="20"/>
          <w:lang w:val="de-DE"/>
        </w:rPr>
        <w:t xml:space="preserve"> ausrüsten. </w:t>
      </w:r>
      <w:r w:rsidR="0090660C">
        <w:rPr>
          <w:rFonts w:ascii="Geogrotesque" w:hAnsi="Geogrotesque" w:cs="Tahoma"/>
          <w:color w:val="000000" w:themeColor="text1"/>
          <w:szCs w:val="20"/>
          <w:lang w:val="de-DE"/>
        </w:rPr>
        <w:t>Im Rahmen der</w:t>
      </w:r>
      <w:r w:rsidR="00966074">
        <w:rPr>
          <w:rFonts w:ascii="Geogrotesque" w:hAnsi="Geogrotesque" w:cs="Tahoma"/>
          <w:color w:val="000000" w:themeColor="text1"/>
          <w:szCs w:val="20"/>
          <w:lang w:val="de-DE"/>
        </w:rPr>
        <w:t xml:space="preserve"> langfristig</w:t>
      </w:r>
      <w:r w:rsidR="00E75E56">
        <w:rPr>
          <w:rFonts w:ascii="Geogrotesque" w:hAnsi="Geogrotesque" w:cs="Tahoma"/>
          <w:color w:val="000000" w:themeColor="text1"/>
          <w:szCs w:val="20"/>
          <w:lang w:val="de-DE"/>
        </w:rPr>
        <w:t xml:space="preserve"> angelegte</w:t>
      </w:r>
      <w:r w:rsidR="0090660C">
        <w:rPr>
          <w:rFonts w:ascii="Geogrotesque" w:hAnsi="Geogrotesque" w:cs="Tahoma"/>
          <w:color w:val="000000" w:themeColor="text1"/>
          <w:szCs w:val="20"/>
          <w:lang w:val="de-DE"/>
        </w:rPr>
        <w:t>n</w:t>
      </w:r>
      <w:r w:rsidR="00EA768A">
        <w:rPr>
          <w:rFonts w:ascii="Geogrotesque" w:hAnsi="Geogrotesque" w:cs="Tahoma"/>
          <w:color w:val="000000" w:themeColor="text1"/>
          <w:szCs w:val="20"/>
          <w:lang w:val="de-DE"/>
        </w:rPr>
        <w:t xml:space="preserve"> Partnerschaft</w:t>
      </w:r>
      <w:r w:rsidR="0090660C">
        <w:rPr>
          <w:rFonts w:ascii="Geogrotesque" w:hAnsi="Geogrotesque" w:cs="Tahoma"/>
          <w:color w:val="000000" w:themeColor="text1"/>
          <w:szCs w:val="20"/>
          <w:lang w:val="de-DE"/>
        </w:rPr>
        <w:t xml:space="preserve"> </w:t>
      </w:r>
      <w:r w:rsidR="00317B2F">
        <w:rPr>
          <w:rFonts w:ascii="Geogrotesque" w:hAnsi="Geogrotesque" w:cs="Tahoma"/>
          <w:color w:val="000000" w:themeColor="text1"/>
          <w:szCs w:val="20"/>
          <w:lang w:val="de-DE"/>
        </w:rPr>
        <w:t xml:space="preserve">wird PUMA </w:t>
      </w:r>
      <w:r w:rsidR="00586BFB">
        <w:rPr>
          <w:rFonts w:ascii="Geogrotesque" w:hAnsi="Geogrotesque" w:cs="Tahoma"/>
          <w:color w:val="000000" w:themeColor="text1"/>
          <w:szCs w:val="20"/>
          <w:lang w:val="de-DE"/>
        </w:rPr>
        <w:t xml:space="preserve">ebenfalls offizieller Partner für die Bereiche Replika-Trikots und Fanartikel. </w:t>
      </w:r>
      <w:r w:rsidR="00317B2F">
        <w:rPr>
          <w:rFonts w:ascii="Geogrotesque" w:hAnsi="Geogrotesque" w:cs="Tahoma"/>
          <w:color w:val="000000" w:themeColor="text1"/>
          <w:szCs w:val="20"/>
          <w:lang w:val="de-DE"/>
        </w:rPr>
        <w:t xml:space="preserve"> </w:t>
      </w:r>
    </w:p>
    <w:p w14:paraId="42446B58" w14:textId="77777777" w:rsidR="005F5ED8" w:rsidRDefault="005F5ED8" w:rsidP="00110680">
      <w:pPr>
        <w:spacing w:line="276" w:lineRule="auto"/>
        <w:jc w:val="both"/>
        <w:rPr>
          <w:rFonts w:ascii="Geogrotesque" w:hAnsi="Geogrotesque" w:cs="Tahoma"/>
          <w:color w:val="000000" w:themeColor="text1"/>
          <w:szCs w:val="20"/>
          <w:lang w:val="de-DE"/>
        </w:rPr>
      </w:pPr>
    </w:p>
    <w:p w14:paraId="55D6F791" w14:textId="5AD298C6" w:rsidR="005F5ED8" w:rsidRDefault="005F5ED8" w:rsidP="00110680">
      <w:pPr>
        <w:spacing w:line="276" w:lineRule="auto"/>
        <w:jc w:val="both"/>
        <w:rPr>
          <w:rFonts w:ascii="Geogrotesque" w:hAnsi="Geogrotesque" w:cs="Tahoma"/>
          <w:color w:val="000000" w:themeColor="text1"/>
          <w:szCs w:val="20"/>
          <w:lang w:val="de-DE"/>
        </w:rPr>
      </w:pPr>
      <w:r>
        <w:rPr>
          <w:rFonts w:ascii="Geogrotesque" w:hAnsi="Geogrotesque" w:cs="Tahoma"/>
          <w:color w:val="000000" w:themeColor="text1"/>
          <w:szCs w:val="20"/>
          <w:lang w:val="de-DE"/>
        </w:rPr>
        <w:t xml:space="preserve">Im </w:t>
      </w:r>
      <w:r w:rsidR="00D132EF">
        <w:rPr>
          <w:rFonts w:ascii="Geogrotesque" w:hAnsi="Geogrotesque" w:cs="Tahoma"/>
          <w:color w:val="000000" w:themeColor="text1"/>
          <w:szCs w:val="20"/>
          <w:lang w:val="de-DE"/>
        </w:rPr>
        <w:t xml:space="preserve">Rahmen </w:t>
      </w:r>
      <w:r>
        <w:rPr>
          <w:rFonts w:ascii="Geogrotesque" w:hAnsi="Geogrotesque" w:cs="Tahoma"/>
          <w:color w:val="000000" w:themeColor="text1"/>
          <w:szCs w:val="20"/>
          <w:lang w:val="de-DE"/>
        </w:rPr>
        <w:t xml:space="preserve">einer gemeinsamen Pressekonferenz in Mönchengladbach </w:t>
      </w:r>
      <w:r w:rsidR="00B645F7">
        <w:rPr>
          <w:rFonts w:ascii="Geogrotesque" w:hAnsi="Geogrotesque" w:cs="Tahoma"/>
          <w:color w:val="000000" w:themeColor="text1"/>
          <w:szCs w:val="20"/>
          <w:lang w:val="de-DE"/>
        </w:rPr>
        <w:t>stellten</w:t>
      </w:r>
      <w:r w:rsidR="00EA725B">
        <w:rPr>
          <w:rFonts w:ascii="Geogrotesque" w:hAnsi="Geogrotesque" w:cs="Tahoma"/>
          <w:color w:val="000000" w:themeColor="text1"/>
          <w:szCs w:val="20"/>
          <w:lang w:val="de-DE"/>
        </w:rPr>
        <w:t xml:space="preserve"> Borussia Mönchengladbach Geschäftsführer Stephan</w:t>
      </w:r>
      <w:r w:rsidR="00854C3F">
        <w:rPr>
          <w:rFonts w:ascii="Geogrotesque" w:hAnsi="Geogrotesque" w:cs="Tahoma"/>
          <w:color w:val="000000" w:themeColor="text1"/>
          <w:szCs w:val="20"/>
          <w:lang w:val="de-DE"/>
        </w:rPr>
        <w:t xml:space="preserve"> A. C.</w:t>
      </w:r>
      <w:r w:rsidR="00AC0513">
        <w:rPr>
          <w:rFonts w:ascii="Geogrotesque" w:hAnsi="Geogrotesque" w:cs="Tahoma"/>
          <w:color w:val="000000" w:themeColor="text1"/>
          <w:szCs w:val="20"/>
          <w:lang w:val="de-DE"/>
        </w:rPr>
        <w:t xml:space="preserve"> </w:t>
      </w:r>
      <w:r w:rsidR="00EA725B">
        <w:rPr>
          <w:rFonts w:ascii="Geogrotesque" w:hAnsi="Geogrotesque" w:cs="Tahoma"/>
          <w:color w:val="000000" w:themeColor="text1"/>
          <w:szCs w:val="20"/>
          <w:lang w:val="de-DE"/>
        </w:rPr>
        <w:t>Schippers, Borussia Mönchengladbach Sportdirektor Max Eberl</w:t>
      </w:r>
      <w:r w:rsidR="00374A1A">
        <w:rPr>
          <w:rFonts w:ascii="Geogrotesque" w:hAnsi="Geogrotesque" w:cs="Tahoma"/>
          <w:color w:val="000000" w:themeColor="text1"/>
          <w:szCs w:val="20"/>
          <w:lang w:val="de-DE"/>
        </w:rPr>
        <w:t xml:space="preserve"> </w:t>
      </w:r>
      <w:r w:rsidR="00EA725B">
        <w:rPr>
          <w:rFonts w:ascii="Geogrotesque" w:hAnsi="Geogrotesque" w:cs="Tahoma"/>
          <w:color w:val="000000" w:themeColor="text1"/>
          <w:szCs w:val="20"/>
          <w:lang w:val="de-DE"/>
        </w:rPr>
        <w:t xml:space="preserve">und </w:t>
      </w:r>
      <w:r>
        <w:rPr>
          <w:rFonts w:ascii="Geogrotesque" w:hAnsi="Geogrotesque" w:cs="Tahoma"/>
          <w:color w:val="000000" w:themeColor="text1"/>
          <w:szCs w:val="20"/>
          <w:lang w:val="de-DE"/>
        </w:rPr>
        <w:t xml:space="preserve">PUMA DACH Geschäftsführer Matthias Bäumer </w:t>
      </w:r>
      <w:r w:rsidR="00B645F7">
        <w:rPr>
          <w:rFonts w:ascii="Geogrotesque" w:hAnsi="Geogrotesque" w:cs="Tahoma"/>
          <w:color w:val="000000" w:themeColor="text1"/>
          <w:szCs w:val="20"/>
          <w:lang w:val="de-DE"/>
        </w:rPr>
        <w:t>die neue Partnerschaft vor.</w:t>
      </w:r>
      <w:r w:rsidR="00D132EF">
        <w:rPr>
          <w:rFonts w:ascii="Geogrotesque" w:hAnsi="Geogrotesque" w:cs="Tahoma"/>
          <w:color w:val="000000" w:themeColor="text1"/>
          <w:szCs w:val="20"/>
          <w:lang w:val="de-DE"/>
        </w:rPr>
        <w:t xml:space="preserve"> </w:t>
      </w:r>
      <w:r w:rsidR="003C1656">
        <w:rPr>
          <w:rFonts w:ascii="Geogrotesque" w:hAnsi="Geogrotesque" w:cs="Tahoma"/>
          <w:color w:val="000000" w:themeColor="text1"/>
          <w:szCs w:val="20"/>
          <w:lang w:val="de-DE"/>
        </w:rPr>
        <w:t xml:space="preserve">Diese steht </w:t>
      </w:r>
      <w:r w:rsidR="003D2790">
        <w:rPr>
          <w:rFonts w:ascii="Geogrotesque" w:hAnsi="Geogrotesque" w:cs="Tahoma"/>
          <w:color w:val="000000" w:themeColor="text1"/>
          <w:szCs w:val="20"/>
          <w:lang w:val="de-DE"/>
        </w:rPr>
        <w:t xml:space="preserve">mit </w:t>
      </w:r>
      <w:r w:rsidR="0068564D">
        <w:rPr>
          <w:rFonts w:ascii="Geogrotesque" w:hAnsi="Geogrotesque" w:cs="Tahoma"/>
          <w:color w:val="000000" w:themeColor="text1"/>
          <w:szCs w:val="20"/>
          <w:lang w:val="de-DE"/>
        </w:rPr>
        <w:t>Blick</w:t>
      </w:r>
      <w:r w:rsidR="003D2790">
        <w:rPr>
          <w:rFonts w:ascii="Geogrotesque" w:hAnsi="Geogrotesque" w:cs="Tahoma"/>
          <w:color w:val="000000" w:themeColor="text1"/>
          <w:szCs w:val="20"/>
          <w:lang w:val="de-DE"/>
        </w:rPr>
        <w:t xml:space="preserve"> au</w:t>
      </w:r>
      <w:r w:rsidR="00504FC7">
        <w:rPr>
          <w:rFonts w:ascii="Geogrotesque" w:hAnsi="Geogrotesque" w:cs="Tahoma"/>
          <w:color w:val="000000" w:themeColor="text1"/>
          <w:szCs w:val="20"/>
          <w:lang w:val="de-DE"/>
        </w:rPr>
        <w:t>f die Erfolgsgeschichte von 1976</w:t>
      </w:r>
      <w:r w:rsidR="003D2790">
        <w:rPr>
          <w:rFonts w:ascii="Geogrotesque" w:hAnsi="Geogrotesque" w:cs="Tahoma"/>
          <w:color w:val="000000" w:themeColor="text1"/>
          <w:szCs w:val="20"/>
          <w:lang w:val="de-DE"/>
        </w:rPr>
        <w:t xml:space="preserve"> bis 1992 </w:t>
      </w:r>
      <w:r w:rsidR="00A54F4A">
        <w:rPr>
          <w:rFonts w:ascii="Geogrotesque" w:hAnsi="Geogrotesque" w:cs="Tahoma"/>
          <w:color w:val="000000" w:themeColor="text1"/>
          <w:szCs w:val="20"/>
          <w:lang w:val="de-DE"/>
        </w:rPr>
        <w:t xml:space="preserve">und den neuen gemeinsamen </w:t>
      </w:r>
      <w:r w:rsidR="00D40D84">
        <w:rPr>
          <w:rFonts w:ascii="Geogrotesque" w:hAnsi="Geogrotesque" w:cs="Tahoma"/>
          <w:color w:val="000000" w:themeColor="text1"/>
          <w:szCs w:val="20"/>
          <w:lang w:val="de-DE"/>
        </w:rPr>
        <w:t xml:space="preserve">Zielen unter </w:t>
      </w:r>
      <w:r w:rsidR="00671FC2">
        <w:rPr>
          <w:rFonts w:ascii="Geogrotesque" w:hAnsi="Geogrotesque" w:cs="Tahoma"/>
          <w:color w:val="000000" w:themeColor="text1"/>
          <w:szCs w:val="20"/>
          <w:lang w:val="de-DE"/>
        </w:rPr>
        <w:t>dem Motto „Es kommt zusammen, was zusammen gehört“</w:t>
      </w:r>
      <w:r w:rsidR="003D2790">
        <w:rPr>
          <w:rFonts w:ascii="Geogrotesque" w:hAnsi="Geogrotesque" w:cs="Tahoma"/>
          <w:color w:val="000000" w:themeColor="text1"/>
          <w:szCs w:val="20"/>
          <w:lang w:val="de-DE"/>
        </w:rPr>
        <w:t xml:space="preserve">. </w:t>
      </w:r>
    </w:p>
    <w:p w14:paraId="69EDECD8" w14:textId="77777777" w:rsidR="00374A1A" w:rsidRDefault="00374A1A" w:rsidP="00110680">
      <w:pPr>
        <w:spacing w:line="276" w:lineRule="auto"/>
        <w:jc w:val="both"/>
        <w:rPr>
          <w:rFonts w:ascii="Geogrotesque" w:hAnsi="Geogrotesque" w:cs="Tahoma"/>
          <w:color w:val="000000" w:themeColor="text1"/>
          <w:szCs w:val="20"/>
          <w:lang w:val="de-DE"/>
        </w:rPr>
      </w:pPr>
    </w:p>
    <w:p w14:paraId="46506603" w14:textId="77777777" w:rsidR="00B04469" w:rsidRDefault="00B04469" w:rsidP="00B04469">
      <w:pPr>
        <w:spacing w:line="276" w:lineRule="auto"/>
        <w:jc w:val="both"/>
        <w:rPr>
          <w:rFonts w:ascii="Geogrotesque" w:hAnsi="Geogrotesque" w:cs="Tahoma"/>
          <w:color w:val="000000" w:themeColor="text1"/>
          <w:szCs w:val="20"/>
          <w:lang w:val="de-DE"/>
        </w:rPr>
      </w:pPr>
      <w:r>
        <w:rPr>
          <w:rFonts w:ascii="Geogrotesque" w:hAnsi="Geogrotesque" w:cs="Tahoma"/>
          <w:color w:val="000000" w:themeColor="text1"/>
          <w:szCs w:val="20"/>
          <w:lang w:val="de-DE"/>
        </w:rPr>
        <w:t>Borussia Mönchengladbachs Geschäftsführer Stephan A. C. Schippers: „Der Vertrag mit PUMA ist für uns nicht nur von hoher emotionaler Bedeutung, sondern auch ein wegweisender Schritt in die Zukunft. PUMA verfügt als weltweit bekannte und beliebte Sportmarke über eine hohe Expertise bei der Entwicklung von funktionellen Teamsportkollektionen und beim Vertrieb von Lizenzprodukten. Wir freuen uns auf tolle gemeinsame Aktionen ab der Saison 2018/2019.“</w:t>
      </w:r>
    </w:p>
    <w:p w14:paraId="5717C794" w14:textId="77777777" w:rsidR="00B04469" w:rsidRDefault="00B04469" w:rsidP="00374A1A">
      <w:pPr>
        <w:spacing w:line="276" w:lineRule="auto"/>
        <w:jc w:val="both"/>
        <w:rPr>
          <w:rFonts w:ascii="Geogrotesque" w:hAnsi="Geogrotesque" w:cs="Tahoma"/>
          <w:color w:val="000000" w:themeColor="text1"/>
          <w:szCs w:val="20"/>
          <w:lang w:val="de-DE"/>
        </w:rPr>
      </w:pPr>
    </w:p>
    <w:p w14:paraId="1AF9A8AE" w14:textId="77777777" w:rsidR="00374A1A" w:rsidRPr="00F242B0" w:rsidRDefault="00374A1A" w:rsidP="00374A1A">
      <w:pPr>
        <w:spacing w:line="276" w:lineRule="auto"/>
        <w:jc w:val="both"/>
        <w:rPr>
          <w:rFonts w:ascii="Geogrotesque" w:hAnsi="Geogrotesque" w:cs="Tahoma"/>
          <w:color w:val="000000" w:themeColor="text1"/>
          <w:szCs w:val="20"/>
          <w:lang w:val="de-DE"/>
        </w:rPr>
      </w:pPr>
      <w:r w:rsidRPr="00F242B0">
        <w:rPr>
          <w:rFonts w:ascii="Geogrotesque" w:hAnsi="Geogrotesque" w:cs="Tahoma"/>
          <w:color w:val="000000" w:themeColor="text1"/>
          <w:szCs w:val="20"/>
          <w:lang w:val="de-DE"/>
        </w:rPr>
        <w:t>Max Eberl, Sportdirektor B</w:t>
      </w:r>
      <w:r>
        <w:rPr>
          <w:rFonts w:ascii="Geogrotesque" w:hAnsi="Geogrotesque" w:cs="Tahoma"/>
          <w:color w:val="000000" w:themeColor="text1"/>
          <w:szCs w:val="20"/>
          <w:lang w:val="de-DE"/>
        </w:rPr>
        <w:t xml:space="preserve">orussia Mönchengladbach: „Die größten sportlichen Erfolge unserer Borussia in den 1970er Jahren werden stark mit PUMA assoziiert. Wir freuen uns daher sehr, dass wir ab der Saison 2018/2019 wieder mit PUMA zusammenarbeiten und hoffentlich an alte Erfolge anknüpfen können.“  </w:t>
      </w:r>
    </w:p>
    <w:p w14:paraId="7EA09CB9" w14:textId="2F718EA0" w:rsidR="00E0545E" w:rsidRDefault="00B475FE" w:rsidP="00110680">
      <w:pPr>
        <w:spacing w:line="276" w:lineRule="auto"/>
        <w:jc w:val="both"/>
        <w:rPr>
          <w:rFonts w:ascii="Geogrotesque" w:hAnsi="Geogrotesque" w:cs="Tahoma"/>
          <w:color w:val="000000" w:themeColor="text1"/>
          <w:szCs w:val="20"/>
          <w:lang w:val="de-DE"/>
        </w:rPr>
      </w:pPr>
      <w:r>
        <w:rPr>
          <w:rFonts w:ascii="Geogrotesque" w:hAnsi="Geogrotesque" w:cs="Tahoma"/>
          <w:color w:val="000000" w:themeColor="text1"/>
          <w:szCs w:val="20"/>
          <w:lang w:val="de-DE"/>
        </w:rPr>
        <w:t xml:space="preserve"> </w:t>
      </w:r>
    </w:p>
    <w:p w14:paraId="163FBF4F" w14:textId="4F01DBF9" w:rsidR="00B475FE" w:rsidRDefault="008E72DE" w:rsidP="00B475FE">
      <w:pPr>
        <w:spacing w:line="276" w:lineRule="auto"/>
        <w:jc w:val="both"/>
        <w:rPr>
          <w:color w:val="1F497D"/>
          <w:lang w:val="de-DE"/>
        </w:rPr>
      </w:pPr>
      <w:r w:rsidRPr="008E72DE">
        <w:rPr>
          <w:rFonts w:ascii="Geogrotesque" w:hAnsi="Geogrotesque"/>
          <w:bCs/>
          <w:szCs w:val="20"/>
          <w:lang w:val="de-DE"/>
        </w:rPr>
        <w:t>Bjørn</w:t>
      </w:r>
      <w:r w:rsidRPr="008E72DE">
        <w:rPr>
          <w:rFonts w:ascii="Geogrotesque" w:hAnsi="Geogrotesque"/>
          <w:b/>
          <w:bCs/>
          <w:szCs w:val="20"/>
          <w:lang w:val="de-DE"/>
        </w:rPr>
        <w:t xml:space="preserve"> </w:t>
      </w:r>
      <w:r w:rsidR="00B475FE" w:rsidRPr="008E72DE">
        <w:rPr>
          <w:rFonts w:ascii="Geogrotesque" w:hAnsi="Geogrotesque"/>
          <w:bCs/>
          <w:color w:val="000000"/>
          <w:szCs w:val="20"/>
          <w:lang w:val="de-DE"/>
        </w:rPr>
        <w:t xml:space="preserve"> Gulden, PUMA</w:t>
      </w:r>
      <w:r w:rsidR="00B475FE" w:rsidRPr="00B475FE">
        <w:rPr>
          <w:rFonts w:ascii="Geogrotesque" w:hAnsi="Geogrotesque"/>
          <w:bCs/>
          <w:color w:val="000000"/>
          <w:lang w:val="de-DE"/>
        </w:rPr>
        <w:t xml:space="preserve"> CEO: „Wir sind stolz darauf, neuer Partner von Borussia Mönchengladbach zu werden. Mit dem Verein verbindet uns eine großartige Historie mit vielen gemeinsamen Erfolgen. Gladbach spielt einen schnellen, begeisternden und dynamischen Fußball, der viel </w:t>
      </w:r>
      <w:r w:rsidR="00B475FE" w:rsidRPr="00B475FE">
        <w:rPr>
          <w:rFonts w:ascii="Geogrotesque" w:hAnsi="Geogrotesque"/>
          <w:bCs/>
          <w:color w:val="000000"/>
          <w:lang w:val="de-DE"/>
        </w:rPr>
        <w:lastRenderedPageBreak/>
        <w:t xml:space="preserve">Spaß macht. Auch mit seiner beeindruckenden Jugendarbeit, tollen Fans und der Strahlkraft dieses Traditionsvereins passt Mönchengladbach perfekt zu PUMA. Wir freuen uns auf diese Zusammenarbeit!“ </w:t>
      </w:r>
    </w:p>
    <w:p w14:paraId="72F0BC1B" w14:textId="77777777" w:rsidR="00F1534A" w:rsidRDefault="00F1534A" w:rsidP="00110680">
      <w:pPr>
        <w:spacing w:line="276" w:lineRule="auto"/>
        <w:jc w:val="both"/>
        <w:rPr>
          <w:rFonts w:ascii="Geogrotesque" w:hAnsi="Geogrotesque" w:cs="Tahoma"/>
          <w:color w:val="000000" w:themeColor="text1"/>
          <w:szCs w:val="20"/>
          <w:lang w:val="de-DE"/>
        </w:rPr>
      </w:pPr>
    </w:p>
    <w:p w14:paraId="352F8457" w14:textId="32796E89" w:rsidR="00F1534A" w:rsidRDefault="00F1534A" w:rsidP="00110680">
      <w:pPr>
        <w:spacing w:line="276" w:lineRule="auto"/>
        <w:jc w:val="both"/>
        <w:rPr>
          <w:rFonts w:ascii="Geogrotesque" w:hAnsi="Geogrotesque" w:cs="Tahoma"/>
          <w:color w:val="000000" w:themeColor="text1"/>
          <w:szCs w:val="20"/>
          <w:lang w:val="de-DE"/>
        </w:rPr>
      </w:pPr>
      <w:r w:rsidRPr="00F242B0">
        <w:rPr>
          <w:rFonts w:ascii="Geogrotesque" w:hAnsi="Geogrotesque" w:cs="Tahoma"/>
          <w:color w:val="000000" w:themeColor="text1"/>
          <w:szCs w:val="20"/>
          <w:lang w:val="de-DE"/>
        </w:rPr>
        <w:t>Matthias Bäumer</w:t>
      </w:r>
      <w:r>
        <w:rPr>
          <w:rFonts w:ascii="Geogrotesque" w:hAnsi="Geogrotesque" w:cs="Tahoma"/>
          <w:color w:val="000000" w:themeColor="text1"/>
          <w:szCs w:val="20"/>
          <w:lang w:val="de-DE"/>
        </w:rPr>
        <w:t>,</w:t>
      </w:r>
      <w:r w:rsidRPr="00F242B0">
        <w:rPr>
          <w:rFonts w:ascii="Geogrotesque" w:hAnsi="Geogrotesque" w:cs="Tahoma"/>
          <w:color w:val="000000" w:themeColor="text1"/>
          <w:szCs w:val="20"/>
          <w:lang w:val="de-DE"/>
        </w:rPr>
        <w:t xml:space="preserve"> </w:t>
      </w:r>
      <w:r>
        <w:rPr>
          <w:rFonts w:ascii="Geogrotesque" w:hAnsi="Geogrotesque" w:cs="Tahoma"/>
          <w:color w:val="000000" w:themeColor="text1"/>
          <w:szCs w:val="20"/>
          <w:lang w:val="de-DE"/>
        </w:rPr>
        <w:t xml:space="preserve">Area </w:t>
      </w:r>
      <w:r w:rsidRPr="00F242B0">
        <w:rPr>
          <w:rFonts w:ascii="Geogrotesque" w:hAnsi="Geogrotesque" w:cs="Tahoma"/>
          <w:color w:val="000000" w:themeColor="text1"/>
          <w:szCs w:val="20"/>
          <w:lang w:val="de-DE"/>
        </w:rPr>
        <w:t>General Manager PUMA DACH</w:t>
      </w:r>
      <w:r>
        <w:rPr>
          <w:rFonts w:ascii="Geogrotesque" w:hAnsi="Geogrotesque" w:cs="Tahoma"/>
          <w:color w:val="000000" w:themeColor="text1"/>
          <w:szCs w:val="20"/>
          <w:lang w:val="de-DE"/>
        </w:rPr>
        <w:t xml:space="preserve"> ergänzt: </w:t>
      </w:r>
      <w:r w:rsidR="00084A79">
        <w:rPr>
          <w:rFonts w:ascii="Geogrotesque" w:hAnsi="Geogrotesque" w:cs="Tahoma"/>
          <w:color w:val="000000" w:themeColor="text1"/>
          <w:szCs w:val="20"/>
          <w:lang w:val="de-DE"/>
        </w:rPr>
        <w:t>„</w:t>
      </w:r>
      <w:r w:rsidR="00323E29">
        <w:rPr>
          <w:rFonts w:ascii="Geogrotesque" w:hAnsi="Geogrotesque" w:cs="Tahoma"/>
          <w:color w:val="000000" w:themeColor="text1"/>
          <w:szCs w:val="20"/>
          <w:lang w:val="de-DE"/>
        </w:rPr>
        <w:t xml:space="preserve">Borussia </w:t>
      </w:r>
      <w:r w:rsidR="00AA2EA3">
        <w:rPr>
          <w:rFonts w:ascii="Geogrotesque" w:hAnsi="Geogrotesque" w:cs="Tahoma"/>
          <w:color w:val="000000" w:themeColor="text1"/>
          <w:szCs w:val="20"/>
          <w:lang w:val="de-DE"/>
        </w:rPr>
        <w:t>Möncheng</w:t>
      </w:r>
      <w:r>
        <w:rPr>
          <w:rFonts w:ascii="Geogrotesque" w:hAnsi="Geogrotesque" w:cs="Tahoma"/>
          <w:color w:val="000000" w:themeColor="text1"/>
          <w:szCs w:val="20"/>
          <w:lang w:val="de-DE"/>
        </w:rPr>
        <w:t xml:space="preserve">ladbach </w:t>
      </w:r>
      <w:r w:rsidR="00323E29">
        <w:rPr>
          <w:rFonts w:ascii="Geogrotesque" w:hAnsi="Geogrotesque" w:cs="Tahoma"/>
          <w:color w:val="000000" w:themeColor="text1"/>
          <w:szCs w:val="20"/>
          <w:lang w:val="de-DE"/>
        </w:rPr>
        <w:t>und PUMA passen perfekt zusammen.</w:t>
      </w:r>
      <w:r w:rsidR="00B475FE">
        <w:rPr>
          <w:rFonts w:ascii="Geogrotesque" w:hAnsi="Geogrotesque" w:cs="Tahoma"/>
          <w:color w:val="000000" w:themeColor="text1"/>
          <w:szCs w:val="20"/>
          <w:lang w:val="de-DE"/>
        </w:rPr>
        <w:t xml:space="preserve"> </w:t>
      </w:r>
      <w:r w:rsidR="00F51320">
        <w:rPr>
          <w:rFonts w:ascii="Geogrotesque" w:hAnsi="Geogrotesque" w:cs="Tahoma"/>
          <w:color w:val="000000" w:themeColor="text1"/>
          <w:szCs w:val="20"/>
          <w:lang w:val="de-DE"/>
        </w:rPr>
        <w:t xml:space="preserve">Gemeinsam eint uns </w:t>
      </w:r>
      <w:r w:rsidR="00AA2EA3">
        <w:rPr>
          <w:rFonts w:ascii="Geogrotesque" w:hAnsi="Geogrotesque" w:cs="Tahoma"/>
          <w:color w:val="000000" w:themeColor="text1"/>
          <w:szCs w:val="20"/>
          <w:lang w:val="de-DE"/>
        </w:rPr>
        <w:t xml:space="preserve">die </w:t>
      </w:r>
      <w:r w:rsidR="000C20C9">
        <w:rPr>
          <w:rFonts w:ascii="Geogrotesque" w:hAnsi="Geogrotesque" w:cs="Tahoma"/>
          <w:color w:val="000000" w:themeColor="text1"/>
          <w:szCs w:val="20"/>
          <w:lang w:val="de-DE"/>
        </w:rPr>
        <w:t xml:space="preserve">große </w:t>
      </w:r>
      <w:r w:rsidR="00F51320">
        <w:rPr>
          <w:rFonts w:ascii="Geogrotesque" w:hAnsi="Geogrotesque" w:cs="Tahoma"/>
          <w:color w:val="000000" w:themeColor="text1"/>
          <w:szCs w:val="20"/>
          <w:lang w:val="de-DE"/>
        </w:rPr>
        <w:t>Tradition</w:t>
      </w:r>
      <w:r w:rsidR="003843D7">
        <w:rPr>
          <w:rFonts w:ascii="Geogrotesque" w:hAnsi="Geogrotesque" w:cs="Tahoma"/>
          <w:color w:val="000000" w:themeColor="text1"/>
          <w:szCs w:val="20"/>
          <w:lang w:val="de-DE"/>
        </w:rPr>
        <w:t xml:space="preserve"> </w:t>
      </w:r>
      <w:r w:rsidR="00AA2EA3">
        <w:rPr>
          <w:rFonts w:ascii="Geogrotesque" w:hAnsi="Geogrotesque" w:cs="Tahoma"/>
          <w:color w:val="000000" w:themeColor="text1"/>
          <w:szCs w:val="20"/>
          <w:lang w:val="de-DE"/>
        </w:rPr>
        <w:t>der</w:t>
      </w:r>
      <w:r w:rsidR="003843D7">
        <w:rPr>
          <w:rFonts w:ascii="Geogrotesque" w:hAnsi="Geogrotesque" w:cs="Tahoma"/>
          <w:color w:val="000000" w:themeColor="text1"/>
          <w:szCs w:val="20"/>
          <w:lang w:val="de-DE"/>
        </w:rPr>
        <w:t xml:space="preserve"> vielen sportlichen Höhepunkte.</w:t>
      </w:r>
      <w:r w:rsidR="00323E29">
        <w:rPr>
          <w:rFonts w:ascii="Geogrotesque" w:hAnsi="Geogrotesque" w:cs="Tahoma"/>
          <w:color w:val="000000" w:themeColor="text1"/>
          <w:szCs w:val="20"/>
          <w:lang w:val="de-DE"/>
        </w:rPr>
        <w:t xml:space="preserve"> </w:t>
      </w:r>
      <w:r w:rsidR="007861AB">
        <w:rPr>
          <w:rFonts w:ascii="Geogrotesque" w:hAnsi="Geogrotesque" w:cs="Tahoma"/>
          <w:color w:val="000000" w:themeColor="text1"/>
          <w:szCs w:val="20"/>
          <w:lang w:val="de-DE"/>
        </w:rPr>
        <w:t xml:space="preserve"> </w:t>
      </w:r>
      <w:r w:rsidR="002B7F86">
        <w:rPr>
          <w:rFonts w:ascii="Geogrotesque" w:hAnsi="Geogrotesque" w:cs="Tahoma"/>
          <w:color w:val="000000" w:themeColor="text1"/>
          <w:szCs w:val="20"/>
          <w:lang w:val="de-DE"/>
        </w:rPr>
        <w:t>Authentizität</w:t>
      </w:r>
      <w:r w:rsidR="007861AB">
        <w:rPr>
          <w:rFonts w:ascii="Geogrotesque" w:hAnsi="Geogrotesque" w:cs="Tahoma"/>
          <w:color w:val="000000" w:themeColor="text1"/>
          <w:szCs w:val="20"/>
          <w:lang w:val="de-DE"/>
        </w:rPr>
        <w:t xml:space="preserve">, </w:t>
      </w:r>
      <w:r w:rsidR="00DE22EF">
        <w:rPr>
          <w:rFonts w:ascii="Geogrotesque" w:hAnsi="Geogrotesque" w:cs="Tahoma"/>
          <w:color w:val="000000" w:themeColor="text1"/>
          <w:szCs w:val="20"/>
          <w:lang w:val="de-DE"/>
        </w:rPr>
        <w:t>Kreativität</w:t>
      </w:r>
      <w:r w:rsidR="007861AB">
        <w:rPr>
          <w:rFonts w:ascii="Geogrotesque" w:hAnsi="Geogrotesque" w:cs="Tahoma"/>
          <w:color w:val="000000" w:themeColor="text1"/>
          <w:szCs w:val="20"/>
          <w:lang w:val="de-DE"/>
        </w:rPr>
        <w:t xml:space="preserve">, Leidenschaft und Erfolg </w:t>
      </w:r>
      <w:r w:rsidR="000547E8">
        <w:rPr>
          <w:rFonts w:ascii="Geogrotesque" w:hAnsi="Geogrotesque" w:cs="Tahoma"/>
          <w:color w:val="000000" w:themeColor="text1"/>
          <w:szCs w:val="20"/>
          <w:lang w:val="de-DE"/>
        </w:rPr>
        <w:t>s</w:t>
      </w:r>
      <w:r w:rsidR="000C20C9">
        <w:rPr>
          <w:rFonts w:ascii="Geogrotesque" w:hAnsi="Geogrotesque" w:cs="Tahoma"/>
          <w:color w:val="000000" w:themeColor="text1"/>
          <w:szCs w:val="20"/>
          <w:lang w:val="de-DE"/>
        </w:rPr>
        <w:t xml:space="preserve">ind </w:t>
      </w:r>
      <w:r w:rsidR="007861AB">
        <w:rPr>
          <w:rFonts w:ascii="Geogrotesque" w:hAnsi="Geogrotesque" w:cs="Tahoma"/>
          <w:color w:val="000000" w:themeColor="text1"/>
          <w:szCs w:val="20"/>
          <w:lang w:val="de-DE"/>
        </w:rPr>
        <w:t xml:space="preserve">gemeinsame </w:t>
      </w:r>
      <w:r w:rsidR="000C20C9">
        <w:rPr>
          <w:rFonts w:ascii="Geogrotesque" w:hAnsi="Geogrotesque" w:cs="Tahoma"/>
          <w:color w:val="000000" w:themeColor="text1"/>
          <w:szCs w:val="20"/>
          <w:lang w:val="de-DE"/>
        </w:rPr>
        <w:t>Attribute</w:t>
      </w:r>
      <w:r w:rsidR="00F51320">
        <w:rPr>
          <w:rFonts w:ascii="Geogrotesque" w:hAnsi="Geogrotesque" w:cs="Tahoma"/>
          <w:color w:val="000000" w:themeColor="text1"/>
          <w:szCs w:val="20"/>
          <w:lang w:val="de-DE"/>
        </w:rPr>
        <w:t>.</w:t>
      </w:r>
      <w:r w:rsidR="00B475FE">
        <w:rPr>
          <w:rFonts w:ascii="Geogrotesque" w:hAnsi="Geogrotesque" w:cs="Tahoma"/>
          <w:color w:val="000000" w:themeColor="text1"/>
          <w:szCs w:val="20"/>
          <w:lang w:val="de-DE"/>
        </w:rPr>
        <w:t xml:space="preserve"> </w:t>
      </w:r>
      <w:r w:rsidR="007861AB">
        <w:rPr>
          <w:rFonts w:ascii="Geogrotesque" w:hAnsi="Geogrotesque" w:cs="Tahoma"/>
          <w:color w:val="000000" w:themeColor="text1"/>
          <w:szCs w:val="20"/>
          <w:lang w:val="de-DE"/>
        </w:rPr>
        <w:t>WIR</w:t>
      </w:r>
      <w:r w:rsidR="00F51320">
        <w:rPr>
          <w:rFonts w:ascii="Geogrotesque" w:hAnsi="Geogrotesque" w:cs="Tahoma"/>
          <w:color w:val="000000" w:themeColor="text1"/>
          <w:szCs w:val="20"/>
          <w:lang w:val="de-DE"/>
        </w:rPr>
        <w:t xml:space="preserve"> haben spannende</w:t>
      </w:r>
      <w:r w:rsidR="000C20C9">
        <w:rPr>
          <w:rFonts w:ascii="Geogrotesque" w:hAnsi="Geogrotesque" w:cs="Tahoma"/>
          <w:color w:val="000000" w:themeColor="text1"/>
          <w:szCs w:val="20"/>
          <w:lang w:val="de-DE"/>
        </w:rPr>
        <w:t xml:space="preserve">, ehrgeizige </w:t>
      </w:r>
      <w:r w:rsidR="00F51320">
        <w:rPr>
          <w:rFonts w:ascii="Geogrotesque" w:hAnsi="Geogrotesque" w:cs="Tahoma"/>
          <w:color w:val="000000" w:themeColor="text1"/>
          <w:szCs w:val="20"/>
          <w:lang w:val="de-DE"/>
        </w:rPr>
        <w:t xml:space="preserve">Pläne für die Zukunft und freuen uns </w:t>
      </w:r>
      <w:r w:rsidR="0059644E">
        <w:rPr>
          <w:rFonts w:ascii="Geogrotesque" w:hAnsi="Geogrotesque" w:cs="Tahoma"/>
          <w:color w:val="000000" w:themeColor="text1"/>
          <w:szCs w:val="20"/>
          <w:lang w:val="de-DE"/>
        </w:rPr>
        <w:t xml:space="preserve">sehr </w:t>
      </w:r>
      <w:r w:rsidR="00F51320">
        <w:rPr>
          <w:rFonts w:ascii="Geogrotesque" w:hAnsi="Geogrotesque" w:cs="Tahoma"/>
          <w:color w:val="000000" w:themeColor="text1"/>
          <w:szCs w:val="20"/>
          <w:lang w:val="de-DE"/>
        </w:rPr>
        <w:t>darauf</w:t>
      </w:r>
      <w:r w:rsidR="00280608">
        <w:rPr>
          <w:rFonts w:ascii="Geogrotesque" w:hAnsi="Geogrotesque" w:cs="Tahoma"/>
          <w:color w:val="000000" w:themeColor="text1"/>
          <w:szCs w:val="20"/>
          <w:lang w:val="de-DE"/>
        </w:rPr>
        <w:t>,</w:t>
      </w:r>
      <w:r w:rsidR="00F51320">
        <w:rPr>
          <w:rFonts w:ascii="Geogrotesque" w:hAnsi="Geogrotesque" w:cs="Tahoma"/>
          <w:color w:val="000000" w:themeColor="text1"/>
          <w:szCs w:val="20"/>
          <w:lang w:val="de-DE"/>
        </w:rPr>
        <w:t xml:space="preserve"> unsere Erfolgsgeschichte fortzuschreiben.“</w:t>
      </w:r>
    </w:p>
    <w:p w14:paraId="5AA9B60F" w14:textId="77777777" w:rsidR="00B453D9" w:rsidRDefault="00B453D9" w:rsidP="00552951">
      <w:pPr>
        <w:spacing w:line="276" w:lineRule="auto"/>
        <w:jc w:val="both"/>
        <w:rPr>
          <w:rFonts w:ascii="Geogrotesque" w:hAnsi="Geogrotesque" w:cs="Tahoma"/>
          <w:color w:val="000000" w:themeColor="text1"/>
          <w:szCs w:val="20"/>
          <w:lang w:val="de-DE"/>
        </w:rPr>
      </w:pPr>
    </w:p>
    <w:p w14:paraId="61AB5447" w14:textId="5C3BD60B" w:rsidR="00504FC7" w:rsidRDefault="00504FC7" w:rsidP="00552951">
      <w:pPr>
        <w:spacing w:line="276" w:lineRule="auto"/>
        <w:jc w:val="both"/>
        <w:rPr>
          <w:rFonts w:ascii="Geogrotesque" w:hAnsi="Geogrotesque" w:cs="Tahoma"/>
          <w:color w:val="000000" w:themeColor="text1"/>
          <w:szCs w:val="20"/>
          <w:lang w:val="de-DE"/>
        </w:rPr>
      </w:pPr>
      <w:r>
        <w:rPr>
          <w:rFonts w:ascii="Geogrotesque" w:hAnsi="Geogrotesque" w:cs="Tahoma"/>
          <w:color w:val="000000" w:themeColor="text1"/>
          <w:szCs w:val="20"/>
          <w:lang w:val="de-DE"/>
        </w:rPr>
        <w:t>Von</w:t>
      </w:r>
      <w:r w:rsidR="00D03BFC">
        <w:rPr>
          <w:rFonts w:ascii="Geogrotesque" w:hAnsi="Geogrotesque" w:cs="Tahoma"/>
          <w:color w:val="000000" w:themeColor="text1"/>
          <w:szCs w:val="20"/>
          <w:lang w:val="de-DE"/>
        </w:rPr>
        <w:t xml:space="preserve"> </w:t>
      </w:r>
      <w:r>
        <w:rPr>
          <w:rFonts w:ascii="Geogrotesque" w:hAnsi="Geogrotesque" w:cs="Tahoma"/>
          <w:color w:val="000000" w:themeColor="text1"/>
          <w:szCs w:val="20"/>
          <w:lang w:val="de-DE"/>
        </w:rPr>
        <w:t>1976</w:t>
      </w:r>
      <w:r w:rsidR="00D03BFC">
        <w:rPr>
          <w:rFonts w:ascii="Geogrotesque" w:hAnsi="Geogrotesque" w:cs="Tahoma"/>
          <w:i/>
          <w:color w:val="000000" w:themeColor="text1"/>
          <w:szCs w:val="20"/>
          <w:lang w:val="de-DE"/>
        </w:rPr>
        <w:t xml:space="preserve"> </w:t>
      </w:r>
      <w:r w:rsidR="00D03BFC">
        <w:rPr>
          <w:rFonts w:ascii="Geogrotesque" w:hAnsi="Geogrotesque" w:cs="Tahoma"/>
          <w:color w:val="000000" w:themeColor="text1"/>
          <w:szCs w:val="20"/>
          <w:lang w:val="de-DE"/>
        </w:rPr>
        <w:t xml:space="preserve">bis 1992 war PUMA </w:t>
      </w:r>
      <w:r>
        <w:rPr>
          <w:rFonts w:ascii="Geogrotesque" w:hAnsi="Geogrotesque" w:cs="Tahoma"/>
          <w:color w:val="000000" w:themeColor="text1"/>
          <w:szCs w:val="20"/>
          <w:lang w:val="de-DE"/>
        </w:rPr>
        <w:t>offizieller Trikot</w:t>
      </w:r>
      <w:r w:rsidR="00AA2D99">
        <w:rPr>
          <w:rFonts w:ascii="Geogrotesque" w:hAnsi="Geogrotesque" w:cs="Tahoma"/>
          <w:color w:val="000000" w:themeColor="text1"/>
          <w:szCs w:val="20"/>
          <w:lang w:val="de-DE"/>
        </w:rPr>
        <w:t xml:space="preserve"> A</w:t>
      </w:r>
      <w:r w:rsidR="00D03BFC">
        <w:rPr>
          <w:rFonts w:ascii="Geogrotesque" w:hAnsi="Geogrotesque" w:cs="Tahoma"/>
          <w:color w:val="000000" w:themeColor="text1"/>
          <w:szCs w:val="20"/>
          <w:lang w:val="de-DE"/>
        </w:rPr>
        <w:t>usrüster der Gladbacher</w:t>
      </w:r>
      <w:r>
        <w:rPr>
          <w:rFonts w:ascii="Geogrotesque" w:hAnsi="Geogrotesque" w:cs="Tahoma"/>
          <w:color w:val="000000" w:themeColor="text1"/>
          <w:szCs w:val="20"/>
          <w:lang w:val="de-DE"/>
        </w:rPr>
        <w:t xml:space="preserve">. Bereits seit 1967 wurde die </w:t>
      </w:r>
      <w:r w:rsidR="00E7034C">
        <w:rPr>
          <w:rFonts w:ascii="Geogrotesque" w:hAnsi="Geogrotesque" w:cs="Tahoma"/>
          <w:color w:val="000000" w:themeColor="text1"/>
          <w:szCs w:val="20"/>
          <w:lang w:val="de-DE"/>
        </w:rPr>
        <w:t xml:space="preserve">Fohlenelf </w:t>
      </w:r>
      <w:r>
        <w:rPr>
          <w:rFonts w:ascii="Geogrotesque" w:hAnsi="Geogrotesque" w:cs="Tahoma"/>
          <w:color w:val="000000" w:themeColor="text1"/>
          <w:szCs w:val="20"/>
          <w:lang w:val="de-DE"/>
        </w:rPr>
        <w:t xml:space="preserve">von der Sportmarke </w:t>
      </w:r>
      <w:r w:rsidR="00AA2D99">
        <w:rPr>
          <w:rFonts w:ascii="Geogrotesque" w:hAnsi="Geogrotesque" w:cs="Tahoma"/>
          <w:color w:val="000000" w:themeColor="text1"/>
          <w:szCs w:val="20"/>
          <w:lang w:val="de-DE"/>
        </w:rPr>
        <w:t xml:space="preserve">mit Schuhen sowie </w:t>
      </w:r>
      <w:r>
        <w:rPr>
          <w:rFonts w:ascii="Geogrotesque" w:hAnsi="Geogrotesque" w:cs="Tahoma"/>
          <w:color w:val="000000" w:themeColor="text1"/>
          <w:szCs w:val="20"/>
          <w:lang w:val="de-DE"/>
        </w:rPr>
        <w:t>später auch</w:t>
      </w:r>
      <w:r w:rsidR="00854C3F">
        <w:rPr>
          <w:rFonts w:ascii="Geogrotesque" w:hAnsi="Geogrotesque" w:cs="Tahoma"/>
          <w:color w:val="000000" w:themeColor="text1"/>
          <w:szCs w:val="20"/>
          <w:lang w:val="de-DE"/>
        </w:rPr>
        <w:t xml:space="preserve"> mit</w:t>
      </w:r>
      <w:r w:rsidR="00AC0513">
        <w:rPr>
          <w:rFonts w:ascii="Geogrotesque" w:hAnsi="Geogrotesque" w:cs="Tahoma"/>
          <w:color w:val="000000" w:themeColor="text1"/>
          <w:szCs w:val="20"/>
          <w:lang w:val="de-DE"/>
        </w:rPr>
        <w:t xml:space="preserve"> </w:t>
      </w:r>
      <w:r>
        <w:rPr>
          <w:rFonts w:ascii="Geogrotesque" w:hAnsi="Geogrotesque" w:cs="Tahoma"/>
          <w:color w:val="000000" w:themeColor="text1"/>
          <w:szCs w:val="20"/>
          <w:lang w:val="de-DE"/>
        </w:rPr>
        <w:t xml:space="preserve">den legendären Track Jackets und Hosen ausgestattet. PUMA </w:t>
      </w:r>
      <w:r w:rsidR="00D03BFC">
        <w:rPr>
          <w:rFonts w:ascii="Geogrotesque" w:hAnsi="Geogrotesque" w:cs="Tahoma"/>
          <w:color w:val="000000" w:themeColor="text1"/>
          <w:szCs w:val="20"/>
          <w:lang w:val="de-DE"/>
        </w:rPr>
        <w:t xml:space="preserve">hat die Borussia damit während ihrer sportlich erfolgreichsten Zeit begleitet. Fünf deutsche Meisterschaften, ein DFB-Pokalsieg und zwei Erfolge im UEFA-Cup konnten in dieser Zeit zusammen gefeiert werden. </w:t>
      </w:r>
    </w:p>
    <w:p w14:paraId="0E4A31FC" w14:textId="77777777" w:rsidR="00B04BB8" w:rsidRDefault="00B04BB8" w:rsidP="00110680">
      <w:pPr>
        <w:spacing w:line="276" w:lineRule="auto"/>
        <w:jc w:val="both"/>
        <w:rPr>
          <w:rFonts w:ascii="Geogrotesque" w:hAnsi="Geogrotesque" w:cs="Tahoma"/>
          <w:color w:val="000000" w:themeColor="text1"/>
          <w:szCs w:val="20"/>
          <w:lang w:val="de-DE"/>
        </w:rPr>
      </w:pPr>
    </w:p>
    <w:p w14:paraId="2196C10D" w14:textId="7E66FF59" w:rsidR="00D073B3" w:rsidRPr="00552951" w:rsidRDefault="007F73ED" w:rsidP="00552951">
      <w:pPr>
        <w:autoSpaceDE w:val="0"/>
        <w:autoSpaceDN w:val="0"/>
        <w:adjustRightInd w:val="0"/>
        <w:spacing w:line="276" w:lineRule="auto"/>
        <w:jc w:val="both"/>
        <w:rPr>
          <w:rFonts w:ascii="Geogrotesque" w:hAnsi="Geogrotesque" w:cs="TimesNewRomanPSMT"/>
          <w:szCs w:val="20"/>
          <w:lang w:val="de-DE"/>
        </w:rPr>
      </w:pPr>
      <w:r w:rsidRPr="00552951">
        <w:rPr>
          <w:rFonts w:ascii="Geogrotesque" w:hAnsi="Geogrotesque" w:cs="Tahoma"/>
          <w:color w:val="000000" w:themeColor="text1"/>
          <w:szCs w:val="20"/>
          <w:lang w:val="de-DE"/>
        </w:rPr>
        <w:t xml:space="preserve">Borussia Mönchengladbach ist </w:t>
      </w:r>
      <w:r w:rsidR="00EA768A" w:rsidRPr="00552951">
        <w:rPr>
          <w:rFonts w:ascii="Geogrotesque" w:hAnsi="Geogrotesque" w:cs="Tahoma"/>
          <w:color w:val="000000" w:themeColor="text1"/>
          <w:szCs w:val="20"/>
          <w:lang w:val="de-DE"/>
        </w:rPr>
        <w:t>der zweite Topverein</w:t>
      </w:r>
      <w:r w:rsidR="005024AA" w:rsidRPr="00552951">
        <w:rPr>
          <w:rFonts w:ascii="Geogrotesque" w:hAnsi="Geogrotesque" w:cs="Tahoma"/>
          <w:color w:val="000000" w:themeColor="text1"/>
          <w:szCs w:val="20"/>
          <w:lang w:val="de-DE"/>
        </w:rPr>
        <w:t>,</w:t>
      </w:r>
      <w:r w:rsidRPr="00552951">
        <w:rPr>
          <w:rFonts w:ascii="Geogrotesque" w:hAnsi="Geogrotesque" w:cs="Tahoma"/>
          <w:color w:val="000000" w:themeColor="text1"/>
          <w:szCs w:val="20"/>
          <w:lang w:val="de-DE"/>
        </w:rPr>
        <w:t xml:space="preserve"> den PUMA in der </w:t>
      </w:r>
      <w:r w:rsidR="00A54F4A" w:rsidRPr="00552951">
        <w:rPr>
          <w:rFonts w:ascii="Geogrotesque" w:hAnsi="Geogrotesque" w:cs="Tahoma"/>
          <w:color w:val="000000" w:themeColor="text1"/>
          <w:szCs w:val="20"/>
          <w:lang w:val="de-DE"/>
        </w:rPr>
        <w:t xml:space="preserve">1. </w:t>
      </w:r>
      <w:r w:rsidRPr="00552951">
        <w:rPr>
          <w:rFonts w:ascii="Geogrotesque" w:hAnsi="Geogrotesque" w:cs="Tahoma"/>
          <w:color w:val="000000" w:themeColor="text1"/>
          <w:szCs w:val="20"/>
          <w:lang w:val="de-DE"/>
        </w:rPr>
        <w:t xml:space="preserve">Bundesliga ausrüstet. </w:t>
      </w:r>
      <w:r w:rsidR="00EA768A" w:rsidRPr="00552951">
        <w:rPr>
          <w:rFonts w:ascii="Geogrotesque" w:hAnsi="Geogrotesque" w:cs="Tahoma"/>
          <w:color w:val="000000" w:themeColor="text1"/>
          <w:szCs w:val="20"/>
          <w:lang w:val="de-DE"/>
        </w:rPr>
        <w:t xml:space="preserve">PUMAs Fußballportfolio wird ergänzt von internationalen Spitzen- und Traditionsvereinen wie Arsenal London, </w:t>
      </w:r>
      <w:r w:rsidR="0073242D" w:rsidRPr="00552951">
        <w:rPr>
          <w:rFonts w:ascii="Geogrotesque" w:hAnsi="Geogrotesque" w:cs="Tahoma"/>
          <w:color w:val="000000" w:themeColor="text1"/>
          <w:szCs w:val="20"/>
          <w:lang w:val="de-DE"/>
        </w:rPr>
        <w:t xml:space="preserve">Borussia Dortmund, </w:t>
      </w:r>
      <w:r w:rsidR="00FF5E28" w:rsidRPr="00552951">
        <w:rPr>
          <w:rFonts w:ascii="Geogrotesque" w:hAnsi="Geogrotesque" w:cs="Tahoma"/>
          <w:color w:val="000000" w:themeColor="text1"/>
          <w:szCs w:val="20"/>
          <w:lang w:val="de-DE"/>
        </w:rPr>
        <w:t xml:space="preserve">VfB Stuttgart, </w:t>
      </w:r>
      <w:r w:rsidR="00C361AF" w:rsidRPr="00552951">
        <w:rPr>
          <w:rFonts w:ascii="Geogrotesque" w:hAnsi="Geogrotesque" w:cs="Tahoma"/>
          <w:color w:val="000000" w:themeColor="text1"/>
          <w:szCs w:val="20"/>
          <w:lang w:val="de-DE"/>
        </w:rPr>
        <w:t>Leicester City, Girondins Bordeaux,</w:t>
      </w:r>
      <w:r w:rsidR="00594B63" w:rsidRPr="00552951">
        <w:rPr>
          <w:rFonts w:ascii="Geogrotesque" w:hAnsi="Geogrotesque" w:cs="Tahoma"/>
          <w:color w:val="000000" w:themeColor="text1"/>
          <w:szCs w:val="20"/>
          <w:lang w:val="de-DE"/>
        </w:rPr>
        <w:t xml:space="preserve"> </w:t>
      </w:r>
      <w:r w:rsidR="00C361AF" w:rsidRPr="00552951">
        <w:rPr>
          <w:rFonts w:ascii="Geogrotesque" w:hAnsi="Geogrotesque" w:cs="Tahoma"/>
          <w:color w:val="000000" w:themeColor="text1"/>
          <w:szCs w:val="20"/>
          <w:lang w:val="de-DE"/>
        </w:rPr>
        <w:t>Glasgow Rangers und Newcastle United sowie mehre</w:t>
      </w:r>
      <w:r w:rsidR="00A54F4A" w:rsidRPr="00552951">
        <w:rPr>
          <w:rFonts w:ascii="Geogrotesque" w:hAnsi="Geogrotesque" w:cs="Tahoma"/>
          <w:color w:val="000000" w:themeColor="text1"/>
          <w:szCs w:val="20"/>
          <w:lang w:val="de-DE"/>
        </w:rPr>
        <w:t>re</w:t>
      </w:r>
      <w:r w:rsidR="00C361AF" w:rsidRPr="00552951">
        <w:rPr>
          <w:rFonts w:ascii="Geogrotesque" w:hAnsi="Geogrotesque" w:cs="Tahoma"/>
          <w:color w:val="000000" w:themeColor="text1"/>
          <w:szCs w:val="20"/>
          <w:lang w:val="de-DE"/>
        </w:rPr>
        <w:t xml:space="preserve">n Nationalmannschaften. </w:t>
      </w:r>
      <w:r w:rsidR="00552951" w:rsidRPr="00552951">
        <w:rPr>
          <w:rFonts w:ascii="Geogrotesque" w:hAnsi="Geogrotesque" w:cs="Tahoma"/>
          <w:color w:val="000000" w:themeColor="text1"/>
          <w:szCs w:val="20"/>
          <w:lang w:val="de-DE"/>
        </w:rPr>
        <w:t xml:space="preserve">Ab dem 1. Juli 2018 wird PUMA zudem </w:t>
      </w:r>
      <w:r w:rsidR="00552951">
        <w:rPr>
          <w:rFonts w:ascii="Geogrotesque" w:hAnsi="Geogrotesque" w:cs="Tahoma"/>
          <w:color w:val="000000" w:themeColor="text1"/>
          <w:szCs w:val="20"/>
          <w:lang w:val="de-DE"/>
        </w:rPr>
        <w:t xml:space="preserve">offizieller </w:t>
      </w:r>
      <w:r w:rsidR="00552951" w:rsidRPr="00552951">
        <w:rPr>
          <w:rFonts w:ascii="Geogrotesque" w:hAnsi="Geogrotesque" w:cs="Tahoma"/>
          <w:color w:val="000000" w:themeColor="text1"/>
          <w:szCs w:val="20"/>
          <w:lang w:val="de-DE"/>
        </w:rPr>
        <w:t xml:space="preserve">Ausrüster von Olympique de Marseille. </w:t>
      </w:r>
      <w:r w:rsidR="00552951" w:rsidRPr="00552951">
        <w:rPr>
          <w:rFonts w:ascii="Geogrotesque" w:hAnsi="Geogrotesque" w:cs="TimesNewRomanPSMT"/>
          <w:szCs w:val="20"/>
          <w:lang w:val="de-DE"/>
        </w:rPr>
        <w:t>Abgerundet wird PUMAs Fußballportfolio von einigen der weltbesten</w:t>
      </w:r>
      <w:r w:rsidR="00552951">
        <w:rPr>
          <w:rFonts w:ascii="Geogrotesque" w:hAnsi="Geogrotesque" w:cs="TimesNewRomanPSMT"/>
          <w:szCs w:val="20"/>
          <w:lang w:val="de-DE"/>
        </w:rPr>
        <w:t xml:space="preserve"> </w:t>
      </w:r>
      <w:r w:rsidR="00552951" w:rsidRPr="00552951">
        <w:rPr>
          <w:rFonts w:ascii="Geogrotesque" w:hAnsi="Geogrotesque" w:cs="TimesNewRomanPSMT"/>
          <w:szCs w:val="20"/>
          <w:lang w:val="de-DE"/>
        </w:rPr>
        <w:t>Spieler wie Antoine Griezmann, Oliv</w:t>
      </w:r>
      <w:r w:rsidR="00280608">
        <w:rPr>
          <w:rFonts w:ascii="Geogrotesque" w:hAnsi="Geogrotesque" w:cs="TimesNewRomanPSMT"/>
          <w:szCs w:val="20"/>
          <w:lang w:val="de-DE"/>
        </w:rPr>
        <w:t>i</w:t>
      </w:r>
      <w:r w:rsidR="00552951" w:rsidRPr="00552951">
        <w:rPr>
          <w:rFonts w:ascii="Geogrotesque" w:hAnsi="Geogrotesque" w:cs="TimesNewRomanPSMT"/>
          <w:szCs w:val="20"/>
          <w:lang w:val="de-DE"/>
        </w:rPr>
        <w:t>er Giroud, Sergio „Kun“ Agüero,</w:t>
      </w:r>
      <w:r w:rsidR="00854C3F">
        <w:rPr>
          <w:rFonts w:ascii="Geogrotesque" w:hAnsi="Geogrotesque" w:cs="TimesNewRomanPSMT"/>
          <w:szCs w:val="20"/>
          <w:lang w:val="de-DE"/>
        </w:rPr>
        <w:t xml:space="preserve"> </w:t>
      </w:r>
      <w:r w:rsidR="00854C3F" w:rsidRPr="00552951">
        <w:rPr>
          <w:rFonts w:ascii="Geogrotesque" w:hAnsi="Geogrotesque" w:cs="TimesNewRomanPSMT"/>
          <w:szCs w:val="20"/>
          <w:lang w:val="de-DE"/>
        </w:rPr>
        <w:t>Marco Reus, Julian Weigl</w:t>
      </w:r>
      <w:r w:rsidR="00854C3F">
        <w:rPr>
          <w:rFonts w:ascii="Geogrotesque" w:hAnsi="Geogrotesque" w:cs="TimesNewRomanPSMT"/>
          <w:szCs w:val="20"/>
          <w:lang w:val="de-DE"/>
        </w:rPr>
        <w:t>,</w:t>
      </w:r>
      <w:r w:rsidR="00552951" w:rsidRPr="00552951">
        <w:rPr>
          <w:rFonts w:ascii="Geogrotesque" w:hAnsi="Geogrotesque" w:cs="TimesNewRomanPSMT"/>
          <w:szCs w:val="20"/>
          <w:lang w:val="de-DE"/>
        </w:rPr>
        <w:t xml:space="preserve"> Cesc Fàbregas, Mario</w:t>
      </w:r>
      <w:r w:rsidR="00552951">
        <w:rPr>
          <w:rFonts w:ascii="Geogrotesque" w:hAnsi="Geogrotesque" w:cs="TimesNewRomanPSMT"/>
          <w:szCs w:val="20"/>
          <w:lang w:val="de-DE"/>
        </w:rPr>
        <w:t xml:space="preserve"> </w:t>
      </w:r>
      <w:r w:rsidR="00552951" w:rsidRPr="00552951">
        <w:rPr>
          <w:rFonts w:ascii="Geogrotesque" w:hAnsi="Geogrotesque" w:cs="TimesNewRomanPSMT"/>
          <w:szCs w:val="20"/>
          <w:lang w:val="de-DE"/>
        </w:rPr>
        <w:t xml:space="preserve">Balotelli, Hector Bellerin </w:t>
      </w:r>
      <w:r w:rsidR="00854C3F">
        <w:rPr>
          <w:rFonts w:ascii="Geogrotesque" w:hAnsi="Geogrotesque" w:cs="TimesNewRomanPSMT"/>
          <w:szCs w:val="20"/>
          <w:lang w:val="de-DE"/>
        </w:rPr>
        <w:t>und</w:t>
      </w:r>
      <w:r w:rsidR="00854C3F" w:rsidRPr="00552951">
        <w:rPr>
          <w:rFonts w:ascii="Geogrotesque" w:hAnsi="Geogrotesque" w:cs="TimesNewRomanPSMT"/>
          <w:szCs w:val="20"/>
          <w:lang w:val="de-DE"/>
        </w:rPr>
        <w:t xml:space="preserve"> </w:t>
      </w:r>
      <w:r w:rsidR="00552951" w:rsidRPr="00552951">
        <w:rPr>
          <w:rFonts w:ascii="Geogrotesque" w:hAnsi="Geogrotesque" w:cs="TimesNewRomanPSMT"/>
          <w:szCs w:val="20"/>
          <w:lang w:val="de-DE"/>
        </w:rPr>
        <w:t>Yaya Touré.</w:t>
      </w:r>
    </w:p>
    <w:p w14:paraId="489199EE" w14:textId="77777777" w:rsidR="00D073B3" w:rsidRPr="00563F57" w:rsidRDefault="00D073B3" w:rsidP="00110680">
      <w:pPr>
        <w:spacing w:line="276" w:lineRule="auto"/>
        <w:jc w:val="both"/>
        <w:rPr>
          <w:rFonts w:ascii="Geogrotesque" w:hAnsi="Geogrotesque" w:cs="Tahoma"/>
          <w:color w:val="000000" w:themeColor="text1"/>
          <w:szCs w:val="20"/>
          <w:lang w:val="de-DE"/>
        </w:rPr>
      </w:pPr>
    </w:p>
    <w:p w14:paraId="539ACC82" w14:textId="77777777" w:rsidR="003907AC" w:rsidRPr="00563F57" w:rsidRDefault="003907AC" w:rsidP="003907AC">
      <w:pPr>
        <w:widowControl w:val="0"/>
        <w:autoSpaceDE w:val="0"/>
        <w:autoSpaceDN w:val="0"/>
        <w:adjustRightInd w:val="0"/>
        <w:spacing w:line="276" w:lineRule="auto"/>
        <w:ind w:right="-180"/>
        <w:jc w:val="both"/>
        <w:rPr>
          <w:rFonts w:ascii="Geogrotesque" w:hAnsi="Geogrotesque" w:cs="Tahoma"/>
          <w:color w:val="000000" w:themeColor="text1"/>
          <w:szCs w:val="20"/>
          <w:lang w:val="de-DE"/>
        </w:rPr>
      </w:pPr>
    </w:p>
    <w:p w14:paraId="61F75D57" w14:textId="77777777" w:rsidR="003907AC" w:rsidRPr="00563F57" w:rsidRDefault="003907AC" w:rsidP="003907AC">
      <w:pPr>
        <w:widowControl w:val="0"/>
        <w:autoSpaceDE w:val="0"/>
        <w:autoSpaceDN w:val="0"/>
        <w:adjustRightInd w:val="0"/>
        <w:spacing w:line="276" w:lineRule="auto"/>
        <w:ind w:right="-180"/>
        <w:jc w:val="both"/>
        <w:rPr>
          <w:rFonts w:ascii="Geogrotesque" w:hAnsi="Geogrotesque" w:cs="Tahoma"/>
          <w:color w:val="000000" w:themeColor="text1"/>
          <w:szCs w:val="20"/>
          <w:lang w:val="de-DE"/>
        </w:rPr>
      </w:pPr>
    </w:p>
    <w:p w14:paraId="69C4B9EE" w14:textId="77777777" w:rsidR="003907AC" w:rsidRPr="00563F57" w:rsidRDefault="003907AC" w:rsidP="003907AC">
      <w:pPr>
        <w:pStyle w:val="Body"/>
        <w:spacing w:before="2" w:after="2"/>
        <w:ind w:right="-180"/>
        <w:jc w:val="center"/>
        <w:rPr>
          <w:rFonts w:ascii="Geogrotesque" w:hAnsi="Geogrotesque"/>
          <w:sz w:val="20"/>
          <w:szCs w:val="20"/>
          <w:lang w:val="de-DE"/>
        </w:rPr>
      </w:pPr>
      <w:r w:rsidRPr="00563F57">
        <w:rPr>
          <w:rFonts w:ascii="Geogrotesque" w:hAnsi="Geogrotesque"/>
          <w:sz w:val="20"/>
          <w:szCs w:val="20"/>
          <w:lang w:val="de-DE"/>
        </w:rPr>
        <w:t>###</w:t>
      </w:r>
    </w:p>
    <w:p w14:paraId="3B1DCBCF" w14:textId="77777777" w:rsidR="003907AC" w:rsidRPr="00563F57" w:rsidRDefault="003907AC" w:rsidP="003907AC">
      <w:pPr>
        <w:pStyle w:val="Body"/>
        <w:spacing w:before="2" w:after="2"/>
        <w:ind w:right="-180"/>
        <w:rPr>
          <w:rFonts w:ascii="Tahoma"/>
          <w:sz w:val="22"/>
          <w:szCs w:val="22"/>
          <w:lang w:val="de-DE"/>
        </w:rPr>
      </w:pPr>
    </w:p>
    <w:p w14:paraId="610C6412" w14:textId="77777777" w:rsidR="00E3714D" w:rsidRPr="00563F57" w:rsidRDefault="00E3714D" w:rsidP="00E3714D">
      <w:pPr>
        <w:pBdr>
          <w:bottom w:val="single" w:sz="6" w:space="1" w:color="auto"/>
        </w:pBdr>
        <w:jc w:val="center"/>
        <w:outlineLvl w:val="0"/>
        <w:rPr>
          <w:rFonts w:cs="Tahoma"/>
          <w:sz w:val="18"/>
          <w:szCs w:val="20"/>
          <w:lang w:val="de-DE"/>
        </w:rPr>
      </w:pPr>
    </w:p>
    <w:p w14:paraId="3D1B11B0" w14:textId="77777777" w:rsidR="00E3714D" w:rsidRPr="00563F57" w:rsidRDefault="00E3714D" w:rsidP="00A707A5">
      <w:pPr>
        <w:pBdr>
          <w:bottom w:val="single" w:sz="6" w:space="1" w:color="auto"/>
        </w:pBdr>
        <w:outlineLvl w:val="0"/>
        <w:rPr>
          <w:rFonts w:cs="Tahoma"/>
          <w:b/>
          <w:sz w:val="18"/>
          <w:szCs w:val="20"/>
          <w:lang w:val="de-DE"/>
        </w:rPr>
      </w:pPr>
    </w:p>
    <w:p w14:paraId="146636CA" w14:textId="77777777" w:rsidR="00441016" w:rsidRPr="00563F57" w:rsidRDefault="00441016" w:rsidP="00A707A5">
      <w:pPr>
        <w:pBdr>
          <w:bottom w:val="single" w:sz="6" w:space="1" w:color="auto"/>
        </w:pBdr>
        <w:outlineLvl w:val="0"/>
        <w:rPr>
          <w:rFonts w:cs="Tahoma"/>
          <w:b/>
          <w:sz w:val="18"/>
          <w:szCs w:val="20"/>
          <w:lang w:val="de-DE"/>
        </w:rPr>
      </w:pPr>
      <w:r w:rsidRPr="00563F57">
        <w:rPr>
          <w:rFonts w:cs="Tahoma"/>
          <w:b/>
          <w:sz w:val="18"/>
          <w:szCs w:val="20"/>
          <w:lang w:val="de-DE"/>
        </w:rPr>
        <w:t>PUMA</w:t>
      </w:r>
    </w:p>
    <w:p w14:paraId="5F744AC4" w14:textId="77777777" w:rsidR="0015742D" w:rsidRPr="0015742D" w:rsidRDefault="00441016" w:rsidP="0015742D">
      <w:pPr>
        <w:jc w:val="both"/>
        <w:rPr>
          <w:rFonts w:ascii="Tahoma" w:hAnsi="Tahoma" w:cs="Tahoma"/>
          <w:iCs/>
          <w:color w:val="000000"/>
          <w:sz w:val="18"/>
          <w:szCs w:val="18"/>
          <w:lang w:val="de-DE"/>
        </w:rPr>
      </w:pPr>
      <w:r w:rsidRPr="00563F57">
        <w:rPr>
          <w:rFonts w:cs="Tahoma"/>
          <w:sz w:val="18"/>
          <w:szCs w:val="20"/>
          <w:lang w:val="de-DE"/>
        </w:rPr>
        <w:br/>
      </w:r>
      <w:r w:rsidR="0015742D" w:rsidRPr="00563F57">
        <w:rPr>
          <w:rFonts w:ascii="Geogrotesque" w:hAnsi="Geogrotesque" w:cs="Tahoma"/>
          <w:color w:val="000000" w:themeColor="text1"/>
          <w:sz w:val="18"/>
          <w:szCs w:val="18"/>
          <w:lang w:val="de-DE"/>
        </w:rPr>
        <w:t xml:space="preserve">PUMA ist eine der weltweit führenden Sportmarken, die Schuhe, Textilien und Accessoires designt, entwickelt, verkauft und vermarktet. Seit über 65 </w:t>
      </w:r>
      <w:r w:rsidR="0015742D" w:rsidRPr="00563F57">
        <w:rPr>
          <w:rFonts w:ascii="Geogrotesque" w:hAnsi="Geogrotesque" w:cs="Tahoma"/>
          <w:color w:val="000000" w:themeColor="text1"/>
          <w:sz w:val="18"/>
          <w:szCs w:val="18"/>
          <w:lang w:val="de-DE"/>
        </w:rPr>
        <w:lastRenderedPageBreak/>
        <w:t xml:space="preserve">Jahren stellt PUMA die innovativsten Produkte für die schnellsten Sportler der Welt her. Zu unseren Performance- und sportlich-inspirierten Lifestyle-Produktkategorien gehören u.a. Fußball, Running und Training, Golf und Motorsport. PUMA kooperiert mit weltweit bekannten Designer-Labels wie Alexander McQueen und Mihara Yasuhiro und bringt damit innovative und dynamische Designkonzepte in die Welt des Sports. Zur PUMA-Gruppe gehören die Marken PUMA, Cobra Golf und Dobotex. Das Unternehmen vertreibt seine Produkte in über 120 Ländern und beschäftigt weltweit mehr als 11.000 Mitarbeiter. Die Firmenzentrale befindet sich in Herzogenaurach/Deutschland. Weitere Informationen finden Sie im Internet unter: </w:t>
      </w:r>
      <w:hyperlink r:id="rId8" w:history="1">
        <w:r w:rsidR="0015742D" w:rsidRPr="00563F57">
          <w:rPr>
            <w:rFonts w:ascii="Geogrotesque" w:hAnsi="Geogrotesque" w:cs="Tahoma"/>
            <w:color w:val="000000" w:themeColor="text1"/>
            <w:sz w:val="18"/>
            <w:szCs w:val="18"/>
            <w:lang w:val="de-DE"/>
          </w:rPr>
          <w:t>http://www.puma.com</w:t>
        </w:r>
      </w:hyperlink>
    </w:p>
    <w:p w14:paraId="0B1827DB" w14:textId="238C7BC0" w:rsidR="00C46D49" w:rsidRPr="00563F57" w:rsidRDefault="00C46D49" w:rsidP="00A707A5">
      <w:pPr>
        <w:autoSpaceDE w:val="0"/>
        <w:autoSpaceDN w:val="0"/>
        <w:adjustRightInd w:val="0"/>
        <w:jc w:val="both"/>
        <w:rPr>
          <w:rFonts w:cs="Tahoma"/>
          <w:sz w:val="18"/>
          <w:szCs w:val="20"/>
          <w:u w:val="single" w:color="813B5F"/>
          <w:lang w:val="de-DE"/>
        </w:rPr>
      </w:pPr>
    </w:p>
    <w:p w14:paraId="505E39D9" w14:textId="77777777" w:rsidR="00527D77" w:rsidRPr="00563F57" w:rsidRDefault="00527D77">
      <w:pPr>
        <w:rPr>
          <w:rFonts w:asciiTheme="minorHAnsi" w:hAnsiTheme="minorHAnsi"/>
          <w:sz w:val="24"/>
          <w:lang w:val="de-DE"/>
        </w:rPr>
      </w:pPr>
    </w:p>
    <w:sectPr w:rsidR="00527D77" w:rsidRPr="00563F57" w:rsidSect="0059710B">
      <w:footerReference w:type="default" r:id="rId9"/>
      <w:headerReference w:type="first" r:id="rId10"/>
      <w:footerReference w:type="first" r:id="rId11"/>
      <w:pgSz w:w="11900" w:h="16840"/>
      <w:pgMar w:top="3686" w:right="2733" w:bottom="810" w:left="1247" w:header="567" w:footer="56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0696E" w14:textId="77777777" w:rsidR="00004673" w:rsidRDefault="00004673" w:rsidP="003F1647">
      <w:r>
        <w:separator/>
      </w:r>
    </w:p>
  </w:endnote>
  <w:endnote w:type="continuationSeparator" w:id="0">
    <w:p w14:paraId="179781F8" w14:textId="77777777" w:rsidR="00004673" w:rsidRDefault="00004673" w:rsidP="003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grotesque Regular">
    <w:altName w:val="Segoe UI"/>
    <w:panose1 w:val="020B0500000000000000"/>
    <w:charset w:val="00"/>
    <w:family w:val="swiss"/>
    <w:notTrueType/>
    <w:pitch w:val="variable"/>
    <w:sig w:usb0="A00000AF" w:usb1="4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Geogrotesque SemiBold">
    <w:altName w:val="Segoe UI Semibold"/>
    <w:panose1 w:val="020B0700000000000000"/>
    <w:charset w:val="00"/>
    <w:family w:val="swiss"/>
    <w:notTrueType/>
    <w:pitch w:val="variable"/>
    <w:sig w:usb0="A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Geogrotesque">
    <w:altName w:val="Times New Roman"/>
    <w:charset w:val="00"/>
    <w:family w:val="auto"/>
    <w:pitch w:val="variable"/>
    <w:sig w:usb0="00000001" w:usb1="4000204A"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Geogrotesque Light">
    <w:altName w:val="Segoe UI Semilight"/>
    <w:panose1 w:val="020B0300000000000000"/>
    <w:charset w:val="00"/>
    <w:family w:val="swiss"/>
    <w:notTrueType/>
    <w:pitch w:val="variable"/>
    <w:sig w:usb0="A00000AF" w:usb1="4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A65B" w14:textId="77777777" w:rsidR="00A2427D" w:rsidRPr="00B046E9" w:rsidRDefault="00A2427D" w:rsidP="00A736DD">
    <w:pPr>
      <w:pStyle w:val="Footer"/>
      <w:framePr w:w="1977" w:h="708" w:hRule="exact" w:wrap="around" w:vAnchor="page" w:hAnchor="page" w:x="9169" w:y="16133"/>
      <w:jc w:val="right"/>
      <w:rPr>
        <w:rStyle w:val="PageNumber"/>
        <w:rFonts w:ascii="Geogrotesque Light" w:hAnsi="Geogrotesque Light"/>
        <w:sz w:val="12"/>
        <w:szCs w:val="12"/>
      </w:rPr>
    </w:pPr>
    <w:r w:rsidRPr="00B046E9">
      <w:rPr>
        <w:rStyle w:val="PageNumber"/>
        <w:rFonts w:ascii="Geogrotesque Light" w:hAnsi="Geogrotesque Light"/>
        <w:sz w:val="12"/>
        <w:szCs w:val="12"/>
      </w:rPr>
      <w:fldChar w:fldCharType="begin"/>
    </w:r>
    <w:r w:rsidRPr="00B046E9">
      <w:rPr>
        <w:rStyle w:val="PageNumber"/>
        <w:rFonts w:ascii="Geogrotesque Light" w:hAnsi="Geogrotesque Light"/>
        <w:sz w:val="12"/>
        <w:szCs w:val="12"/>
      </w:rPr>
      <w:instrText xml:space="preserve">PAGE  </w:instrText>
    </w:r>
    <w:r w:rsidRPr="00B046E9">
      <w:rPr>
        <w:rStyle w:val="PageNumber"/>
        <w:rFonts w:ascii="Geogrotesque Light" w:hAnsi="Geogrotesque Light"/>
        <w:sz w:val="12"/>
        <w:szCs w:val="12"/>
      </w:rPr>
      <w:fldChar w:fldCharType="separate"/>
    </w:r>
    <w:r w:rsidR="00B038D8">
      <w:rPr>
        <w:rStyle w:val="PageNumber"/>
        <w:rFonts w:ascii="Geogrotesque Light" w:hAnsi="Geogrotesque Light"/>
        <w:noProof/>
        <w:sz w:val="12"/>
        <w:szCs w:val="12"/>
      </w:rPr>
      <w:t>2</w:t>
    </w:r>
    <w:r w:rsidRPr="00B046E9">
      <w:rPr>
        <w:rStyle w:val="PageNumber"/>
        <w:rFonts w:ascii="Geogrotesque Light" w:hAnsi="Geogrotesque Light"/>
        <w:sz w:val="12"/>
        <w:szCs w:val="12"/>
      </w:rPr>
      <w:fldChar w:fldCharType="end"/>
    </w:r>
  </w:p>
  <w:p w14:paraId="543DCDF8" w14:textId="68BAE7F2" w:rsidR="00A2427D" w:rsidRDefault="00A24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1B09" w14:textId="77777777" w:rsidR="00A2427D" w:rsidRPr="00B046E9" w:rsidRDefault="00A2427D" w:rsidP="00A736DD">
    <w:pPr>
      <w:pStyle w:val="Footer"/>
      <w:framePr w:w="1977" w:h="708" w:hRule="exact" w:wrap="around" w:vAnchor="page" w:hAnchor="page" w:x="9169" w:y="16133"/>
      <w:jc w:val="right"/>
      <w:rPr>
        <w:rStyle w:val="PageNumber"/>
        <w:rFonts w:ascii="Geogrotesque Light" w:hAnsi="Geogrotesque Light"/>
        <w:sz w:val="12"/>
        <w:szCs w:val="12"/>
      </w:rPr>
    </w:pPr>
    <w:r w:rsidRPr="00B046E9">
      <w:rPr>
        <w:rStyle w:val="PageNumber"/>
        <w:rFonts w:ascii="Geogrotesque Light" w:hAnsi="Geogrotesque Light"/>
        <w:sz w:val="12"/>
        <w:szCs w:val="12"/>
      </w:rPr>
      <w:fldChar w:fldCharType="begin"/>
    </w:r>
    <w:r w:rsidRPr="00B046E9">
      <w:rPr>
        <w:rStyle w:val="PageNumber"/>
        <w:rFonts w:ascii="Geogrotesque Light" w:hAnsi="Geogrotesque Light"/>
        <w:sz w:val="12"/>
        <w:szCs w:val="12"/>
      </w:rPr>
      <w:instrText xml:space="preserve">PAGE  </w:instrText>
    </w:r>
    <w:r w:rsidRPr="00B046E9">
      <w:rPr>
        <w:rStyle w:val="PageNumber"/>
        <w:rFonts w:ascii="Geogrotesque Light" w:hAnsi="Geogrotesque Light"/>
        <w:sz w:val="12"/>
        <w:szCs w:val="12"/>
      </w:rPr>
      <w:fldChar w:fldCharType="separate"/>
    </w:r>
    <w:r w:rsidR="00B038D8">
      <w:rPr>
        <w:rStyle w:val="PageNumber"/>
        <w:rFonts w:ascii="Geogrotesque Light" w:hAnsi="Geogrotesque Light"/>
        <w:noProof/>
        <w:sz w:val="12"/>
        <w:szCs w:val="12"/>
      </w:rPr>
      <w:t>1</w:t>
    </w:r>
    <w:r w:rsidRPr="00B046E9">
      <w:rPr>
        <w:rStyle w:val="PageNumber"/>
        <w:rFonts w:ascii="Geogrotesque Light" w:hAnsi="Geogrotesque Light"/>
        <w:sz w:val="12"/>
        <w:szCs w:val="12"/>
      </w:rPr>
      <w:fldChar w:fldCharType="end"/>
    </w:r>
  </w:p>
  <w:p w14:paraId="7B50FB36" w14:textId="77777777" w:rsidR="00A2427D" w:rsidRDefault="00A24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400E" w14:textId="77777777" w:rsidR="00004673" w:rsidRDefault="00004673" w:rsidP="003F1647">
      <w:r>
        <w:separator/>
      </w:r>
    </w:p>
  </w:footnote>
  <w:footnote w:type="continuationSeparator" w:id="0">
    <w:p w14:paraId="4C10EFEC" w14:textId="77777777" w:rsidR="00004673" w:rsidRDefault="00004673" w:rsidP="003F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9EFB" w14:textId="77777777" w:rsidR="00A2427D" w:rsidRDefault="00A2427D">
    <w:pPr>
      <w:pStyle w:val="Header"/>
    </w:pPr>
    <w:r>
      <w:br/>
    </w:r>
  </w:p>
  <w:p w14:paraId="32EBFC9A" w14:textId="6523B206" w:rsidR="00A2427D" w:rsidRDefault="00A2427D" w:rsidP="00185495">
    <w:pPr>
      <w:pStyle w:val="Header"/>
      <w:tabs>
        <w:tab w:val="clear" w:pos="4320"/>
        <w:tab w:val="clear" w:pos="8640"/>
        <w:tab w:val="left" w:pos="1600"/>
      </w:tabs>
    </w:pPr>
  </w:p>
  <w:p w14:paraId="22466B1A" w14:textId="31C0C82A" w:rsidR="00A2427D" w:rsidRPr="00A219A2" w:rsidRDefault="00A2427D">
    <w:pPr>
      <w:pStyle w:val="Header"/>
      <w:rPr>
        <w:lang w:val="de-DE"/>
      </w:rPr>
    </w:pPr>
    <w:r w:rsidRPr="00A219A2">
      <w:rPr>
        <w:lang w:val="de-DE"/>
      </w:rPr>
      <w:t xml:space="preserve">  </w:t>
    </w:r>
  </w:p>
  <w:p w14:paraId="02877F0B" w14:textId="4CE702F3" w:rsidR="00A2427D" w:rsidRPr="00A219A2" w:rsidRDefault="00A2427D">
    <w:pPr>
      <w:pStyle w:val="Header"/>
      <w:rPr>
        <w:b/>
        <w:color w:val="FF0000"/>
        <w:lang w:val="de-DE"/>
      </w:rPr>
    </w:pPr>
  </w:p>
  <w:p w14:paraId="23217E1F" w14:textId="77777777" w:rsidR="00A2427D" w:rsidRPr="00A219A2" w:rsidRDefault="00A2427D">
    <w:pPr>
      <w:pStyle w:val="Header"/>
      <w:rPr>
        <w:lang w:val="de-DE"/>
      </w:rPr>
    </w:pPr>
  </w:p>
  <w:p w14:paraId="56F03CC9" w14:textId="77777777" w:rsidR="00A2427D" w:rsidRPr="00A219A2" w:rsidRDefault="00A2427D">
    <w:pPr>
      <w:pStyle w:val="Header"/>
      <w:rPr>
        <w:lang w:val="de-DE"/>
      </w:rPr>
    </w:pPr>
  </w:p>
  <w:p w14:paraId="3A1504AC" w14:textId="0086A0F3" w:rsidR="00A2427D" w:rsidRPr="007B2292" w:rsidRDefault="00A2427D" w:rsidP="00527D77">
    <w:pPr>
      <w:pStyle w:val="NoSpacing"/>
      <w:rPr>
        <w:lang w:val="de-DE"/>
      </w:rPr>
    </w:pPr>
    <w:r>
      <w:rPr>
        <w:noProof/>
        <w:lang w:val="en-US"/>
      </w:rPr>
      <mc:AlternateContent>
        <mc:Choice Requires="wps">
          <w:drawing>
            <wp:anchor distT="0" distB="0" distL="114300" distR="114300" simplePos="0" relativeHeight="251678720" behindDoc="1" locked="1" layoutInCell="1" allowOverlap="1" wp14:anchorId="5EC905FA" wp14:editId="6B90B341">
              <wp:simplePos x="0" y="0"/>
              <wp:positionH relativeFrom="page">
                <wp:posOffset>5972175</wp:posOffset>
              </wp:positionH>
              <wp:positionV relativeFrom="page">
                <wp:posOffset>2342515</wp:posOffset>
              </wp:positionV>
              <wp:extent cx="1125220" cy="28289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125220" cy="2828925"/>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B12E3" w14:textId="2FCE9579" w:rsidR="00A2427D" w:rsidRPr="00563F57" w:rsidRDefault="00A2427D" w:rsidP="005B6849">
                          <w:pPr>
                            <w:rPr>
                              <w:b/>
                              <w:sz w:val="15"/>
                              <w:szCs w:val="15"/>
                              <w:lang w:val="de-DE"/>
                            </w:rPr>
                          </w:pPr>
                          <w:r w:rsidRPr="00563F57">
                            <w:rPr>
                              <w:b/>
                              <w:sz w:val="15"/>
                              <w:szCs w:val="15"/>
                              <w:lang w:val="de-DE"/>
                            </w:rPr>
                            <w:t>Medienkontakt</w:t>
                          </w:r>
                        </w:p>
                        <w:p w14:paraId="215061DD" w14:textId="510E7A21" w:rsidR="00A2427D" w:rsidRPr="00563F57" w:rsidRDefault="00A2427D" w:rsidP="005B6849">
                          <w:pPr>
                            <w:rPr>
                              <w:sz w:val="15"/>
                              <w:szCs w:val="15"/>
                              <w:lang w:val="de-DE"/>
                            </w:rPr>
                          </w:pPr>
                          <w:r w:rsidRPr="00563F57">
                            <w:rPr>
                              <w:sz w:val="15"/>
                              <w:szCs w:val="15"/>
                              <w:lang w:val="de-DE"/>
                            </w:rPr>
                            <w:t>Nicole Veen</w:t>
                          </w:r>
                        </w:p>
                        <w:p w14:paraId="69508516" w14:textId="6DF04E4C" w:rsidR="00A2427D" w:rsidRPr="00563F57" w:rsidRDefault="00A2427D" w:rsidP="005B6849">
                          <w:pPr>
                            <w:rPr>
                              <w:sz w:val="15"/>
                              <w:szCs w:val="15"/>
                              <w:lang w:val="de-DE"/>
                            </w:rPr>
                          </w:pPr>
                          <w:r w:rsidRPr="00563F57">
                            <w:rPr>
                              <w:sz w:val="15"/>
                              <w:szCs w:val="15"/>
                              <w:lang w:val="de-DE"/>
                            </w:rPr>
                            <w:t>PR PUMA DACH</w:t>
                          </w:r>
                        </w:p>
                        <w:p w14:paraId="7FB809D3" w14:textId="525DE414" w:rsidR="00A2427D" w:rsidRPr="00A219A2" w:rsidRDefault="00A2427D" w:rsidP="005B6849">
                          <w:pPr>
                            <w:rPr>
                              <w:sz w:val="15"/>
                              <w:szCs w:val="15"/>
                              <w:lang w:val="de-DE"/>
                            </w:rPr>
                          </w:pPr>
                          <w:r w:rsidRPr="00A219A2">
                            <w:rPr>
                              <w:sz w:val="15"/>
                              <w:szCs w:val="15"/>
                              <w:lang w:val="de-DE"/>
                            </w:rPr>
                            <w:t>+49 9132 81 2628</w:t>
                          </w:r>
                        </w:p>
                        <w:p w14:paraId="4E7805FD" w14:textId="0BCE3C17" w:rsidR="00A2427D" w:rsidRPr="00A219A2" w:rsidRDefault="00004673" w:rsidP="005B6849">
                          <w:pPr>
                            <w:rPr>
                              <w:sz w:val="15"/>
                              <w:szCs w:val="15"/>
                              <w:lang w:val="de-DE"/>
                            </w:rPr>
                          </w:pPr>
                          <w:hyperlink r:id="rId1" w:history="1">
                            <w:r w:rsidR="00A2427D" w:rsidRPr="00A219A2">
                              <w:rPr>
                                <w:sz w:val="15"/>
                                <w:szCs w:val="15"/>
                                <w:lang w:val="de-DE"/>
                              </w:rPr>
                              <w:t>nicole.veen@puma.com</w:t>
                            </w:r>
                          </w:hyperlink>
                        </w:p>
                        <w:p w14:paraId="7A0EA92F" w14:textId="77777777" w:rsidR="00A2427D" w:rsidRPr="00A219A2" w:rsidRDefault="00A2427D" w:rsidP="005B6849">
                          <w:pPr>
                            <w:rPr>
                              <w:sz w:val="15"/>
                              <w:szCs w:val="15"/>
                              <w:lang w:val="de-DE"/>
                            </w:rPr>
                          </w:pPr>
                        </w:p>
                        <w:p w14:paraId="01E3EE3E" w14:textId="6C098B2B" w:rsidR="00A2427D" w:rsidRPr="00A219A2" w:rsidRDefault="00A2427D" w:rsidP="005B6849">
                          <w:pPr>
                            <w:rPr>
                              <w:sz w:val="15"/>
                              <w:szCs w:val="15"/>
                              <w:lang w:val="de-DE"/>
                            </w:rPr>
                          </w:pPr>
                          <w:r w:rsidRPr="00A219A2">
                            <w:rPr>
                              <w:sz w:val="15"/>
                              <w:szCs w:val="15"/>
                              <w:lang w:val="de-DE"/>
                            </w:rPr>
                            <w:t>Team PUMA</w:t>
                          </w:r>
                        </w:p>
                        <w:p w14:paraId="49DADAD2" w14:textId="67538981" w:rsidR="00A2427D" w:rsidRPr="00A219A2" w:rsidRDefault="00A2427D" w:rsidP="005B6849">
                          <w:pPr>
                            <w:rPr>
                              <w:sz w:val="15"/>
                              <w:szCs w:val="15"/>
                              <w:lang w:val="de-DE"/>
                            </w:rPr>
                          </w:pPr>
                          <w:r w:rsidRPr="00A219A2">
                            <w:rPr>
                              <w:sz w:val="15"/>
                              <w:szCs w:val="15"/>
                              <w:lang w:val="de-DE"/>
                            </w:rPr>
                            <w:t>Yamaoka International Public Relations GmbH</w:t>
                          </w:r>
                        </w:p>
                        <w:p w14:paraId="242E14C3" w14:textId="490ECD52" w:rsidR="00A2427D" w:rsidRPr="00A219A2" w:rsidRDefault="00A2427D" w:rsidP="005B6849">
                          <w:pPr>
                            <w:rPr>
                              <w:sz w:val="15"/>
                              <w:szCs w:val="15"/>
                              <w:lang w:val="de-DE"/>
                            </w:rPr>
                          </w:pPr>
                          <w:r w:rsidRPr="00A219A2">
                            <w:rPr>
                              <w:sz w:val="15"/>
                              <w:szCs w:val="15"/>
                              <w:lang w:val="de-DE"/>
                            </w:rPr>
                            <w:t>+49 40 300 326 0</w:t>
                          </w:r>
                        </w:p>
                        <w:p w14:paraId="2F04507E" w14:textId="5390ADA4" w:rsidR="00A2427D" w:rsidRPr="00A219A2" w:rsidRDefault="00004673" w:rsidP="005B6849">
                          <w:pPr>
                            <w:rPr>
                              <w:sz w:val="15"/>
                              <w:szCs w:val="15"/>
                              <w:lang w:val="de-DE"/>
                            </w:rPr>
                          </w:pPr>
                          <w:hyperlink r:id="rId2" w:history="1">
                            <w:r w:rsidR="00A2427D" w:rsidRPr="00A219A2">
                              <w:rPr>
                                <w:sz w:val="15"/>
                                <w:szCs w:val="15"/>
                                <w:lang w:val="de-DE"/>
                              </w:rPr>
                              <w:t>puma@yamaoka.de</w:t>
                            </w:r>
                          </w:hyperlink>
                        </w:p>
                        <w:p w14:paraId="26217CBA" w14:textId="77777777" w:rsidR="007B2292" w:rsidRPr="00A219A2" w:rsidRDefault="007B2292" w:rsidP="005B6849">
                          <w:pPr>
                            <w:rPr>
                              <w:sz w:val="15"/>
                              <w:szCs w:val="15"/>
                              <w:lang w:val="de-DE"/>
                            </w:rPr>
                          </w:pPr>
                        </w:p>
                        <w:p w14:paraId="0E0BFACE" w14:textId="77777777" w:rsidR="007B2292" w:rsidRPr="007B2292" w:rsidRDefault="007B2292" w:rsidP="007B2292">
                          <w:pPr>
                            <w:rPr>
                              <w:sz w:val="15"/>
                              <w:szCs w:val="15"/>
                              <w:lang w:val="de-DE"/>
                            </w:rPr>
                          </w:pPr>
                          <w:r w:rsidRPr="007B2292">
                            <w:rPr>
                              <w:sz w:val="15"/>
                              <w:szCs w:val="15"/>
                              <w:lang w:val="de-DE"/>
                            </w:rPr>
                            <w:t>Markus Aretz</w:t>
                          </w:r>
                          <w:r w:rsidRPr="007B2292">
                            <w:rPr>
                              <w:sz w:val="15"/>
                              <w:szCs w:val="15"/>
                              <w:lang w:val="de-DE"/>
                            </w:rPr>
                            <w:br/>
                            <w:t xml:space="preserve">Direktor Medien &amp; Kommunikation </w:t>
                          </w:r>
                          <w:r w:rsidRPr="007B2292">
                            <w:rPr>
                              <w:sz w:val="15"/>
                              <w:szCs w:val="15"/>
                              <w:lang w:val="de-DE"/>
                            </w:rPr>
                            <w:br/>
                            <w:t>Borussia Mönchengladbach</w:t>
                          </w:r>
                        </w:p>
                        <w:p w14:paraId="7CA156D2" w14:textId="77777777" w:rsidR="007B2292" w:rsidRDefault="007B2292" w:rsidP="007B2292">
                          <w:pPr>
                            <w:rPr>
                              <w:sz w:val="15"/>
                              <w:szCs w:val="15"/>
                            </w:rPr>
                          </w:pPr>
                          <w:r>
                            <w:rPr>
                              <w:sz w:val="15"/>
                              <w:szCs w:val="15"/>
                            </w:rPr>
                            <w:t>+49 2161 9293 1301</w:t>
                          </w:r>
                        </w:p>
                        <w:p w14:paraId="548CBA03" w14:textId="77777777" w:rsidR="007B2292" w:rsidRDefault="007B2292" w:rsidP="007B2292">
                          <w:pPr>
                            <w:rPr>
                              <w:sz w:val="15"/>
                              <w:szCs w:val="15"/>
                            </w:rPr>
                          </w:pPr>
                          <w:r>
                            <w:rPr>
                              <w:sz w:val="15"/>
                              <w:szCs w:val="15"/>
                            </w:rPr>
                            <w:t>markus.aretz@borussia.de</w:t>
                          </w:r>
                        </w:p>
                        <w:p w14:paraId="6DBABA8B" w14:textId="77777777" w:rsidR="007B2292" w:rsidRDefault="007B2292" w:rsidP="005B6849">
                          <w:pPr>
                            <w:rPr>
                              <w:sz w:val="15"/>
                              <w:szCs w:val="15"/>
                            </w:rPr>
                          </w:pPr>
                        </w:p>
                        <w:p w14:paraId="452CEB81" w14:textId="77777777" w:rsidR="00A2427D" w:rsidRDefault="00A2427D" w:rsidP="005B6849">
                          <w:pPr>
                            <w:rPr>
                              <w:sz w:val="15"/>
                              <w:szCs w:val="15"/>
                            </w:rPr>
                          </w:pPr>
                        </w:p>
                        <w:p w14:paraId="3370155D" w14:textId="77777777" w:rsidR="00A2427D" w:rsidRPr="00441016" w:rsidRDefault="00A2427D" w:rsidP="005B6849">
                          <w:pPr>
                            <w:rPr>
                              <w:sz w:val="15"/>
                              <w:szCs w:val="15"/>
                            </w:rPr>
                          </w:pPr>
                        </w:p>
                        <w:p w14:paraId="23C71522" w14:textId="77777777" w:rsidR="00A2427D" w:rsidRDefault="00A242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905FA" id="_x0000_t202" coordsize="21600,21600" o:spt="202" path="m,l,21600r21600,l21600,xe">
              <v:stroke joinstyle="miter"/>
              <v:path gradientshapeok="t" o:connecttype="rect"/>
            </v:shapetype>
            <v:shape id="Text Box 7" o:spid="_x0000_s1026" type="#_x0000_t202" style="position:absolute;margin-left:470.25pt;margin-top:184.45pt;width:88.6pt;height:222.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" filled="f" stroked="f" strokeweight=".5pt">
              <v:textbox inset="0,0,0,0">
                <w:txbxContent>
                  <w:p w14:paraId="1C3B12E3" w14:textId="2FCE9579" w:rsidR="00A2427D" w:rsidRPr="00563F57" w:rsidRDefault="00A2427D" w:rsidP="005B6849">
                    <w:pPr>
                      <w:rPr>
                        <w:b/>
                        <w:sz w:val="15"/>
                        <w:szCs w:val="15"/>
                        <w:lang w:val="de-DE"/>
                      </w:rPr>
                    </w:pPr>
                    <w:r w:rsidRPr="00563F57">
                      <w:rPr>
                        <w:b/>
                        <w:sz w:val="15"/>
                        <w:szCs w:val="15"/>
                        <w:lang w:val="de-DE"/>
                      </w:rPr>
                      <w:t>Medienkontakt</w:t>
                    </w:r>
                  </w:p>
                  <w:p w14:paraId="215061DD" w14:textId="510E7A21" w:rsidR="00A2427D" w:rsidRPr="00563F57" w:rsidRDefault="00A2427D" w:rsidP="005B6849">
                    <w:pPr>
                      <w:rPr>
                        <w:sz w:val="15"/>
                        <w:szCs w:val="15"/>
                        <w:lang w:val="de-DE"/>
                      </w:rPr>
                    </w:pPr>
                    <w:r w:rsidRPr="00563F57">
                      <w:rPr>
                        <w:sz w:val="15"/>
                        <w:szCs w:val="15"/>
                        <w:lang w:val="de-DE"/>
                      </w:rPr>
                      <w:t>Nicole Veen</w:t>
                    </w:r>
                  </w:p>
                  <w:p w14:paraId="69508516" w14:textId="6DF04E4C" w:rsidR="00A2427D" w:rsidRPr="00563F57" w:rsidRDefault="00A2427D" w:rsidP="005B6849">
                    <w:pPr>
                      <w:rPr>
                        <w:sz w:val="15"/>
                        <w:szCs w:val="15"/>
                        <w:lang w:val="de-DE"/>
                      </w:rPr>
                    </w:pPr>
                    <w:r w:rsidRPr="00563F57">
                      <w:rPr>
                        <w:sz w:val="15"/>
                        <w:szCs w:val="15"/>
                        <w:lang w:val="de-DE"/>
                      </w:rPr>
                      <w:t>PR PUMA DACH</w:t>
                    </w:r>
                  </w:p>
                  <w:p w14:paraId="7FB809D3" w14:textId="525DE414" w:rsidR="00A2427D" w:rsidRPr="00A219A2" w:rsidRDefault="00A2427D" w:rsidP="005B6849">
                    <w:pPr>
                      <w:rPr>
                        <w:sz w:val="15"/>
                        <w:szCs w:val="15"/>
                        <w:lang w:val="de-DE"/>
                      </w:rPr>
                    </w:pPr>
                    <w:r w:rsidRPr="00A219A2">
                      <w:rPr>
                        <w:sz w:val="15"/>
                        <w:szCs w:val="15"/>
                        <w:lang w:val="de-DE"/>
                      </w:rPr>
                      <w:t>+49 9132 81 2628</w:t>
                    </w:r>
                  </w:p>
                  <w:p w14:paraId="4E7805FD" w14:textId="0BCE3C17" w:rsidR="00A2427D" w:rsidRPr="00A219A2" w:rsidRDefault="000B3E42" w:rsidP="005B6849">
                    <w:pPr>
                      <w:rPr>
                        <w:sz w:val="15"/>
                        <w:szCs w:val="15"/>
                        <w:lang w:val="de-DE"/>
                      </w:rPr>
                    </w:pPr>
                    <w:hyperlink r:id="rId3" w:history="1">
                      <w:r w:rsidR="00A2427D" w:rsidRPr="00A219A2">
                        <w:rPr>
                          <w:sz w:val="15"/>
                          <w:szCs w:val="15"/>
                          <w:lang w:val="de-DE"/>
                        </w:rPr>
                        <w:t>nicole.veen@puma.com</w:t>
                      </w:r>
                    </w:hyperlink>
                  </w:p>
                  <w:p w14:paraId="7A0EA92F" w14:textId="77777777" w:rsidR="00A2427D" w:rsidRPr="00A219A2" w:rsidRDefault="00A2427D" w:rsidP="005B6849">
                    <w:pPr>
                      <w:rPr>
                        <w:sz w:val="15"/>
                        <w:szCs w:val="15"/>
                        <w:lang w:val="de-DE"/>
                      </w:rPr>
                    </w:pPr>
                  </w:p>
                  <w:p w14:paraId="01E3EE3E" w14:textId="6C098B2B" w:rsidR="00A2427D" w:rsidRPr="00A219A2" w:rsidRDefault="00A2427D" w:rsidP="005B6849">
                    <w:pPr>
                      <w:rPr>
                        <w:sz w:val="15"/>
                        <w:szCs w:val="15"/>
                        <w:lang w:val="de-DE"/>
                      </w:rPr>
                    </w:pPr>
                    <w:r w:rsidRPr="00A219A2">
                      <w:rPr>
                        <w:sz w:val="15"/>
                        <w:szCs w:val="15"/>
                        <w:lang w:val="de-DE"/>
                      </w:rPr>
                      <w:t>Team PUMA</w:t>
                    </w:r>
                  </w:p>
                  <w:p w14:paraId="49DADAD2" w14:textId="67538981" w:rsidR="00A2427D" w:rsidRPr="00A219A2" w:rsidRDefault="00A2427D" w:rsidP="005B6849">
                    <w:pPr>
                      <w:rPr>
                        <w:sz w:val="15"/>
                        <w:szCs w:val="15"/>
                        <w:lang w:val="de-DE"/>
                      </w:rPr>
                    </w:pPr>
                    <w:r w:rsidRPr="00A219A2">
                      <w:rPr>
                        <w:sz w:val="15"/>
                        <w:szCs w:val="15"/>
                        <w:lang w:val="de-DE"/>
                      </w:rPr>
                      <w:t>Yamaoka International Public Relations GmbH</w:t>
                    </w:r>
                  </w:p>
                  <w:p w14:paraId="242E14C3" w14:textId="490ECD52" w:rsidR="00A2427D" w:rsidRPr="00A219A2" w:rsidRDefault="00A2427D" w:rsidP="005B6849">
                    <w:pPr>
                      <w:rPr>
                        <w:sz w:val="15"/>
                        <w:szCs w:val="15"/>
                        <w:lang w:val="de-DE"/>
                      </w:rPr>
                    </w:pPr>
                    <w:r w:rsidRPr="00A219A2">
                      <w:rPr>
                        <w:sz w:val="15"/>
                        <w:szCs w:val="15"/>
                        <w:lang w:val="de-DE"/>
                      </w:rPr>
                      <w:t>+49 40 300 326 0</w:t>
                    </w:r>
                  </w:p>
                  <w:p w14:paraId="2F04507E" w14:textId="5390ADA4" w:rsidR="00A2427D" w:rsidRPr="00A219A2" w:rsidRDefault="000B3E42" w:rsidP="005B6849">
                    <w:pPr>
                      <w:rPr>
                        <w:sz w:val="15"/>
                        <w:szCs w:val="15"/>
                        <w:lang w:val="de-DE"/>
                      </w:rPr>
                    </w:pPr>
                    <w:hyperlink r:id="rId4" w:history="1">
                      <w:r w:rsidR="00A2427D" w:rsidRPr="00A219A2">
                        <w:rPr>
                          <w:sz w:val="15"/>
                          <w:szCs w:val="15"/>
                          <w:lang w:val="de-DE"/>
                        </w:rPr>
                        <w:t>puma@yamaoka.de</w:t>
                      </w:r>
                    </w:hyperlink>
                  </w:p>
                  <w:p w14:paraId="26217CBA" w14:textId="77777777" w:rsidR="007B2292" w:rsidRPr="00A219A2" w:rsidRDefault="007B2292" w:rsidP="005B6849">
                    <w:pPr>
                      <w:rPr>
                        <w:sz w:val="15"/>
                        <w:szCs w:val="15"/>
                        <w:lang w:val="de-DE"/>
                      </w:rPr>
                    </w:pPr>
                  </w:p>
                  <w:p w14:paraId="0E0BFACE" w14:textId="77777777" w:rsidR="007B2292" w:rsidRPr="007B2292" w:rsidRDefault="007B2292" w:rsidP="007B2292">
                    <w:pPr>
                      <w:rPr>
                        <w:sz w:val="15"/>
                        <w:szCs w:val="15"/>
                        <w:lang w:val="de-DE"/>
                      </w:rPr>
                    </w:pPr>
                    <w:r w:rsidRPr="007B2292">
                      <w:rPr>
                        <w:sz w:val="15"/>
                        <w:szCs w:val="15"/>
                        <w:lang w:val="de-DE"/>
                      </w:rPr>
                      <w:t>Markus Aretz</w:t>
                    </w:r>
                    <w:r w:rsidRPr="007B2292">
                      <w:rPr>
                        <w:sz w:val="15"/>
                        <w:szCs w:val="15"/>
                        <w:lang w:val="de-DE"/>
                      </w:rPr>
                      <w:br/>
                      <w:t xml:space="preserve">Direktor Medien &amp; Kommunikation </w:t>
                    </w:r>
                    <w:r w:rsidRPr="007B2292">
                      <w:rPr>
                        <w:sz w:val="15"/>
                        <w:szCs w:val="15"/>
                        <w:lang w:val="de-DE"/>
                      </w:rPr>
                      <w:br/>
                      <w:t>Borussia Mönchengladbach</w:t>
                    </w:r>
                  </w:p>
                  <w:p w14:paraId="7CA156D2" w14:textId="77777777" w:rsidR="007B2292" w:rsidRDefault="007B2292" w:rsidP="007B2292">
                    <w:pPr>
                      <w:rPr>
                        <w:sz w:val="15"/>
                        <w:szCs w:val="15"/>
                      </w:rPr>
                    </w:pPr>
                    <w:r>
                      <w:rPr>
                        <w:sz w:val="15"/>
                        <w:szCs w:val="15"/>
                      </w:rPr>
                      <w:t>+49 2161 9293 1301</w:t>
                    </w:r>
                  </w:p>
                  <w:p w14:paraId="548CBA03" w14:textId="77777777" w:rsidR="007B2292" w:rsidRDefault="007B2292" w:rsidP="007B2292">
                    <w:pPr>
                      <w:rPr>
                        <w:sz w:val="15"/>
                        <w:szCs w:val="15"/>
                      </w:rPr>
                    </w:pPr>
                    <w:r>
                      <w:rPr>
                        <w:sz w:val="15"/>
                        <w:szCs w:val="15"/>
                      </w:rPr>
                      <w:t>markus.aretz@borussia.de</w:t>
                    </w:r>
                  </w:p>
                  <w:p w14:paraId="6DBABA8B" w14:textId="77777777" w:rsidR="007B2292" w:rsidRDefault="007B2292" w:rsidP="005B6849">
                    <w:pPr>
                      <w:rPr>
                        <w:sz w:val="15"/>
                        <w:szCs w:val="15"/>
                      </w:rPr>
                    </w:pPr>
                  </w:p>
                  <w:p w14:paraId="452CEB81" w14:textId="77777777" w:rsidR="00A2427D" w:rsidRDefault="00A2427D" w:rsidP="005B6849">
                    <w:pPr>
                      <w:rPr>
                        <w:sz w:val="15"/>
                        <w:szCs w:val="15"/>
                      </w:rPr>
                    </w:pPr>
                  </w:p>
                  <w:p w14:paraId="3370155D" w14:textId="77777777" w:rsidR="00A2427D" w:rsidRPr="00441016" w:rsidRDefault="00A2427D" w:rsidP="005B6849">
                    <w:pPr>
                      <w:rPr>
                        <w:sz w:val="15"/>
                        <w:szCs w:val="15"/>
                      </w:rPr>
                    </w:pPr>
                  </w:p>
                  <w:p w14:paraId="23C71522" w14:textId="77777777" w:rsidR="00A2427D" w:rsidRDefault="00A2427D"/>
                </w:txbxContent>
              </v:textbox>
              <w10:wrap anchorx="page" anchory="page"/>
              <w10:anchorlock/>
            </v:shape>
          </w:pict>
        </mc:Fallback>
      </mc:AlternateContent>
    </w:r>
    <w:r>
      <w:rPr>
        <w:noProof/>
        <w:lang w:val="en-US"/>
      </w:rPr>
      <w:drawing>
        <wp:anchor distT="0" distB="0" distL="114300" distR="114300" simplePos="0" relativeHeight="251662332" behindDoc="1" locked="1" layoutInCell="1" allowOverlap="1" wp14:anchorId="08736CCA" wp14:editId="5BC82317">
          <wp:simplePos x="0" y="0"/>
          <wp:positionH relativeFrom="column">
            <wp:posOffset>-800100</wp:posOffset>
          </wp:positionH>
          <wp:positionV relativeFrom="page">
            <wp:posOffset>-59690</wp:posOffset>
          </wp:positionV>
          <wp:extent cx="7562850" cy="3568700"/>
          <wp:effectExtent l="0" t="0" r="635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5">
                    <a:extLst>
                      <a:ext uri="{28A0092B-C50C-407E-A947-70E740481C1C}">
                        <a14:useLocalDpi xmlns:a14="http://schemas.microsoft.com/office/drawing/2010/main" val="0"/>
                      </a:ext>
                    </a:extLst>
                  </a:blip>
                  <a:stretch>
                    <a:fillRect/>
                  </a:stretch>
                </pic:blipFill>
                <pic:spPr>
                  <a:xfrm>
                    <a:off x="0" y="0"/>
                    <a:ext cx="7562850" cy="356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64910">
      <w:rPr>
        <w:noProof/>
        <w:lang w:val="en-US"/>
      </w:rPr>
      <mc:AlternateContent>
        <mc:Choice Requires="wps">
          <w:drawing>
            <wp:anchor distT="0" distB="0" distL="114300" distR="114300" simplePos="0" relativeHeight="251673600" behindDoc="1" locked="1" layoutInCell="1" allowOverlap="1" wp14:anchorId="4668FF71" wp14:editId="6C00EF8F">
              <wp:simplePos x="0" y="0"/>
              <wp:positionH relativeFrom="margin">
                <wp:posOffset>-277495</wp:posOffset>
              </wp:positionH>
              <wp:positionV relativeFrom="page">
                <wp:posOffset>1737360</wp:posOffset>
              </wp:positionV>
              <wp:extent cx="5481955" cy="831215"/>
              <wp:effectExtent l="0" t="0" r="444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1955" cy="8312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2DB15" w14:textId="328477CE" w:rsidR="00A2427D" w:rsidRDefault="00A2427D" w:rsidP="007E2489">
                          <w:pPr>
                            <w:pStyle w:val="PUMAPressRelease"/>
                            <w:spacing w:before="0" w:after="0"/>
                            <w:jc w:val="center"/>
                            <w:rPr>
                              <w:rFonts w:ascii="Geogrotesque" w:hAnsi="Geogrotesque"/>
                              <w:color w:val="000000"/>
                            </w:rPr>
                          </w:pPr>
                          <w:r>
                            <w:rPr>
                              <w:rFonts w:ascii="Geogrotesque" w:hAnsi="Geogrotesque"/>
                              <w:color w:val="000000"/>
                            </w:rPr>
                            <w:t>PUMA wird neuer Ausrüster von Borussia Mönchengladbach</w:t>
                          </w:r>
                        </w:p>
                        <w:p w14:paraId="58140FF4" w14:textId="77777777" w:rsidR="00A2427D" w:rsidRPr="00563F57" w:rsidRDefault="00A2427D" w:rsidP="007E2489">
                          <w:pPr>
                            <w:jc w:val="center"/>
                            <w:rPr>
                              <w:rStyle w:val="shorttext"/>
                              <w:sz w:val="24"/>
                              <w:lang w:val="de-DE"/>
                            </w:rPr>
                          </w:pPr>
                          <w:r w:rsidRPr="00563F57">
                            <w:rPr>
                              <w:rStyle w:val="shorttext"/>
                              <w:sz w:val="24"/>
                              <w:lang w:val="de-DE"/>
                            </w:rPr>
                            <w:t>Zur Saison 2018/2019 kommt wieder zusammen, was zusammen gehört</w:t>
                          </w:r>
                        </w:p>
                        <w:p w14:paraId="7AD23BA5" w14:textId="77777777" w:rsidR="00A2427D" w:rsidRPr="00563F57" w:rsidRDefault="00A2427D" w:rsidP="007E2489">
                          <w:pPr>
                            <w:jc w:val="center"/>
                            <w:rPr>
                              <w:rStyle w:val="shorttext"/>
                              <w:sz w:val="24"/>
                              <w:lang w:val="de-DE"/>
                            </w:rPr>
                          </w:pPr>
                        </w:p>
                        <w:p w14:paraId="6E4719DB" w14:textId="77777777" w:rsidR="00A2427D" w:rsidRPr="00563F57" w:rsidRDefault="00A2427D" w:rsidP="007E2489">
                          <w:pPr>
                            <w:jc w:val="center"/>
                            <w:rPr>
                              <w:rStyle w:val="shorttext"/>
                              <w:sz w:val="24"/>
                              <w:lang w:val="de-DE"/>
                            </w:rPr>
                          </w:pPr>
                        </w:p>
                        <w:p w14:paraId="29E17D0E" w14:textId="14B4E56D" w:rsidR="00A2427D" w:rsidRPr="007E2489" w:rsidRDefault="00A2427D" w:rsidP="007E2489">
                          <w:pPr>
                            <w:jc w:val="center"/>
                            <w:rPr>
                              <w:rFonts w:ascii="Geogrotesque" w:eastAsia="Times New Roman" w:hAnsi="Geogrotesque" w:cs="Tahoma"/>
                              <w:bCs/>
                              <w:i/>
                              <w:color w:val="000000"/>
                              <w:kern w:val="28"/>
                              <w:szCs w:val="20"/>
                              <w:lang w:val="de-DE" w:eastAsia="de-DE"/>
                            </w:rPr>
                          </w:pPr>
                          <w:r w:rsidRPr="00563F57">
                            <w:rPr>
                              <w:rStyle w:val="shorttext"/>
                              <w:sz w:val="24"/>
                              <w:lang w:val="de-DE"/>
                            </w:rPr>
                            <w:t xml:space="preserve"> </w:t>
                          </w:r>
                        </w:p>
                        <w:p w14:paraId="40FA0A94" w14:textId="77777777" w:rsidR="00A2427D" w:rsidRPr="00563F57" w:rsidRDefault="00A2427D" w:rsidP="00660324">
                          <w:pPr>
                            <w:pStyle w:val="Heading1"/>
                            <w:pBdr>
                              <w:top w:val="single" w:sz="4" w:space="1" w:color="auto"/>
                            </w:pBdr>
                            <w:spacing w:line="216" w:lineRule="auto"/>
                            <w:jc w:val="center"/>
                            <w:rPr>
                              <w:sz w:val="36"/>
                              <w:szCs w:val="4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668FF71" id="Text Box 2" o:spid="_x0000_s1027" type="#_x0000_t202" style="position:absolute;margin-left:-21.85pt;margin-top:136.8pt;width:431.65pt;height:65.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" filled="f" stroked="f">
              <v:path arrowok="t"/>
              <v:textbox inset="0,0,0,0">
                <w:txbxContent>
                  <w:p w14:paraId="06A2DB15" w14:textId="328477CE" w:rsidR="00A2427D" w:rsidRDefault="00A2427D" w:rsidP="007E2489">
                    <w:pPr>
                      <w:pStyle w:val="PUMAPressRelease"/>
                      <w:spacing w:before="0" w:after="0"/>
                      <w:jc w:val="center"/>
                      <w:rPr>
                        <w:rFonts w:ascii="Geogrotesque" w:hAnsi="Geogrotesque"/>
                        <w:color w:val="000000"/>
                      </w:rPr>
                    </w:pPr>
                    <w:r>
                      <w:rPr>
                        <w:rFonts w:ascii="Geogrotesque" w:hAnsi="Geogrotesque"/>
                        <w:color w:val="000000"/>
                      </w:rPr>
                      <w:t>PUMA wird neuer Ausrüster von Borussia Mönchengladbach</w:t>
                    </w:r>
                  </w:p>
                  <w:p w14:paraId="58140FF4" w14:textId="77777777" w:rsidR="00A2427D" w:rsidRPr="00563F57" w:rsidRDefault="00A2427D" w:rsidP="007E2489">
                    <w:pPr>
                      <w:jc w:val="center"/>
                      <w:rPr>
                        <w:rStyle w:val="shorttext"/>
                        <w:sz w:val="24"/>
                        <w:lang w:val="de-DE"/>
                      </w:rPr>
                    </w:pPr>
                    <w:r w:rsidRPr="00563F57">
                      <w:rPr>
                        <w:rStyle w:val="shorttext"/>
                        <w:sz w:val="24"/>
                        <w:lang w:val="de-DE"/>
                      </w:rPr>
                      <w:t>Zur Saison 2018/2019 kommt wieder zusammen, was zusammen gehört</w:t>
                    </w:r>
                  </w:p>
                  <w:p w14:paraId="7AD23BA5" w14:textId="77777777" w:rsidR="00A2427D" w:rsidRPr="00563F57" w:rsidRDefault="00A2427D" w:rsidP="007E2489">
                    <w:pPr>
                      <w:jc w:val="center"/>
                      <w:rPr>
                        <w:rStyle w:val="shorttext"/>
                        <w:sz w:val="24"/>
                        <w:lang w:val="de-DE"/>
                      </w:rPr>
                    </w:pPr>
                  </w:p>
                  <w:p w14:paraId="6E4719DB" w14:textId="77777777" w:rsidR="00A2427D" w:rsidRPr="00563F57" w:rsidRDefault="00A2427D" w:rsidP="007E2489">
                    <w:pPr>
                      <w:jc w:val="center"/>
                      <w:rPr>
                        <w:rStyle w:val="shorttext"/>
                        <w:sz w:val="24"/>
                        <w:lang w:val="de-DE"/>
                      </w:rPr>
                    </w:pPr>
                  </w:p>
                  <w:p w14:paraId="29E17D0E" w14:textId="14B4E56D" w:rsidR="00A2427D" w:rsidRPr="007E2489" w:rsidRDefault="00A2427D" w:rsidP="007E2489">
                    <w:pPr>
                      <w:jc w:val="center"/>
                      <w:rPr>
                        <w:rFonts w:ascii="Geogrotesque" w:eastAsia="Times New Roman" w:hAnsi="Geogrotesque" w:cs="Tahoma"/>
                        <w:bCs/>
                        <w:i/>
                        <w:color w:val="000000"/>
                        <w:kern w:val="28"/>
                        <w:szCs w:val="20"/>
                        <w:lang w:val="de-DE" w:eastAsia="de-DE"/>
                      </w:rPr>
                    </w:pPr>
                    <w:r w:rsidRPr="00563F57">
                      <w:rPr>
                        <w:rStyle w:val="shorttext"/>
                        <w:sz w:val="24"/>
                        <w:lang w:val="de-DE"/>
                      </w:rPr>
                      <w:t xml:space="preserve"> </w:t>
                    </w:r>
                  </w:p>
                  <w:p w14:paraId="40FA0A94" w14:textId="77777777" w:rsidR="00A2427D" w:rsidRPr="00563F57" w:rsidRDefault="00A2427D" w:rsidP="00660324">
                    <w:pPr>
                      <w:pStyle w:val="berschrift1"/>
                      <w:pBdr>
                        <w:top w:val="single" w:sz="4" w:space="1" w:color="auto"/>
                      </w:pBdr>
                      <w:spacing w:line="216" w:lineRule="auto"/>
                      <w:jc w:val="center"/>
                      <w:rPr>
                        <w:sz w:val="36"/>
                        <w:szCs w:val="40"/>
                        <w:lang w:val="de-DE"/>
                      </w:rPr>
                    </w:pPr>
                  </w:p>
                </w:txbxContent>
              </v:textbox>
              <w10:wrap anchorx="margin" anchory="page"/>
              <w10:anchorlock/>
            </v:shape>
          </w:pict>
        </mc:Fallback>
      </mc:AlternateContent>
    </w:r>
    <w:r w:rsidRPr="007B2292">
      <w:rPr>
        <w:lang w:val="de-DE"/>
      </w:rPr>
      <w:t xml:space="preserve">Herzogenaurach, 3. April 2017 </w:t>
    </w:r>
    <w:r w:rsidR="007B2292" w:rsidRPr="007B2292">
      <w:rPr>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D15863"/>
    <w:multiLevelType w:val="hybridMultilevel"/>
    <w:tmpl w:val="442C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16"/>
    <w:rsid w:val="000029F6"/>
    <w:rsid w:val="00004673"/>
    <w:rsid w:val="000209DE"/>
    <w:rsid w:val="000218C6"/>
    <w:rsid w:val="00034272"/>
    <w:rsid w:val="00041936"/>
    <w:rsid w:val="000547E8"/>
    <w:rsid w:val="00060D5F"/>
    <w:rsid w:val="000726AE"/>
    <w:rsid w:val="00075314"/>
    <w:rsid w:val="00076520"/>
    <w:rsid w:val="000771BC"/>
    <w:rsid w:val="00084A79"/>
    <w:rsid w:val="000A2557"/>
    <w:rsid w:val="000B3E42"/>
    <w:rsid w:val="000C20C9"/>
    <w:rsid w:val="000D0B89"/>
    <w:rsid w:val="000D4564"/>
    <w:rsid w:val="000E0445"/>
    <w:rsid w:val="000E17D3"/>
    <w:rsid w:val="000E346D"/>
    <w:rsid w:val="000E5701"/>
    <w:rsid w:val="000F5604"/>
    <w:rsid w:val="000F7234"/>
    <w:rsid w:val="00110680"/>
    <w:rsid w:val="00133802"/>
    <w:rsid w:val="00137486"/>
    <w:rsid w:val="001374BC"/>
    <w:rsid w:val="00151A5B"/>
    <w:rsid w:val="0015742D"/>
    <w:rsid w:val="0016652B"/>
    <w:rsid w:val="00170ADA"/>
    <w:rsid w:val="00173CC4"/>
    <w:rsid w:val="001831BF"/>
    <w:rsid w:val="00185495"/>
    <w:rsid w:val="001B0C2A"/>
    <w:rsid w:val="001B7093"/>
    <w:rsid w:val="001C6EFB"/>
    <w:rsid w:val="00213A92"/>
    <w:rsid w:val="00214052"/>
    <w:rsid w:val="002246AB"/>
    <w:rsid w:val="0022765B"/>
    <w:rsid w:val="00234747"/>
    <w:rsid w:val="0024796D"/>
    <w:rsid w:val="0025349D"/>
    <w:rsid w:val="002627EC"/>
    <w:rsid w:val="002777E9"/>
    <w:rsid w:val="00280608"/>
    <w:rsid w:val="00295CC6"/>
    <w:rsid w:val="0029709F"/>
    <w:rsid w:val="002A11B4"/>
    <w:rsid w:val="002B30A7"/>
    <w:rsid w:val="002B7F86"/>
    <w:rsid w:val="002F4A19"/>
    <w:rsid w:val="002F4AF4"/>
    <w:rsid w:val="00301E3B"/>
    <w:rsid w:val="00304D9E"/>
    <w:rsid w:val="00307217"/>
    <w:rsid w:val="00314A86"/>
    <w:rsid w:val="00317B2F"/>
    <w:rsid w:val="00323E29"/>
    <w:rsid w:val="00323E61"/>
    <w:rsid w:val="00325DF7"/>
    <w:rsid w:val="00332F3F"/>
    <w:rsid w:val="00334F11"/>
    <w:rsid w:val="00336299"/>
    <w:rsid w:val="003378DB"/>
    <w:rsid w:val="0035139B"/>
    <w:rsid w:val="00355A48"/>
    <w:rsid w:val="00365452"/>
    <w:rsid w:val="00367396"/>
    <w:rsid w:val="00370764"/>
    <w:rsid w:val="00370C44"/>
    <w:rsid w:val="0037180B"/>
    <w:rsid w:val="00371BB7"/>
    <w:rsid w:val="00374A1A"/>
    <w:rsid w:val="003843D7"/>
    <w:rsid w:val="003907AC"/>
    <w:rsid w:val="00395608"/>
    <w:rsid w:val="003A0080"/>
    <w:rsid w:val="003A0718"/>
    <w:rsid w:val="003A19FF"/>
    <w:rsid w:val="003C1656"/>
    <w:rsid w:val="003D2790"/>
    <w:rsid w:val="003D3C39"/>
    <w:rsid w:val="003D5DDF"/>
    <w:rsid w:val="003E682E"/>
    <w:rsid w:val="003E72C7"/>
    <w:rsid w:val="003F1647"/>
    <w:rsid w:val="00416EF5"/>
    <w:rsid w:val="00441016"/>
    <w:rsid w:val="004537D6"/>
    <w:rsid w:val="00464D71"/>
    <w:rsid w:val="00477389"/>
    <w:rsid w:val="0048508E"/>
    <w:rsid w:val="004B1F9E"/>
    <w:rsid w:val="004C3076"/>
    <w:rsid w:val="004D12E3"/>
    <w:rsid w:val="004D2FCC"/>
    <w:rsid w:val="004D3320"/>
    <w:rsid w:val="004F11C9"/>
    <w:rsid w:val="004F3299"/>
    <w:rsid w:val="0050073F"/>
    <w:rsid w:val="005024AA"/>
    <w:rsid w:val="00503B90"/>
    <w:rsid w:val="00504FC7"/>
    <w:rsid w:val="005241D8"/>
    <w:rsid w:val="00527D77"/>
    <w:rsid w:val="0053112E"/>
    <w:rsid w:val="00534831"/>
    <w:rsid w:val="005501EF"/>
    <w:rsid w:val="00552951"/>
    <w:rsid w:val="005541EE"/>
    <w:rsid w:val="00563F57"/>
    <w:rsid w:val="005758FE"/>
    <w:rsid w:val="00576F1B"/>
    <w:rsid w:val="005815ED"/>
    <w:rsid w:val="0058539E"/>
    <w:rsid w:val="00585A67"/>
    <w:rsid w:val="00586BFB"/>
    <w:rsid w:val="0059498F"/>
    <w:rsid w:val="00594B63"/>
    <w:rsid w:val="0059644E"/>
    <w:rsid w:val="0059710B"/>
    <w:rsid w:val="005A4AFF"/>
    <w:rsid w:val="005B092C"/>
    <w:rsid w:val="005B6849"/>
    <w:rsid w:val="005E579A"/>
    <w:rsid w:val="005E77BB"/>
    <w:rsid w:val="005F09A2"/>
    <w:rsid w:val="005F4E21"/>
    <w:rsid w:val="005F5ED8"/>
    <w:rsid w:val="00634519"/>
    <w:rsid w:val="00655902"/>
    <w:rsid w:val="00660324"/>
    <w:rsid w:val="00667C82"/>
    <w:rsid w:val="00670BD8"/>
    <w:rsid w:val="00671FC2"/>
    <w:rsid w:val="00681023"/>
    <w:rsid w:val="0068564D"/>
    <w:rsid w:val="006C7842"/>
    <w:rsid w:val="006D0E08"/>
    <w:rsid w:val="006D5B14"/>
    <w:rsid w:val="006E3EC2"/>
    <w:rsid w:val="006F0853"/>
    <w:rsid w:val="00705A14"/>
    <w:rsid w:val="0071173C"/>
    <w:rsid w:val="00725856"/>
    <w:rsid w:val="00725F73"/>
    <w:rsid w:val="0073242D"/>
    <w:rsid w:val="0075021B"/>
    <w:rsid w:val="0076162C"/>
    <w:rsid w:val="00763CB1"/>
    <w:rsid w:val="00785577"/>
    <w:rsid w:val="007861AB"/>
    <w:rsid w:val="007935DF"/>
    <w:rsid w:val="00796556"/>
    <w:rsid w:val="007A2496"/>
    <w:rsid w:val="007A4F89"/>
    <w:rsid w:val="007B0858"/>
    <w:rsid w:val="007B2292"/>
    <w:rsid w:val="007C29B4"/>
    <w:rsid w:val="007E2489"/>
    <w:rsid w:val="007E7505"/>
    <w:rsid w:val="007F126A"/>
    <w:rsid w:val="007F73ED"/>
    <w:rsid w:val="008045FD"/>
    <w:rsid w:val="0082388D"/>
    <w:rsid w:val="0085164C"/>
    <w:rsid w:val="00854C3F"/>
    <w:rsid w:val="00863A34"/>
    <w:rsid w:val="008644AE"/>
    <w:rsid w:val="00882D97"/>
    <w:rsid w:val="008830F5"/>
    <w:rsid w:val="008A2228"/>
    <w:rsid w:val="008D3473"/>
    <w:rsid w:val="008E0AF2"/>
    <w:rsid w:val="008E5F2D"/>
    <w:rsid w:val="008E72DE"/>
    <w:rsid w:val="008F4C38"/>
    <w:rsid w:val="0090234F"/>
    <w:rsid w:val="0090660C"/>
    <w:rsid w:val="00907553"/>
    <w:rsid w:val="009212ED"/>
    <w:rsid w:val="009518AA"/>
    <w:rsid w:val="0096161A"/>
    <w:rsid w:val="00962EE5"/>
    <w:rsid w:val="00964910"/>
    <w:rsid w:val="00966074"/>
    <w:rsid w:val="00966E5F"/>
    <w:rsid w:val="00974C21"/>
    <w:rsid w:val="00975708"/>
    <w:rsid w:val="009759DF"/>
    <w:rsid w:val="009828BE"/>
    <w:rsid w:val="00984BE3"/>
    <w:rsid w:val="009A4C44"/>
    <w:rsid w:val="009C4FD0"/>
    <w:rsid w:val="009C7758"/>
    <w:rsid w:val="009E0845"/>
    <w:rsid w:val="009F4814"/>
    <w:rsid w:val="00A00201"/>
    <w:rsid w:val="00A014C0"/>
    <w:rsid w:val="00A12E1F"/>
    <w:rsid w:val="00A219A2"/>
    <w:rsid w:val="00A2427D"/>
    <w:rsid w:val="00A31815"/>
    <w:rsid w:val="00A4706B"/>
    <w:rsid w:val="00A54F4A"/>
    <w:rsid w:val="00A707A5"/>
    <w:rsid w:val="00A736DD"/>
    <w:rsid w:val="00AA2D99"/>
    <w:rsid w:val="00AA2EA3"/>
    <w:rsid w:val="00AA79EB"/>
    <w:rsid w:val="00AB6FDD"/>
    <w:rsid w:val="00AC0513"/>
    <w:rsid w:val="00AC74F5"/>
    <w:rsid w:val="00AD6F93"/>
    <w:rsid w:val="00AF2856"/>
    <w:rsid w:val="00AF5265"/>
    <w:rsid w:val="00B0325A"/>
    <w:rsid w:val="00B033FE"/>
    <w:rsid w:val="00B038D8"/>
    <w:rsid w:val="00B04469"/>
    <w:rsid w:val="00B04BB8"/>
    <w:rsid w:val="00B13FF2"/>
    <w:rsid w:val="00B14C24"/>
    <w:rsid w:val="00B228F5"/>
    <w:rsid w:val="00B2643D"/>
    <w:rsid w:val="00B309C2"/>
    <w:rsid w:val="00B3458B"/>
    <w:rsid w:val="00B433B8"/>
    <w:rsid w:val="00B453D9"/>
    <w:rsid w:val="00B475FE"/>
    <w:rsid w:val="00B645F7"/>
    <w:rsid w:val="00B74DAB"/>
    <w:rsid w:val="00B86416"/>
    <w:rsid w:val="00B90C4F"/>
    <w:rsid w:val="00B928E4"/>
    <w:rsid w:val="00BB0034"/>
    <w:rsid w:val="00BB06B5"/>
    <w:rsid w:val="00BC6CFF"/>
    <w:rsid w:val="00BD0A69"/>
    <w:rsid w:val="00BD3CF3"/>
    <w:rsid w:val="00BD3F26"/>
    <w:rsid w:val="00C12343"/>
    <w:rsid w:val="00C308B0"/>
    <w:rsid w:val="00C361AF"/>
    <w:rsid w:val="00C46D49"/>
    <w:rsid w:val="00C551E6"/>
    <w:rsid w:val="00C81C64"/>
    <w:rsid w:val="00C97CBB"/>
    <w:rsid w:val="00CB6009"/>
    <w:rsid w:val="00CC2F50"/>
    <w:rsid w:val="00CE03E9"/>
    <w:rsid w:val="00CF59A4"/>
    <w:rsid w:val="00D03BFC"/>
    <w:rsid w:val="00D073B3"/>
    <w:rsid w:val="00D12EA2"/>
    <w:rsid w:val="00D132EF"/>
    <w:rsid w:val="00D314C4"/>
    <w:rsid w:val="00D40D84"/>
    <w:rsid w:val="00D42353"/>
    <w:rsid w:val="00D52E1E"/>
    <w:rsid w:val="00D552CA"/>
    <w:rsid w:val="00D75ED9"/>
    <w:rsid w:val="00D80118"/>
    <w:rsid w:val="00D81D70"/>
    <w:rsid w:val="00D872B0"/>
    <w:rsid w:val="00DA6DA3"/>
    <w:rsid w:val="00DA7184"/>
    <w:rsid w:val="00DD6B67"/>
    <w:rsid w:val="00DE22EF"/>
    <w:rsid w:val="00DF30FB"/>
    <w:rsid w:val="00E013BF"/>
    <w:rsid w:val="00E0545E"/>
    <w:rsid w:val="00E055F9"/>
    <w:rsid w:val="00E16366"/>
    <w:rsid w:val="00E31DFA"/>
    <w:rsid w:val="00E32B22"/>
    <w:rsid w:val="00E3714D"/>
    <w:rsid w:val="00E418F2"/>
    <w:rsid w:val="00E461A4"/>
    <w:rsid w:val="00E67337"/>
    <w:rsid w:val="00E7034C"/>
    <w:rsid w:val="00E75E56"/>
    <w:rsid w:val="00E826DB"/>
    <w:rsid w:val="00E83144"/>
    <w:rsid w:val="00E91431"/>
    <w:rsid w:val="00E92BB5"/>
    <w:rsid w:val="00E966FC"/>
    <w:rsid w:val="00EA2763"/>
    <w:rsid w:val="00EA61D6"/>
    <w:rsid w:val="00EA725B"/>
    <w:rsid w:val="00EA768A"/>
    <w:rsid w:val="00EB729D"/>
    <w:rsid w:val="00EC3175"/>
    <w:rsid w:val="00ED0283"/>
    <w:rsid w:val="00ED7115"/>
    <w:rsid w:val="00EE3B56"/>
    <w:rsid w:val="00EE49DD"/>
    <w:rsid w:val="00F1534A"/>
    <w:rsid w:val="00F1572A"/>
    <w:rsid w:val="00F242B0"/>
    <w:rsid w:val="00F36226"/>
    <w:rsid w:val="00F51320"/>
    <w:rsid w:val="00F55370"/>
    <w:rsid w:val="00F86661"/>
    <w:rsid w:val="00FA6727"/>
    <w:rsid w:val="00FB1BAD"/>
    <w:rsid w:val="00FB4BAC"/>
    <w:rsid w:val="00FC0654"/>
    <w:rsid w:val="00FC0E09"/>
    <w:rsid w:val="00FC5110"/>
    <w:rsid w:val="00FC5DEE"/>
    <w:rsid w:val="00FC7772"/>
    <w:rsid w:val="00FD7577"/>
    <w:rsid w:val="00FE1592"/>
    <w:rsid w:val="00FE77FB"/>
    <w:rsid w:val="00FF5E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318CD"/>
  <w14:defaultImageDpi w14:val="300"/>
  <w15:docId w15:val="{7BC30058-6D79-4B94-848B-D899D85B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ogrotesque Regular (Body)"/>
    <w:qFormat/>
    <w:rsid w:val="00585A67"/>
    <w:rPr>
      <w:rFonts w:ascii="Geogrotesque Regular" w:hAnsi="Geogrotesque Regular"/>
      <w:sz w:val="20"/>
      <w:lang w:val="en-US"/>
    </w:rPr>
  </w:style>
  <w:style w:type="paragraph" w:styleId="Heading1">
    <w:name w:val="heading 1"/>
    <w:aliases w:val="Press Release Big Title"/>
    <w:next w:val="Normal"/>
    <w:link w:val="Heading1Char"/>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Heading2">
    <w:name w:val="heading 2"/>
    <w:basedOn w:val="Normal"/>
    <w:next w:val="Normal"/>
    <w:link w:val="Heading2Char"/>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47"/>
    <w:pPr>
      <w:tabs>
        <w:tab w:val="center" w:pos="4320"/>
        <w:tab w:val="right" w:pos="8640"/>
      </w:tabs>
    </w:pPr>
  </w:style>
  <w:style w:type="character" w:customStyle="1" w:styleId="HeaderChar">
    <w:name w:val="Header Char"/>
    <w:basedOn w:val="DefaultParagraphFont"/>
    <w:link w:val="Header"/>
    <w:uiPriority w:val="99"/>
    <w:rsid w:val="003F1647"/>
  </w:style>
  <w:style w:type="paragraph" w:styleId="Footer">
    <w:name w:val="footer"/>
    <w:basedOn w:val="Normal"/>
    <w:link w:val="FooterChar"/>
    <w:uiPriority w:val="99"/>
    <w:unhideWhenUsed/>
    <w:rsid w:val="003F1647"/>
    <w:pPr>
      <w:tabs>
        <w:tab w:val="center" w:pos="4320"/>
        <w:tab w:val="right" w:pos="8640"/>
      </w:tabs>
    </w:pPr>
  </w:style>
  <w:style w:type="character" w:customStyle="1" w:styleId="FooterChar">
    <w:name w:val="Footer Char"/>
    <w:basedOn w:val="DefaultParagraphFont"/>
    <w:link w:val="Footer"/>
    <w:uiPriority w:val="99"/>
    <w:rsid w:val="003F1647"/>
  </w:style>
  <w:style w:type="paragraph" w:styleId="BalloonText">
    <w:name w:val="Balloon Text"/>
    <w:basedOn w:val="Normal"/>
    <w:link w:val="BalloonTextChar"/>
    <w:uiPriority w:val="99"/>
    <w:semiHidden/>
    <w:unhideWhenUsed/>
    <w:rsid w:val="003F1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647"/>
    <w:rPr>
      <w:rFonts w:ascii="Lucida Grande" w:hAnsi="Lucida Grande" w:cs="Lucida Grande"/>
      <w:sz w:val="18"/>
      <w:szCs w:val="18"/>
    </w:rPr>
  </w:style>
  <w:style w:type="paragraph" w:styleId="NoSpacing">
    <w:name w:val="No Spacing"/>
    <w:aliases w:val="Heading / Address"/>
    <w:autoRedefine/>
    <w:uiPriority w:val="1"/>
    <w:qFormat/>
    <w:rsid w:val="00527D77"/>
    <w:pPr>
      <w:pBdr>
        <w:top w:val="single" w:sz="4" w:space="1" w:color="auto"/>
      </w:pBdr>
    </w:pPr>
    <w:rPr>
      <w:rFonts w:ascii="Geogrotesque SemiBold" w:hAnsi="Geogrotesque SemiBold"/>
      <w:sz w:val="16"/>
    </w:rPr>
  </w:style>
  <w:style w:type="character" w:customStyle="1" w:styleId="Heading1Char">
    <w:name w:val="Heading 1 Char"/>
    <w:aliases w:val="Press Release Big Title Char"/>
    <w:basedOn w:val="DefaultParagraphFont"/>
    <w:link w:val="Heading1"/>
    <w:uiPriority w:val="9"/>
    <w:rsid w:val="00BD3CF3"/>
    <w:rPr>
      <w:rFonts w:ascii="Geogrotesque Regular" w:eastAsiaTheme="majorEastAsia" w:hAnsi="Geogrotesque Regular" w:cstheme="majorBidi"/>
      <w:bCs/>
      <w:color w:val="000000" w:themeColor="text1"/>
      <w:sz w:val="32"/>
      <w:szCs w:val="32"/>
    </w:rPr>
  </w:style>
  <w:style w:type="paragraph" w:styleId="TOCHeading">
    <w:name w:val="TOC Heading"/>
    <w:basedOn w:val="Heading1"/>
    <w:next w:val="Normal"/>
    <w:uiPriority w:val="39"/>
    <w:unhideWhenUsed/>
    <w:rsid w:val="00076520"/>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076520"/>
    <w:pPr>
      <w:spacing w:before="120"/>
    </w:pPr>
    <w:rPr>
      <w:rFonts w:asciiTheme="minorHAnsi" w:hAnsiTheme="minorHAnsi"/>
      <w:b/>
      <w:sz w:val="24"/>
    </w:rPr>
  </w:style>
  <w:style w:type="paragraph" w:styleId="TOC2">
    <w:name w:val="toc 2"/>
    <w:basedOn w:val="Normal"/>
    <w:next w:val="Normal"/>
    <w:autoRedefine/>
    <w:uiPriority w:val="39"/>
    <w:semiHidden/>
    <w:unhideWhenUsed/>
    <w:rsid w:val="00076520"/>
    <w:pPr>
      <w:ind w:left="220"/>
    </w:pPr>
    <w:rPr>
      <w:rFonts w:asciiTheme="minorHAnsi" w:hAnsiTheme="minorHAnsi"/>
      <w:b/>
      <w:szCs w:val="22"/>
    </w:rPr>
  </w:style>
  <w:style w:type="paragraph" w:styleId="TOC3">
    <w:name w:val="toc 3"/>
    <w:basedOn w:val="Normal"/>
    <w:next w:val="Normal"/>
    <w:autoRedefine/>
    <w:uiPriority w:val="39"/>
    <w:semiHidden/>
    <w:unhideWhenUsed/>
    <w:rsid w:val="00076520"/>
    <w:pPr>
      <w:ind w:left="440"/>
    </w:pPr>
    <w:rPr>
      <w:rFonts w:asciiTheme="minorHAnsi" w:hAnsiTheme="minorHAnsi"/>
      <w:szCs w:val="22"/>
    </w:rPr>
  </w:style>
  <w:style w:type="paragraph" w:styleId="TOC4">
    <w:name w:val="toc 4"/>
    <w:basedOn w:val="Normal"/>
    <w:next w:val="Normal"/>
    <w:autoRedefine/>
    <w:uiPriority w:val="39"/>
    <w:semiHidden/>
    <w:unhideWhenUsed/>
    <w:rsid w:val="00076520"/>
    <w:pPr>
      <w:ind w:left="660"/>
    </w:pPr>
    <w:rPr>
      <w:rFonts w:asciiTheme="minorHAnsi" w:hAnsiTheme="minorHAnsi"/>
      <w:szCs w:val="20"/>
    </w:rPr>
  </w:style>
  <w:style w:type="paragraph" w:styleId="TOC5">
    <w:name w:val="toc 5"/>
    <w:basedOn w:val="Normal"/>
    <w:next w:val="Normal"/>
    <w:autoRedefine/>
    <w:uiPriority w:val="39"/>
    <w:semiHidden/>
    <w:unhideWhenUsed/>
    <w:rsid w:val="00076520"/>
    <w:pPr>
      <w:ind w:left="880"/>
    </w:pPr>
    <w:rPr>
      <w:rFonts w:asciiTheme="minorHAnsi" w:hAnsiTheme="minorHAnsi"/>
      <w:szCs w:val="20"/>
    </w:rPr>
  </w:style>
  <w:style w:type="paragraph" w:styleId="TOC6">
    <w:name w:val="toc 6"/>
    <w:basedOn w:val="Normal"/>
    <w:next w:val="Normal"/>
    <w:autoRedefine/>
    <w:uiPriority w:val="39"/>
    <w:semiHidden/>
    <w:unhideWhenUsed/>
    <w:rsid w:val="00076520"/>
    <w:pPr>
      <w:ind w:left="1100"/>
    </w:pPr>
    <w:rPr>
      <w:rFonts w:asciiTheme="minorHAnsi" w:hAnsiTheme="minorHAnsi"/>
      <w:szCs w:val="20"/>
    </w:rPr>
  </w:style>
  <w:style w:type="paragraph" w:styleId="TOC7">
    <w:name w:val="toc 7"/>
    <w:basedOn w:val="Normal"/>
    <w:next w:val="Normal"/>
    <w:autoRedefine/>
    <w:uiPriority w:val="39"/>
    <w:semiHidden/>
    <w:unhideWhenUsed/>
    <w:rsid w:val="00076520"/>
    <w:pPr>
      <w:ind w:left="1320"/>
    </w:pPr>
    <w:rPr>
      <w:rFonts w:asciiTheme="minorHAnsi" w:hAnsiTheme="minorHAnsi"/>
      <w:szCs w:val="20"/>
    </w:rPr>
  </w:style>
  <w:style w:type="paragraph" w:styleId="TOC8">
    <w:name w:val="toc 8"/>
    <w:basedOn w:val="Normal"/>
    <w:next w:val="Normal"/>
    <w:autoRedefine/>
    <w:uiPriority w:val="39"/>
    <w:semiHidden/>
    <w:unhideWhenUsed/>
    <w:rsid w:val="00076520"/>
    <w:pPr>
      <w:ind w:left="1540"/>
    </w:pPr>
    <w:rPr>
      <w:rFonts w:asciiTheme="minorHAnsi" w:hAnsiTheme="minorHAnsi"/>
      <w:szCs w:val="20"/>
    </w:rPr>
  </w:style>
  <w:style w:type="paragraph" w:styleId="TOC9">
    <w:name w:val="toc 9"/>
    <w:basedOn w:val="Normal"/>
    <w:next w:val="Normal"/>
    <w:autoRedefine/>
    <w:uiPriority w:val="39"/>
    <w:semiHidden/>
    <w:unhideWhenUsed/>
    <w:rsid w:val="00076520"/>
    <w:pPr>
      <w:ind w:left="1760"/>
    </w:pPr>
    <w:rPr>
      <w:rFonts w:asciiTheme="minorHAnsi" w:hAnsiTheme="minorHAnsi"/>
      <w:szCs w:val="20"/>
    </w:rPr>
  </w:style>
  <w:style w:type="character" w:customStyle="1" w:styleId="Heading2Char">
    <w:name w:val="Heading 2 Char"/>
    <w:basedOn w:val="DefaultParagraphFont"/>
    <w:link w:val="Heading2"/>
    <w:uiPriority w:val="9"/>
    <w:rsid w:val="005E5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579A"/>
    <w:rPr>
      <w:rFonts w:asciiTheme="majorHAnsi" w:eastAsiaTheme="majorEastAsia" w:hAnsiTheme="majorHAnsi" w:cstheme="majorBidi"/>
      <w:b/>
      <w:bCs/>
      <w:color w:val="4F81BD" w:themeColor="accent1"/>
      <w:sz w:val="20"/>
    </w:rPr>
  </w:style>
  <w:style w:type="paragraph" w:styleId="Quote">
    <w:name w:val="Quote"/>
    <w:basedOn w:val="Normal"/>
    <w:next w:val="Normal"/>
    <w:link w:val="QuoteChar"/>
    <w:uiPriority w:val="29"/>
    <w:qFormat/>
    <w:rsid w:val="005E579A"/>
    <w:rPr>
      <w:i/>
      <w:iCs/>
      <w:color w:val="000000" w:themeColor="text1"/>
    </w:rPr>
  </w:style>
  <w:style w:type="character" w:customStyle="1" w:styleId="QuoteChar">
    <w:name w:val="Quote Char"/>
    <w:basedOn w:val="DefaultParagraphFont"/>
    <w:link w:val="Quote"/>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Heading1"/>
    <w:rsid w:val="00BD3CF3"/>
  </w:style>
  <w:style w:type="character" w:styleId="PageNumber">
    <w:name w:val="page number"/>
    <w:basedOn w:val="DefaultParagraphFont"/>
    <w:uiPriority w:val="99"/>
    <w:semiHidden/>
    <w:unhideWhenUsed/>
    <w:rsid w:val="005B6849"/>
  </w:style>
  <w:style w:type="character" w:customStyle="1" w:styleId="shorttext">
    <w:name w:val="short_text"/>
    <w:basedOn w:val="DefaultParagraphFont"/>
    <w:rsid w:val="00441016"/>
  </w:style>
  <w:style w:type="character" w:styleId="Hyperlink">
    <w:name w:val="Hyperlink"/>
    <w:rsid w:val="00441016"/>
    <w:rPr>
      <w:color w:val="0000FF"/>
      <w:u w:val="single"/>
    </w:rPr>
  </w:style>
  <w:style w:type="paragraph" w:styleId="BodyText">
    <w:name w:val="Body Text"/>
    <w:basedOn w:val="Normal"/>
    <w:link w:val="BodyTextChar"/>
    <w:rsid w:val="00441016"/>
    <w:pPr>
      <w:spacing w:after="120"/>
    </w:pPr>
    <w:rPr>
      <w:rFonts w:ascii="Times New Roman" w:eastAsia="Times New Roman" w:hAnsi="Times New Roman" w:cs="Times New Roman"/>
      <w:sz w:val="24"/>
      <w:lang w:val="it-IT" w:eastAsia="it-IT"/>
    </w:rPr>
  </w:style>
  <w:style w:type="character" w:customStyle="1" w:styleId="BodyTextChar">
    <w:name w:val="Body Text Char"/>
    <w:basedOn w:val="DefaultParagraphFont"/>
    <w:link w:val="BodyText"/>
    <w:rsid w:val="00441016"/>
    <w:rPr>
      <w:rFonts w:ascii="Times New Roman" w:eastAsia="Times New Roman" w:hAnsi="Times New Roman" w:cs="Times New Roman"/>
      <w:lang w:val="it-IT" w:eastAsia="it-IT"/>
    </w:rPr>
  </w:style>
  <w:style w:type="paragraph" w:styleId="DocumentMap">
    <w:name w:val="Document Map"/>
    <w:basedOn w:val="Normal"/>
    <w:link w:val="DocumentMapChar"/>
    <w:uiPriority w:val="99"/>
    <w:semiHidden/>
    <w:unhideWhenUsed/>
    <w:rsid w:val="00441016"/>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441016"/>
    <w:rPr>
      <w:rFonts w:ascii="Times New Roman" w:hAnsi="Times New Roman" w:cs="Times New Roman"/>
    </w:rPr>
  </w:style>
  <w:style w:type="paragraph" w:styleId="Revision">
    <w:name w:val="Revision"/>
    <w:hidden/>
    <w:uiPriority w:val="99"/>
    <w:semiHidden/>
    <w:rsid w:val="00441016"/>
    <w:rPr>
      <w:rFonts w:ascii="Geogrotesque Regular" w:hAnsi="Geogrotesque Regular"/>
      <w:sz w:val="20"/>
    </w:rPr>
  </w:style>
  <w:style w:type="paragraph" w:customStyle="1" w:styleId="Body">
    <w:name w:val="Body"/>
    <w:rsid w:val="003907AC"/>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PUMAPressRelease">
    <w:name w:val="PUMA Press Release"/>
    <w:basedOn w:val="Title"/>
    <w:next w:val="Normal"/>
    <w:rsid w:val="007E2489"/>
    <w:pPr>
      <w:pBdr>
        <w:bottom w:val="none" w:sz="0" w:space="0" w:color="auto"/>
      </w:pBdr>
      <w:spacing w:before="240" w:after="60" w:line="360" w:lineRule="auto"/>
      <w:contextualSpacing w:val="0"/>
      <w:outlineLvl w:val="0"/>
    </w:pPr>
    <w:rPr>
      <w:rFonts w:ascii="Tahoma" w:eastAsia="Times New Roman" w:hAnsi="Tahoma" w:cs="Tahoma"/>
      <w:b/>
      <w:bCs/>
      <w:color w:val="auto"/>
      <w:spacing w:val="0"/>
      <w:sz w:val="28"/>
      <w:szCs w:val="28"/>
      <w:lang w:val="de-DE" w:eastAsia="de-DE"/>
    </w:rPr>
  </w:style>
  <w:style w:type="paragraph" w:styleId="Title">
    <w:name w:val="Title"/>
    <w:basedOn w:val="Normal"/>
    <w:next w:val="Normal"/>
    <w:link w:val="TitleChar"/>
    <w:uiPriority w:val="10"/>
    <w:qFormat/>
    <w:rsid w:val="007E24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489"/>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FF5E28"/>
    <w:rPr>
      <w:sz w:val="16"/>
      <w:szCs w:val="16"/>
    </w:rPr>
  </w:style>
  <w:style w:type="paragraph" w:styleId="CommentText">
    <w:name w:val="annotation text"/>
    <w:basedOn w:val="Normal"/>
    <w:link w:val="CommentTextChar"/>
    <w:uiPriority w:val="99"/>
    <w:semiHidden/>
    <w:unhideWhenUsed/>
    <w:rsid w:val="00FF5E28"/>
    <w:rPr>
      <w:szCs w:val="20"/>
    </w:rPr>
  </w:style>
  <w:style w:type="character" w:customStyle="1" w:styleId="CommentTextChar">
    <w:name w:val="Comment Text Char"/>
    <w:basedOn w:val="DefaultParagraphFont"/>
    <w:link w:val="CommentText"/>
    <w:uiPriority w:val="99"/>
    <w:semiHidden/>
    <w:rsid w:val="00FF5E28"/>
    <w:rPr>
      <w:rFonts w:ascii="Geogrotesque Regular" w:hAnsi="Geogrotesque Regular"/>
      <w:sz w:val="20"/>
      <w:szCs w:val="20"/>
      <w:lang w:val="en-US"/>
    </w:rPr>
  </w:style>
  <w:style w:type="paragraph" w:styleId="CommentSubject">
    <w:name w:val="annotation subject"/>
    <w:basedOn w:val="CommentText"/>
    <w:next w:val="CommentText"/>
    <w:link w:val="CommentSubjectChar"/>
    <w:uiPriority w:val="99"/>
    <w:semiHidden/>
    <w:unhideWhenUsed/>
    <w:rsid w:val="00FF5E28"/>
    <w:rPr>
      <w:b/>
      <w:bCs/>
    </w:rPr>
  </w:style>
  <w:style w:type="character" w:customStyle="1" w:styleId="CommentSubjectChar">
    <w:name w:val="Comment Subject Char"/>
    <w:basedOn w:val="CommentTextChar"/>
    <w:link w:val="CommentSubject"/>
    <w:uiPriority w:val="99"/>
    <w:semiHidden/>
    <w:rsid w:val="00FF5E28"/>
    <w:rPr>
      <w:rFonts w:ascii="Geogrotesque Regular" w:hAnsi="Geogrotesque Regula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677462537">
      <w:bodyDiv w:val="1"/>
      <w:marLeft w:val="0"/>
      <w:marRight w:val="0"/>
      <w:marTop w:val="0"/>
      <w:marBottom w:val="0"/>
      <w:divBdr>
        <w:top w:val="none" w:sz="0" w:space="0" w:color="auto"/>
        <w:left w:val="none" w:sz="0" w:space="0" w:color="auto"/>
        <w:bottom w:val="none" w:sz="0" w:space="0" w:color="auto"/>
        <w:right w:val="none" w:sz="0" w:space="0" w:color="auto"/>
      </w:divBdr>
    </w:div>
    <w:div w:id="1017578245">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 w:id="1628972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nicole.veen@puma.com" TargetMode="External"/><Relationship Id="rId2" Type="http://schemas.openxmlformats.org/officeDocument/2006/relationships/hyperlink" Target="mailto:puma@yamaoka.de" TargetMode="External"/><Relationship Id="rId1" Type="http://schemas.openxmlformats.org/officeDocument/2006/relationships/hyperlink" Target="mailto:nicole.veen@puma.com" TargetMode="External"/><Relationship Id="rId5" Type="http://schemas.openxmlformats.org/officeDocument/2006/relationships/image" Target="media/image1.emf"/><Relationship Id="rId4" Type="http://schemas.openxmlformats.org/officeDocument/2006/relationships/hyperlink" Target="mailto:puma@yamaok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AEFD75-1D0C-4DD1-AD02-0A39CA4D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GBH</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Rodriguez Sainz Marta</cp:lastModifiedBy>
  <cp:revision>2</cp:revision>
  <cp:lastPrinted>2017-03-16T08:28:00Z</cp:lastPrinted>
  <dcterms:created xsi:type="dcterms:W3CDTF">2017-04-03T15:32:00Z</dcterms:created>
  <dcterms:modified xsi:type="dcterms:W3CDTF">2017-04-03T15:32:00Z</dcterms:modified>
</cp:coreProperties>
</file>