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56AF" w14:textId="77777777" w:rsidR="00BE2951" w:rsidRPr="005C1490" w:rsidRDefault="00BE2951" w:rsidP="00BE2951">
      <w:pPr>
        <w:tabs>
          <w:tab w:val="left" w:pos="3780"/>
          <w:tab w:val="left" w:pos="5940"/>
        </w:tabs>
        <w:rPr>
          <w:bCs/>
          <w:sz w:val="22"/>
          <w:szCs w:val="22"/>
          <w:lang w:val="en-GB"/>
        </w:rPr>
      </w:pPr>
      <w:r w:rsidRPr="005C1490">
        <w:rPr>
          <w:noProof/>
        </w:rPr>
        <w:drawing>
          <wp:anchor distT="0" distB="0" distL="114300" distR="114300" simplePos="0" relativeHeight="251659264" behindDoc="1" locked="0" layoutInCell="1" allowOverlap="1" wp14:anchorId="0ED6C091" wp14:editId="5FA62A2E">
            <wp:simplePos x="0" y="0"/>
            <wp:positionH relativeFrom="column">
              <wp:posOffset>4343400</wp:posOffset>
            </wp:positionH>
            <wp:positionV relativeFrom="paragraph">
              <wp:posOffset>-228600</wp:posOffset>
            </wp:positionV>
            <wp:extent cx="1371600" cy="708025"/>
            <wp:effectExtent l="0" t="0" r="0" b="3175"/>
            <wp:wrapTight wrapText="bothSides">
              <wp:wrapPolygon edited="0">
                <wp:start x="0" y="0"/>
                <wp:lineTo x="0" y="20922"/>
                <wp:lineTo x="21200" y="2092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708025"/>
                    </a:xfrm>
                    <a:prstGeom prst="rect">
                      <a:avLst/>
                    </a:prstGeom>
                    <a:noFill/>
                  </pic:spPr>
                </pic:pic>
              </a:graphicData>
            </a:graphic>
          </wp:anchor>
        </w:drawing>
      </w:r>
    </w:p>
    <w:p w14:paraId="6AAC3D2E" w14:textId="77777777" w:rsidR="00BE2951" w:rsidRPr="005C1490" w:rsidRDefault="00BE2951" w:rsidP="00BE2951">
      <w:pPr>
        <w:tabs>
          <w:tab w:val="left" w:pos="3780"/>
          <w:tab w:val="left" w:pos="5940"/>
        </w:tabs>
        <w:rPr>
          <w:bCs/>
          <w:sz w:val="22"/>
          <w:szCs w:val="22"/>
          <w:lang w:val="en-GB"/>
        </w:rPr>
      </w:pPr>
    </w:p>
    <w:p w14:paraId="6CB40418" w14:textId="77777777" w:rsidR="00BE2951" w:rsidRPr="005C1490" w:rsidRDefault="00BE2951" w:rsidP="00BE2951">
      <w:pPr>
        <w:rPr>
          <w:bCs/>
          <w:sz w:val="22"/>
          <w:szCs w:val="22"/>
          <w:lang w:val="en-GB"/>
        </w:rPr>
      </w:pPr>
    </w:p>
    <w:p w14:paraId="510E0C9F" w14:textId="77777777" w:rsidR="00BE2951" w:rsidRPr="005C1490" w:rsidRDefault="00BE2951" w:rsidP="00BE2951">
      <w:pPr>
        <w:rPr>
          <w:lang w:val="en-GB"/>
        </w:rPr>
      </w:pPr>
    </w:p>
    <w:p w14:paraId="23070C00" w14:textId="77777777" w:rsidR="00BE2951" w:rsidRPr="005F0C17" w:rsidRDefault="00BE2951" w:rsidP="00BE2951">
      <w:pPr>
        <w:tabs>
          <w:tab w:val="left" w:pos="3780"/>
          <w:tab w:val="left" w:pos="5940"/>
        </w:tabs>
        <w:ind w:left="5940"/>
        <w:rPr>
          <w:rFonts w:ascii="Geogrotesque SemiBold" w:hAnsi="Geogrotesque SemiBold" w:cs="Tahoma"/>
          <w:bCs/>
          <w:lang w:val="en-GB"/>
        </w:rPr>
      </w:pPr>
      <w:r w:rsidRPr="005F0C17">
        <w:rPr>
          <w:rFonts w:ascii="Geogrotesque SemiBold" w:hAnsi="Geogrotesque SemiBold"/>
          <w:lang w:val="en-GB"/>
        </w:rPr>
        <w:tab/>
      </w:r>
      <w:r w:rsidRPr="005F0C17">
        <w:rPr>
          <w:rFonts w:ascii="Geogrotesque SemiBold" w:hAnsi="Geogrotesque SemiBold"/>
          <w:lang w:val="en-GB"/>
        </w:rPr>
        <w:tab/>
      </w:r>
    </w:p>
    <w:p w14:paraId="6064267A" w14:textId="77777777" w:rsidR="00BE2951" w:rsidRPr="006B6D36" w:rsidRDefault="00BE2951" w:rsidP="00AC22CC">
      <w:pPr>
        <w:tabs>
          <w:tab w:val="left" w:pos="-720"/>
          <w:tab w:val="left" w:pos="0"/>
          <w:tab w:val="left" w:pos="720"/>
          <w:tab w:val="left" w:pos="1440"/>
          <w:tab w:val="left" w:pos="2160"/>
          <w:tab w:val="left" w:pos="2880"/>
          <w:tab w:val="left" w:pos="3600"/>
          <w:tab w:val="left" w:pos="4320"/>
        </w:tabs>
        <w:autoSpaceDE w:val="0"/>
        <w:autoSpaceDN w:val="0"/>
        <w:adjustRightInd w:val="0"/>
        <w:outlineLvl w:val="0"/>
        <w:rPr>
          <w:rFonts w:ascii="Tahoma" w:hAnsi="Tahoma" w:cs="Tahoma"/>
          <w:b/>
          <w:bCs/>
          <w:lang w:val="en-GB" w:eastAsia="en-GB"/>
        </w:rPr>
      </w:pPr>
      <w:r w:rsidRPr="006B6D36">
        <w:rPr>
          <w:rFonts w:ascii="Tahoma" w:hAnsi="Tahoma" w:cs="Tahoma"/>
          <w:b/>
          <w:color w:val="000000"/>
        </w:rPr>
        <w:t>PRESS RELEASE</w:t>
      </w:r>
    </w:p>
    <w:p w14:paraId="7D250549" w14:textId="77777777" w:rsidR="00BE2951" w:rsidRPr="006B6D36" w:rsidRDefault="00BE2951" w:rsidP="00BE2951">
      <w:pPr>
        <w:rPr>
          <w:rFonts w:ascii="Tahoma" w:hAnsi="Tahoma"/>
          <w:lang w:val="en-GB"/>
        </w:rPr>
      </w:pPr>
    </w:p>
    <w:p w14:paraId="1048C21A" w14:textId="77777777" w:rsidR="00BE2951" w:rsidRPr="006B6D36" w:rsidRDefault="00BE2951" w:rsidP="00BE2951">
      <w:pPr>
        <w:jc w:val="center"/>
        <w:rPr>
          <w:rFonts w:ascii="Tahoma" w:hAnsi="Tahoma"/>
          <w:lang w:val="en-GB"/>
        </w:rPr>
      </w:pPr>
    </w:p>
    <w:p w14:paraId="524B073B" w14:textId="79357887" w:rsidR="00BE2951" w:rsidRPr="006B6D36" w:rsidRDefault="006B6D36" w:rsidP="00AC22CC">
      <w:pPr>
        <w:jc w:val="center"/>
        <w:outlineLvl w:val="0"/>
        <w:rPr>
          <w:rFonts w:ascii="Tahoma" w:hAnsi="Tahoma"/>
          <w:b/>
          <w:lang w:val="en-GB"/>
        </w:rPr>
      </w:pPr>
      <w:r>
        <w:rPr>
          <w:rFonts w:ascii="Tahoma" w:hAnsi="Tahoma"/>
          <w:b/>
          <w:lang w:val="en-GB"/>
        </w:rPr>
        <w:t>PUMA BRINGS BACK</w:t>
      </w:r>
      <w:r w:rsidR="00BE2951" w:rsidRPr="006B6D36">
        <w:rPr>
          <w:rFonts w:ascii="Tahoma" w:hAnsi="Tahoma"/>
          <w:b/>
          <w:lang w:val="en-GB"/>
        </w:rPr>
        <w:t xml:space="preserve"> THE ICONIC PUMA CLYDE </w:t>
      </w:r>
    </w:p>
    <w:p w14:paraId="23614D95" w14:textId="77777777" w:rsidR="00BE2951" w:rsidRPr="006B6D36" w:rsidRDefault="00BE2951" w:rsidP="00BE2951">
      <w:pPr>
        <w:jc w:val="center"/>
        <w:rPr>
          <w:rFonts w:ascii="Tahoma" w:hAnsi="Tahoma"/>
          <w:b/>
          <w:lang w:val="en-GB"/>
        </w:rPr>
      </w:pPr>
      <w:r w:rsidRPr="006B6D36">
        <w:rPr>
          <w:rFonts w:ascii="Tahoma" w:hAnsi="Tahoma"/>
          <w:b/>
          <w:lang w:val="en-GB"/>
        </w:rPr>
        <w:t>FOR AUTUMN-WINTER ‘16</w:t>
      </w:r>
    </w:p>
    <w:p w14:paraId="66EA1D3A" w14:textId="77777777" w:rsidR="00BE2951" w:rsidRPr="006B6D36" w:rsidRDefault="00BE2951" w:rsidP="00BE2951">
      <w:pPr>
        <w:rPr>
          <w:rFonts w:ascii="Tahoma" w:hAnsi="Tahoma"/>
        </w:rPr>
      </w:pPr>
    </w:p>
    <w:p w14:paraId="3E701A94" w14:textId="77777777" w:rsidR="00BE2951" w:rsidRPr="006B6D36" w:rsidRDefault="00BE2951" w:rsidP="00BE2951">
      <w:pPr>
        <w:rPr>
          <w:rFonts w:ascii="Tahoma" w:hAnsi="Tahoma"/>
        </w:rPr>
      </w:pPr>
    </w:p>
    <w:p w14:paraId="58D90415" w14:textId="03AC9DE6" w:rsidR="00BE2951" w:rsidRPr="0043603F" w:rsidRDefault="0043603F" w:rsidP="006B6D36">
      <w:pPr>
        <w:jc w:val="both"/>
        <w:rPr>
          <w:rFonts w:ascii="Tahoma" w:hAnsi="Tahoma"/>
          <w:b/>
        </w:rPr>
      </w:pPr>
      <w:r>
        <w:rPr>
          <w:rFonts w:ascii="Tahoma" w:hAnsi="Tahoma"/>
          <w:b/>
        </w:rPr>
        <w:t>Herzogenaurach, Germany (27</w:t>
      </w:r>
      <w:r w:rsidRPr="0043603F">
        <w:rPr>
          <w:rFonts w:ascii="Tahoma" w:hAnsi="Tahoma"/>
          <w:b/>
          <w:vertAlign w:val="superscript"/>
        </w:rPr>
        <w:t>th</w:t>
      </w:r>
      <w:r>
        <w:rPr>
          <w:rFonts w:ascii="Tahoma" w:hAnsi="Tahoma"/>
          <w:b/>
        </w:rPr>
        <w:t xml:space="preserve"> June</w:t>
      </w:r>
      <w:r w:rsidR="000B3CDA" w:rsidRPr="006B6D36">
        <w:rPr>
          <w:rFonts w:ascii="Tahoma" w:hAnsi="Tahoma"/>
          <w:b/>
        </w:rPr>
        <w:t>,</w:t>
      </w:r>
      <w:r w:rsidR="00BE2951" w:rsidRPr="006B6D36">
        <w:rPr>
          <w:rFonts w:ascii="Tahoma" w:hAnsi="Tahoma"/>
          <w:b/>
        </w:rPr>
        <w:t xml:space="preserve"> 2016)</w:t>
      </w:r>
      <w:r w:rsidR="00BE2951" w:rsidRPr="006B6D36">
        <w:rPr>
          <w:rFonts w:ascii="Tahoma" w:hAnsi="Tahoma"/>
        </w:rPr>
        <w:t xml:space="preserve"> - PUMA today announced the </w:t>
      </w:r>
      <w:r w:rsidR="006B6D36">
        <w:rPr>
          <w:rFonts w:ascii="Tahoma" w:hAnsi="Tahoma"/>
        </w:rPr>
        <w:t>much-anticipated comeback</w:t>
      </w:r>
      <w:r w:rsidR="00BE2951" w:rsidRPr="006B6D36">
        <w:rPr>
          <w:rFonts w:ascii="Tahoma" w:hAnsi="Tahoma"/>
        </w:rPr>
        <w:t xml:space="preserve"> of the iconic silho</w:t>
      </w:r>
      <w:r w:rsidR="006B6D36">
        <w:rPr>
          <w:rFonts w:ascii="Tahoma" w:hAnsi="Tahoma"/>
        </w:rPr>
        <w:t>uette, the PUMA Clyde. Returning</w:t>
      </w:r>
      <w:r w:rsidR="00BE2951" w:rsidRPr="006B6D36">
        <w:rPr>
          <w:rFonts w:ascii="Tahoma" w:hAnsi="Tahoma"/>
        </w:rPr>
        <w:t xml:space="preserve"> after five years, the PUMA Clyde has been inspired by a milestone in the brand’s rich sporting history and modernized through exciting new </w:t>
      </w:r>
      <w:proofErr w:type="spellStart"/>
      <w:r w:rsidR="00BE2951" w:rsidRPr="006B6D36">
        <w:rPr>
          <w:rFonts w:ascii="Tahoma" w:hAnsi="Tahoma"/>
        </w:rPr>
        <w:t>colourways</w:t>
      </w:r>
      <w:proofErr w:type="spellEnd"/>
      <w:r w:rsidR="00BE2951" w:rsidRPr="006B6D36">
        <w:rPr>
          <w:rFonts w:ascii="Tahoma" w:hAnsi="Tahoma"/>
        </w:rPr>
        <w:t xml:space="preserve"> and textures. This icon is a staple for any true sneakerhead.</w:t>
      </w:r>
    </w:p>
    <w:p w14:paraId="187E895A" w14:textId="77777777" w:rsidR="00BE2951" w:rsidRPr="006B6D36" w:rsidRDefault="00BE2951" w:rsidP="006B6D36">
      <w:pPr>
        <w:jc w:val="both"/>
        <w:rPr>
          <w:rFonts w:ascii="Tahoma" w:hAnsi="Tahoma"/>
        </w:rPr>
      </w:pPr>
    </w:p>
    <w:p w14:paraId="6BFE39CF" w14:textId="18241F97" w:rsidR="006B6D36" w:rsidRDefault="00BE2951" w:rsidP="006B6D36">
      <w:pPr>
        <w:jc w:val="both"/>
        <w:rPr>
          <w:rFonts w:ascii="Tahoma" w:hAnsi="Tahoma"/>
        </w:rPr>
      </w:pPr>
      <w:r w:rsidRPr="006B6D36">
        <w:rPr>
          <w:rFonts w:ascii="Tahoma" w:hAnsi="Tahoma"/>
        </w:rPr>
        <w:t>The story of the PUMA Clyde began when basketball’s Walt “Clyde” Frazier asked</w:t>
      </w:r>
      <w:r w:rsidR="006B6D36">
        <w:rPr>
          <w:rFonts w:ascii="Tahoma" w:hAnsi="Tahoma"/>
        </w:rPr>
        <w:t xml:space="preserve"> </w:t>
      </w:r>
      <w:r w:rsidRPr="006B6D36">
        <w:rPr>
          <w:rFonts w:ascii="Tahoma" w:hAnsi="Tahoma"/>
        </w:rPr>
        <w:t xml:space="preserve">for a custom-made pair of PUMA </w:t>
      </w:r>
      <w:r w:rsidR="006B6D36" w:rsidRPr="006B6D36">
        <w:rPr>
          <w:rFonts w:ascii="Tahoma" w:hAnsi="Tahoma"/>
        </w:rPr>
        <w:t>Suede that</w:t>
      </w:r>
      <w:r w:rsidR="000B3CDA" w:rsidRPr="006B6D36">
        <w:rPr>
          <w:rFonts w:ascii="Tahoma" w:hAnsi="Tahoma"/>
        </w:rPr>
        <w:t xml:space="preserve"> were </w:t>
      </w:r>
      <w:r w:rsidRPr="006B6D36">
        <w:rPr>
          <w:rFonts w:ascii="Tahoma" w:hAnsi="Tahoma"/>
        </w:rPr>
        <w:t>the</w:t>
      </w:r>
      <w:r w:rsidR="000B3CDA" w:rsidRPr="006B6D36">
        <w:rPr>
          <w:rFonts w:ascii="Tahoma" w:hAnsi="Tahoma"/>
        </w:rPr>
        <w:t>n</w:t>
      </w:r>
      <w:r w:rsidRPr="006B6D36">
        <w:rPr>
          <w:rFonts w:ascii="Tahoma" w:hAnsi="Tahoma"/>
        </w:rPr>
        <w:t xml:space="preserve"> reconfigure</w:t>
      </w:r>
      <w:r w:rsidR="000B3CDA" w:rsidRPr="006B6D36">
        <w:rPr>
          <w:rFonts w:ascii="Tahoma" w:hAnsi="Tahoma"/>
        </w:rPr>
        <w:t>d</w:t>
      </w:r>
      <w:r w:rsidRPr="006B6D36">
        <w:rPr>
          <w:rFonts w:ascii="Tahoma" w:hAnsi="Tahoma"/>
        </w:rPr>
        <w:t xml:space="preserve"> to suit his legendary unique style</w:t>
      </w:r>
      <w:r w:rsidR="00F16655" w:rsidRPr="006B6D36">
        <w:rPr>
          <w:rFonts w:ascii="Tahoma" w:hAnsi="Tahoma"/>
        </w:rPr>
        <w:t>, making him the first player in history to have a sneaker named after them</w:t>
      </w:r>
      <w:r w:rsidRPr="006B6D36">
        <w:rPr>
          <w:rFonts w:ascii="Tahoma" w:hAnsi="Tahoma"/>
        </w:rPr>
        <w:t>.</w:t>
      </w:r>
      <w:r w:rsidR="006B6D36">
        <w:rPr>
          <w:rFonts w:ascii="Tahoma" w:hAnsi="Tahoma"/>
        </w:rPr>
        <w:t xml:space="preserve"> His quick hands on defense combined with his calm, cool, and collected demeanor paired with his smooth off-court style earned him the nickname "Clyde”. </w:t>
      </w:r>
    </w:p>
    <w:p w14:paraId="29CEB827" w14:textId="77777777" w:rsidR="00BE2951" w:rsidRPr="006B6D36" w:rsidRDefault="00BE2951" w:rsidP="006B6D36">
      <w:pPr>
        <w:jc w:val="both"/>
        <w:rPr>
          <w:rFonts w:ascii="Tahoma" w:hAnsi="Tahoma"/>
        </w:rPr>
      </w:pPr>
    </w:p>
    <w:p w14:paraId="6F6D4BC7" w14:textId="77BD117E" w:rsidR="00BE2951" w:rsidRPr="006B6D36" w:rsidRDefault="00BE2951" w:rsidP="006B6D36">
      <w:pPr>
        <w:jc w:val="both"/>
        <w:rPr>
          <w:rFonts w:ascii="Tahoma" w:hAnsi="Tahoma"/>
        </w:rPr>
      </w:pPr>
      <w:r w:rsidRPr="006B6D36">
        <w:rPr>
          <w:rFonts w:ascii="Tahoma" w:hAnsi="Tahoma"/>
        </w:rPr>
        <w:t>Originally created in 1973 - in an era when sports stars began to impressively impact</w:t>
      </w:r>
      <w:r w:rsidR="006B6D36">
        <w:rPr>
          <w:rFonts w:ascii="Tahoma" w:hAnsi="Tahoma"/>
        </w:rPr>
        <w:t xml:space="preserve"> </w:t>
      </w:r>
      <w:r w:rsidRPr="006B6D36">
        <w:rPr>
          <w:rFonts w:ascii="Tahoma" w:hAnsi="Tahoma"/>
        </w:rPr>
        <w:t>on popular culture, influencing everything from film, fashion and even language, the</w:t>
      </w:r>
    </w:p>
    <w:p w14:paraId="5A3C7382" w14:textId="2E0F8156" w:rsidR="00BE2951" w:rsidRPr="006B6D36" w:rsidRDefault="00BE2951" w:rsidP="006B6D36">
      <w:pPr>
        <w:jc w:val="both"/>
        <w:rPr>
          <w:rFonts w:ascii="Tahoma" w:hAnsi="Tahoma"/>
        </w:rPr>
      </w:pPr>
      <w:r w:rsidRPr="006B6D36">
        <w:rPr>
          <w:rFonts w:ascii="Tahoma" w:hAnsi="Tahoma"/>
        </w:rPr>
        <w:t>PUMA Clyde quickly became the sports sneaker of the 70s. It</w:t>
      </w:r>
      <w:r w:rsidR="000B3CDA" w:rsidRPr="006B6D36">
        <w:rPr>
          <w:rFonts w:ascii="Tahoma" w:hAnsi="Tahoma"/>
        </w:rPr>
        <w:t>’s</w:t>
      </w:r>
      <w:r w:rsidRPr="006B6D36">
        <w:rPr>
          <w:rFonts w:ascii="Tahoma" w:hAnsi="Tahoma"/>
        </w:rPr>
        <w:t xml:space="preserve"> maintained a strong</w:t>
      </w:r>
      <w:r w:rsidR="006B6D36">
        <w:rPr>
          <w:rFonts w:ascii="Tahoma" w:hAnsi="Tahoma"/>
        </w:rPr>
        <w:t xml:space="preserve"> </w:t>
      </w:r>
      <w:r w:rsidRPr="006B6D36">
        <w:rPr>
          <w:rFonts w:ascii="Tahoma" w:hAnsi="Tahoma"/>
        </w:rPr>
        <w:t>presence in pop culture in the decades to come, being adopted as sneaker of choice</w:t>
      </w:r>
      <w:r w:rsidR="006B6D36">
        <w:rPr>
          <w:rFonts w:ascii="Tahoma" w:hAnsi="Tahoma"/>
        </w:rPr>
        <w:t xml:space="preserve"> </w:t>
      </w:r>
      <w:r w:rsidRPr="006B6D36">
        <w:rPr>
          <w:rFonts w:ascii="Tahoma" w:hAnsi="Tahoma"/>
        </w:rPr>
        <w:t>by the hip hop stars, skateboarders, B-boys and musicians leading the</w:t>
      </w:r>
      <w:r w:rsidR="000B3CDA" w:rsidRPr="006B6D36">
        <w:rPr>
          <w:rFonts w:ascii="Tahoma" w:hAnsi="Tahoma"/>
        </w:rPr>
        <w:t xml:space="preserve"> </w:t>
      </w:r>
      <w:r w:rsidRPr="006B6D36">
        <w:rPr>
          <w:rFonts w:ascii="Tahoma" w:hAnsi="Tahoma"/>
        </w:rPr>
        <w:t xml:space="preserve">punk movement of the 90s. Its many important cultural links ensure </w:t>
      </w:r>
      <w:r w:rsidR="005F0C17" w:rsidRPr="006B6D36">
        <w:rPr>
          <w:rFonts w:ascii="Tahoma" w:hAnsi="Tahoma"/>
        </w:rPr>
        <w:t>it’s</w:t>
      </w:r>
      <w:r w:rsidRPr="006B6D36">
        <w:rPr>
          <w:rFonts w:ascii="Tahoma" w:hAnsi="Tahoma"/>
        </w:rPr>
        <w:t xml:space="preserve"> a</w:t>
      </w:r>
      <w:r w:rsidR="000B3CDA" w:rsidRPr="006B6D36">
        <w:rPr>
          <w:rFonts w:ascii="Tahoma" w:hAnsi="Tahoma"/>
        </w:rPr>
        <w:t xml:space="preserve"> </w:t>
      </w:r>
      <w:r w:rsidRPr="006B6D36">
        <w:rPr>
          <w:rFonts w:ascii="Tahoma" w:hAnsi="Tahoma"/>
        </w:rPr>
        <w:t>crucial shoe for the sneaker collector of today. Clyde himself describes the shoe as</w:t>
      </w:r>
      <w:r w:rsidR="000B3CDA" w:rsidRPr="006B6D36">
        <w:rPr>
          <w:rFonts w:ascii="Tahoma" w:hAnsi="Tahoma"/>
        </w:rPr>
        <w:t xml:space="preserve"> </w:t>
      </w:r>
      <w:r w:rsidRPr="006B6D36">
        <w:rPr>
          <w:rFonts w:ascii="Tahoma" w:hAnsi="Tahoma"/>
        </w:rPr>
        <w:t>‘a timeless design’ enabling it to remain a cult sneaker and return to the streets after</w:t>
      </w:r>
      <w:r w:rsidR="000B3CDA" w:rsidRPr="006B6D36">
        <w:rPr>
          <w:rFonts w:ascii="Tahoma" w:hAnsi="Tahoma"/>
        </w:rPr>
        <w:t xml:space="preserve"> </w:t>
      </w:r>
      <w:r w:rsidRPr="006B6D36">
        <w:rPr>
          <w:rFonts w:ascii="Tahoma" w:hAnsi="Tahoma"/>
        </w:rPr>
        <w:t>five years.</w:t>
      </w:r>
    </w:p>
    <w:p w14:paraId="5C283B89" w14:textId="77777777" w:rsidR="00BE2951" w:rsidRPr="006B6D36" w:rsidRDefault="00BE2951" w:rsidP="006B6D36">
      <w:pPr>
        <w:jc w:val="both"/>
        <w:rPr>
          <w:rFonts w:ascii="Tahoma" w:hAnsi="Tahoma"/>
        </w:rPr>
      </w:pPr>
    </w:p>
    <w:p w14:paraId="0E80D389" w14:textId="1ED00119" w:rsidR="0098511F" w:rsidRPr="006B6D36" w:rsidRDefault="00BE2951" w:rsidP="006B6D36">
      <w:pPr>
        <w:jc w:val="both"/>
        <w:rPr>
          <w:rFonts w:ascii="Tahoma" w:hAnsi="Tahoma"/>
        </w:rPr>
      </w:pPr>
      <w:r w:rsidRPr="006B6D36">
        <w:rPr>
          <w:rFonts w:ascii="Tahoma" w:hAnsi="Tahoma"/>
        </w:rPr>
        <w:t>This season sees the PUMA Clyde released in a choice of brand new</w:t>
      </w:r>
      <w:r w:rsidR="000B3CDA" w:rsidRPr="006B6D36">
        <w:rPr>
          <w:rFonts w:ascii="Tahoma" w:hAnsi="Tahoma"/>
        </w:rPr>
        <w:t xml:space="preserve"> </w:t>
      </w:r>
      <w:proofErr w:type="spellStart"/>
      <w:r w:rsidRPr="006B6D36">
        <w:rPr>
          <w:rFonts w:ascii="Tahoma" w:hAnsi="Tahoma"/>
        </w:rPr>
        <w:t>colourways</w:t>
      </w:r>
      <w:proofErr w:type="spellEnd"/>
      <w:r w:rsidRPr="006B6D36">
        <w:rPr>
          <w:rFonts w:ascii="Tahoma" w:hAnsi="Tahoma"/>
        </w:rPr>
        <w:t>, fabrications, prints and collaborations. Beginning with the PUMA</w:t>
      </w:r>
      <w:r w:rsidR="000B3CDA" w:rsidRPr="006B6D36">
        <w:rPr>
          <w:rFonts w:ascii="Tahoma" w:hAnsi="Tahoma"/>
        </w:rPr>
        <w:t xml:space="preserve"> </w:t>
      </w:r>
      <w:r w:rsidRPr="006B6D36">
        <w:rPr>
          <w:rFonts w:ascii="Tahoma" w:hAnsi="Tahoma"/>
        </w:rPr>
        <w:t xml:space="preserve">Clyde Home &amp; Away </w:t>
      </w:r>
      <w:r w:rsidR="005F0C17" w:rsidRPr="006B6D36">
        <w:rPr>
          <w:rFonts w:ascii="Tahoma" w:hAnsi="Tahoma"/>
        </w:rPr>
        <w:t>pack that</w:t>
      </w:r>
      <w:r w:rsidRPr="006B6D36">
        <w:rPr>
          <w:rFonts w:ascii="Tahoma" w:hAnsi="Tahoma"/>
        </w:rPr>
        <w:t xml:space="preserve"> plays special attention to basketball heritage with</w:t>
      </w:r>
      <w:r w:rsidR="000B3CDA" w:rsidRPr="006B6D36">
        <w:rPr>
          <w:rFonts w:ascii="Tahoma" w:hAnsi="Tahoma"/>
        </w:rPr>
        <w:t xml:space="preserve"> </w:t>
      </w:r>
      <w:r w:rsidRPr="006B6D36">
        <w:rPr>
          <w:rFonts w:ascii="Tahoma" w:hAnsi="Tahoma"/>
        </w:rPr>
        <w:t xml:space="preserve">only 759 pairs made to </w:t>
      </w:r>
      <w:proofErr w:type="spellStart"/>
      <w:r w:rsidRPr="006B6D36">
        <w:rPr>
          <w:rFonts w:ascii="Tahoma" w:hAnsi="Tahoma"/>
        </w:rPr>
        <w:t>honour</w:t>
      </w:r>
      <w:proofErr w:type="spellEnd"/>
      <w:r w:rsidRPr="006B6D36">
        <w:rPr>
          <w:rFonts w:ascii="Tahoma" w:hAnsi="Tahoma"/>
        </w:rPr>
        <w:t xml:space="preserve"> the 759 games W</w:t>
      </w:r>
      <w:r w:rsidR="006B6D36">
        <w:rPr>
          <w:rFonts w:ascii="Tahoma" w:hAnsi="Tahoma"/>
        </w:rPr>
        <w:t>alt ‘Clyde’ Frazier played for t</w:t>
      </w:r>
      <w:r w:rsidRPr="006B6D36">
        <w:rPr>
          <w:rFonts w:ascii="Tahoma" w:hAnsi="Tahoma"/>
        </w:rPr>
        <w:t>he New York Knicks. Other offerings include a red with contrasting white and matte black suede with royal blue contrast. Also,</w:t>
      </w:r>
      <w:r w:rsidR="0098511F" w:rsidRPr="006B6D36">
        <w:rPr>
          <w:rFonts w:ascii="Tahoma" w:hAnsi="Tahoma"/>
        </w:rPr>
        <w:t xml:space="preserve"> </w:t>
      </w:r>
      <w:r w:rsidRPr="006B6D36">
        <w:rPr>
          <w:rFonts w:ascii="Tahoma" w:hAnsi="Tahoma"/>
        </w:rPr>
        <w:t>PUMA pay</w:t>
      </w:r>
      <w:r w:rsidR="0098511F" w:rsidRPr="006B6D36">
        <w:rPr>
          <w:rFonts w:ascii="Tahoma" w:hAnsi="Tahoma"/>
        </w:rPr>
        <w:t xml:space="preserve"> tribute to Walt ‘</w:t>
      </w:r>
      <w:r w:rsidRPr="006B6D36">
        <w:rPr>
          <w:rFonts w:ascii="Tahoma" w:hAnsi="Tahoma"/>
        </w:rPr>
        <w:t xml:space="preserve">Clyde </w:t>
      </w:r>
      <w:proofErr w:type="spellStart"/>
      <w:r w:rsidR="0098511F" w:rsidRPr="006B6D36">
        <w:rPr>
          <w:rFonts w:ascii="Tahoma" w:hAnsi="Tahoma"/>
        </w:rPr>
        <w:t>Frazier</w:t>
      </w:r>
      <w:r w:rsidRPr="006B6D36">
        <w:rPr>
          <w:rFonts w:ascii="Tahoma" w:hAnsi="Tahoma"/>
        </w:rPr>
        <w:t>s</w:t>
      </w:r>
      <w:proofErr w:type="spellEnd"/>
      <w:r w:rsidRPr="006B6D36">
        <w:rPr>
          <w:rFonts w:ascii="Tahoma" w:hAnsi="Tahoma"/>
        </w:rPr>
        <w:t xml:space="preserve"> notoriously flamboyant style comes iterations finished in with snakeskin </w:t>
      </w:r>
      <w:r w:rsidR="0098511F" w:rsidRPr="006B6D36">
        <w:rPr>
          <w:rFonts w:ascii="Tahoma" w:hAnsi="Tahoma"/>
        </w:rPr>
        <w:t xml:space="preserve">leather, </w:t>
      </w:r>
      <w:proofErr w:type="spellStart"/>
      <w:r w:rsidRPr="006B6D36">
        <w:rPr>
          <w:rFonts w:ascii="Tahoma" w:hAnsi="Tahoma"/>
        </w:rPr>
        <w:t>ponyskin</w:t>
      </w:r>
      <w:proofErr w:type="spellEnd"/>
      <w:r w:rsidRPr="006B6D36">
        <w:rPr>
          <w:rFonts w:ascii="Tahoma" w:hAnsi="Tahoma"/>
        </w:rPr>
        <w:t>, zebra and cheetah prints. All finished with a</w:t>
      </w:r>
      <w:r w:rsidR="0098511F" w:rsidRPr="006B6D36">
        <w:rPr>
          <w:rFonts w:ascii="Tahoma" w:hAnsi="Tahoma"/>
        </w:rPr>
        <w:t xml:space="preserve"> </w:t>
      </w:r>
      <w:r w:rsidRPr="006B6D36">
        <w:rPr>
          <w:rFonts w:ascii="Tahoma" w:hAnsi="Tahoma"/>
        </w:rPr>
        <w:t xml:space="preserve">PUMA logo and ‘Clyde’ signature in gold foil imprint. </w:t>
      </w:r>
    </w:p>
    <w:p w14:paraId="7F3FDD4C" w14:textId="77777777" w:rsidR="0098511F" w:rsidRPr="006B6D36" w:rsidRDefault="0098511F" w:rsidP="006B6D36">
      <w:pPr>
        <w:jc w:val="both"/>
        <w:rPr>
          <w:rFonts w:ascii="Tahoma" w:hAnsi="Tahoma"/>
        </w:rPr>
      </w:pPr>
    </w:p>
    <w:p w14:paraId="0EA8651F" w14:textId="77777777" w:rsidR="0043603F" w:rsidRDefault="0098511F" w:rsidP="006B6D36">
      <w:pPr>
        <w:jc w:val="both"/>
        <w:rPr>
          <w:rFonts w:ascii="Tahoma" w:hAnsi="Tahoma"/>
        </w:rPr>
      </w:pPr>
      <w:r w:rsidRPr="006B6D36">
        <w:rPr>
          <w:rFonts w:ascii="Tahoma" w:hAnsi="Tahoma"/>
        </w:rPr>
        <w:t>PUMA welcomes the legacy of Clyde back, a style that remain</w:t>
      </w:r>
      <w:r w:rsidR="006B6D36">
        <w:rPr>
          <w:rFonts w:ascii="Tahoma" w:hAnsi="Tahoma"/>
        </w:rPr>
        <w:t>s one of PUMA’s most epic sports-</w:t>
      </w:r>
      <w:r w:rsidRPr="006B6D36">
        <w:rPr>
          <w:rFonts w:ascii="Tahoma" w:hAnsi="Tahoma"/>
        </w:rPr>
        <w:t>inspired styles that oozes with streetwise swagger and guarantees enduring appeal for generations on.</w:t>
      </w:r>
      <w:r w:rsidR="0043603F">
        <w:rPr>
          <w:rFonts w:ascii="Tahoma" w:hAnsi="Tahoma"/>
        </w:rPr>
        <w:t xml:space="preserve"> </w:t>
      </w:r>
    </w:p>
    <w:p w14:paraId="36EBFFB1" w14:textId="77777777" w:rsidR="0043603F" w:rsidRDefault="0043603F" w:rsidP="006B6D36">
      <w:pPr>
        <w:jc w:val="both"/>
        <w:rPr>
          <w:rFonts w:ascii="Tahoma" w:hAnsi="Tahoma"/>
        </w:rPr>
      </w:pPr>
    </w:p>
    <w:p w14:paraId="6E6DC652" w14:textId="19E43D71" w:rsidR="0043603F" w:rsidRDefault="0043603F" w:rsidP="006B6D36">
      <w:pPr>
        <w:jc w:val="both"/>
        <w:rPr>
          <w:rFonts w:ascii="Tahoma" w:hAnsi="Tahoma"/>
        </w:rPr>
      </w:pPr>
      <w:r>
        <w:rPr>
          <w:rFonts w:ascii="Tahoma" w:hAnsi="Tahoma"/>
        </w:rPr>
        <w:lastRenderedPageBreak/>
        <w:t>The PUMA Clyde returns in PUMA stores, puma.com and select lifestyle retailer globally beginning July 8</w:t>
      </w:r>
      <w:r w:rsidRPr="0043603F">
        <w:rPr>
          <w:rFonts w:ascii="Tahoma" w:hAnsi="Tahoma"/>
          <w:vertAlign w:val="superscript"/>
        </w:rPr>
        <w:t>th</w:t>
      </w:r>
      <w:r>
        <w:rPr>
          <w:rFonts w:ascii="Tahoma" w:hAnsi="Tahoma"/>
          <w:vertAlign w:val="superscript"/>
        </w:rPr>
        <w:t xml:space="preserve"> </w:t>
      </w:r>
      <w:r>
        <w:rPr>
          <w:rFonts w:ascii="Tahoma" w:hAnsi="Tahoma"/>
        </w:rPr>
        <w:t xml:space="preserve">with the Clyde Home &amp; Away Kit followed by </w:t>
      </w:r>
      <w:bookmarkStart w:id="0" w:name="_GoBack"/>
      <w:bookmarkEnd w:id="0"/>
      <w:r>
        <w:rPr>
          <w:rFonts w:ascii="Tahoma" w:hAnsi="Tahoma"/>
        </w:rPr>
        <w:t>drops through December.</w:t>
      </w:r>
    </w:p>
    <w:p w14:paraId="01E24DD3" w14:textId="77777777" w:rsidR="0043603F" w:rsidRPr="006B6D36" w:rsidRDefault="0043603F" w:rsidP="006B6D36">
      <w:pPr>
        <w:jc w:val="both"/>
        <w:rPr>
          <w:rFonts w:ascii="Tahoma" w:hAnsi="Tahoma"/>
        </w:rPr>
      </w:pPr>
    </w:p>
    <w:p w14:paraId="02DF668F" w14:textId="5EB0F96D" w:rsidR="0098511F" w:rsidRPr="006B6D36" w:rsidRDefault="005F0C17" w:rsidP="006B6D36">
      <w:pPr>
        <w:jc w:val="center"/>
        <w:rPr>
          <w:rFonts w:ascii="Tahoma" w:hAnsi="Tahoma"/>
        </w:rPr>
      </w:pPr>
      <w:r w:rsidRPr="006B6D36">
        <w:rPr>
          <w:rFonts w:ascii="Tahoma" w:hAnsi="Tahoma"/>
        </w:rPr>
        <w:t>###</w:t>
      </w:r>
    </w:p>
    <w:p w14:paraId="7C21C486" w14:textId="77777777" w:rsidR="005F0C17" w:rsidRPr="006B6D36" w:rsidRDefault="005F0C17" w:rsidP="006B6D36">
      <w:pPr>
        <w:jc w:val="both"/>
        <w:rPr>
          <w:rFonts w:ascii="Tahoma" w:hAnsi="Tahoma"/>
        </w:rPr>
      </w:pPr>
    </w:p>
    <w:p w14:paraId="367D5193" w14:textId="77777777" w:rsidR="005F0C17" w:rsidRPr="006B6D36" w:rsidRDefault="005F0C17" w:rsidP="006B6D36">
      <w:pPr>
        <w:jc w:val="both"/>
        <w:rPr>
          <w:rFonts w:ascii="Tahoma" w:hAnsi="Tahoma"/>
        </w:rPr>
      </w:pPr>
    </w:p>
    <w:p w14:paraId="519525A3" w14:textId="323FED2B" w:rsidR="00BE2951" w:rsidRPr="006B6D36" w:rsidRDefault="00AC22CC" w:rsidP="006B6D36">
      <w:pPr>
        <w:jc w:val="both"/>
        <w:rPr>
          <w:rFonts w:ascii="Tahoma" w:hAnsi="Tahoma"/>
        </w:rPr>
      </w:pPr>
      <w:r>
        <w:rPr>
          <w:rFonts w:ascii="Tahoma" w:hAnsi="Tahoma"/>
          <w:highlight w:val="yellow"/>
        </w:rPr>
        <w:t>Local Media Contacts</w:t>
      </w:r>
    </w:p>
    <w:p w14:paraId="61D1C457" w14:textId="77777777" w:rsidR="0098511F" w:rsidRPr="006B6D36" w:rsidRDefault="0098511F" w:rsidP="006B6D36">
      <w:pPr>
        <w:jc w:val="both"/>
        <w:rPr>
          <w:rFonts w:ascii="Tahoma" w:hAnsi="Tahoma"/>
        </w:rPr>
      </w:pPr>
    </w:p>
    <w:p w14:paraId="47662D8C" w14:textId="77777777" w:rsidR="0098511F" w:rsidRPr="006B6D36" w:rsidRDefault="0098511F" w:rsidP="006B6D36">
      <w:pPr>
        <w:jc w:val="both"/>
        <w:rPr>
          <w:rFonts w:ascii="Tahoma" w:hAnsi="Tahoma"/>
          <w:sz w:val="18"/>
          <w:szCs w:val="18"/>
        </w:rPr>
      </w:pPr>
    </w:p>
    <w:p w14:paraId="07498F11" w14:textId="77777777" w:rsidR="006B6D36" w:rsidRPr="006B6D36" w:rsidRDefault="006B6D36" w:rsidP="00AC22CC">
      <w:pPr>
        <w:pBdr>
          <w:bottom w:val="single" w:sz="6" w:space="1" w:color="auto"/>
        </w:pBdr>
        <w:outlineLvl w:val="0"/>
        <w:rPr>
          <w:rFonts w:ascii="Tahoma" w:hAnsi="Tahoma" w:cs="Tahoma"/>
          <w:b/>
          <w:iCs/>
          <w:color w:val="000000"/>
          <w:sz w:val="20"/>
          <w:szCs w:val="20"/>
          <w:lang w:val="en-GB"/>
        </w:rPr>
      </w:pPr>
      <w:r w:rsidRPr="006B6D36">
        <w:rPr>
          <w:rFonts w:ascii="Tahoma" w:hAnsi="Tahoma" w:cs="Tahoma"/>
          <w:b/>
          <w:iCs/>
          <w:color w:val="000000"/>
          <w:sz w:val="20"/>
          <w:szCs w:val="20"/>
          <w:lang w:val="en-GB"/>
        </w:rPr>
        <w:t>PUMA</w:t>
      </w:r>
    </w:p>
    <w:p w14:paraId="2C02241E" w14:textId="77777777" w:rsidR="006B6D36" w:rsidRPr="006B6D36" w:rsidRDefault="006B6D36" w:rsidP="006B6D36">
      <w:pPr>
        <w:widowControl w:val="0"/>
        <w:autoSpaceDE w:val="0"/>
        <w:autoSpaceDN w:val="0"/>
        <w:adjustRightInd w:val="0"/>
        <w:jc w:val="both"/>
        <w:rPr>
          <w:rFonts w:ascii="Tahoma" w:hAnsi="Tahoma" w:cs="Calibri"/>
          <w:sz w:val="18"/>
          <w:szCs w:val="18"/>
        </w:rPr>
      </w:pPr>
      <w:r w:rsidRPr="006B6D36">
        <w:rPr>
          <w:rFonts w:ascii="Tahoma" w:hAnsi="Tahoma" w:cs="Tahoma"/>
          <w:color w:val="000000"/>
          <w:sz w:val="18"/>
          <w:szCs w:val="18"/>
          <w:lang w:val="en-GB"/>
        </w:rPr>
        <w:br/>
      </w:r>
      <w:r w:rsidRPr="006B6D36">
        <w:rPr>
          <w:rFonts w:ascii="Tahoma" w:hAnsi="Tahoma" w:cs="Tahoma"/>
          <w:sz w:val="18"/>
          <w:szCs w:val="18"/>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6B6D36">
        <w:rPr>
          <w:rFonts w:ascii="Tahoma" w:hAnsi="Tahoma" w:cs="Tahoma"/>
          <w:sz w:val="18"/>
          <w:szCs w:val="18"/>
        </w:rPr>
        <w:t>Dobotex</w:t>
      </w:r>
      <w:proofErr w:type="spellEnd"/>
      <w:r w:rsidRPr="006B6D36">
        <w:rPr>
          <w:rFonts w:ascii="Tahoma" w:hAnsi="Tahoma" w:cs="Tahoma"/>
          <w:sz w:val="18"/>
          <w:szCs w:val="18"/>
        </w:rPr>
        <w:t xml:space="preserve">. The company distributes its products in more than 120 countries, employs more than 11,000 people worldwide, and is headquartered in </w:t>
      </w:r>
      <w:proofErr w:type="spellStart"/>
      <w:r w:rsidRPr="006B6D36">
        <w:rPr>
          <w:rFonts w:ascii="Tahoma" w:hAnsi="Tahoma" w:cs="Tahoma"/>
          <w:sz w:val="18"/>
          <w:szCs w:val="18"/>
        </w:rPr>
        <w:t>Herzogenaurach</w:t>
      </w:r>
      <w:proofErr w:type="spellEnd"/>
      <w:r w:rsidRPr="006B6D36">
        <w:rPr>
          <w:rFonts w:ascii="Tahoma" w:hAnsi="Tahoma" w:cs="Tahoma"/>
          <w:sz w:val="18"/>
          <w:szCs w:val="18"/>
        </w:rPr>
        <w:t>/Germany. For more information, please visit </w:t>
      </w:r>
      <w:hyperlink r:id="rId5" w:history="1">
        <w:r w:rsidRPr="006B6D36">
          <w:rPr>
            <w:rFonts w:ascii="Tahoma" w:hAnsi="Tahoma" w:cs="Tahoma"/>
            <w:color w:val="813B5F"/>
            <w:sz w:val="18"/>
            <w:szCs w:val="18"/>
            <w:u w:val="single" w:color="813B5F"/>
          </w:rPr>
          <w:t>http://www.puma.com</w:t>
        </w:r>
      </w:hyperlink>
    </w:p>
    <w:p w14:paraId="0F7E2521" w14:textId="77777777" w:rsidR="00BE2951" w:rsidRPr="006B6D36" w:rsidRDefault="00BE2951" w:rsidP="006B6D36">
      <w:pPr>
        <w:jc w:val="both"/>
        <w:rPr>
          <w:rFonts w:ascii="Tahoma" w:hAnsi="Tahoma"/>
        </w:rPr>
      </w:pPr>
    </w:p>
    <w:p w14:paraId="75632CA4" w14:textId="77777777" w:rsidR="00BE2951" w:rsidRPr="006B6D36" w:rsidRDefault="00BE2951" w:rsidP="006B6D36">
      <w:pPr>
        <w:jc w:val="both"/>
        <w:rPr>
          <w:rFonts w:ascii="Tahoma" w:hAnsi="Tahoma"/>
        </w:rPr>
      </w:pPr>
    </w:p>
    <w:sectPr w:rsidR="00BE2951" w:rsidRPr="006B6D36" w:rsidSect="007148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grotesque SemiBold">
    <w:panose1 w:val="020B0700000000000000"/>
    <w:charset w:val="00"/>
    <w:family w:val="auto"/>
    <w:pitch w:val="variable"/>
    <w:sig w:usb0="A00000AF" w:usb1="4000204A" w:usb2="00000000" w:usb3="00000000" w:csb0="0000009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51"/>
    <w:rsid w:val="000B3CDA"/>
    <w:rsid w:val="002B6771"/>
    <w:rsid w:val="0043603F"/>
    <w:rsid w:val="005F0C17"/>
    <w:rsid w:val="006B6D36"/>
    <w:rsid w:val="007109CA"/>
    <w:rsid w:val="00714806"/>
    <w:rsid w:val="0098511F"/>
    <w:rsid w:val="00AC22CC"/>
    <w:rsid w:val="00BE2951"/>
    <w:rsid w:val="00EF08E2"/>
    <w:rsid w:val="00F1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6A84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pum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509</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Intern</dc:creator>
  <cp:keywords/>
  <dc:description/>
  <cp:lastModifiedBy>Microsoft Office User</cp:lastModifiedBy>
  <cp:revision>5</cp:revision>
  <dcterms:created xsi:type="dcterms:W3CDTF">2016-06-14T08:56:00Z</dcterms:created>
  <dcterms:modified xsi:type="dcterms:W3CDTF">2016-06-26T21:23:00Z</dcterms:modified>
</cp:coreProperties>
</file>