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B7F" w:rsidRDefault="00885B7F" w:rsidP="00885B7F">
      <w:pPr>
        <w:rPr>
          <w:rFonts w:ascii="Tahoma" w:hAnsi="Tahoma" w:cs="Tahoma"/>
          <w:sz w:val="22"/>
          <w:szCs w:val="22"/>
        </w:rPr>
      </w:pPr>
      <w:r>
        <w:rPr>
          <w:rFonts w:ascii="Tahoma" w:hAnsi="Tahoma" w:cs="Tahoma"/>
          <w:sz w:val="22"/>
          <w:szCs w:val="22"/>
        </w:rPr>
        <w:t xml:space="preserve">                                                                                      </w:t>
      </w:r>
      <w:r>
        <w:rPr>
          <w:rFonts w:ascii="Tahoma" w:hAnsi="Tahoma" w:cs="Tahoma"/>
          <w:noProof/>
          <w:sz w:val="22"/>
          <w:szCs w:val="22"/>
        </w:rPr>
        <w:drawing>
          <wp:inline distT="0" distB="0" distL="0" distR="0">
            <wp:extent cx="1714500" cy="752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752475"/>
                    </a:xfrm>
                    <a:prstGeom prst="rect">
                      <a:avLst/>
                    </a:prstGeom>
                    <a:noFill/>
                    <a:ln>
                      <a:noFill/>
                    </a:ln>
                  </pic:spPr>
                </pic:pic>
              </a:graphicData>
            </a:graphic>
          </wp:inline>
        </w:drawing>
      </w:r>
    </w:p>
    <w:p w:rsidR="00885B7F" w:rsidRPr="00A20FE4" w:rsidRDefault="00885B7F" w:rsidP="00885B7F">
      <w:pPr>
        <w:rPr>
          <w:rFonts w:ascii="Tahoma" w:hAnsi="Tahoma" w:cs="Tahoma"/>
          <w:b/>
          <w:color w:val="FF0000"/>
          <w:sz w:val="22"/>
          <w:szCs w:val="22"/>
        </w:rPr>
      </w:pPr>
      <w:bookmarkStart w:id="0" w:name="_GoBack"/>
      <w:bookmarkEnd w:id="0"/>
    </w:p>
    <w:p w:rsidR="00885B7F" w:rsidRPr="004B7FE2" w:rsidRDefault="00885B7F" w:rsidP="00885B7F">
      <w:pPr>
        <w:rPr>
          <w:rFonts w:ascii="Tahoma" w:hAnsi="Tahoma" w:cs="Tahoma"/>
          <w:b/>
          <w:sz w:val="22"/>
          <w:szCs w:val="22"/>
        </w:rPr>
      </w:pPr>
    </w:p>
    <w:p w:rsidR="00885B7F" w:rsidRDefault="00885B7F" w:rsidP="00885B7F">
      <w:pPr>
        <w:jc w:val="center"/>
        <w:rPr>
          <w:rFonts w:ascii="Tahoma" w:hAnsi="Tahoma" w:cs="Tahoma"/>
        </w:rPr>
      </w:pPr>
      <w:r>
        <w:rPr>
          <w:rFonts w:ascii="Tahoma" w:hAnsi="Tahoma" w:cs="Tahoma"/>
          <w:sz w:val="28"/>
          <w:szCs w:val="28"/>
        </w:rPr>
        <w:t>GO LONG</w:t>
      </w:r>
      <w:r w:rsidRPr="0021715B">
        <w:rPr>
          <w:rFonts w:ascii="Tahoma" w:hAnsi="Tahoma" w:cs="Tahoma"/>
          <w:sz w:val="28"/>
          <w:szCs w:val="28"/>
          <w:vertAlign w:val="superscript"/>
        </w:rPr>
        <w:t>TM</w:t>
      </w:r>
      <w:r>
        <w:rPr>
          <w:rFonts w:ascii="Tahoma" w:hAnsi="Tahoma" w:cs="Tahoma"/>
          <w:sz w:val="28"/>
          <w:szCs w:val="28"/>
        </w:rPr>
        <w:t xml:space="preserve"> WITH THE COBRA’S NEW </w:t>
      </w:r>
      <w:proofErr w:type="spellStart"/>
      <w:r>
        <w:rPr>
          <w:rFonts w:ascii="Tahoma" w:hAnsi="Tahoma" w:cs="Tahoma"/>
          <w:sz w:val="28"/>
          <w:szCs w:val="28"/>
        </w:rPr>
        <w:t>BiO</w:t>
      </w:r>
      <w:proofErr w:type="spellEnd"/>
      <w:r>
        <w:rPr>
          <w:rFonts w:ascii="Tahoma" w:hAnsi="Tahoma" w:cs="Tahoma"/>
          <w:sz w:val="28"/>
          <w:szCs w:val="28"/>
        </w:rPr>
        <w:t xml:space="preserve"> CELL</w:t>
      </w:r>
      <w:r w:rsidRPr="0021715B">
        <w:rPr>
          <w:rFonts w:ascii="Tahoma" w:hAnsi="Tahoma" w:cs="Tahoma"/>
          <w:sz w:val="28"/>
          <w:szCs w:val="28"/>
          <w:vertAlign w:val="superscript"/>
        </w:rPr>
        <w:t>TM</w:t>
      </w:r>
      <w:r>
        <w:rPr>
          <w:rFonts w:ascii="Tahoma" w:hAnsi="Tahoma" w:cs="Tahoma"/>
          <w:sz w:val="28"/>
          <w:szCs w:val="28"/>
        </w:rPr>
        <w:t xml:space="preserve"> FAIRWAYS AND HYBRIDS</w:t>
      </w:r>
    </w:p>
    <w:p w:rsidR="00885B7F" w:rsidRDefault="00885B7F" w:rsidP="00885B7F">
      <w:pPr>
        <w:rPr>
          <w:rFonts w:ascii="Tahoma" w:hAnsi="Tahoma" w:cs="Tahoma"/>
          <w:sz w:val="28"/>
          <w:szCs w:val="28"/>
        </w:rPr>
      </w:pPr>
    </w:p>
    <w:p w:rsidR="00885B7F" w:rsidRPr="001A3ADE" w:rsidRDefault="00885B7F" w:rsidP="00885B7F">
      <w:pPr>
        <w:rPr>
          <w:rFonts w:ascii="Tahoma" w:hAnsi="Tahoma" w:cs="Tahoma"/>
          <w:sz w:val="22"/>
          <w:szCs w:val="22"/>
        </w:rPr>
      </w:pPr>
      <w:r w:rsidRPr="004B7FE2">
        <w:rPr>
          <w:rFonts w:ascii="Tahoma" w:hAnsi="Tahoma" w:cs="Tahoma"/>
          <w:b/>
          <w:sz w:val="22"/>
          <w:szCs w:val="22"/>
        </w:rPr>
        <w:t>CARLSBAD, CA (</w:t>
      </w:r>
      <w:r>
        <w:rPr>
          <w:rFonts w:ascii="Tahoma" w:hAnsi="Tahoma" w:cs="Tahoma"/>
          <w:b/>
          <w:sz w:val="22"/>
          <w:szCs w:val="22"/>
        </w:rPr>
        <w:t>November 12, 2013</w:t>
      </w:r>
      <w:r w:rsidRPr="004B7FE2">
        <w:rPr>
          <w:rFonts w:ascii="Tahoma" w:hAnsi="Tahoma" w:cs="Tahoma"/>
          <w:b/>
          <w:sz w:val="22"/>
          <w:szCs w:val="22"/>
        </w:rPr>
        <w:t>)</w:t>
      </w:r>
      <w:r>
        <w:rPr>
          <w:rFonts w:ascii="Tahoma" w:hAnsi="Tahoma" w:cs="Tahoma"/>
          <w:sz w:val="22"/>
          <w:szCs w:val="22"/>
        </w:rPr>
        <w:t xml:space="preserve"> – </w:t>
      </w:r>
      <w:hyperlink r:id="rId6" w:history="1">
        <w:r w:rsidRPr="00A51881">
          <w:rPr>
            <w:rStyle w:val="Hyperlink"/>
            <w:rFonts w:ascii="Tahoma" w:hAnsi="Tahoma" w:cs="Tahoma"/>
            <w:sz w:val="22"/>
            <w:szCs w:val="22"/>
          </w:rPr>
          <w:t>COBRA Golf’s</w:t>
        </w:r>
      </w:hyperlink>
      <w:r>
        <w:rPr>
          <w:rFonts w:ascii="Tahoma" w:hAnsi="Tahoma" w:cs="Tahoma"/>
          <w:sz w:val="22"/>
          <w:szCs w:val="22"/>
        </w:rPr>
        <w:t xml:space="preserve"> new </w:t>
      </w:r>
      <w:proofErr w:type="spellStart"/>
      <w:r>
        <w:rPr>
          <w:rFonts w:ascii="Tahoma" w:hAnsi="Tahoma" w:cs="Tahoma"/>
          <w:sz w:val="22"/>
          <w:szCs w:val="22"/>
        </w:rPr>
        <w:t>BiO</w:t>
      </w:r>
      <w:proofErr w:type="spellEnd"/>
      <w:r>
        <w:rPr>
          <w:rFonts w:ascii="Tahoma" w:hAnsi="Tahoma" w:cs="Tahoma"/>
          <w:sz w:val="22"/>
          <w:szCs w:val="22"/>
        </w:rPr>
        <w:t xml:space="preserve"> CELL</w:t>
      </w:r>
      <w:r w:rsidR="00882492">
        <w:rPr>
          <w:rFonts w:ascii="Tahoma" w:hAnsi="Tahoma" w:cs="Tahoma"/>
          <w:sz w:val="22"/>
          <w:szCs w:val="22"/>
        </w:rPr>
        <w:t xml:space="preserve"> </w:t>
      </w:r>
      <w:hyperlink r:id="rId7" w:history="1">
        <w:r w:rsidR="00882492" w:rsidRPr="00712474">
          <w:rPr>
            <w:rStyle w:val="Hyperlink"/>
            <w:rFonts w:ascii="Tahoma" w:hAnsi="Tahoma" w:cs="Tahoma"/>
            <w:sz w:val="22"/>
            <w:szCs w:val="22"/>
          </w:rPr>
          <w:t>Fairways</w:t>
        </w:r>
      </w:hyperlink>
      <w:r w:rsidR="00882492">
        <w:rPr>
          <w:rFonts w:ascii="Tahoma" w:hAnsi="Tahoma" w:cs="Tahoma"/>
          <w:sz w:val="22"/>
          <w:szCs w:val="22"/>
        </w:rPr>
        <w:t xml:space="preserve"> and </w:t>
      </w:r>
      <w:hyperlink r:id="rId8" w:history="1">
        <w:r w:rsidR="00882492" w:rsidRPr="00712474">
          <w:rPr>
            <w:rStyle w:val="Hyperlink"/>
            <w:rFonts w:ascii="Tahoma" w:hAnsi="Tahoma" w:cs="Tahoma"/>
            <w:sz w:val="22"/>
            <w:szCs w:val="22"/>
          </w:rPr>
          <w:t>Hybrids</w:t>
        </w:r>
      </w:hyperlink>
      <w:r w:rsidR="00882492">
        <w:rPr>
          <w:rFonts w:ascii="Tahoma" w:hAnsi="Tahoma" w:cs="Tahoma"/>
          <w:sz w:val="22"/>
          <w:szCs w:val="22"/>
        </w:rPr>
        <w:t xml:space="preserve"> are</w:t>
      </w:r>
      <w:r>
        <w:rPr>
          <w:rFonts w:ascii="Tahoma" w:hAnsi="Tahoma" w:cs="Tahoma"/>
          <w:sz w:val="22"/>
          <w:szCs w:val="22"/>
        </w:rPr>
        <w:t xml:space="preserve"> designed to help golfers Go </w:t>
      </w:r>
      <w:proofErr w:type="spellStart"/>
      <w:r>
        <w:rPr>
          <w:rFonts w:ascii="Tahoma" w:hAnsi="Tahoma" w:cs="Tahoma"/>
          <w:sz w:val="22"/>
          <w:szCs w:val="22"/>
        </w:rPr>
        <w:t>Long</w:t>
      </w:r>
      <w:r w:rsidRPr="00A51881">
        <w:rPr>
          <w:rFonts w:ascii="Tahoma" w:hAnsi="Tahoma" w:cs="Tahoma"/>
          <w:sz w:val="22"/>
          <w:szCs w:val="22"/>
          <w:vertAlign w:val="superscript"/>
        </w:rPr>
        <w:t>TM</w:t>
      </w:r>
      <w:proofErr w:type="spellEnd"/>
      <w:r>
        <w:rPr>
          <w:rFonts w:ascii="Tahoma" w:hAnsi="Tahoma" w:cs="Tahoma"/>
          <w:sz w:val="22"/>
          <w:szCs w:val="22"/>
        </w:rPr>
        <w:t>. With MyFly8</w:t>
      </w:r>
      <w:r w:rsidRPr="00A51881">
        <w:rPr>
          <w:rFonts w:ascii="Tahoma" w:hAnsi="Tahoma" w:cs="Tahoma"/>
          <w:sz w:val="22"/>
          <w:szCs w:val="22"/>
          <w:vertAlign w:val="superscript"/>
        </w:rPr>
        <w:t>TM</w:t>
      </w:r>
      <w:r>
        <w:rPr>
          <w:rFonts w:ascii="Tahoma" w:hAnsi="Tahoma" w:cs="Tahoma"/>
          <w:sz w:val="22"/>
          <w:szCs w:val="22"/>
        </w:rPr>
        <w:t xml:space="preserve">, </w:t>
      </w:r>
      <w:proofErr w:type="spellStart"/>
      <w:r>
        <w:rPr>
          <w:rFonts w:ascii="Tahoma" w:hAnsi="Tahoma" w:cs="Tahoma"/>
          <w:sz w:val="22"/>
          <w:szCs w:val="22"/>
        </w:rPr>
        <w:t>SmartPad</w:t>
      </w:r>
      <w:r w:rsidRPr="00A51881">
        <w:rPr>
          <w:rFonts w:ascii="Tahoma" w:hAnsi="Tahoma" w:cs="Tahoma"/>
          <w:sz w:val="22"/>
          <w:szCs w:val="22"/>
          <w:vertAlign w:val="superscript"/>
        </w:rPr>
        <w:t>TM</w:t>
      </w:r>
      <w:proofErr w:type="spellEnd"/>
      <w:r>
        <w:rPr>
          <w:rFonts w:ascii="Tahoma" w:hAnsi="Tahoma" w:cs="Tahoma"/>
          <w:sz w:val="22"/>
          <w:szCs w:val="22"/>
        </w:rPr>
        <w:t xml:space="preserve">, E9 </w:t>
      </w:r>
      <w:proofErr w:type="spellStart"/>
      <w:r>
        <w:rPr>
          <w:rFonts w:ascii="Tahoma" w:hAnsi="Tahoma" w:cs="Tahoma"/>
          <w:sz w:val="22"/>
          <w:szCs w:val="22"/>
        </w:rPr>
        <w:t>Face</w:t>
      </w:r>
      <w:r w:rsidRPr="00A51881">
        <w:rPr>
          <w:rFonts w:ascii="Tahoma" w:hAnsi="Tahoma" w:cs="Tahoma"/>
          <w:sz w:val="22"/>
          <w:szCs w:val="22"/>
          <w:vertAlign w:val="superscript"/>
        </w:rPr>
        <w:t>TM</w:t>
      </w:r>
      <w:proofErr w:type="spellEnd"/>
      <w:r>
        <w:rPr>
          <w:rFonts w:ascii="Tahoma" w:hAnsi="Tahoma" w:cs="Tahoma"/>
          <w:sz w:val="22"/>
          <w:szCs w:val="22"/>
        </w:rPr>
        <w:t xml:space="preserve"> and </w:t>
      </w:r>
      <w:proofErr w:type="spellStart"/>
      <w:r>
        <w:rPr>
          <w:rFonts w:ascii="Tahoma" w:hAnsi="Tahoma" w:cs="Tahoma"/>
          <w:sz w:val="22"/>
          <w:szCs w:val="22"/>
        </w:rPr>
        <w:t>BiO</w:t>
      </w:r>
      <w:proofErr w:type="spellEnd"/>
      <w:r>
        <w:rPr>
          <w:rFonts w:ascii="Tahoma" w:hAnsi="Tahoma" w:cs="Tahoma"/>
          <w:sz w:val="22"/>
          <w:szCs w:val="22"/>
        </w:rPr>
        <w:t xml:space="preserve"> CELLS, the </w:t>
      </w:r>
      <w:proofErr w:type="spellStart"/>
      <w:r>
        <w:rPr>
          <w:rFonts w:ascii="Tahoma" w:hAnsi="Tahoma" w:cs="Tahoma"/>
          <w:sz w:val="22"/>
          <w:szCs w:val="22"/>
        </w:rPr>
        <w:t>BiO</w:t>
      </w:r>
      <w:proofErr w:type="spellEnd"/>
      <w:r>
        <w:rPr>
          <w:rFonts w:ascii="Tahoma" w:hAnsi="Tahoma" w:cs="Tahoma"/>
          <w:sz w:val="22"/>
          <w:szCs w:val="22"/>
        </w:rPr>
        <w:t xml:space="preserve"> CELL </w:t>
      </w:r>
      <w:r w:rsidR="00882492">
        <w:rPr>
          <w:rFonts w:ascii="Tahoma" w:hAnsi="Tahoma" w:cs="Tahoma"/>
          <w:sz w:val="22"/>
          <w:szCs w:val="22"/>
        </w:rPr>
        <w:t>Fairways and Hybrids are</w:t>
      </w:r>
      <w:r>
        <w:rPr>
          <w:rFonts w:ascii="Tahoma" w:hAnsi="Tahoma" w:cs="Tahoma"/>
          <w:sz w:val="22"/>
          <w:szCs w:val="22"/>
        </w:rPr>
        <w:t xml:space="preserve"> packed with technology to help improve distance and manage trajectory. True to COBRA’s DNA, the </w:t>
      </w:r>
      <w:proofErr w:type="spellStart"/>
      <w:r>
        <w:rPr>
          <w:rFonts w:ascii="Tahoma" w:hAnsi="Tahoma" w:cs="Tahoma"/>
          <w:sz w:val="22"/>
          <w:szCs w:val="22"/>
        </w:rPr>
        <w:t>BiO</w:t>
      </w:r>
      <w:proofErr w:type="spellEnd"/>
      <w:r>
        <w:rPr>
          <w:rFonts w:ascii="Tahoma" w:hAnsi="Tahoma" w:cs="Tahoma"/>
          <w:sz w:val="22"/>
          <w:szCs w:val="22"/>
        </w:rPr>
        <w:t xml:space="preserve"> CELL</w:t>
      </w:r>
      <w:r w:rsidR="00882492">
        <w:rPr>
          <w:rFonts w:ascii="Tahoma" w:hAnsi="Tahoma" w:cs="Tahoma"/>
          <w:sz w:val="22"/>
          <w:szCs w:val="22"/>
        </w:rPr>
        <w:t xml:space="preserve"> Fairways and Hybrids</w:t>
      </w:r>
      <w:r>
        <w:rPr>
          <w:rFonts w:ascii="Tahoma" w:hAnsi="Tahoma" w:cs="Tahoma"/>
          <w:sz w:val="22"/>
          <w:szCs w:val="22"/>
        </w:rPr>
        <w:t xml:space="preserve"> will be offered in five colors: Blue Aster, Black, Barbados Red, Vibrant Orange and Silver.</w:t>
      </w:r>
    </w:p>
    <w:p w:rsidR="00885B7F" w:rsidRDefault="00885B7F" w:rsidP="00885B7F">
      <w:pPr>
        <w:rPr>
          <w:rFonts w:ascii="Tahoma" w:hAnsi="Tahoma" w:cs="Tahoma"/>
          <w:sz w:val="22"/>
          <w:szCs w:val="22"/>
        </w:rPr>
      </w:pPr>
    </w:p>
    <w:p w:rsidR="00885B7F" w:rsidRDefault="00885B7F" w:rsidP="00885B7F">
      <w:pPr>
        <w:rPr>
          <w:rFonts w:ascii="Tahoma" w:hAnsi="Tahoma" w:cs="Tahoma"/>
          <w:sz w:val="22"/>
          <w:szCs w:val="22"/>
        </w:rPr>
      </w:pPr>
      <w:r>
        <w:rPr>
          <w:rFonts w:ascii="Tahoma" w:hAnsi="Tahoma" w:cs="Tahoma"/>
          <w:sz w:val="22"/>
          <w:szCs w:val="22"/>
        </w:rPr>
        <w:t xml:space="preserve">The </w:t>
      </w:r>
      <w:proofErr w:type="spellStart"/>
      <w:r>
        <w:rPr>
          <w:rFonts w:ascii="Tahoma" w:hAnsi="Tahoma" w:cs="Tahoma"/>
          <w:sz w:val="22"/>
          <w:szCs w:val="22"/>
        </w:rPr>
        <w:t>BiO</w:t>
      </w:r>
      <w:proofErr w:type="spellEnd"/>
      <w:r>
        <w:rPr>
          <w:rFonts w:ascii="Tahoma" w:hAnsi="Tahoma" w:cs="Tahoma"/>
          <w:sz w:val="22"/>
          <w:szCs w:val="22"/>
        </w:rPr>
        <w:t xml:space="preserve"> CELL </w:t>
      </w:r>
      <w:r w:rsidR="00882492">
        <w:rPr>
          <w:rFonts w:ascii="Tahoma" w:hAnsi="Tahoma" w:cs="Tahoma"/>
          <w:sz w:val="22"/>
          <w:szCs w:val="22"/>
        </w:rPr>
        <w:t>Fairways and Hybrids feature</w:t>
      </w:r>
      <w:r>
        <w:rPr>
          <w:rFonts w:ascii="Tahoma" w:hAnsi="Tahoma" w:cs="Tahoma"/>
          <w:sz w:val="22"/>
          <w:szCs w:val="22"/>
        </w:rPr>
        <w:t xml:space="preserve"> MyFly8, an expansion of the 2013 </w:t>
      </w:r>
      <w:proofErr w:type="spellStart"/>
      <w:r>
        <w:rPr>
          <w:rFonts w:ascii="Tahoma" w:hAnsi="Tahoma" w:cs="Tahoma"/>
          <w:sz w:val="22"/>
          <w:szCs w:val="22"/>
        </w:rPr>
        <w:t>MyFly</w:t>
      </w:r>
      <w:r w:rsidRPr="00A51881">
        <w:rPr>
          <w:rFonts w:ascii="Tahoma" w:hAnsi="Tahoma" w:cs="Tahoma"/>
          <w:sz w:val="22"/>
          <w:szCs w:val="22"/>
          <w:vertAlign w:val="superscript"/>
        </w:rPr>
        <w:t>TM</w:t>
      </w:r>
      <w:proofErr w:type="spellEnd"/>
      <w:r>
        <w:rPr>
          <w:rFonts w:ascii="Tahoma" w:hAnsi="Tahoma" w:cs="Tahoma"/>
          <w:sz w:val="22"/>
          <w:szCs w:val="22"/>
        </w:rPr>
        <w:t xml:space="preserve"> technology. MyFly8 provides golfers the option to adjust their trajectory to 8 different loft settings</w:t>
      </w:r>
      <w:r w:rsidR="00882492">
        <w:rPr>
          <w:rFonts w:ascii="Tahoma" w:hAnsi="Tahoma" w:cs="Tahoma"/>
          <w:sz w:val="22"/>
          <w:szCs w:val="22"/>
        </w:rPr>
        <w:t xml:space="preserve"> in order to maximize distance, manage trajectory and optimize yardage gaps.</w:t>
      </w:r>
      <w:r>
        <w:rPr>
          <w:rFonts w:ascii="Tahoma" w:hAnsi="Tahoma" w:cs="Tahoma"/>
          <w:sz w:val="22"/>
          <w:szCs w:val="22"/>
        </w:rPr>
        <w:t xml:space="preserve"> Utilizing </w:t>
      </w:r>
      <w:proofErr w:type="spellStart"/>
      <w:r>
        <w:rPr>
          <w:rFonts w:ascii="Tahoma" w:hAnsi="Tahoma" w:cs="Tahoma"/>
          <w:sz w:val="22"/>
          <w:szCs w:val="22"/>
        </w:rPr>
        <w:t>SmartPad</w:t>
      </w:r>
      <w:proofErr w:type="spellEnd"/>
      <w:r>
        <w:rPr>
          <w:rFonts w:ascii="Tahoma" w:hAnsi="Tahoma" w:cs="Tahoma"/>
          <w:sz w:val="22"/>
          <w:szCs w:val="22"/>
        </w:rPr>
        <w:t xml:space="preserve"> technology, the face angle will stay square at address regardless of the loft setting.  </w:t>
      </w:r>
    </w:p>
    <w:p w:rsidR="00885B7F" w:rsidRDefault="00885B7F" w:rsidP="00885B7F">
      <w:pPr>
        <w:rPr>
          <w:rFonts w:ascii="Tahoma" w:hAnsi="Tahoma" w:cs="Tahoma"/>
          <w:sz w:val="22"/>
          <w:szCs w:val="22"/>
        </w:rPr>
      </w:pPr>
    </w:p>
    <w:p w:rsidR="00885B7F" w:rsidRDefault="00885B7F" w:rsidP="00885B7F">
      <w:pPr>
        <w:rPr>
          <w:rFonts w:ascii="Tahoma" w:hAnsi="Tahoma" w:cs="Tahoma"/>
          <w:sz w:val="22"/>
          <w:szCs w:val="22"/>
        </w:rPr>
      </w:pPr>
      <w:r>
        <w:rPr>
          <w:rFonts w:ascii="Tahoma" w:hAnsi="Tahoma" w:cs="Tahoma"/>
          <w:sz w:val="22"/>
          <w:szCs w:val="22"/>
        </w:rPr>
        <w:t xml:space="preserve">New </w:t>
      </w:r>
      <w:proofErr w:type="spellStart"/>
      <w:r>
        <w:rPr>
          <w:rFonts w:ascii="Tahoma" w:hAnsi="Tahoma" w:cs="Tahoma"/>
          <w:sz w:val="22"/>
          <w:szCs w:val="22"/>
        </w:rPr>
        <w:t>BiO</w:t>
      </w:r>
      <w:proofErr w:type="spellEnd"/>
      <w:r>
        <w:rPr>
          <w:rFonts w:ascii="Tahoma" w:hAnsi="Tahoma" w:cs="Tahoma"/>
          <w:sz w:val="22"/>
          <w:szCs w:val="22"/>
        </w:rPr>
        <w:t xml:space="preserve"> CELLs work with E9 Face Technology to remove </w:t>
      </w:r>
      <w:r w:rsidR="000521D8">
        <w:rPr>
          <w:rFonts w:ascii="Tahoma" w:hAnsi="Tahoma" w:cs="Tahoma"/>
          <w:sz w:val="22"/>
          <w:szCs w:val="22"/>
        </w:rPr>
        <w:t xml:space="preserve">more </w:t>
      </w:r>
      <w:r>
        <w:rPr>
          <w:rFonts w:ascii="Tahoma" w:hAnsi="Tahoma" w:cs="Tahoma"/>
          <w:sz w:val="22"/>
          <w:szCs w:val="22"/>
        </w:rPr>
        <w:t>weight from the face and</w:t>
      </w:r>
      <w:r w:rsidR="000521D8">
        <w:rPr>
          <w:rFonts w:ascii="Tahoma" w:hAnsi="Tahoma" w:cs="Tahoma"/>
          <w:sz w:val="22"/>
          <w:szCs w:val="22"/>
        </w:rPr>
        <w:t xml:space="preserve"> crown to </w:t>
      </w:r>
      <w:r>
        <w:rPr>
          <w:rFonts w:ascii="Tahoma" w:hAnsi="Tahoma" w:cs="Tahoma"/>
          <w:sz w:val="22"/>
          <w:szCs w:val="22"/>
        </w:rPr>
        <w:t>reposition</w:t>
      </w:r>
      <w:r w:rsidR="000521D8">
        <w:rPr>
          <w:rFonts w:ascii="Tahoma" w:hAnsi="Tahoma" w:cs="Tahoma"/>
          <w:sz w:val="22"/>
          <w:szCs w:val="22"/>
        </w:rPr>
        <w:t xml:space="preserve"> it low and back, delivering the best combination of a super low CG and high MOI for improved distance. </w:t>
      </w:r>
    </w:p>
    <w:p w:rsidR="000521D8" w:rsidRDefault="000521D8" w:rsidP="00885B7F">
      <w:pPr>
        <w:rPr>
          <w:rFonts w:ascii="Tahoma" w:hAnsi="Tahoma" w:cs="Tahoma"/>
          <w:sz w:val="22"/>
          <w:szCs w:val="22"/>
        </w:rPr>
      </w:pPr>
    </w:p>
    <w:p w:rsidR="000521D8" w:rsidRDefault="000521D8" w:rsidP="00885B7F">
      <w:pPr>
        <w:rPr>
          <w:rFonts w:ascii="Tahoma" w:hAnsi="Tahoma" w:cs="Tahoma"/>
          <w:sz w:val="22"/>
          <w:szCs w:val="22"/>
        </w:rPr>
      </w:pPr>
      <w:r>
        <w:rPr>
          <w:rFonts w:ascii="Tahoma" w:hAnsi="Tahoma" w:cs="Tahoma"/>
          <w:sz w:val="22"/>
          <w:szCs w:val="22"/>
        </w:rPr>
        <w:t xml:space="preserve">The </w:t>
      </w:r>
      <w:proofErr w:type="spellStart"/>
      <w:r>
        <w:rPr>
          <w:rFonts w:ascii="Tahoma" w:hAnsi="Tahoma" w:cs="Tahoma"/>
          <w:sz w:val="22"/>
          <w:szCs w:val="22"/>
        </w:rPr>
        <w:t>BiO</w:t>
      </w:r>
      <w:proofErr w:type="spellEnd"/>
      <w:r>
        <w:rPr>
          <w:rFonts w:ascii="Tahoma" w:hAnsi="Tahoma" w:cs="Tahoma"/>
          <w:sz w:val="22"/>
          <w:szCs w:val="22"/>
        </w:rPr>
        <w:t xml:space="preserve"> CELL Fairways and Hybrids feature a high strength steel insert. The forged thin, shallow high strength steel face inserts (driver like construction), enables more face flex for faster ball speeds, longer distances and higher trajectory.</w:t>
      </w:r>
    </w:p>
    <w:p w:rsidR="00C648D7" w:rsidRDefault="00C648D7" w:rsidP="00885B7F">
      <w:pPr>
        <w:rPr>
          <w:rFonts w:ascii="Tahoma" w:hAnsi="Tahoma" w:cs="Tahoma"/>
          <w:sz w:val="22"/>
          <w:szCs w:val="22"/>
        </w:rPr>
      </w:pPr>
    </w:p>
    <w:p w:rsidR="00C648D7" w:rsidRDefault="00C648D7" w:rsidP="00885B7F">
      <w:pPr>
        <w:rPr>
          <w:rFonts w:ascii="Tahoma" w:hAnsi="Tahoma" w:cs="Tahoma"/>
          <w:sz w:val="22"/>
          <w:szCs w:val="22"/>
        </w:rPr>
      </w:pPr>
      <w:r>
        <w:rPr>
          <w:rFonts w:ascii="Tahoma" w:hAnsi="Tahoma" w:cs="Tahoma"/>
          <w:sz w:val="22"/>
          <w:szCs w:val="22"/>
        </w:rPr>
        <w:t xml:space="preserve">The </w:t>
      </w:r>
      <w:proofErr w:type="spellStart"/>
      <w:r>
        <w:rPr>
          <w:rFonts w:ascii="Tahoma" w:hAnsi="Tahoma" w:cs="Tahoma"/>
          <w:sz w:val="22"/>
          <w:szCs w:val="22"/>
        </w:rPr>
        <w:t>BiO</w:t>
      </w:r>
      <w:proofErr w:type="spellEnd"/>
      <w:r>
        <w:rPr>
          <w:rFonts w:ascii="Tahoma" w:hAnsi="Tahoma" w:cs="Tahoma"/>
          <w:sz w:val="22"/>
          <w:szCs w:val="22"/>
        </w:rPr>
        <w:t xml:space="preserve"> CELL Fairways and Hybrids are part of a full family of products, including </w:t>
      </w:r>
      <w:proofErr w:type="spellStart"/>
      <w:r>
        <w:rPr>
          <w:rFonts w:ascii="Tahoma" w:hAnsi="Tahoma" w:cs="Tahoma"/>
          <w:sz w:val="22"/>
          <w:szCs w:val="22"/>
        </w:rPr>
        <w:t>BiO</w:t>
      </w:r>
      <w:proofErr w:type="spellEnd"/>
      <w:r>
        <w:rPr>
          <w:rFonts w:ascii="Tahoma" w:hAnsi="Tahoma" w:cs="Tahoma"/>
          <w:sz w:val="22"/>
          <w:szCs w:val="22"/>
        </w:rPr>
        <w:t xml:space="preserve"> CELL Drivers and Irons. The Driver is available in the same five colors as the Fairways and Hybrids and the irons are available in Blue Aster, Barbados Red, Vibrant Orange and Silver.</w:t>
      </w:r>
    </w:p>
    <w:p w:rsidR="00885B7F" w:rsidRDefault="00885B7F" w:rsidP="00885B7F">
      <w:pPr>
        <w:rPr>
          <w:rFonts w:ascii="Tahoma" w:hAnsi="Tahoma" w:cs="Tahoma"/>
          <w:b/>
          <w:sz w:val="22"/>
          <w:szCs w:val="22"/>
          <w:u w:val="single"/>
        </w:rPr>
      </w:pPr>
    </w:p>
    <w:p w:rsidR="00885B7F" w:rsidRDefault="00885B7F" w:rsidP="00885B7F">
      <w:pPr>
        <w:rPr>
          <w:rFonts w:ascii="Tahoma" w:hAnsi="Tahoma" w:cs="Tahoma"/>
          <w:sz w:val="22"/>
          <w:szCs w:val="22"/>
        </w:rPr>
      </w:pPr>
      <w:r w:rsidRPr="00C84256">
        <w:rPr>
          <w:rFonts w:ascii="Tahoma" w:hAnsi="Tahoma" w:cs="Tahoma"/>
          <w:sz w:val="22"/>
          <w:szCs w:val="22"/>
        </w:rPr>
        <w:t xml:space="preserve">The </w:t>
      </w:r>
      <w:hyperlink r:id="rId9" w:history="1">
        <w:r w:rsidRPr="00712474">
          <w:rPr>
            <w:rStyle w:val="Hyperlink"/>
            <w:rFonts w:ascii="Tahoma" w:hAnsi="Tahoma" w:cs="Tahoma"/>
            <w:sz w:val="22"/>
            <w:szCs w:val="22"/>
          </w:rPr>
          <w:t xml:space="preserve">COBRA </w:t>
        </w:r>
        <w:proofErr w:type="spellStart"/>
        <w:r w:rsidRPr="00712474">
          <w:rPr>
            <w:rStyle w:val="Hyperlink"/>
            <w:rFonts w:ascii="Tahoma" w:hAnsi="Tahoma" w:cs="Tahoma"/>
            <w:sz w:val="22"/>
            <w:szCs w:val="22"/>
          </w:rPr>
          <w:t>BiO</w:t>
        </w:r>
        <w:proofErr w:type="spellEnd"/>
        <w:r w:rsidRPr="00712474">
          <w:rPr>
            <w:rStyle w:val="Hyperlink"/>
            <w:rFonts w:ascii="Tahoma" w:hAnsi="Tahoma" w:cs="Tahoma"/>
            <w:sz w:val="22"/>
            <w:szCs w:val="22"/>
          </w:rPr>
          <w:t xml:space="preserve"> CELL Fairway</w:t>
        </w:r>
      </w:hyperlink>
      <w:r>
        <w:rPr>
          <w:rFonts w:ascii="Tahoma" w:hAnsi="Tahoma" w:cs="Tahoma"/>
          <w:sz w:val="22"/>
          <w:szCs w:val="22"/>
        </w:rPr>
        <w:t xml:space="preserve"> (MAP $219) features a Project X – </w:t>
      </w:r>
      <w:proofErr w:type="spellStart"/>
      <w:r>
        <w:rPr>
          <w:rFonts w:ascii="Tahoma" w:hAnsi="Tahoma" w:cs="Tahoma"/>
          <w:sz w:val="22"/>
          <w:szCs w:val="22"/>
        </w:rPr>
        <w:t>PXv</w:t>
      </w:r>
      <w:proofErr w:type="spellEnd"/>
      <w:r>
        <w:rPr>
          <w:rFonts w:ascii="Tahoma" w:hAnsi="Tahoma" w:cs="Tahoma"/>
          <w:sz w:val="22"/>
          <w:szCs w:val="22"/>
        </w:rPr>
        <w:t xml:space="preserve"> shaft and comes in two models, both featuring MyFly8. The  3-4 Wood (13°, 13.5°,13.5°D, 14.5°, 14.5°D, 15.5°, 15.5°D and 16°) and 5-7 Wood (17°, 17.5°, 17.5°D, 18.5°, 18.5°D, 19.5°, 19.5°D and 20°) are available in x-stiff, stiff, regular and lite flexes in both RH and LH. The </w:t>
      </w:r>
      <w:proofErr w:type="spellStart"/>
      <w:r>
        <w:rPr>
          <w:rFonts w:ascii="Tahoma" w:hAnsi="Tahoma" w:cs="Tahoma"/>
          <w:sz w:val="22"/>
          <w:szCs w:val="22"/>
        </w:rPr>
        <w:t>BiO</w:t>
      </w:r>
      <w:proofErr w:type="spellEnd"/>
      <w:r>
        <w:rPr>
          <w:rFonts w:ascii="Tahoma" w:hAnsi="Tahoma" w:cs="Tahoma"/>
          <w:sz w:val="22"/>
          <w:szCs w:val="22"/>
        </w:rPr>
        <w:t xml:space="preserve"> CELL Fairway features a </w:t>
      </w:r>
      <w:proofErr w:type="spellStart"/>
      <w:r>
        <w:rPr>
          <w:rFonts w:ascii="Tahoma" w:hAnsi="Tahoma" w:cs="Tahoma"/>
          <w:sz w:val="22"/>
          <w:szCs w:val="22"/>
        </w:rPr>
        <w:t>Lamkin</w:t>
      </w:r>
      <w:proofErr w:type="spellEnd"/>
      <w:r>
        <w:rPr>
          <w:rFonts w:ascii="Tahoma" w:hAnsi="Tahoma" w:cs="Tahoma"/>
          <w:sz w:val="22"/>
          <w:szCs w:val="22"/>
        </w:rPr>
        <w:t xml:space="preserve"> R.E.L. 3GEN 360 grip.</w:t>
      </w:r>
    </w:p>
    <w:p w:rsidR="00885B7F" w:rsidRDefault="00885B7F" w:rsidP="00885B7F">
      <w:pPr>
        <w:rPr>
          <w:rFonts w:ascii="Tahoma" w:hAnsi="Tahoma" w:cs="Tahoma"/>
          <w:sz w:val="22"/>
          <w:szCs w:val="22"/>
        </w:rPr>
      </w:pPr>
    </w:p>
    <w:p w:rsidR="00885B7F" w:rsidRDefault="00885B7F" w:rsidP="00885B7F">
      <w:pPr>
        <w:rPr>
          <w:rFonts w:ascii="Tahoma" w:hAnsi="Tahoma" w:cs="Tahoma"/>
          <w:sz w:val="22"/>
          <w:szCs w:val="22"/>
        </w:rPr>
      </w:pPr>
      <w:r w:rsidRPr="00C84256">
        <w:rPr>
          <w:rFonts w:ascii="Tahoma" w:hAnsi="Tahoma" w:cs="Tahoma"/>
          <w:sz w:val="22"/>
          <w:szCs w:val="22"/>
        </w:rPr>
        <w:t xml:space="preserve">The </w:t>
      </w:r>
      <w:hyperlink r:id="rId10" w:history="1">
        <w:r w:rsidRPr="00712474">
          <w:rPr>
            <w:rStyle w:val="Hyperlink"/>
            <w:rFonts w:ascii="Tahoma" w:hAnsi="Tahoma" w:cs="Tahoma"/>
            <w:sz w:val="22"/>
            <w:szCs w:val="22"/>
          </w:rPr>
          <w:t xml:space="preserve">COBRA </w:t>
        </w:r>
        <w:proofErr w:type="spellStart"/>
        <w:r w:rsidRPr="00712474">
          <w:rPr>
            <w:rStyle w:val="Hyperlink"/>
            <w:rFonts w:ascii="Tahoma" w:hAnsi="Tahoma" w:cs="Tahoma"/>
            <w:sz w:val="22"/>
            <w:szCs w:val="22"/>
          </w:rPr>
          <w:t>BiO</w:t>
        </w:r>
        <w:proofErr w:type="spellEnd"/>
        <w:r w:rsidRPr="00712474">
          <w:rPr>
            <w:rStyle w:val="Hyperlink"/>
            <w:rFonts w:ascii="Tahoma" w:hAnsi="Tahoma" w:cs="Tahoma"/>
            <w:sz w:val="22"/>
            <w:szCs w:val="22"/>
          </w:rPr>
          <w:t xml:space="preserve"> CELL Hybrid</w:t>
        </w:r>
      </w:hyperlink>
      <w:r>
        <w:rPr>
          <w:rFonts w:ascii="Tahoma" w:hAnsi="Tahoma" w:cs="Tahoma"/>
          <w:sz w:val="22"/>
          <w:szCs w:val="22"/>
        </w:rPr>
        <w:t xml:space="preserve"> (MAP $189) features a COBRA </w:t>
      </w:r>
      <w:proofErr w:type="spellStart"/>
      <w:r>
        <w:rPr>
          <w:rFonts w:ascii="Tahoma" w:hAnsi="Tahoma" w:cs="Tahoma"/>
          <w:sz w:val="22"/>
          <w:szCs w:val="22"/>
        </w:rPr>
        <w:t>BiO</w:t>
      </w:r>
      <w:proofErr w:type="spellEnd"/>
      <w:r>
        <w:rPr>
          <w:rFonts w:ascii="Tahoma" w:hAnsi="Tahoma" w:cs="Tahoma"/>
          <w:sz w:val="22"/>
          <w:szCs w:val="22"/>
        </w:rPr>
        <w:t xml:space="preserve"> CELL shaft and comes in three models featuring MyFly8. The  2-3H (16°, 16.5°,16.5°D, 17.5°, 17.5°D, 18.5°, 18.5°D and 19°), 3-4H (19°, 19.5°, 19.5°D, 20.5°, 20.5°D, 21.5°, 21.5°D and 22°) and the 4-5H (22°, 22.5°, 22.5°D, 23.5°, 23.5°D, 24.5°, 24.5°D and 25°)  are available in x-stiff, stiff, regular and lite flexes in both RH and LH. The </w:t>
      </w:r>
      <w:proofErr w:type="spellStart"/>
      <w:r>
        <w:rPr>
          <w:rFonts w:ascii="Tahoma" w:hAnsi="Tahoma" w:cs="Tahoma"/>
          <w:sz w:val="22"/>
          <w:szCs w:val="22"/>
        </w:rPr>
        <w:t>BiO</w:t>
      </w:r>
      <w:proofErr w:type="spellEnd"/>
      <w:r>
        <w:rPr>
          <w:rFonts w:ascii="Tahoma" w:hAnsi="Tahoma" w:cs="Tahoma"/>
          <w:sz w:val="22"/>
          <w:szCs w:val="22"/>
        </w:rPr>
        <w:t xml:space="preserve"> CELL Hybrid features a </w:t>
      </w:r>
      <w:proofErr w:type="spellStart"/>
      <w:r>
        <w:rPr>
          <w:rFonts w:ascii="Tahoma" w:hAnsi="Tahoma" w:cs="Tahoma"/>
          <w:sz w:val="22"/>
          <w:szCs w:val="22"/>
        </w:rPr>
        <w:t>Lamkin</w:t>
      </w:r>
      <w:proofErr w:type="spellEnd"/>
      <w:r>
        <w:rPr>
          <w:rFonts w:ascii="Tahoma" w:hAnsi="Tahoma" w:cs="Tahoma"/>
          <w:sz w:val="22"/>
          <w:szCs w:val="22"/>
        </w:rPr>
        <w:t xml:space="preserve"> R.E.L. 3GEN 360 grip.</w:t>
      </w:r>
    </w:p>
    <w:p w:rsidR="005A07A9" w:rsidRDefault="005A07A9" w:rsidP="00885B7F">
      <w:pPr>
        <w:rPr>
          <w:rFonts w:ascii="Tahoma" w:hAnsi="Tahoma" w:cs="Tahoma"/>
          <w:sz w:val="22"/>
          <w:szCs w:val="22"/>
        </w:rPr>
      </w:pPr>
    </w:p>
    <w:p w:rsidR="00885B7F" w:rsidRDefault="00885B7F" w:rsidP="00885B7F">
      <w:pPr>
        <w:rPr>
          <w:rStyle w:val="Hyperlink"/>
          <w:rFonts w:ascii="Tahoma" w:hAnsi="Tahoma" w:cs="Tahoma"/>
          <w:sz w:val="22"/>
          <w:szCs w:val="22"/>
        </w:rPr>
      </w:pPr>
      <w:r>
        <w:rPr>
          <w:rFonts w:ascii="Tahoma" w:hAnsi="Tahoma" w:cs="Tahoma"/>
          <w:sz w:val="22"/>
          <w:szCs w:val="22"/>
        </w:rPr>
        <w:t xml:space="preserve">The </w:t>
      </w:r>
      <w:proofErr w:type="spellStart"/>
      <w:r>
        <w:rPr>
          <w:rFonts w:ascii="Tahoma" w:hAnsi="Tahoma" w:cs="Tahoma"/>
          <w:sz w:val="22"/>
          <w:szCs w:val="22"/>
        </w:rPr>
        <w:t>BiO</w:t>
      </w:r>
      <w:proofErr w:type="spellEnd"/>
      <w:r>
        <w:rPr>
          <w:rFonts w:ascii="Tahoma" w:hAnsi="Tahoma" w:cs="Tahoma"/>
          <w:sz w:val="22"/>
          <w:szCs w:val="22"/>
        </w:rPr>
        <w:t xml:space="preserve"> CELL Driver, Fairways, Hybrids and Irons will be available at retail on January 15</w:t>
      </w:r>
      <w:r w:rsidRPr="0021715B">
        <w:rPr>
          <w:rFonts w:ascii="Tahoma" w:hAnsi="Tahoma" w:cs="Tahoma"/>
          <w:sz w:val="22"/>
          <w:szCs w:val="22"/>
          <w:vertAlign w:val="superscript"/>
        </w:rPr>
        <w:t>th</w:t>
      </w:r>
      <w:r>
        <w:rPr>
          <w:rFonts w:ascii="Tahoma" w:hAnsi="Tahoma" w:cs="Tahoma"/>
          <w:sz w:val="22"/>
          <w:szCs w:val="22"/>
        </w:rPr>
        <w:t xml:space="preserve">, 2014. To find an authorized COBRA dealer near you, visit </w:t>
      </w:r>
      <w:hyperlink r:id="rId11" w:history="1">
        <w:r w:rsidRPr="00BD005D">
          <w:rPr>
            <w:rStyle w:val="Hyperlink"/>
            <w:rFonts w:ascii="Tahoma" w:hAnsi="Tahoma" w:cs="Tahoma"/>
            <w:sz w:val="22"/>
            <w:szCs w:val="22"/>
          </w:rPr>
          <w:t>http://cobragolf.com/dealer-locator</w:t>
        </w:r>
      </w:hyperlink>
    </w:p>
    <w:p w:rsidR="00885B7F" w:rsidRDefault="00885B7F" w:rsidP="00885B7F">
      <w:pPr>
        <w:rPr>
          <w:rFonts w:ascii="Tahoma" w:hAnsi="Tahoma" w:cs="Tahoma"/>
          <w:sz w:val="22"/>
          <w:szCs w:val="22"/>
        </w:rPr>
      </w:pPr>
    </w:p>
    <w:p w:rsidR="00885B7F" w:rsidRDefault="00885B7F" w:rsidP="00885B7F">
      <w:pPr>
        <w:jc w:val="center"/>
        <w:rPr>
          <w:rFonts w:ascii="Tahoma" w:hAnsi="Tahoma" w:cs="Tahoma"/>
          <w:sz w:val="22"/>
          <w:szCs w:val="22"/>
        </w:rPr>
      </w:pPr>
      <w:r w:rsidRPr="005906B5">
        <w:rPr>
          <w:rFonts w:ascii="Tahoma" w:hAnsi="Tahoma" w:cs="Tahoma"/>
          <w:sz w:val="22"/>
          <w:szCs w:val="22"/>
        </w:rPr>
        <w:lastRenderedPageBreak/>
        <w:t>Visit Us. Like Us. Follow Us.</w:t>
      </w:r>
      <w:r>
        <w:rPr>
          <w:rFonts w:ascii="Tahoma" w:hAnsi="Tahoma" w:cs="Tahoma"/>
          <w:sz w:val="22"/>
          <w:szCs w:val="22"/>
        </w:rPr>
        <w:t xml:space="preserve"> Watch Us.</w:t>
      </w:r>
      <w:r w:rsidRPr="005906B5">
        <w:rPr>
          <w:rFonts w:ascii="Tahoma" w:hAnsi="Tahoma" w:cs="Tahoma"/>
          <w:sz w:val="22"/>
          <w:szCs w:val="22"/>
        </w:rPr>
        <w:t xml:space="preserve"> Subscribe.</w:t>
      </w:r>
    </w:p>
    <w:p w:rsidR="00885B7F" w:rsidRPr="005906B5" w:rsidRDefault="00D176FB" w:rsidP="00885B7F">
      <w:pPr>
        <w:jc w:val="center"/>
        <w:rPr>
          <w:rFonts w:ascii="Tahoma" w:hAnsi="Tahoma" w:cs="Tahoma"/>
          <w:sz w:val="22"/>
          <w:szCs w:val="22"/>
        </w:rPr>
      </w:pPr>
      <w:hyperlink r:id="rId12" w:history="1">
        <w:r w:rsidR="00885B7F" w:rsidRPr="008846E2">
          <w:rPr>
            <w:rStyle w:val="Hyperlink"/>
            <w:rFonts w:ascii="Tahoma" w:hAnsi="Tahoma" w:cs="Tahoma"/>
            <w:sz w:val="22"/>
            <w:szCs w:val="22"/>
          </w:rPr>
          <w:t>www.cobragolf.com</w:t>
        </w:r>
      </w:hyperlink>
      <w:r w:rsidR="00885B7F">
        <w:rPr>
          <w:rFonts w:ascii="Tahoma" w:hAnsi="Tahoma" w:cs="Tahoma"/>
          <w:sz w:val="22"/>
          <w:szCs w:val="22"/>
        </w:rPr>
        <w:t xml:space="preserve"> </w:t>
      </w:r>
    </w:p>
    <w:p w:rsidR="00885B7F" w:rsidRDefault="00885B7F" w:rsidP="00885B7F">
      <w:pPr>
        <w:rPr>
          <w:rFonts w:ascii="Tahoma" w:hAnsi="Tahoma" w:cs="Tahoma"/>
          <w:sz w:val="22"/>
          <w:szCs w:val="22"/>
        </w:rPr>
      </w:pPr>
    </w:p>
    <w:p w:rsidR="00885B7F" w:rsidRDefault="00885B7F" w:rsidP="00885B7F">
      <w:pPr>
        <w:jc w:val="center"/>
      </w:pPr>
      <w:r>
        <w:rPr>
          <w:noProof/>
        </w:rPr>
        <w:drawing>
          <wp:inline distT="0" distB="0" distL="0" distR="0">
            <wp:extent cx="238125" cy="238125"/>
            <wp:effectExtent l="0" t="0" r="9525" b="9525"/>
            <wp:docPr id="4" name="Picture 4" descr="Official Facebook button sized for an email signatu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 Facebook button sized for an email 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r>
        <w:rPr>
          <w:noProof/>
        </w:rPr>
        <w:drawing>
          <wp:inline distT="0" distB="0" distL="0" distR="0">
            <wp:extent cx="238125" cy="238125"/>
            <wp:effectExtent l="0" t="0" r="9525" b="9525"/>
            <wp:docPr id="3" name="Picture 3" descr="Follow Cobra Golf on Twit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low Cobra Golf on Twi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r>
        <w:rPr>
          <w:noProof/>
        </w:rPr>
        <w:drawing>
          <wp:inline distT="0" distB="0" distL="0" distR="0">
            <wp:extent cx="266700" cy="266700"/>
            <wp:effectExtent l="0" t="0" r="0" b="0"/>
            <wp:docPr id="2" name="Picture 2" descr="Subscribe to me on YouTub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cribe to me on YouTub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w:t>
      </w:r>
      <w:r>
        <w:rPr>
          <w:noProof/>
        </w:rPr>
        <w:drawing>
          <wp:inline distT="0" distB="0" distL="0" distR="0">
            <wp:extent cx="238125" cy="238125"/>
            <wp:effectExtent l="0" t="0" r="9525" b="9525"/>
            <wp:docPr id="1" name="Picture 1" descr="Subscribe to COBRA eNew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bscribe to COBRA eNew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885B7F" w:rsidRDefault="00885B7F" w:rsidP="00885B7F">
      <w:pPr>
        <w:jc w:val="center"/>
      </w:pPr>
    </w:p>
    <w:p w:rsidR="00885B7F" w:rsidRDefault="00885B7F" w:rsidP="00885B7F">
      <w:pPr>
        <w:jc w:val="center"/>
        <w:rPr>
          <w:rFonts w:ascii="Tahoma" w:hAnsi="Tahoma" w:cs="Tahoma"/>
          <w:sz w:val="22"/>
          <w:szCs w:val="22"/>
        </w:rPr>
      </w:pPr>
    </w:p>
    <w:p w:rsidR="00885B7F" w:rsidRPr="004B7FE2" w:rsidRDefault="00885B7F" w:rsidP="00885B7F">
      <w:pPr>
        <w:jc w:val="center"/>
        <w:rPr>
          <w:rFonts w:ascii="Tahoma" w:hAnsi="Tahoma" w:cs="Tahoma"/>
          <w:sz w:val="18"/>
          <w:szCs w:val="18"/>
        </w:rPr>
      </w:pPr>
      <w:r w:rsidRPr="004B7FE2">
        <w:rPr>
          <w:rFonts w:ascii="Tahoma" w:hAnsi="Tahoma" w:cs="Tahoma"/>
          <w:sz w:val="18"/>
          <w:szCs w:val="18"/>
        </w:rPr>
        <w:t># # #</w:t>
      </w:r>
    </w:p>
    <w:p w:rsidR="00885B7F" w:rsidRPr="004B7FE2" w:rsidRDefault="00885B7F" w:rsidP="00885B7F">
      <w:pPr>
        <w:rPr>
          <w:rFonts w:ascii="Tahoma" w:hAnsi="Tahoma" w:cs="Tahoma"/>
          <w:bCs/>
          <w:color w:val="000000"/>
          <w:sz w:val="18"/>
          <w:szCs w:val="18"/>
        </w:rPr>
      </w:pPr>
    </w:p>
    <w:p w:rsidR="00885B7F" w:rsidRPr="004B7FE2" w:rsidRDefault="00885B7F" w:rsidP="00885B7F">
      <w:pPr>
        <w:rPr>
          <w:rFonts w:ascii="Tahoma" w:hAnsi="Tahoma" w:cs="Tahoma"/>
          <w:sz w:val="18"/>
          <w:szCs w:val="18"/>
        </w:rPr>
      </w:pPr>
    </w:p>
    <w:p w:rsidR="00885B7F" w:rsidRPr="004B7FE2" w:rsidRDefault="00885B7F" w:rsidP="00885B7F">
      <w:pPr>
        <w:rPr>
          <w:rFonts w:ascii="Tahoma" w:hAnsi="Tahoma" w:cs="Tahoma"/>
          <w:b/>
          <w:sz w:val="18"/>
          <w:szCs w:val="18"/>
          <w:lang w:val="es-ES"/>
        </w:rPr>
      </w:pPr>
      <w:r w:rsidRPr="004B7FE2">
        <w:rPr>
          <w:rFonts w:ascii="Tahoma" w:hAnsi="Tahoma" w:cs="Tahoma"/>
          <w:b/>
          <w:sz w:val="18"/>
          <w:szCs w:val="18"/>
          <w:lang w:val="es-ES"/>
        </w:rPr>
        <w:t xml:space="preserve">Media </w:t>
      </w:r>
      <w:proofErr w:type="spellStart"/>
      <w:r w:rsidRPr="004B7FE2">
        <w:rPr>
          <w:rFonts w:ascii="Tahoma" w:hAnsi="Tahoma" w:cs="Tahoma"/>
          <w:b/>
          <w:sz w:val="18"/>
          <w:szCs w:val="18"/>
          <w:lang w:val="es-ES"/>
        </w:rPr>
        <w:t>Contact</w:t>
      </w:r>
      <w:proofErr w:type="spellEnd"/>
      <w:r w:rsidRPr="004B7FE2">
        <w:rPr>
          <w:rFonts w:ascii="Tahoma" w:hAnsi="Tahoma" w:cs="Tahoma"/>
          <w:b/>
          <w:sz w:val="18"/>
          <w:szCs w:val="18"/>
          <w:lang w:val="es-ES"/>
        </w:rPr>
        <w:t>:</w:t>
      </w:r>
    </w:p>
    <w:p w:rsidR="00885B7F" w:rsidRDefault="00885B7F" w:rsidP="00885B7F">
      <w:pPr>
        <w:pBdr>
          <w:bottom w:val="single" w:sz="6" w:space="1" w:color="auto"/>
        </w:pBdr>
        <w:rPr>
          <w:rFonts w:ascii="Tahoma" w:hAnsi="Tahoma" w:cs="Tahoma"/>
          <w:sz w:val="18"/>
          <w:szCs w:val="18"/>
          <w:lang w:val="es-ES"/>
        </w:rPr>
      </w:pPr>
      <w:proofErr w:type="spellStart"/>
      <w:r w:rsidRPr="004B7FE2">
        <w:rPr>
          <w:rFonts w:ascii="Tahoma" w:hAnsi="Tahoma" w:cs="Tahoma"/>
          <w:sz w:val="18"/>
          <w:szCs w:val="18"/>
          <w:lang w:val="es-ES"/>
        </w:rPr>
        <w:t>Kristine</w:t>
      </w:r>
      <w:proofErr w:type="spellEnd"/>
      <w:r w:rsidRPr="004B7FE2">
        <w:rPr>
          <w:rFonts w:ascii="Tahoma" w:hAnsi="Tahoma" w:cs="Tahoma"/>
          <w:sz w:val="18"/>
          <w:szCs w:val="18"/>
          <w:lang w:val="es-ES"/>
        </w:rPr>
        <w:t xml:space="preserve"> </w:t>
      </w:r>
      <w:proofErr w:type="spellStart"/>
      <w:r w:rsidRPr="004B7FE2">
        <w:rPr>
          <w:rFonts w:ascii="Tahoma" w:hAnsi="Tahoma" w:cs="Tahoma"/>
          <w:sz w:val="18"/>
          <w:szCs w:val="18"/>
          <w:lang w:val="es-ES"/>
        </w:rPr>
        <w:t>Owens</w:t>
      </w:r>
      <w:proofErr w:type="spellEnd"/>
      <w:r w:rsidRPr="004B7FE2">
        <w:rPr>
          <w:rFonts w:ascii="Tahoma" w:hAnsi="Tahoma" w:cs="Tahoma"/>
          <w:sz w:val="18"/>
          <w:szCs w:val="18"/>
          <w:lang w:val="es-ES"/>
        </w:rPr>
        <w:t xml:space="preserve">, COBRA PUMA GOLF, </w:t>
      </w:r>
      <w:hyperlink r:id="rId21" w:history="1">
        <w:r w:rsidRPr="004B7FE2">
          <w:rPr>
            <w:rStyle w:val="Hyperlink"/>
            <w:rFonts w:ascii="Tahoma" w:hAnsi="Tahoma" w:cs="Tahoma"/>
            <w:sz w:val="18"/>
            <w:szCs w:val="18"/>
            <w:lang w:val="es-ES"/>
          </w:rPr>
          <w:t>kristine.owens@cobrapuma.com</w:t>
        </w:r>
      </w:hyperlink>
      <w:r w:rsidRPr="004B7FE2">
        <w:rPr>
          <w:rFonts w:ascii="Tahoma" w:hAnsi="Tahoma" w:cs="Tahoma"/>
          <w:sz w:val="18"/>
          <w:szCs w:val="18"/>
          <w:lang w:val="es-ES"/>
        </w:rPr>
        <w:t>; 760-710-3447</w:t>
      </w:r>
    </w:p>
    <w:p w:rsidR="00885B7F" w:rsidRPr="004B7FE2" w:rsidRDefault="00885B7F" w:rsidP="00885B7F">
      <w:pPr>
        <w:pBdr>
          <w:bottom w:val="single" w:sz="6" w:space="1" w:color="auto"/>
        </w:pBdr>
        <w:rPr>
          <w:rFonts w:ascii="Tahoma" w:hAnsi="Tahoma" w:cs="Tahoma"/>
          <w:sz w:val="18"/>
          <w:szCs w:val="18"/>
          <w:lang w:val="es-ES"/>
        </w:rPr>
      </w:pPr>
      <w:proofErr w:type="spellStart"/>
      <w:r>
        <w:rPr>
          <w:rFonts w:ascii="Tahoma" w:hAnsi="Tahoma" w:cs="Tahoma"/>
          <w:sz w:val="18"/>
          <w:szCs w:val="18"/>
          <w:lang w:val="es-ES"/>
        </w:rPr>
        <w:t>Kaitlin</w:t>
      </w:r>
      <w:proofErr w:type="spellEnd"/>
      <w:r>
        <w:rPr>
          <w:rFonts w:ascii="Tahoma" w:hAnsi="Tahoma" w:cs="Tahoma"/>
          <w:sz w:val="18"/>
          <w:szCs w:val="18"/>
          <w:lang w:val="es-ES"/>
        </w:rPr>
        <w:t xml:space="preserve"> Andrews, Formula PR, </w:t>
      </w:r>
      <w:hyperlink r:id="rId22" w:history="1">
        <w:r w:rsidRPr="00CA0B68">
          <w:rPr>
            <w:rStyle w:val="Hyperlink"/>
            <w:rFonts w:ascii="Tahoma" w:hAnsi="Tahoma" w:cs="Tahoma"/>
            <w:sz w:val="18"/>
            <w:szCs w:val="18"/>
            <w:lang w:val="es-ES"/>
          </w:rPr>
          <w:t>cobrapumagolf@formulapr.com</w:t>
        </w:r>
      </w:hyperlink>
      <w:r>
        <w:rPr>
          <w:rFonts w:ascii="Tahoma" w:hAnsi="Tahoma" w:cs="Tahoma"/>
          <w:sz w:val="18"/>
          <w:szCs w:val="18"/>
          <w:lang w:val="es-ES"/>
        </w:rPr>
        <w:t xml:space="preserve">; </w:t>
      </w:r>
      <w:r w:rsidRPr="005401EA">
        <w:rPr>
          <w:rFonts w:ascii="Tahoma" w:hAnsi="Tahoma" w:cs="Tahoma"/>
          <w:sz w:val="18"/>
          <w:szCs w:val="18"/>
        </w:rPr>
        <w:t>619-234-0345</w:t>
      </w:r>
    </w:p>
    <w:p w:rsidR="00885B7F" w:rsidRPr="004B7FE2" w:rsidRDefault="00885B7F" w:rsidP="00885B7F">
      <w:pPr>
        <w:pBdr>
          <w:bottom w:val="single" w:sz="6" w:space="1" w:color="auto"/>
        </w:pBdr>
        <w:rPr>
          <w:rFonts w:ascii="Tahoma" w:hAnsi="Tahoma" w:cs="Tahoma"/>
          <w:sz w:val="18"/>
          <w:szCs w:val="18"/>
          <w:lang w:val="es-ES"/>
        </w:rPr>
      </w:pPr>
    </w:p>
    <w:p w:rsidR="00885B7F" w:rsidRPr="00B71A92" w:rsidRDefault="00885B7F" w:rsidP="00885B7F">
      <w:pPr>
        <w:pBdr>
          <w:bottom w:val="single" w:sz="6" w:space="1" w:color="auto"/>
        </w:pBdr>
        <w:jc w:val="both"/>
        <w:rPr>
          <w:rFonts w:ascii="Tahoma" w:hAnsi="Tahoma" w:cs="Tahoma"/>
          <w:b/>
          <w:sz w:val="16"/>
          <w:szCs w:val="16"/>
        </w:rPr>
      </w:pPr>
      <w:r w:rsidRPr="00B71A92">
        <w:rPr>
          <w:rFonts w:ascii="Tahoma" w:hAnsi="Tahoma" w:cs="Tahoma"/>
          <w:b/>
          <w:sz w:val="16"/>
          <w:szCs w:val="16"/>
        </w:rPr>
        <w:t xml:space="preserve">About COBRA PUMA GOLF </w:t>
      </w:r>
    </w:p>
    <w:p w:rsidR="00885B7F" w:rsidRPr="00B71A92" w:rsidRDefault="00885B7F" w:rsidP="00885B7F">
      <w:pPr>
        <w:autoSpaceDE w:val="0"/>
        <w:autoSpaceDN w:val="0"/>
        <w:adjustRightInd w:val="0"/>
        <w:jc w:val="both"/>
        <w:rPr>
          <w:rFonts w:ascii="Tahoma" w:hAnsi="Tahoma" w:cs="Tahoma"/>
          <w:sz w:val="16"/>
          <w:szCs w:val="16"/>
        </w:rPr>
      </w:pPr>
    </w:p>
    <w:p w:rsidR="00885B7F" w:rsidRPr="00B71A92" w:rsidRDefault="00885B7F" w:rsidP="00885B7F">
      <w:pPr>
        <w:autoSpaceDE w:val="0"/>
        <w:autoSpaceDN w:val="0"/>
        <w:adjustRightInd w:val="0"/>
        <w:jc w:val="both"/>
        <w:rPr>
          <w:rFonts w:ascii="Tahoma" w:hAnsi="Tahoma" w:cs="Tahoma"/>
          <w:sz w:val="16"/>
          <w:szCs w:val="16"/>
        </w:rPr>
      </w:pPr>
      <w:r w:rsidRPr="00B71A92">
        <w:rPr>
          <w:rFonts w:ascii="Tahoma" w:hAnsi="Tahoma" w:cs="Tahoma"/>
          <w:sz w:val="16"/>
          <w:szCs w:val="16"/>
        </w:rPr>
        <w:t xml:space="preserve">COBRA PUMA GOLF is a corporate division of PUMA North America and combines two strong brands that provide a full range of offerings to the golf industry. COBRA PUMA GOLF is an inclusive company for golfers of all abilities, attitudes and styles who enjoy the game. The portfolio includes COBRA Golf’s high performance drivers, fairways, hybrids and irons, as well as PUMA Golf’s sport and lifestyle footwear, apparel and accessories for both men and women. Fusing performance and style, COBRA PUMA GOLF brings a focus on innovation, technology, compelling design and superior performance with an edge to the global golf marketplace. </w:t>
      </w:r>
      <w:r w:rsidRPr="00B71A92">
        <w:rPr>
          <w:rFonts w:ascii="Tahoma" w:hAnsi="Tahoma" w:cs="Tahoma"/>
          <w:iCs/>
          <w:color w:val="000000"/>
          <w:sz w:val="16"/>
          <w:szCs w:val="16"/>
        </w:rPr>
        <w:t xml:space="preserve">COBRA PUMA GOLF is a part of </w:t>
      </w:r>
      <w:r w:rsidRPr="00B71A92">
        <w:rPr>
          <w:rFonts w:ascii="Tahoma" w:hAnsi="Tahoma" w:cs="Tahoma"/>
          <w:iCs/>
          <w:color w:val="000000"/>
          <w:sz w:val="16"/>
          <w:szCs w:val="16"/>
          <w:lang w:val="en-GB"/>
        </w:rPr>
        <w:t xml:space="preserve">PUMA SE, one of the world’s leading </w:t>
      </w:r>
      <w:proofErr w:type="spellStart"/>
      <w:r w:rsidRPr="00B71A92">
        <w:rPr>
          <w:rFonts w:ascii="Tahoma" w:hAnsi="Tahoma" w:cs="Tahoma"/>
          <w:iCs/>
          <w:color w:val="000000"/>
          <w:sz w:val="16"/>
          <w:szCs w:val="16"/>
          <w:lang w:val="en-GB"/>
        </w:rPr>
        <w:t>sportlifestyle</w:t>
      </w:r>
      <w:proofErr w:type="spellEnd"/>
      <w:r w:rsidRPr="00B71A92">
        <w:rPr>
          <w:rFonts w:ascii="Tahoma" w:hAnsi="Tahoma" w:cs="Tahoma"/>
          <w:iCs/>
          <w:color w:val="000000"/>
          <w:sz w:val="16"/>
          <w:szCs w:val="16"/>
          <w:lang w:val="en-GB"/>
        </w:rPr>
        <w:t xml:space="preserve"> companies that designs and develops footwear, apparel and accessories.  </w:t>
      </w:r>
      <w:r w:rsidRPr="00B71A92">
        <w:rPr>
          <w:rFonts w:ascii="Tahoma" w:hAnsi="Tahoma" w:cs="Tahoma"/>
          <w:sz w:val="16"/>
          <w:szCs w:val="16"/>
        </w:rPr>
        <w:t xml:space="preserve">For more information, visit puma.com/golf and cobragolf.com </w:t>
      </w:r>
    </w:p>
    <w:p w:rsidR="00BB5B73" w:rsidRDefault="00BB5B73"/>
    <w:sectPr w:rsidR="00BB5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7F"/>
    <w:rsid w:val="000521D8"/>
    <w:rsid w:val="003C4E10"/>
    <w:rsid w:val="004466ED"/>
    <w:rsid w:val="00563B03"/>
    <w:rsid w:val="005A07A9"/>
    <w:rsid w:val="00712474"/>
    <w:rsid w:val="00882492"/>
    <w:rsid w:val="00885B7F"/>
    <w:rsid w:val="009A2668"/>
    <w:rsid w:val="00BB5B73"/>
    <w:rsid w:val="00C648D7"/>
    <w:rsid w:val="00D1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5B7F"/>
    <w:rPr>
      <w:color w:val="0000FF"/>
      <w:u w:val="single"/>
    </w:rPr>
  </w:style>
  <w:style w:type="paragraph" w:styleId="BalloonText">
    <w:name w:val="Balloon Text"/>
    <w:basedOn w:val="Normal"/>
    <w:link w:val="BalloonTextChar"/>
    <w:uiPriority w:val="99"/>
    <w:semiHidden/>
    <w:unhideWhenUsed/>
    <w:rsid w:val="00885B7F"/>
    <w:rPr>
      <w:rFonts w:ascii="Tahoma" w:hAnsi="Tahoma" w:cs="Tahoma"/>
      <w:sz w:val="16"/>
      <w:szCs w:val="16"/>
    </w:rPr>
  </w:style>
  <w:style w:type="character" w:customStyle="1" w:styleId="BalloonTextChar">
    <w:name w:val="Balloon Text Char"/>
    <w:basedOn w:val="DefaultParagraphFont"/>
    <w:link w:val="BalloonText"/>
    <w:uiPriority w:val="99"/>
    <w:semiHidden/>
    <w:rsid w:val="00885B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5B7F"/>
    <w:rPr>
      <w:color w:val="0000FF"/>
      <w:u w:val="single"/>
    </w:rPr>
  </w:style>
  <w:style w:type="paragraph" w:styleId="BalloonText">
    <w:name w:val="Balloon Text"/>
    <w:basedOn w:val="Normal"/>
    <w:link w:val="BalloonTextChar"/>
    <w:uiPriority w:val="99"/>
    <w:semiHidden/>
    <w:unhideWhenUsed/>
    <w:rsid w:val="00885B7F"/>
    <w:rPr>
      <w:rFonts w:ascii="Tahoma" w:hAnsi="Tahoma" w:cs="Tahoma"/>
      <w:sz w:val="16"/>
      <w:szCs w:val="16"/>
    </w:rPr>
  </w:style>
  <w:style w:type="character" w:customStyle="1" w:styleId="BalloonTextChar">
    <w:name w:val="Balloon Text Char"/>
    <w:basedOn w:val="DefaultParagraphFont"/>
    <w:link w:val="BalloonText"/>
    <w:uiPriority w:val="99"/>
    <w:semiHidden/>
    <w:rsid w:val="00885B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ragolf.com/bio-cell-hybrid" TargetMode="External"/><Relationship Id="rId13" Type="http://schemas.openxmlformats.org/officeDocument/2006/relationships/hyperlink" Target="http://www.facebook.com/cobra"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mailto:kristine.owens@cobrapuma.com" TargetMode="External"/><Relationship Id="rId7" Type="http://schemas.openxmlformats.org/officeDocument/2006/relationships/hyperlink" Target="http://www.cobragolf.com/bio-cell-fairway" TargetMode="External"/><Relationship Id="rId12" Type="http://schemas.openxmlformats.org/officeDocument/2006/relationships/hyperlink" Target="http://www.cobragolf.com" TargetMode="External"/><Relationship Id="rId17" Type="http://schemas.openxmlformats.org/officeDocument/2006/relationships/hyperlink" Target="http://www.youtube.com/user/cobragolfvideos" TargetMode="External"/><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www.cobragolf.com/" TargetMode="External"/><Relationship Id="rId11" Type="http://schemas.openxmlformats.org/officeDocument/2006/relationships/hyperlink" Target="http://cobragolf.com/dealer-locator" TargetMode="External"/><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http://www.twitter.com/cobragolf" TargetMode="External"/><Relationship Id="rId23" Type="http://schemas.openxmlformats.org/officeDocument/2006/relationships/fontTable" Target="fontTable.xml"/><Relationship Id="rId10" Type="http://schemas.openxmlformats.org/officeDocument/2006/relationships/hyperlink" Target="http://www.cobragolf.com/bio-cell-hybrid" TargetMode="External"/><Relationship Id="rId19" Type="http://schemas.openxmlformats.org/officeDocument/2006/relationships/hyperlink" Target="http://cobragolf.com/enews-signup" TargetMode="External"/><Relationship Id="rId4" Type="http://schemas.openxmlformats.org/officeDocument/2006/relationships/webSettings" Target="webSettings.xml"/><Relationship Id="rId9" Type="http://schemas.openxmlformats.org/officeDocument/2006/relationships/hyperlink" Target="http://www.cobragolf.com/bio-cell-fairway" TargetMode="External"/><Relationship Id="rId14" Type="http://schemas.openxmlformats.org/officeDocument/2006/relationships/image" Target="media/image2.jpeg"/><Relationship Id="rId22" Type="http://schemas.openxmlformats.org/officeDocument/2006/relationships/hyperlink" Target="mailto:cobrapumagolf@formula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644</Words>
  <Characters>3677</Characters>
  <Application>Microsoft Office Word</Application>
  <DocSecurity>0</DocSecurity>
  <Lines>30</Lines>
  <Paragraphs>8</Paragraphs>
  <ScaleCrop>false</ScaleCrop>
  <Company>COBRA PUMA GOLF</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Kristine</dc:creator>
  <cp:keywords/>
  <dc:description/>
  <cp:lastModifiedBy>COBRA PUMA GOLF</cp:lastModifiedBy>
  <cp:revision>9</cp:revision>
  <dcterms:created xsi:type="dcterms:W3CDTF">2013-11-11T22:33:00Z</dcterms:created>
  <dcterms:modified xsi:type="dcterms:W3CDTF">2014-05-09T18:17:00Z</dcterms:modified>
</cp:coreProperties>
</file>