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6D0E8" w14:textId="60D287EB" w:rsidR="00A10C26" w:rsidRPr="006F556D" w:rsidRDefault="00A10C26" w:rsidP="007278E4">
      <w:pPr>
        <w:tabs>
          <w:tab w:val="left" w:pos="2840"/>
        </w:tabs>
        <w:rPr>
          <w:rFonts w:cs="Arial"/>
          <w:bCs/>
        </w:rPr>
      </w:pPr>
      <w:r w:rsidRPr="00DA1F63">
        <w:rPr>
          <w:rFonts w:cs="Arial"/>
          <w:bCs/>
        </w:rPr>
        <w:t xml:space="preserve">Visit </w:t>
      </w:r>
      <w:hyperlink r:id="rId11" w:history="1">
        <w:r w:rsidRPr="00DA1F63">
          <w:rPr>
            <w:rStyle w:val="a6"/>
            <w:rFonts w:cs="Arial"/>
            <w:bCs/>
          </w:rPr>
          <w:t>Kia Global Media Center</w:t>
        </w:r>
      </w:hyperlink>
      <w:r w:rsidRPr="00DA1F63">
        <w:rPr>
          <w:rFonts w:cs="Arial"/>
          <w:bCs/>
        </w:rPr>
        <w:t xml:space="preserve"> for more </w:t>
      </w:r>
      <w:r w:rsidR="00304D4D" w:rsidRPr="00DA1F63">
        <w:rPr>
          <w:rFonts w:cs="Arial"/>
          <w:bCs/>
        </w:rPr>
        <w:t xml:space="preserve">Kia </w:t>
      </w:r>
      <w:r w:rsidRPr="00DA1F63">
        <w:rPr>
          <w:rFonts w:cs="Arial"/>
          <w:bCs/>
        </w:rPr>
        <w:t>content</w:t>
      </w:r>
      <w:r w:rsidR="00A02E60" w:rsidRPr="00DA1F63">
        <w:rPr>
          <w:rFonts w:cs="Arial"/>
          <w:bCs/>
        </w:rPr>
        <w:br/>
      </w:r>
    </w:p>
    <w:p w14:paraId="5F050FD8" w14:textId="77777777" w:rsidR="00CC76EC" w:rsidRPr="006F556D" w:rsidRDefault="00CC76EC" w:rsidP="008A6049">
      <w:pPr>
        <w:spacing w:line="360" w:lineRule="auto"/>
        <w:jc w:val="center"/>
        <w:rPr>
          <w:rFonts w:cs="Arial"/>
          <w:b/>
          <w:lang w:eastAsia="ko-KR"/>
        </w:rPr>
        <w:sectPr w:rsidR="00CC76EC" w:rsidRPr="006F556D" w:rsidSect="00D12A04">
          <w:headerReference w:type="default" r:id="rId12"/>
          <w:footerReference w:type="even" r:id="rId13"/>
          <w:footerReference w:type="default" r:id="rId14"/>
          <w:footerReference w:type="first" r:id="rId15"/>
          <w:type w:val="continuous"/>
          <w:pgSz w:w="11906" w:h="16838"/>
          <w:pgMar w:top="2268" w:right="1440" w:bottom="1701" w:left="1440" w:header="708" w:footer="567" w:gutter="0"/>
          <w:cols w:space="708"/>
          <w:docGrid w:linePitch="360"/>
        </w:sectPr>
      </w:pPr>
    </w:p>
    <w:p w14:paraId="1754078D" w14:textId="77777777" w:rsidR="00DF0EC4" w:rsidRPr="006F556D" w:rsidRDefault="00DF0EC4" w:rsidP="00DF0EC4">
      <w:pPr>
        <w:jc w:val="center"/>
        <w:rPr>
          <w:rFonts w:cs="Arial"/>
          <w:b/>
          <w:bCs/>
          <w:sz w:val="36"/>
          <w:szCs w:val="36"/>
          <w:lang w:eastAsia="ko-KR"/>
        </w:rPr>
      </w:pPr>
      <w:r w:rsidRPr="006F556D">
        <w:rPr>
          <w:rFonts w:cs="Arial"/>
          <w:b/>
          <w:bCs/>
          <w:sz w:val="36"/>
          <w:szCs w:val="36"/>
          <w:lang w:eastAsia="ko-KR"/>
        </w:rPr>
        <w:t>Kia EV9 GT: Setting a New Benchmark for Premium Electric SUVs</w:t>
      </w:r>
    </w:p>
    <w:p w14:paraId="44B00CDF" w14:textId="77777777" w:rsidR="00DF0EC4" w:rsidRPr="006F556D" w:rsidRDefault="00DF0EC4" w:rsidP="00DF0EC4">
      <w:pPr>
        <w:jc w:val="center"/>
        <w:rPr>
          <w:rFonts w:cs="Arial"/>
          <w:b/>
          <w:bCs/>
          <w:sz w:val="36"/>
          <w:szCs w:val="36"/>
          <w:lang w:eastAsia="ko-KR"/>
        </w:rPr>
      </w:pPr>
    </w:p>
    <w:p w14:paraId="1041A254" w14:textId="77777777" w:rsidR="00DF0EC4" w:rsidRPr="006F556D" w:rsidRDefault="00DF0EC4" w:rsidP="00DF0EC4">
      <w:pPr>
        <w:pStyle w:val="HTML"/>
        <w:numPr>
          <w:ilvl w:val="0"/>
          <w:numId w:val="46"/>
        </w:numPr>
        <w:shd w:val="clear" w:color="auto" w:fill="FFFFFF"/>
        <w:spacing w:line="276" w:lineRule="auto"/>
        <w:rPr>
          <w:rFonts w:ascii="Arial" w:eastAsia="Hyundai Sans Text KR" w:hAnsi="Arial" w:cs="Arial"/>
          <w:b/>
          <w:bCs/>
          <w:sz w:val="24"/>
          <w:szCs w:val="24"/>
          <w:lang w:val="en-US" w:eastAsia="ko-KR"/>
        </w:rPr>
      </w:pPr>
      <w:r w:rsidRPr="006F556D">
        <w:rPr>
          <w:rFonts w:ascii="Arial" w:eastAsia="Hyundai Sans Text KR" w:hAnsi="Arial" w:cs="Arial"/>
          <w:b/>
          <w:bCs/>
          <w:sz w:val="24"/>
          <w:szCs w:val="24"/>
          <w:lang w:val="en-US" w:eastAsia="ko-KR"/>
        </w:rPr>
        <w:t>Kia EV9 GT wins German Auto Bild comparative test, highlighting status as an award-winning premium three-row electric SUV</w:t>
      </w:r>
    </w:p>
    <w:p w14:paraId="40FD1DD9" w14:textId="77777777" w:rsidR="00DF0EC4" w:rsidRPr="006F556D" w:rsidRDefault="00DF0EC4" w:rsidP="00DF0EC4">
      <w:pPr>
        <w:pStyle w:val="HTML"/>
        <w:numPr>
          <w:ilvl w:val="0"/>
          <w:numId w:val="46"/>
        </w:numPr>
        <w:shd w:val="clear" w:color="auto" w:fill="FFFFFF"/>
        <w:spacing w:line="276" w:lineRule="auto"/>
        <w:rPr>
          <w:rFonts w:ascii="Arial" w:eastAsia="Hyundai Sans Text KR" w:hAnsi="Arial" w:cs="Arial"/>
          <w:b/>
          <w:bCs/>
          <w:sz w:val="24"/>
          <w:szCs w:val="24"/>
          <w:lang w:val="en-US" w:eastAsia="ko-KR"/>
        </w:rPr>
      </w:pPr>
      <w:r w:rsidRPr="006F556D">
        <w:rPr>
          <w:rFonts w:ascii="Arial" w:eastAsia="Hyundai Sans Text KR" w:hAnsi="Arial" w:cs="Arial"/>
          <w:b/>
          <w:bCs/>
          <w:sz w:val="24"/>
          <w:szCs w:val="24"/>
          <w:lang w:val="en-US" w:eastAsia="ko-KR"/>
        </w:rPr>
        <w:t>Victory underscores Kia's philosophy of practical accessibility and intuitive operation, defining EV9 GT’s user experience</w:t>
      </w:r>
    </w:p>
    <w:p w14:paraId="6D8365F9" w14:textId="77777777" w:rsidR="00DF0EC4" w:rsidRPr="006F556D" w:rsidRDefault="00DF0EC4" w:rsidP="005F0CB9">
      <w:pPr>
        <w:pStyle w:val="HTML"/>
        <w:numPr>
          <w:ilvl w:val="0"/>
          <w:numId w:val="46"/>
        </w:numPr>
        <w:shd w:val="clear" w:color="auto" w:fill="FFFFFF"/>
        <w:spacing w:line="276" w:lineRule="auto"/>
        <w:rPr>
          <w:rFonts w:cs="Arial"/>
          <w:sz w:val="24"/>
          <w:szCs w:val="24"/>
          <w:lang w:eastAsia="ko-KR"/>
        </w:rPr>
      </w:pPr>
      <w:r w:rsidRPr="006F556D">
        <w:rPr>
          <w:rFonts w:ascii="Arial" w:eastAsia="Hyundai Sans Text KR" w:hAnsi="Arial" w:cs="Arial"/>
          <w:b/>
          <w:bCs/>
          <w:sz w:val="24"/>
          <w:szCs w:val="24"/>
          <w:lang w:val="en-US" w:eastAsia="ko-KR"/>
        </w:rPr>
        <w:t>Balanced approach to performance and comfort proves decisive in independent automotive media evaluation</w:t>
      </w:r>
    </w:p>
    <w:p w14:paraId="65519EC4" w14:textId="7CE16242" w:rsidR="00DF0EC4" w:rsidRPr="006F556D" w:rsidRDefault="00DF0EC4" w:rsidP="005F0CB9">
      <w:pPr>
        <w:pStyle w:val="HTML"/>
        <w:numPr>
          <w:ilvl w:val="0"/>
          <w:numId w:val="46"/>
        </w:numPr>
        <w:shd w:val="clear" w:color="auto" w:fill="FFFFFF"/>
        <w:spacing w:line="276" w:lineRule="auto"/>
        <w:rPr>
          <w:rFonts w:ascii="Arial" w:hAnsi="Arial" w:cs="Arial"/>
          <w:sz w:val="24"/>
          <w:szCs w:val="24"/>
          <w:lang w:eastAsia="ko-KR"/>
        </w:rPr>
      </w:pPr>
      <w:r w:rsidRPr="006F556D">
        <w:rPr>
          <w:rFonts w:ascii="Arial" w:eastAsia="Hyundai Sans Text KR" w:hAnsi="Arial" w:cs="Arial"/>
          <w:b/>
          <w:bCs/>
          <w:sz w:val="24"/>
          <w:szCs w:val="24"/>
          <w:lang w:eastAsia="ko-KR"/>
        </w:rPr>
        <w:t>Recognition reinforces EV9 GT's position as global benchmark</w:t>
      </w:r>
    </w:p>
    <w:p w14:paraId="4DB4FA62" w14:textId="77777777" w:rsidR="00DF0EC4" w:rsidRPr="006F556D" w:rsidRDefault="00DF0EC4" w:rsidP="00DF0EC4">
      <w:pPr>
        <w:pStyle w:val="HTML"/>
        <w:shd w:val="clear" w:color="auto" w:fill="FFFFFF"/>
        <w:spacing w:line="276" w:lineRule="auto"/>
        <w:rPr>
          <w:rFonts w:cs="Arial"/>
          <w:lang w:eastAsia="ko-KR"/>
        </w:rPr>
      </w:pPr>
    </w:p>
    <w:p w14:paraId="4280449B" w14:textId="164691B9" w:rsidR="00DA1F63" w:rsidRPr="006F556D" w:rsidRDefault="00DF0EC4" w:rsidP="00DA1F63">
      <w:pPr>
        <w:rPr>
          <w:rFonts w:cs="Arial"/>
          <w:lang w:eastAsia="ko-KR"/>
        </w:rPr>
      </w:pPr>
      <w:r w:rsidRPr="006F556D">
        <w:rPr>
          <w:rFonts w:cs="Arial"/>
          <w:b/>
          <w:bCs/>
          <w:lang w:eastAsia="ko-KR"/>
        </w:rPr>
        <w:t xml:space="preserve">(SEOUL) April </w:t>
      </w:r>
      <w:r w:rsidR="00846ABD" w:rsidRPr="006F556D">
        <w:rPr>
          <w:rFonts w:cs="Arial" w:hint="eastAsia"/>
          <w:b/>
          <w:bCs/>
          <w:lang w:eastAsia="ko-KR"/>
        </w:rPr>
        <w:t>3</w:t>
      </w:r>
      <w:r w:rsidRPr="006F556D">
        <w:rPr>
          <w:rFonts w:cs="Arial"/>
          <w:b/>
          <w:bCs/>
          <w:lang w:eastAsia="ko-KR"/>
        </w:rPr>
        <w:t>, 2026</w:t>
      </w:r>
      <w:r w:rsidRPr="006F556D">
        <w:rPr>
          <w:rFonts w:cs="Arial"/>
          <w:lang w:eastAsia="ko-KR"/>
        </w:rPr>
        <w:t xml:space="preserve"> – </w:t>
      </w:r>
      <w:r w:rsidR="00DA1F63" w:rsidRPr="006F556D">
        <w:rPr>
          <w:rFonts w:cs="Arial"/>
          <w:lang w:eastAsia="ko-KR"/>
        </w:rPr>
        <w:t>Kia’s award-winning EV9 continues to establish itself as a leading model in the electrified SUV market. The brand’s flagship EV9 GT has demonstrated through independent evaluation that high performance does not compromise everyday usability. This distinction proved decisive in a recent comparative test conducted by German automotive publication Auto Bild, where the EV9 GT achieved first place.</w:t>
      </w:r>
    </w:p>
    <w:p w14:paraId="0058FCA5" w14:textId="77777777" w:rsidR="00DF0EC4" w:rsidRPr="006F556D" w:rsidRDefault="00DF0EC4" w:rsidP="00DF0EC4">
      <w:pPr>
        <w:rPr>
          <w:rFonts w:cs="Arial"/>
          <w:lang w:eastAsia="ko-KR"/>
        </w:rPr>
      </w:pPr>
    </w:p>
    <w:p w14:paraId="28931E48" w14:textId="77777777" w:rsidR="00DA1F63" w:rsidRPr="006F556D" w:rsidRDefault="00DA1F63" w:rsidP="00DA1F63">
      <w:pPr>
        <w:rPr>
          <w:rFonts w:cs="Arial"/>
          <w:b/>
          <w:bCs/>
          <w:lang w:eastAsia="ko-KR"/>
        </w:rPr>
      </w:pPr>
      <w:r w:rsidRPr="006F556D">
        <w:rPr>
          <w:rFonts w:cs="Arial"/>
          <w:b/>
          <w:bCs/>
          <w:lang w:eastAsia="ko-KR"/>
        </w:rPr>
        <w:t>What Design Principles Make the Kia EV9 GT an Industry-Leading Premium EV SUV?</w:t>
      </w:r>
    </w:p>
    <w:p w14:paraId="234A0D9B" w14:textId="77777777" w:rsidR="00DF0EC4" w:rsidRPr="006F556D" w:rsidRDefault="00DF0EC4" w:rsidP="00DF0EC4">
      <w:pPr>
        <w:rPr>
          <w:rFonts w:cs="Arial"/>
          <w:lang w:eastAsia="ko-KR"/>
        </w:rPr>
      </w:pPr>
    </w:p>
    <w:p w14:paraId="0DD91E3A" w14:textId="77777777" w:rsidR="00DA1F63" w:rsidRPr="006F556D" w:rsidRDefault="00DA1F63" w:rsidP="00DA1F63">
      <w:pPr>
        <w:rPr>
          <w:rFonts w:cs="Arial"/>
          <w:lang w:eastAsia="ko-KR"/>
        </w:rPr>
      </w:pPr>
      <w:proofErr w:type="gramStart"/>
      <w:r w:rsidRPr="006F556D">
        <w:rPr>
          <w:rFonts w:cs="Arial"/>
          <w:lang w:eastAsia="ko-KR"/>
        </w:rPr>
        <w:t>The EV9</w:t>
      </w:r>
      <w:proofErr w:type="gramEnd"/>
      <w:r w:rsidRPr="006F556D">
        <w:rPr>
          <w:rFonts w:cs="Arial"/>
          <w:lang w:eastAsia="ko-KR"/>
        </w:rPr>
        <w:t xml:space="preserve"> GT’s top ranking highlighted a core design principle at Kia: a strategic balance between technological sophistication and practical accessibility.</w:t>
      </w:r>
    </w:p>
    <w:p w14:paraId="133A1988" w14:textId="77777777" w:rsidR="00DA1F63" w:rsidRPr="006F556D" w:rsidRDefault="00DA1F63" w:rsidP="00DA1F63">
      <w:pPr>
        <w:rPr>
          <w:rFonts w:cs="Arial"/>
          <w:lang w:eastAsia="ko-KR"/>
        </w:rPr>
      </w:pPr>
    </w:p>
    <w:p w14:paraId="5D6959D4" w14:textId="77777777" w:rsidR="00DA1F63" w:rsidRPr="006F556D" w:rsidRDefault="00DA1F63" w:rsidP="00DA1F63">
      <w:pPr>
        <w:rPr>
          <w:rFonts w:cs="Arial"/>
          <w:lang w:eastAsia="ko-KR"/>
        </w:rPr>
      </w:pPr>
      <w:r w:rsidRPr="006F556D">
        <w:rPr>
          <w:rFonts w:cs="Arial"/>
          <w:lang w:eastAsia="ko-KR"/>
        </w:rPr>
        <w:t>The EV9 GT prioritizes intuitive operation through a thoughtful combination of physical controls and a streamlined interface. Core functions remain readily accessible without deep menu navigation, reflecting Kia’s belief that premium design should deliver ease of use.</w:t>
      </w:r>
    </w:p>
    <w:p w14:paraId="31186A8E" w14:textId="77777777" w:rsidR="000C3F67" w:rsidRPr="006F556D" w:rsidRDefault="000C3F67" w:rsidP="00DA1F63">
      <w:pPr>
        <w:rPr>
          <w:rFonts w:cs="Arial"/>
          <w:lang w:eastAsia="ko-KR"/>
        </w:rPr>
      </w:pPr>
    </w:p>
    <w:p w14:paraId="2DA81426" w14:textId="300A8A70" w:rsidR="00DA1F63" w:rsidRPr="006F556D" w:rsidRDefault="00DA1F63" w:rsidP="00DA1F63">
      <w:pPr>
        <w:rPr>
          <w:rFonts w:cs="Arial"/>
          <w:lang w:eastAsia="ko-KR"/>
        </w:rPr>
      </w:pPr>
      <w:r w:rsidRPr="006F556D">
        <w:rPr>
          <w:rFonts w:cs="Arial"/>
          <w:lang w:eastAsia="ko-KR"/>
        </w:rPr>
        <w:t>This usability-first approach directly enhances safety and comfort, particularly on longer journeys. Testing showed that routine tasks can be performed instinctively, minimizing distraction while driving. Essential functions are positioned within natural reach via dedicated controls, with frequent operations accessible within</w:t>
      </w:r>
      <w:r w:rsidR="000C3F67" w:rsidRPr="006F556D">
        <w:rPr>
          <w:rFonts w:cs="Arial"/>
          <w:lang w:eastAsia="ko-KR"/>
        </w:rPr>
        <w:t xml:space="preserve"> no more than</w:t>
      </w:r>
      <w:r w:rsidRPr="006F556D">
        <w:rPr>
          <w:rFonts w:cs="Arial"/>
          <w:lang w:eastAsia="ko-KR"/>
        </w:rPr>
        <w:t xml:space="preserve"> two or three inputs.</w:t>
      </w:r>
    </w:p>
    <w:p w14:paraId="04124B35" w14:textId="77777777" w:rsidR="00DA1F63" w:rsidRPr="006F556D" w:rsidRDefault="00DA1F63" w:rsidP="00DA1F63">
      <w:pPr>
        <w:rPr>
          <w:rFonts w:cs="Arial"/>
          <w:lang w:eastAsia="ko-KR"/>
        </w:rPr>
      </w:pPr>
    </w:p>
    <w:p w14:paraId="2419D27E" w14:textId="5F505B9D" w:rsidR="00DA1F63" w:rsidRPr="006F556D" w:rsidRDefault="00DA1F63" w:rsidP="00DA1F63">
      <w:pPr>
        <w:rPr>
          <w:rFonts w:cs="Arial"/>
          <w:lang w:eastAsia="ko-KR"/>
        </w:rPr>
      </w:pPr>
      <w:r w:rsidRPr="006F556D">
        <w:rPr>
          <w:rFonts w:cs="Arial"/>
          <w:lang w:eastAsia="ko-KR"/>
        </w:rPr>
        <w:t>The EV9 GT also delivers a broad range of driving capabilit</w:t>
      </w:r>
      <w:r w:rsidR="0027051C" w:rsidRPr="006F556D">
        <w:rPr>
          <w:rFonts w:cs="Arial"/>
          <w:lang w:eastAsia="ko-KR"/>
        </w:rPr>
        <w:t>ies</w:t>
      </w:r>
      <w:r w:rsidRPr="006F556D">
        <w:rPr>
          <w:rFonts w:cs="Arial"/>
          <w:lang w:eastAsia="ko-KR"/>
        </w:rPr>
        <w:t xml:space="preserve">. Acceleration is strong yet refined, providing confident highway performance alongside smooth, fatigue-free daily driving. The chassis actively manages body movement while maintaining compliance on uneven surfaces, and the steering responds precisely to deliberate inputs. According to Auto Bild, this balance allows drivers to engage actively </w:t>
      </w:r>
      <w:proofErr w:type="gramStart"/>
      <w:r w:rsidRPr="006F556D">
        <w:rPr>
          <w:rFonts w:cs="Arial"/>
          <w:lang w:eastAsia="ko-KR"/>
        </w:rPr>
        <w:t>with the vehicle</w:t>
      </w:r>
      <w:proofErr w:type="gramEnd"/>
      <w:r w:rsidRPr="006F556D">
        <w:rPr>
          <w:rFonts w:cs="Arial"/>
          <w:lang w:eastAsia="ko-KR"/>
        </w:rPr>
        <w:t xml:space="preserve"> while preserving </w:t>
      </w:r>
      <w:proofErr w:type="gramStart"/>
      <w:r w:rsidRPr="006F556D">
        <w:rPr>
          <w:rFonts w:cs="Arial"/>
          <w:lang w:eastAsia="ko-KR"/>
        </w:rPr>
        <w:t>every</w:t>
      </w:r>
      <w:r w:rsidR="0027051C" w:rsidRPr="006F556D">
        <w:rPr>
          <w:rFonts w:cs="Arial"/>
          <w:lang w:eastAsia="ko-KR"/>
        </w:rPr>
        <w:t>-</w:t>
      </w:r>
      <w:r w:rsidRPr="006F556D">
        <w:rPr>
          <w:rFonts w:cs="Arial"/>
          <w:lang w:eastAsia="ko-KR"/>
        </w:rPr>
        <w:t>day</w:t>
      </w:r>
      <w:proofErr w:type="gramEnd"/>
      <w:r w:rsidRPr="006F556D">
        <w:rPr>
          <w:rFonts w:cs="Arial"/>
          <w:lang w:eastAsia="ko-KR"/>
        </w:rPr>
        <w:t xml:space="preserve"> comfort.</w:t>
      </w:r>
    </w:p>
    <w:p w14:paraId="2AF5CC05" w14:textId="77777777" w:rsidR="00DA1F63" w:rsidRPr="006F556D" w:rsidRDefault="00DA1F63" w:rsidP="00DA1F63">
      <w:pPr>
        <w:rPr>
          <w:rFonts w:cs="Arial"/>
          <w:lang w:eastAsia="ko-KR"/>
        </w:rPr>
      </w:pPr>
    </w:p>
    <w:p w14:paraId="7B082C5A" w14:textId="28D774AC" w:rsidR="00DF0EC4" w:rsidRPr="006F556D" w:rsidRDefault="00DA1F63" w:rsidP="00DA1F63">
      <w:pPr>
        <w:rPr>
          <w:rFonts w:cs="Arial"/>
          <w:lang w:eastAsia="ko-KR"/>
        </w:rPr>
      </w:pPr>
      <w:r w:rsidRPr="006F556D">
        <w:rPr>
          <w:rFonts w:cs="Arial"/>
          <w:lang w:eastAsia="ko-KR"/>
        </w:rPr>
        <w:lastRenderedPageBreak/>
        <w:t xml:space="preserve">Equally significant is the genuinely usable third row. Access is straightforward, foot room is </w:t>
      </w:r>
      <w:r w:rsidR="0027051C" w:rsidRPr="006F556D">
        <w:rPr>
          <w:rFonts w:cs="Arial"/>
          <w:lang w:eastAsia="ko-KR"/>
        </w:rPr>
        <w:t>strong</w:t>
      </w:r>
      <w:r w:rsidRPr="006F556D">
        <w:rPr>
          <w:rFonts w:cs="Arial"/>
          <w:lang w:eastAsia="ko-KR"/>
        </w:rPr>
        <w:t>, and comfort is maintained even on extended journeys, reinforcing the EV9 GT’s credentials as a true seven-seater.</w:t>
      </w:r>
    </w:p>
    <w:p w14:paraId="382FB278" w14:textId="77777777" w:rsidR="002F1AF4" w:rsidRPr="006F556D" w:rsidRDefault="002F1AF4" w:rsidP="00DA1F63">
      <w:pPr>
        <w:rPr>
          <w:rFonts w:cs="Arial"/>
          <w:lang w:eastAsia="ko-KR"/>
        </w:rPr>
      </w:pPr>
    </w:p>
    <w:p w14:paraId="2CCD8DFA" w14:textId="1984B9EE" w:rsidR="00DA1F63" w:rsidRPr="006F556D" w:rsidRDefault="00DA1F63" w:rsidP="00DA1F63">
      <w:pPr>
        <w:rPr>
          <w:rFonts w:cs="Arial"/>
          <w:b/>
          <w:bCs/>
          <w:lang w:eastAsia="ko-KR"/>
        </w:rPr>
      </w:pPr>
      <w:r w:rsidRPr="006F556D">
        <w:rPr>
          <w:rFonts w:cs="Arial"/>
          <w:b/>
          <w:bCs/>
          <w:lang w:eastAsia="ko-KR"/>
        </w:rPr>
        <w:t>How Do</w:t>
      </w:r>
      <w:r w:rsidR="0027051C" w:rsidRPr="006F556D">
        <w:rPr>
          <w:rFonts w:cs="Arial"/>
          <w:b/>
          <w:bCs/>
          <w:lang w:eastAsia="ko-KR"/>
        </w:rPr>
        <w:t>es the EV9 GT’s</w:t>
      </w:r>
      <w:r w:rsidRPr="006F556D">
        <w:rPr>
          <w:rFonts w:cs="Arial"/>
          <w:b/>
          <w:bCs/>
          <w:lang w:eastAsia="ko-KR"/>
        </w:rPr>
        <w:t xml:space="preserve"> Performance and Versatility Deliver Real-World Excellence?</w:t>
      </w:r>
    </w:p>
    <w:p w14:paraId="54A78922" w14:textId="77777777" w:rsidR="00DF0EC4" w:rsidRPr="006F556D" w:rsidRDefault="00DF0EC4" w:rsidP="00DF0EC4">
      <w:pPr>
        <w:rPr>
          <w:rFonts w:cs="Arial"/>
          <w:lang w:eastAsia="ko-KR"/>
        </w:rPr>
      </w:pPr>
    </w:p>
    <w:p w14:paraId="726DC8AE" w14:textId="5E4E3CC0" w:rsidR="00DA1F63" w:rsidRPr="006F556D" w:rsidRDefault="00DA1F63" w:rsidP="00DA1F63">
      <w:pPr>
        <w:rPr>
          <w:rFonts w:cs="Arial"/>
          <w:lang w:eastAsia="ko-KR"/>
        </w:rPr>
      </w:pPr>
      <w:r w:rsidRPr="006F556D">
        <w:rPr>
          <w:rFonts w:cs="Arial"/>
          <w:lang w:eastAsia="ko-KR"/>
        </w:rPr>
        <w:t xml:space="preserve">The EV9 GT’s 508 </w:t>
      </w:r>
      <w:r w:rsidR="0027051C" w:rsidRPr="006F556D">
        <w:rPr>
          <w:rFonts w:cs="Arial"/>
          <w:lang w:eastAsia="ko-KR"/>
        </w:rPr>
        <w:t>PS</w:t>
      </w:r>
      <w:r w:rsidRPr="006F556D">
        <w:rPr>
          <w:rFonts w:cs="Arial"/>
          <w:lang w:eastAsia="ko-KR"/>
        </w:rPr>
        <w:t xml:space="preserve"> dual-motor system and 800V architecture translate specification advantages into real-world performance. Auto Bild confirmed best-in-test 0</w:t>
      </w:r>
      <w:r w:rsidR="0027051C" w:rsidRPr="006F556D">
        <w:rPr>
          <w:rFonts w:cs="Arial"/>
          <w:lang w:eastAsia="ko-KR"/>
        </w:rPr>
        <w:t>-</w:t>
      </w:r>
      <w:r w:rsidRPr="006F556D">
        <w:rPr>
          <w:rFonts w:cs="Arial"/>
          <w:lang w:eastAsia="ko-KR"/>
        </w:rPr>
        <w:t>60 mph acceleration of 4.3 seconds. Ultra-fast charging enables a 10 to 80 percent charge in just 24 minutes using a 350</w:t>
      </w:r>
      <w:r w:rsidR="0027051C" w:rsidRPr="006F556D">
        <w:rPr>
          <w:rFonts w:cs="Arial"/>
          <w:lang w:eastAsia="ko-KR"/>
        </w:rPr>
        <w:t xml:space="preserve"> </w:t>
      </w:r>
      <w:r w:rsidRPr="006F556D">
        <w:rPr>
          <w:rFonts w:cs="Arial"/>
          <w:lang w:eastAsia="ko-KR"/>
        </w:rPr>
        <w:t>kW DC fast charger.</w:t>
      </w:r>
    </w:p>
    <w:p w14:paraId="56123BD8" w14:textId="77777777" w:rsidR="00DA1F63" w:rsidRPr="006F556D" w:rsidRDefault="00DA1F63" w:rsidP="00DA1F63">
      <w:pPr>
        <w:rPr>
          <w:rFonts w:cs="Arial"/>
          <w:lang w:eastAsia="ko-KR"/>
        </w:rPr>
      </w:pPr>
    </w:p>
    <w:p w14:paraId="78B8AB86" w14:textId="7A7D7806" w:rsidR="00DA1F63" w:rsidRPr="006F556D" w:rsidRDefault="00DA1F63" w:rsidP="00DA1F63">
      <w:pPr>
        <w:rPr>
          <w:rFonts w:cs="Arial"/>
          <w:lang w:eastAsia="ko-KR"/>
        </w:rPr>
      </w:pPr>
      <w:r w:rsidRPr="006F556D">
        <w:rPr>
          <w:rFonts w:cs="Arial"/>
          <w:lang w:eastAsia="ko-KR"/>
        </w:rPr>
        <w:t xml:space="preserve">Interior packaging reflects Kia’s user-centered philosophy. Electrically adjustable second-row seating is operable from the trunk, </w:t>
      </w:r>
      <w:r w:rsidR="00831A45" w:rsidRPr="006F556D">
        <w:rPr>
          <w:rFonts w:cs="Arial"/>
          <w:lang w:eastAsia="ko-KR"/>
        </w:rPr>
        <w:t xml:space="preserve">maximum </w:t>
      </w:r>
      <w:r w:rsidRPr="006F556D">
        <w:rPr>
          <w:rFonts w:cs="Arial"/>
          <w:lang w:eastAsia="ko-KR"/>
        </w:rPr>
        <w:t xml:space="preserve">cargo capacity </w:t>
      </w:r>
      <w:r w:rsidR="00831A45" w:rsidRPr="006F556D">
        <w:rPr>
          <w:rFonts w:cs="Arial"/>
          <w:lang w:eastAsia="ko-KR"/>
        </w:rPr>
        <w:t>stands at</w:t>
      </w:r>
      <w:r w:rsidRPr="006F556D">
        <w:rPr>
          <w:rFonts w:cs="Arial"/>
          <w:lang w:eastAsia="ko-KR"/>
        </w:rPr>
        <w:t xml:space="preserve"> up to 2,393 liters with seats folded, and flexible six- and seven-seat configurations support diverse family needs.</w:t>
      </w:r>
      <w:r w:rsidRPr="006F556D">
        <w:rPr>
          <w:rFonts w:cs="Arial" w:hint="eastAsia"/>
          <w:lang w:eastAsia="ko-KR"/>
        </w:rPr>
        <w:t xml:space="preserve"> </w:t>
      </w:r>
      <w:r w:rsidRPr="006F556D">
        <w:rPr>
          <w:rFonts w:cs="Arial"/>
          <w:lang w:eastAsia="ko-KR"/>
        </w:rPr>
        <w:t>Integrated storage solutions address practical use cases rather than theoretical dimensions.</w:t>
      </w:r>
    </w:p>
    <w:p w14:paraId="2213221F" w14:textId="77777777" w:rsidR="00DF0EC4" w:rsidRPr="006F556D" w:rsidRDefault="00DF0EC4" w:rsidP="00DF0EC4">
      <w:pPr>
        <w:rPr>
          <w:rFonts w:cs="Arial"/>
          <w:lang w:eastAsia="ko-KR"/>
        </w:rPr>
      </w:pPr>
    </w:p>
    <w:p w14:paraId="509D07D6" w14:textId="77777777" w:rsidR="00DA1F63" w:rsidRPr="006F556D" w:rsidRDefault="00DA1F63" w:rsidP="00DA1F63">
      <w:pPr>
        <w:rPr>
          <w:rFonts w:cs="Arial"/>
          <w:b/>
          <w:bCs/>
          <w:lang w:eastAsia="ko-KR"/>
        </w:rPr>
      </w:pPr>
      <w:r w:rsidRPr="006F556D">
        <w:rPr>
          <w:rFonts w:cs="Arial"/>
          <w:b/>
          <w:bCs/>
          <w:lang w:eastAsia="ko-KR"/>
        </w:rPr>
        <w:t>How Does the Kia EV9 GT Integrate its Advanced Technology and Features?</w:t>
      </w:r>
    </w:p>
    <w:p w14:paraId="4623C61D" w14:textId="77777777" w:rsidR="00DF0EC4" w:rsidRPr="006F556D" w:rsidRDefault="00DF0EC4" w:rsidP="00DF0EC4">
      <w:pPr>
        <w:rPr>
          <w:rFonts w:cs="Arial"/>
          <w:lang w:eastAsia="ko-KR"/>
        </w:rPr>
      </w:pPr>
    </w:p>
    <w:p w14:paraId="3D6E7B50" w14:textId="77777777" w:rsidR="00DA1F63" w:rsidRPr="006F556D" w:rsidRDefault="00DA1F63" w:rsidP="00DA1F63">
      <w:pPr>
        <w:rPr>
          <w:rFonts w:cs="Arial"/>
          <w:lang w:eastAsia="ko-KR"/>
        </w:rPr>
      </w:pPr>
      <w:r w:rsidRPr="006F556D">
        <w:rPr>
          <w:rFonts w:cs="Arial"/>
          <w:lang w:eastAsia="ko-KR"/>
        </w:rPr>
        <w:t>The EV9 GT features electronically controlled suspension with multiple driving modes, a comprehensive suite of advanced driver assistance systems, a 30-inch digital display cluster, wireless Apple CarPlay and Android Auto, and a Meridian sound system.</w:t>
      </w:r>
    </w:p>
    <w:p w14:paraId="3925EF0B" w14:textId="77777777" w:rsidR="00DA1F63" w:rsidRPr="006F556D" w:rsidRDefault="00DA1F63" w:rsidP="00DA1F63">
      <w:pPr>
        <w:rPr>
          <w:rFonts w:cs="Arial"/>
          <w:lang w:eastAsia="ko-KR"/>
        </w:rPr>
      </w:pPr>
    </w:p>
    <w:p w14:paraId="527D920A" w14:textId="77777777" w:rsidR="00DA1F63" w:rsidRPr="006F556D" w:rsidRDefault="00DA1F63" w:rsidP="00DA1F63">
      <w:pPr>
        <w:rPr>
          <w:rFonts w:cs="Arial"/>
          <w:lang w:eastAsia="ko-KR"/>
        </w:rPr>
      </w:pPr>
      <w:r w:rsidRPr="006F556D">
        <w:rPr>
          <w:rFonts w:cs="Arial"/>
          <w:lang w:eastAsia="ko-KR"/>
        </w:rPr>
        <w:t>LED headlights with Kia’s digital tiger face and star map lighting signature underline its technological identity. Vehicle-to-Load (V2L) functionality provides up to 3.6 kW of external power, while towing capability of up to 5,000 pounds enhances overall versatility. Premium seating includes heated and ventilated front seats, a heated steering wheel, and second-row captain’s chairs with footrests and massage functionality.</w:t>
      </w:r>
    </w:p>
    <w:p w14:paraId="74C581E1" w14:textId="77777777" w:rsidR="00DF0EC4" w:rsidRPr="006F556D" w:rsidRDefault="00DF0EC4" w:rsidP="00DF0EC4">
      <w:pPr>
        <w:rPr>
          <w:rFonts w:cs="Arial"/>
          <w:lang w:eastAsia="ko-KR"/>
        </w:rPr>
      </w:pPr>
    </w:p>
    <w:p w14:paraId="25023CFF" w14:textId="60E038ED" w:rsidR="00DF0EC4" w:rsidRPr="006F556D" w:rsidRDefault="00DA1F63" w:rsidP="00DF0EC4">
      <w:pPr>
        <w:rPr>
          <w:rFonts w:cs="Arial"/>
          <w:b/>
          <w:bCs/>
          <w:lang w:eastAsia="ko-KR"/>
        </w:rPr>
      </w:pPr>
      <w:r w:rsidRPr="006F556D">
        <w:rPr>
          <w:rFonts w:cs="Arial"/>
          <w:b/>
          <w:bCs/>
          <w:lang w:eastAsia="ko-KR"/>
        </w:rPr>
        <w:t>What Makes the Kia EV9 GT so Appealing to Customers?</w:t>
      </w:r>
    </w:p>
    <w:p w14:paraId="7A85D8B6" w14:textId="77777777" w:rsidR="00DA1F63" w:rsidRPr="006F556D" w:rsidRDefault="00DA1F63" w:rsidP="00DF0EC4">
      <w:pPr>
        <w:rPr>
          <w:rFonts w:cs="Arial"/>
          <w:lang w:eastAsia="ko-KR"/>
        </w:rPr>
      </w:pPr>
    </w:p>
    <w:p w14:paraId="390A7E35" w14:textId="37DFF940" w:rsidR="00DA1F63" w:rsidRPr="006F556D" w:rsidRDefault="00DA1F63" w:rsidP="00DA1F63">
      <w:pPr>
        <w:rPr>
          <w:rFonts w:cs="Arial"/>
          <w:lang w:eastAsia="ko-KR"/>
        </w:rPr>
      </w:pPr>
      <w:r w:rsidRPr="006F556D">
        <w:rPr>
          <w:rFonts w:cs="Arial"/>
          <w:lang w:eastAsia="ko-KR"/>
        </w:rPr>
        <w:t>Buyers in the premium three-row electric SUV segment increasingly assess vehicles based on design, interior functionality, charging performance, safety, and overall usability. The EV9 GT delivers consistent strength</w:t>
      </w:r>
      <w:r w:rsidR="00477BBC" w:rsidRPr="006F556D">
        <w:rPr>
          <w:rFonts w:cs="Arial"/>
          <w:lang w:eastAsia="ko-KR"/>
        </w:rPr>
        <w:t>s</w:t>
      </w:r>
      <w:r w:rsidRPr="006F556D">
        <w:rPr>
          <w:rFonts w:cs="Arial"/>
          <w:lang w:eastAsia="ko-KR"/>
        </w:rPr>
        <w:t xml:space="preserve"> across all these dimensions, explaining its strong performance in independent testing and market recognition.</w:t>
      </w:r>
    </w:p>
    <w:p w14:paraId="0A872C25" w14:textId="77777777" w:rsidR="00DA1F63" w:rsidRPr="006F556D" w:rsidRDefault="00DA1F63" w:rsidP="00DA1F63">
      <w:pPr>
        <w:rPr>
          <w:rFonts w:cs="Arial"/>
          <w:lang w:eastAsia="ko-KR"/>
        </w:rPr>
      </w:pPr>
    </w:p>
    <w:p w14:paraId="1EBDFA77" w14:textId="550E2B48" w:rsidR="00DF0EC4" w:rsidRPr="006F556D" w:rsidRDefault="00DA1F63" w:rsidP="00DA1F63">
      <w:pPr>
        <w:rPr>
          <w:rFonts w:cs="Arial"/>
          <w:lang w:eastAsia="ko-KR"/>
        </w:rPr>
      </w:pPr>
      <w:r w:rsidRPr="006F556D">
        <w:rPr>
          <w:rFonts w:cs="Arial"/>
          <w:lang w:eastAsia="ko-KR"/>
        </w:rPr>
        <w:t>Testing revealed that new users adapt quickly to the vehicle’s operational logic in contrast to more minimalist designs that require extended familiarization for everyday use.</w:t>
      </w:r>
    </w:p>
    <w:p w14:paraId="084A3AD1" w14:textId="77777777" w:rsidR="00DF0EC4" w:rsidRPr="006F556D" w:rsidRDefault="00DF0EC4" w:rsidP="00DF0EC4">
      <w:pPr>
        <w:rPr>
          <w:rFonts w:cs="Arial"/>
          <w:lang w:eastAsia="ko-KR"/>
        </w:rPr>
      </w:pPr>
    </w:p>
    <w:p w14:paraId="4D6FFCE7" w14:textId="77777777" w:rsidR="00DA1F63" w:rsidRPr="006F556D" w:rsidRDefault="00DA1F63" w:rsidP="00DA1F63">
      <w:pPr>
        <w:rPr>
          <w:rFonts w:cs="Arial"/>
          <w:b/>
          <w:bCs/>
          <w:lang w:eastAsia="ko-KR"/>
        </w:rPr>
      </w:pPr>
      <w:r w:rsidRPr="006F556D">
        <w:rPr>
          <w:rFonts w:cs="Arial"/>
          <w:b/>
          <w:bCs/>
          <w:lang w:eastAsia="ko-KR"/>
        </w:rPr>
        <w:t>What Qualities Define the Kia EV9 GT?</w:t>
      </w:r>
    </w:p>
    <w:p w14:paraId="1C6187DB" w14:textId="77777777" w:rsidR="00DA1F63" w:rsidRPr="006F556D" w:rsidRDefault="00DA1F63" w:rsidP="00DA1F63">
      <w:pPr>
        <w:rPr>
          <w:rFonts w:cs="Arial"/>
          <w:lang w:eastAsia="ko-KR"/>
        </w:rPr>
      </w:pPr>
    </w:p>
    <w:p w14:paraId="7BDBD31F" w14:textId="5FF385D1" w:rsidR="00DA1F63" w:rsidRPr="006F556D" w:rsidRDefault="00DA1F63" w:rsidP="00DA1F63">
      <w:pPr>
        <w:rPr>
          <w:rFonts w:cs="Arial"/>
          <w:lang w:eastAsia="ko-KR"/>
        </w:rPr>
      </w:pPr>
      <w:r w:rsidRPr="006F556D">
        <w:rPr>
          <w:rFonts w:cs="Arial"/>
          <w:lang w:eastAsia="ko-KR"/>
        </w:rPr>
        <w:t>The EV9 GT’s bold exterior design, 21-inch GT-style alloy wheels, and neon green brake calipers create a distinctive visual identity. Inside, premium materials, solid craftsmanship, and intuitive controls deliver a refined and modern environment. Flexible six- or seven-seat configurations further enhance everyday practicality.</w:t>
      </w:r>
    </w:p>
    <w:p w14:paraId="71E4573C" w14:textId="77777777" w:rsidR="00DA1F63" w:rsidRPr="006F556D" w:rsidRDefault="00DA1F63" w:rsidP="00DA1F63">
      <w:pPr>
        <w:rPr>
          <w:rFonts w:cs="Arial"/>
          <w:lang w:eastAsia="ko-KR"/>
        </w:rPr>
      </w:pPr>
    </w:p>
    <w:p w14:paraId="1A0C3588" w14:textId="3B3F56A8" w:rsidR="009B39E3" w:rsidRPr="006F556D" w:rsidRDefault="00DA1F63" w:rsidP="00DA1F63">
      <w:pPr>
        <w:rPr>
          <w:rFonts w:cs="Arial"/>
          <w:lang w:eastAsia="ko-KR"/>
        </w:rPr>
      </w:pPr>
      <w:r w:rsidRPr="006F556D">
        <w:rPr>
          <w:rFonts w:cs="Arial"/>
          <w:lang w:eastAsia="ko-KR"/>
        </w:rPr>
        <w:t>As the EV segment matures, success will be determined by real-world three-row usability, interface intuitiveness, charging capability, safety performance, and total cost of ownership. Auto Bild’s independent evaluation confirms that the EV9 GT excels across these factors, demonstrating that true premium character emerges from thoughtful integration of performance, comfort, and usability.</w:t>
      </w:r>
    </w:p>
    <w:p w14:paraId="2811166D" w14:textId="77777777" w:rsidR="002F1AF4" w:rsidRPr="006F556D" w:rsidRDefault="002F1AF4" w:rsidP="00DA1F63">
      <w:pPr>
        <w:rPr>
          <w:rFonts w:cs="Arial"/>
          <w:lang w:eastAsia="ko-KR"/>
        </w:rPr>
      </w:pPr>
    </w:p>
    <w:p w14:paraId="2EB39B48" w14:textId="12C63B23" w:rsidR="00AF6A59" w:rsidRPr="006F556D" w:rsidRDefault="40BAFC38" w:rsidP="40BAFC38">
      <w:pPr>
        <w:jc w:val="center"/>
      </w:pPr>
      <w:r w:rsidRPr="006F556D">
        <w:t>-</w:t>
      </w:r>
      <w:r w:rsidR="64834155" w:rsidRPr="006F556D">
        <w:t>END</w:t>
      </w:r>
      <w:r w:rsidR="00F50A86" w:rsidRPr="006F556D">
        <w:t>S</w:t>
      </w:r>
      <w:r w:rsidR="64834155" w:rsidRPr="006F556D">
        <w:t>-</w:t>
      </w:r>
    </w:p>
    <w:p w14:paraId="3D9694D8" w14:textId="77777777" w:rsidR="00822DCB" w:rsidRPr="00DA1F63" w:rsidRDefault="00822DCB" w:rsidP="00E13911">
      <w:pPr>
        <w:rPr>
          <w:rFonts w:cs="Arial"/>
          <w:b/>
        </w:rPr>
      </w:pPr>
    </w:p>
    <w:p w14:paraId="02C011A2" w14:textId="77777777" w:rsidR="00066A68" w:rsidRPr="00DA1F63" w:rsidRDefault="00066A68" w:rsidP="00E13911">
      <w:pPr>
        <w:rPr>
          <w:rFonts w:cs="Arial"/>
          <w:b/>
        </w:rPr>
      </w:pPr>
    </w:p>
    <w:p w14:paraId="2442E0A4" w14:textId="77777777" w:rsidR="00822DCB" w:rsidRPr="00DA1F63" w:rsidRDefault="00822DCB" w:rsidP="00E13911">
      <w:pPr>
        <w:rPr>
          <w:rFonts w:cs="Arial"/>
          <w:b/>
        </w:rPr>
      </w:pPr>
    </w:p>
    <w:p w14:paraId="459C2252" w14:textId="622930E0" w:rsidR="00406485" w:rsidRPr="00DA1F63" w:rsidRDefault="00D16671" w:rsidP="00406485">
      <w:pPr>
        <w:rPr>
          <w:b/>
          <w:bCs/>
        </w:rPr>
      </w:pPr>
      <w:bookmarkStart w:id="0" w:name="OLE_LINK11"/>
      <w:r w:rsidRPr="00DA1F63">
        <w:rPr>
          <w:b/>
          <w:bCs/>
        </w:rPr>
        <w:t xml:space="preserve">About </w:t>
      </w:r>
      <w:r w:rsidR="00406485" w:rsidRPr="00DA1F63">
        <w:rPr>
          <w:b/>
          <w:bCs/>
        </w:rPr>
        <w:t xml:space="preserve">Kia Corporation </w:t>
      </w:r>
    </w:p>
    <w:bookmarkEnd w:id="0"/>
    <w:p w14:paraId="11DD85B0" w14:textId="77777777" w:rsidR="00406485" w:rsidRPr="00DA1F63" w:rsidRDefault="00406485" w:rsidP="00406485">
      <w:r w:rsidRPr="00DA1F63">
        <w:t>Kia (</w:t>
      </w:r>
      <w:hyperlink r:id="rId16">
        <w:r w:rsidRPr="00DA1F63">
          <w:rPr>
            <w:color w:val="0563C1"/>
            <w:u w:val="single"/>
          </w:rPr>
          <w:t>www.kia.com</w:t>
        </w:r>
      </w:hyperlink>
      <w:r w:rsidRPr="00DA1F63">
        <w:t xml:space="preserve">) is a global mobility brand with a vision to create sustainable mobility solutions for consumers, communities, and societies around the world. Founded in 1944, Kia has been providing mobility solutions for more than </w:t>
      </w:r>
      <w:r w:rsidRPr="00DA1F63">
        <w:rPr>
          <w:lang w:eastAsia="ko-KR"/>
        </w:rPr>
        <w:t>80</w:t>
      </w:r>
      <w:r w:rsidRPr="00DA1F63">
        <w:t xml:space="preserve"> years. With 52,000 employees worldwide, a presence in more than 190 markets, and manufacturing facilities in six countries, the company today sells around three million vehicles a year. Kia is spearheading the popularization of electrified and battery electric vehicles and developing a growing range of mobility services, encouraging millions of people around the world to explore the best ways of getting around. The company’s brand slogan – ‘Movement that inspires’ – reflects Kia’s commitment to inspire consumers through its products and services.</w:t>
      </w:r>
    </w:p>
    <w:p w14:paraId="291FD787" w14:textId="5D7E097A" w:rsidR="00406485" w:rsidRPr="00DA1F63" w:rsidRDefault="00406485" w:rsidP="005829B3">
      <w:pPr>
        <w:rPr>
          <w:color w:val="0563C1"/>
          <w:u w:val="single"/>
        </w:rPr>
      </w:pPr>
      <w:r w:rsidRPr="00DA1F63">
        <w:t xml:space="preserve">For more information, visit </w:t>
      </w:r>
      <w:r w:rsidR="00D16671" w:rsidRPr="00DA1F63">
        <w:rPr>
          <w:rFonts w:cs="Arial"/>
          <w:bCs/>
        </w:rPr>
        <w:t xml:space="preserve">the </w:t>
      </w:r>
      <w:hyperlink r:id="rId17" w:history="1">
        <w:r w:rsidR="00D16671" w:rsidRPr="00DA1F63">
          <w:rPr>
            <w:rStyle w:val="a6"/>
            <w:rFonts w:cs="Arial"/>
            <w:bCs/>
          </w:rPr>
          <w:t>Kia Global Media Center</w:t>
        </w:r>
      </w:hyperlink>
      <w:r w:rsidR="00D16671" w:rsidRPr="00DA1F63">
        <w:rPr>
          <w:rFonts w:cs="Arial"/>
          <w:bCs/>
        </w:rPr>
        <w:t xml:space="preserve"> for more.</w:t>
      </w:r>
    </w:p>
    <w:sectPr w:rsidR="00406485" w:rsidRPr="00DA1F63" w:rsidSect="00D12A04">
      <w:type w:val="continuous"/>
      <w:pgSz w:w="11906" w:h="16838"/>
      <w:pgMar w:top="2268" w:right="1440" w:bottom="1701"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8C006" w14:textId="77777777" w:rsidR="00D7010E" w:rsidRDefault="00D7010E" w:rsidP="00777D9D">
      <w:pPr>
        <w:spacing w:line="240" w:lineRule="auto"/>
      </w:pPr>
      <w:r>
        <w:separator/>
      </w:r>
    </w:p>
  </w:endnote>
  <w:endnote w:type="continuationSeparator" w:id="0">
    <w:p w14:paraId="40D515AF" w14:textId="77777777" w:rsidR="00D7010E" w:rsidRDefault="00D7010E" w:rsidP="00777D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rbane Light">
    <w:altName w:val="Calibri"/>
    <w:panose1 w:val="00000000000000000000"/>
    <w:charset w:val="00"/>
    <w:family w:val="modern"/>
    <w:notTrueType/>
    <w:pitch w:val="variable"/>
    <w:sig w:usb0="00000007" w:usb1="00000000" w:usb2="00000000" w:usb3="00000000" w:csb0="00000093" w:csb1="00000000"/>
  </w:font>
  <w:font w:name="Times New Roman (Body CS)">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현대산스 Text">
    <w:altName w:val="Malgun Gothic"/>
    <w:panose1 w:val="020B0600000101010101"/>
    <w:charset w:val="81"/>
    <w:family w:val="modern"/>
    <w:pitch w:val="variable"/>
    <w:sig w:usb0="00000203" w:usb1="29D72C10" w:usb2="00000010" w:usb3="00000000" w:csb0="00280005" w:csb1="00000000"/>
  </w:font>
  <w:font w:name="Hyundai Sans Text KR">
    <w:charset w:val="81"/>
    <w:family w:val="swiss"/>
    <w:pitch w:val="variable"/>
    <w:sig w:usb0="00000203" w:usb1="29D72C10" w:usb2="00000010" w:usb3="00000000" w:csb0="0028000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B9F9" w14:textId="52BE477D" w:rsidR="00F20A57" w:rsidRDefault="00F20A57">
    <w:pPr>
      <w:pStyle w:val="ac"/>
    </w:pPr>
    <w:r>
      <w:rPr>
        <w:noProof/>
      </w:rPr>
      <mc:AlternateContent>
        <mc:Choice Requires="wps">
          <w:drawing>
            <wp:anchor distT="0" distB="0" distL="0" distR="0" simplePos="0" relativeHeight="251659264" behindDoc="0" locked="0" layoutInCell="1" allowOverlap="1" wp14:anchorId="68C973A7" wp14:editId="0C8B91AE">
              <wp:simplePos x="635" y="635"/>
              <wp:positionH relativeFrom="page">
                <wp:align>left</wp:align>
              </wp:positionH>
              <wp:positionV relativeFrom="page">
                <wp:align>bottom</wp:align>
              </wp:positionV>
              <wp:extent cx="5731510" cy="570230"/>
              <wp:effectExtent l="0" t="0" r="2540" b="0"/>
              <wp:wrapNone/>
              <wp:docPr id="520548893" name="Text Box 3" descr="본 문서는 현대자동차·기아의 정보자산으로 귀사와의 비밀유지계약 및 제반법률에 따라 법적 보호를 받습니다.">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31510" cy="570230"/>
                      </a:xfrm>
                      <a:prstGeom prst="rect">
                        <a:avLst/>
                      </a:prstGeom>
                      <a:noFill/>
                      <a:ln>
                        <a:noFill/>
                      </a:ln>
                    </wps:spPr>
                    <wps:txbx>
                      <w:txbxContent>
                        <w:p w14:paraId="6043415D" w14:textId="0F2F8785" w:rsidR="00F20A57" w:rsidRPr="00F20A57" w:rsidRDefault="00F20A57" w:rsidP="00F20A57">
                          <w:pPr>
                            <w:rPr>
                              <w:rFonts w:ascii="Aptos" w:eastAsia="Aptos" w:hAnsi="Aptos" w:cs="Aptos"/>
                              <w:noProof/>
                              <w:color w:val="000000"/>
                              <w:sz w:val="20"/>
                              <w:szCs w:val="20"/>
                              <w:lang w:eastAsia="ko-KR"/>
                            </w:rPr>
                          </w:pPr>
                          <w:r w:rsidRPr="00F20A57">
                            <w:rPr>
                              <w:rFonts w:ascii="Aptos" w:eastAsia="Aptos" w:hAnsi="Aptos" w:cs="Aptos"/>
                              <w:noProof/>
                              <w:color w:val="000000"/>
                              <w:sz w:val="20"/>
                              <w:szCs w:val="20"/>
                              <w:lang w:eastAsia="ko-KR"/>
                            </w:rPr>
                            <w:t>본 문서는 현대자동차·기아의 정보자산으로 귀사와의 비밀유지계약 및 제반법률에 따라 법적 보호를 받습니다.</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C973A7" id="_x0000_t202" coordsize="21600,21600" o:spt="202" path="m,l,21600r21600,l21600,xe">
              <v:stroke joinstyle="miter"/>
              <v:path gradientshapeok="t" o:connecttype="rect"/>
            </v:shapetype>
            <v:shape id="Text Box 3" o:spid="_x0000_s1027" type="#_x0000_t202" alt="본 문서는 현대자동차·기아의 정보자산으로 귀사와의 비밀유지계약 및 제반법률에 따라 법적 보호를 받습니다." style="position:absolute;margin-left:0;margin-top:0;width:451.3pt;height:44.9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" filled="f" stroked="f">
              <v:textbox style="mso-fit-shape-to-text:t" inset="20pt,0,0,15pt">
                <w:txbxContent>
                  <w:p w14:paraId="6043415D" w14:textId="0F2F8785" w:rsidR="00F20A57" w:rsidRPr="00F20A57" w:rsidRDefault="00F20A57" w:rsidP="00F20A57">
                    <w:pPr>
                      <w:rPr>
                        <w:rFonts w:ascii="Aptos" w:eastAsia="Aptos" w:hAnsi="Aptos" w:cs="Aptos"/>
                        <w:noProof/>
                        <w:color w:val="000000"/>
                        <w:sz w:val="20"/>
                        <w:szCs w:val="20"/>
                        <w:lang w:eastAsia="ko-KR"/>
                      </w:rPr>
                    </w:pPr>
                    <w:r w:rsidRPr="00F20A57">
                      <w:rPr>
                        <w:rFonts w:ascii="Aptos" w:eastAsia="Aptos" w:hAnsi="Aptos" w:cs="Aptos"/>
                        <w:noProof/>
                        <w:color w:val="000000"/>
                        <w:sz w:val="20"/>
                        <w:szCs w:val="20"/>
                        <w:lang w:eastAsia="ko-KR"/>
                      </w:rPr>
                      <w:t>본 문서는 현대자동차·기아의 정보자산으로 귀사와의 비밀유지계약 및 제반법률에 따라 법적 보호를 받습니다.</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DE04B" w14:textId="77777777" w:rsidR="00C8623A" w:rsidRDefault="00C8623A" w:rsidP="00C8623A">
    <w:pPr>
      <w:rPr>
        <w:rFonts w:eastAsia="현대산스 Text" w:cs="Arial"/>
        <w:b/>
        <w:bCs/>
        <w:sz w:val="14"/>
        <w:szCs w:val="14"/>
      </w:rPr>
    </w:pPr>
    <w:r>
      <w:rPr>
        <w:noProof/>
      </w:rPr>
      <w:drawing>
        <wp:anchor distT="0" distB="0" distL="114300" distR="114300" simplePos="0" relativeHeight="251661312" behindDoc="0" locked="0" layoutInCell="1" allowOverlap="1" wp14:anchorId="390E7076" wp14:editId="5913836F">
          <wp:simplePos x="0" y="0"/>
          <wp:positionH relativeFrom="column">
            <wp:posOffset>3834130</wp:posOffset>
          </wp:positionH>
          <wp:positionV relativeFrom="paragraph">
            <wp:posOffset>-176530</wp:posOffset>
          </wp:positionV>
          <wp:extent cx="1898015" cy="185420"/>
          <wp:effectExtent l="0" t="0" r="6985" b="5080"/>
          <wp:wrapNone/>
          <wp:docPr id="305356605" name="Picture 3" descr="A blac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316419" name="Picture 3" descr="A black and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8015" cy="185420"/>
                  </a:xfrm>
                  <a:prstGeom prst="rect">
                    <a:avLst/>
                  </a:prstGeom>
                  <a:noFill/>
                </pic:spPr>
              </pic:pic>
            </a:graphicData>
          </a:graphic>
          <wp14:sizeRelH relativeFrom="page">
            <wp14:pctWidth>0</wp14:pctWidth>
          </wp14:sizeRelH>
          <wp14:sizeRelV relativeFrom="page">
            <wp14:pctHeight>0</wp14:pctHeight>
          </wp14:sizeRelV>
        </wp:anchor>
      </w:drawing>
    </w:r>
  </w:p>
  <w:p w14:paraId="2F82694D" w14:textId="77777777" w:rsidR="00C8623A" w:rsidRPr="007C3976" w:rsidRDefault="00C8623A" w:rsidP="00C8623A">
    <w:pPr>
      <w:rPr>
        <w:rFonts w:eastAsia="현대산스 Text" w:cs="Arial"/>
        <w:sz w:val="14"/>
        <w:szCs w:val="14"/>
      </w:rPr>
    </w:pPr>
    <w:r w:rsidRPr="0081792A">
      <w:rPr>
        <w:rFonts w:eastAsia="현대산스 Text" w:cs="Arial"/>
        <w:b/>
        <w:bCs/>
        <w:sz w:val="14"/>
        <w:szCs w:val="14"/>
      </w:rPr>
      <w:t>Disclaimer</w:t>
    </w:r>
    <w:r w:rsidRPr="0081792A">
      <w:rPr>
        <w:rFonts w:eastAsia="현대산스 Text" w:cs="Arial"/>
        <w:sz w:val="14"/>
        <w:szCs w:val="14"/>
      </w:rPr>
      <w:t xml:space="preserve">: </w:t>
    </w:r>
    <w:r>
      <w:rPr>
        <w:rFonts w:eastAsia="현대산스 Text" w:cs="Arial" w:hint="eastAsia"/>
        <w:sz w:val="14"/>
        <w:szCs w:val="14"/>
        <w:lang w:eastAsia="ko-KR"/>
      </w:rPr>
      <w:t>Kia Corporation</w:t>
    </w:r>
    <w:r w:rsidRPr="0081792A">
      <w:rPr>
        <w:rFonts w:eastAsia="현대산스 Text" w:cs="Arial"/>
        <w:sz w:val="14"/>
        <w:szCs w:val="14"/>
      </w:rPr>
      <w:t xml:space="preserve"> believes the information contained herein to be accurate at the time of release. However, the company may upload new or updated information if required and assumes that it is not liable for the accuracy of any information interpreted and used by the reader.</w:t>
    </w:r>
  </w:p>
  <w:p w14:paraId="18D378B5" w14:textId="77777777" w:rsidR="00C8623A" w:rsidRDefault="00C8623A">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84B6F" w14:textId="2F41E71A" w:rsidR="00F20A57" w:rsidRDefault="00F20A57">
    <w:pPr>
      <w:pStyle w:val="ac"/>
    </w:pPr>
    <w:r>
      <w:rPr>
        <w:noProof/>
      </w:rPr>
      <mc:AlternateContent>
        <mc:Choice Requires="wps">
          <w:drawing>
            <wp:anchor distT="0" distB="0" distL="0" distR="0" simplePos="0" relativeHeight="251658240" behindDoc="0" locked="0" layoutInCell="1" allowOverlap="1" wp14:anchorId="0E4B8B0B" wp14:editId="7272B56A">
              <wp:simplePos x="635" y="635"/>
              <wp:positionH relativeFrom="page">
                <wp:align>left</wp:align>
              </wp:positionH>
              <wp:positionV relativeFrom="page">
                <wp:align>bottom</wp:align>
              </wp:positionV>
              <wp:extent cx="5731510" cy="570230"/>
              <wp:effectExtent l="0" t="0" r="2540" b="0"/>
              <wp:wrapNone/>
              <wp:docPr id="2095240269" name="Text Box 2" descr="본 문서는 현대자동차·기아의 정보자산으로 귀사와의 비밀유지계약 및 제반법률에 따라 법적 보호를 받습니다.">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31510" cy="570230"/>
                      </a:xfrm>
                      <a:prstGeom prst="rect">
                        <a:avLst/>
                      </a:prstGeom>
                      <a:noFill/>
                      <a:ln>
                        <a:noFill/>
                      </a:ln>
                    </wps:spPr>
                    <wps:txbx>
                      <w:txbxContent>
                        <w:p w14:paraId="218CF27A" w14:textId="373EF96E" w:rsidR="00F20A57" w:rsidRPr="00F20A57" w:rsidRDefault="00F20A57" w:rsidP="00F20A57">
                          <w:pPr>
                            <w:rPr>
                              <w:rFonts w:ascii="Aptos" w:eastAsia="Aptos" w:hAnsi="Aptos" w:cs="Aptos"/>
                              <w:noProof/>
                              <w:color w:val="000000"/>
                              <w:sz w:val="20"/>
                              <w:szCs w:val="20"/>
                              <w:lang w:eastAsia="ko-KR"/>
                            </w:rPr>
                          </w:pPr>
                          <w:r w:rsidRPr="00F20A57">
                            <w:rPr>
                              <w:rFonts w:ascii="Aptos" w:eastAsia="Aptos" w:hAnsi="Aptos" w:cs="Aptos"/>
                              <w:noProof/>
                              <w:color w:val="000000"/>
                              <w:sz w:val="20"/>
                              <w:szCs w:val="20"/>
                              <w:lang w:eastAsia="ko-KR"/>
                            </w:rPr>
                            <w:t>본 문서는 현대자동차·기아의 정보자산으로 귀사와의 비밀유지계약 및 제반법률에 따라 법적 보호를 받습니다.</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4B8B0B" id="_x0000_t202" coordsize="21600,21600" o:spt="202" path="m,l,21600r21600,l21600,xe">
              <v:stroke joinstyle="miter"/>
              <v:path gradientshapeok="t" o:connecttype="rect"/>
            </v:shapetype>
            <v:shape id="_x0000_s1028" type="#_x0000_t202" alt="본 문서는 현대자동차·기아의 정보자산으로 귀사와의 비밀유지계약 및 제반법률에 따라 법적 보호를 받습니다." style="position:absolute;margin-left:0;margin-top:0;width:451.3pt;height:44.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" filled="f" stroked="f">
              <v:textbox style="mso-fit-shape-to-text:t" inset="20pt,0,0,15pt">
                <w:txbxContent>
                  <w:p w14:paraId="218CF27A" w14:textId="373EF96E" w:rsidR="00F20A57" w:rsidRPr="00F20A57" w:rsidRDefault="00F20A57" w:rsidP="00F20A57">
                    <w:pPr>
                      <w:rPr>
                        <w:rFonts w:ascii="Aptos" w:eastAsia="Aptos" w:hAnsi="Aptos" w:cs="Aptos"/>
                        <w:noProof/>
                        <w:color w:val="000000"/>
                        <w:sz w:val="20"/>
                        <w:szCs w:val="20"/>
                        <w:lang w:eastAsia="ko-KR"/>
                      </w:rPr>
                    </w:pPr>
                    <w:r w:rsidRPr="00F20A57">
                      <w:rPr>
                        <w:rFonts w:ascii="Aptos" w:eastAsia="Aptos" w:hAnsi="Aptos" w:cs="Aptos"/>
                        <w:noProof/>
                        <w:color w:val="000000"/>
                        <w:sz w:val="20"/>
                        <w:szCs w:val="20"/>
                        <w:lang w:eastAsia="ko-KR"/>
                      </w:rPr>
                      <w:t>본 문서는 현대자동차·기아의 정보자산으로 귀사와의 비밀유지계약 및 제반법률에 따라 법적 보호를 받습니다.</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45AC2" w14:textId="77777777" w:rsidR="00D7010E" w:rsidRDefault="00D7010E" w:rsidP="00777D9D">
      <w:pPr>
        <w:spacing w:line="240" w:lineRule="auto"/>
      </w:pPr>
      <w:r>
        <w:separator/>
      </w:r>
    </w:p>
  </w:footnote>
  <w:footnote w:type="continuationSeparator" w:id="0">
    <w:p w14:paraId="61D1A9D9" w14:textId="77777777" w:rsidR="00D7010E" w:rsidRDefault="00D7010E" w:rsidP="00777D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2462" w14:textId="36C32505" w:rsidR="00F717DE" w:rsidRDefault="00FA3DAE" w:rsidP="00FB7A63">
    <w:pPr>
      <w:tabs>
        <w:tab w:val="left" w:pos="2840"/>
      </w:tabs>
      <w:jc w:val="right"/>
    </w:pPr>
    <w:r w:rsidRPr="00074E4E">
      <w:rPr>
        <w:rFonts w:cs="Arial"/>
        <w:b/>
        <w:noProof/>
        <w:sz w:val="48"/>
        <w:szCs w:val="48"/>
      </w:rPr>
      <mc:AlternateContent>
        <mc:Choice Requires="wps">
          <w:drawing>
            <wp:anchor distT="0" distB="0" distL="114300" distR="114300" simplePos="0" relativeHeight="251665408" behindDoc="0" locked="0" layoutInCell="1" allowOverlap="1" wp14:anchorId="0E348844" wp14:editId="2F117EAB">
              <wp:simplePos x="0" y="0"/>
              <wp:positionH relativeFrom="column">
                <wp:posOffset>1895475</wp:posOffset>
              </wp:positionH>
              <wp:positionV relativeFrom="paragraph">
                <wp:posOffset>-1905</wp:posOffset>
              </wp:positionV>
              <wp:extent cx="2095500" cy="6102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10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79CC6" w14:textId="77777777" w:rsidR="00FA3DAE" w:rsidRPr="000C3F67" w:rsidRDefault="00FA3DAE" w:rsidP="00FA3DAE">
                          <w:pPr>
                            <w:spacing w:line="240" w:lineRule="auto"/>
                            <w:rPr>
                              <w:rFonts w:cs="Arial"/>
                              <w:b/>
                              <w:bCs/>
                              <w:sz w:val="12"/>
                              <w:szCs w:val="12"/>
                              <w:lang w:val="pt-BR"/>
                            </w:rPr>
                          </w:pPr>
                          <w:r w:rsidRPr="000C3F67">
                            <w:rPr>
                              <w:rFonts w:cs="Arial"/>
                              <w:b/>
                              <w:bCs/>
                              <w:sz w:val="12"/>
                              <w:szCs w:val="12"/>
                              <w:lang w:val="pt-BR"/>
                            </w:rPr>
                            <w:t xml:space="preserve">Media contact: </w:t>
                          </w:r>
                        </w:p>
                        <w:p w14:paraId="14D63F7C" w14:textId="58FD46C7" w:rsidR="00FA3DAE" w:rsidRPr="000C3F67" w:rsidRDefault="00DF0EC4" w:rsidP="00FA3DAE">
                          <w:pPr>
                            <w:spacing w:line="240" w:lineRule="auto"/>
                            <w:rPr>
                              <w:rFonts w:cs="Arial"/>
                              <w:sz w:val="12"/>
                              <w:szCs w:val="12"/>
                              <w:lang w:val="pt-BR" w:eastAsia="ko-KR"/>
                            </w:rPr>
                          </w:pPr>
                          <w:r w:rsidRPr="000C3F67">
                            <w:rPr>
                              <w:rFonts w:cs="Arial" w:hint="eastAsia"/>
                              <w:sz w:val="12"/>
                              <w:szCs w:val="12"/>
                              <w:lang w:val="pt-BR" w:eastAsia="ko-KR"/>
                            </w:rPr>
                            <w:t>Jun Kim</w:t>
                          </w:r>
                        </w:p>
                        <w:p w14:paraId="2410C38B" w14:textId="34DB41C4" w:rsidR="00FA3DAE" w:rsidRPr="000C3F67" w:rsidRDefault="00FA3DAE" w:rsidP="00FA3DAE">
                          <w:pPr>
                            <w:spacing w:line="240" w:lineRule="auto"/>
                            <w:rPr>
                              <w:rFonts w:cs="Arial"/>
                              <w:sz w:val="12"/>
                              <w:szCs w:val="12"/>
                              <w:lang w:val="pt-BR"/>
                            </w:rPr>
                          </w:pPr>
                          <w:r w:rsidRPr="000C3F67">
                            <w:rPr>
                              <w:rFonts w:cs="Arial" w:hint="eastAsia"/>
                              <w:sz w:val="12"/>
                              <w:szCs w:val="12"/>
                              <w:lang w:val="pt-BR" w:eastAsia="ko-KR"/>
                            </w:rPr>
                            <w:t>G</w:t>
                          </w:r>
                          <w:r w:rsidRPr="000C3F67">
                            <w:rPr>
                              <w:rFonts w:cs="Arial"/>
                              <w:sz w:val="12"/>
                              <w:szCs w:val="12"/>
                              <w:lang w:val="pt-BR" w:eastAsia="ko-KR"/>
                            </w:rPr>
                            <w:t>lobal PR</w:t>
                          </w:r>
                          <w:r w:rsidRPr="000C3F67">
                            <w:rPr>
                              <w:rFonts w:cs="Arial"/>
                              <w:sz w:val="12"/>
                              <w:szCs w:val="12"/>
                              <w:lang w:val="pt-BR"/>
                            </w:rPr>
                            <w:t xml:space="preserve"> </w:t>
                          </w:r>
                        </w:p>
                        <w:p w14:paraId="322A718E" w14:textId="3AEA624C" w:rsidR="00FA3DAE" w:rsidRPr="00E87BE2" w:rsidRDefault="00DF0EC4" w:rsidP="00FA3DAE">
                          <w:pPr>
                            <w:spacing w:line="240" w:lineRule="auto"/>
                            <w:rPr>
                              <w:rFonts w:cs="Arial"/>
                              <w:sz w:val="12"/>
                              <w:szCs w:val="12"/>
                              <w:lang w:val="pt-BR"/>
                            </w:rPr>
                          </w:pPr>
                          <w:hyperlink r:id="rId1" w:history="1">
                            <w:r w:rsidRPr="00E87BE2">
                              <w:rPr>
                                <w:rStyle w:val="a6"/>
                                <w:rFonts w:cs="Arial" w:hint="eastAsia"/>
                                <w:sz w:val="12"/>
                                <w:szCs w:val="12"/>
                                <w:lang w:val="pt-BR" w:eastAsia="ko-KR"/>
                              </w:rPr>
                              <w:t>tama</w:t>
                            </w:r>
                            <w:r w:rsidRPr="00E87BE2">
                              <w:rPr>
                                <w:rStyle w:val="a6"/>
                                <w:rFonts w:cs="Arial"/>
                                <w:sz w:val="12"/>
                                <w:szCs w:val="12"/>
                                <w:lang w:val="pt-BR"/>
                              </w:rPr>
                              <w:t>@kia.com</w:t>
                            </w:r>
                          </w:hyperlink>
                          <w:r w:rsidR="00FA3DAE" w:rsidRPr="00E87BE2">
                            <w:rPr>
                              <w:rFonts w:cs="Arial"/>
                              <w:sz w:val="12"/>
                              <w:szCs w:val="12"/>
                              <w:lang w:val="pt-BR"/>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48844" id="_x0000_t202" coordsize="21600,21600" o:spt="202" path="m,l,21600r21600,l21600,xe">
              <v:stroke joinstyle="miter"/>
              <v:path gradientshapeok="t" o:connecttype="rect"/>
            </v:shapetype>
            <v:shape id="Text Box 2" o:spid="_x0000_s1026" type="#_x0000_t202" style="position:absolute;left:0;text-align:left;margin-left:149.25pt;margin-top:-.15pt;width:165pt;height:48.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" filled="f" stroked="f">
              <v:textbox>
                <w:txbxContent>
                  <w:p w14:paraId="50C79CC6" w14:textId="77777777" w:rsidR="00FA3DAE" w:rsidRPr="000C3F67" w:rsidRDefault="00FA3DAE" w:rsidP="00FA3DAE">
                    <w:pPr>
                      <w:spacing w:line="240" w:lineRule="auto"/>
                      <w:rPr>
                        <w:rFonts w:cs="Arial"/>
                        <w:b/>
                        <w:bCs/>
                        <w:sz w:val="12"/>
                        <w:szCs w:val="12"/>
                        <w:lang w:val="pt-BR"/>
                      </w:rPr>
                    </w:pPr>
                    <w:r w:rsidRPr="000C3F67">
                      <w:rPr>
                        <w:rFonts w:cs="Arial"/>
                        <w:b/>
                        <w:bCs/>
                        <w:sz w:val="12"/>
                        <w:szCs w:val="12"/>
                        <w:lang w:val="pt-BR"/>
                      </w:rPr>
                      <w:t xml:space="preserve">Media contact: </w:t>
                    </w:r>
                  </w:p>
                  <w:p w14:paraId="14D63F7C" w14:textId="58FD46C7" w:rsidR="00FA3DAE" w:rsidRPr="000C3F67" w:rsidRDefault="00DF0EC4" w:rsidP="00FA3DAE">
                    <w:pPr>
                      <w:spacing w:line="240" w:lineRule="auto"/>
                      <w:rPr>
                        <w:rFonts w:cs="Arial"/>
                        <w:sz w:val="12"/>
                        <w:szCs w:val="12"/>
                        <w:lang w:val="pt-BR" w:eastAsia="ko-KR"/>
                      </w:rPr>
                    </w:pPr>
                    <w:r w:rsidRPr="000C3F67">
                      <w:rPr>
                        <w:rFonts w:cs="Arial" w:hint="eastAsia"/>
                        <w:sz w:val="12"/>
                        <w:szCs w:val="12"/>
                        <w:lang w:val="pt-BR" w:eastAsia="ko-KR"/>
                      </w:rPr>
                      <w:t>Jun Kim</w:t>
                    </w:r>
                  </w:p>
                  <w:p w14:paraId="2410C38B" w14:textId="34DB41C4" w:rsidR="00FA3DAE" w:rsidRPr="000C3F67" w:rsidRDefault="00FA3DAE" w:rsidP="00FA3DAE">
                    <w:pPr>
                      <w:spacing w:line="240" w:lineRule="auto"/>
                      <w:rPr>
                        <w:rFonts w:cs="Arial"/>
                        <w:sz w:val="12"/>
                        <w:szCs w:val="12"/>
                        <w:lang w:val="pt-BR"/>
                      </w:rPr>
                    </w:pPr>
                    <w:r w:rsidRPr="000C3F67">
                      <w:rPr>
                        <w:rFonts w:cs="Arial" w:hint="eastAsia"/>
                        <w:sz w:val="12"/>
                        <w:szCs w:val="12"/>
                        <w:lang w:val="pt-BR" w:eastAsia="ko-KR"/>
                      </w:rPr>
                      <w:t>G</w:t>
                    </w:r>
                    <w:r w:rsidRPr="000C3F67">
                      <w:rPr>
                        <w:rFonts w:cs="Arial"/>
                        <w:sz w:val="12"/>
                        <w:szCs w:val="12"/>
                        <w:lang w:val="pt-BR" w:eastAsia="ko-KR"/>
                      </w:rPr>
                      <w:t>lobal PR</w:t>
                    </w:r>
                    <w:r w:rsidRPr="000C3F67">
                      <w:rPr>
                        <w:rFonts w:cs="Arial"/>
                        <w:sz w:val="12"/>
                        <w:szCs w:val="12"/>
                        <w:lang w:val="pt-BR"/>
                      </w:rPr>
                      <w:t xml:space="preserve"> </w:t>
                    </w:r>
                  </w:p>
                  <w:p w14:paraId="322A718E" w14:textId="3AEA624C" w:rsidR="00FA3DAE" w:rsidRPr="00E87BE2" w:rsidRDefault="00DF0EC4" w:rsidP="00FA3DAE">
                    <w:pPr>
                      <w:spacing w:line="240" w:lineRule="auto"/>
                      <w:rPr>
                        <w:rFonts w:cs="Arial"/>
                        <w:sz w:val="12"/>
                        <w:szCs w:val="12"/>
                        <w:lang w:val="pt-BR"/>
                      </w:rPr>
                    </w:pPr>
                    <w:hyperlink r:id="rId2" w:history="1">
                      <w:r w:rsidRPr="00E87BE2">
                        <w:rPr>
                          <w:rStyle w:val="a6"/>
                          <w:rFonts w:cs="Arial" w:hint="eastAsia"/>
                          <w:sz w:val="12"/>
                          <w:szCs w:val="12"/>
                          <w:lang w:val="pt-BR" w:eastAsia="ko-KR"/>
                        </w:rPr>
                        <w:t>tama</w:t>
                      </w:r>
                      <w:r w:rsidRPr="00E87BE2">
                        <w:rPr>
                          <w:rStyle w:val="a6"/>
                          <w:rFonts w:cs="Arial"/>
                          <w:sz w:val="12"/>
                          <w:szCs w:val="12"/>
                          <w:lang w:val="pt-BR"/>
                        </w:rPr>
                        <w:t>@kia.com</w:t>
                      </w:r>
                    </w:hyperlink>
                    <w:r w:rsidR="00FA3DAE" w:rsidRPr="00E87BE2">
                      <w:rPr>
                        <w:rFonts w:cs="Arial"/>
                        <w:sz w:val="12"/>
                        <w:szCs w:val="12"/>
                        <w:lang w:val="pt-BR"/>
                      </w:rPr>
                      <w:tab/>
                    </w:r>
                  </w:p>
                </w:txbxContent>
              </v:textbox>
            </v:shape>
          </w:pict>
        </mc:Fallback>
      </mc:AlternateContent>
    </w:r>
    <w:r w:rsidR="00492741" w:rsidRPr="00074E4E">
      <w:rPr>
        <w:noProof/>
        <w:sz w:val="48"/>
        <w:szCs w:val="48"/>
      </w:rPr>
      <w:drawing>
        <wp:anchor distT="0" distB="0" distL="114300" distR="114300" simplePos="0" relativeHeight="251663360" behindDoc="1" locked="0" layoutInCell="1" allowOverlap="1" wp14:anchorId="7FAC9BDB" wp14:editId="371953B5">
          <wp:simplePos x="0" y="0"/>
          <wp:positionH relativeFrom="column">
            <wp:posOffset>0</wp:posOffset>
          </wp:positionH>
          <wp:positionV relativeFrom="paragraph">
            <wp:posOffset>-635</wp:posOffset>
          </wp:positionV>
          <wp:extent cx="1499870" cy="391160"/>
          <wp:effectExtent l="0" t="0" r="5080" b="8890"/>
          <wp:wrapNone/>
          <wp:docPr id="1474250131" name="Picture 1474250131"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blue logo&#10;&#10;AI-generated content may be incorrect."/>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499870" cy="391160"/>
                  </a:xfrm>
                  <a:prstGeom prst="rect">
                    <a:avLst/>
                  </a:prstGeom>
                  <a:noFill/>
                </pic:spPr>
              </pic:pic>
            </a:graphicData>
          </a:graphic>
          <wp14:sizeRelH relativeFrom="page">
            <wp14:pctWidth>0</wp14:pctWidth>
          </wp14:sizeRelH>
          <wp14:sizeRelV relativeFrom="page">
            <wp14:pctHeight>0</wp14:pctHeight>
          </wp14:sizeRelV>
        </wp:anchor>
      </w:drawing>
    </w:r>
    <w:r w:rsidR="005A32CD">
      <w:rPr>
        <w:rFonts w:ascii="Arial Black" w:hAnsi="Arial Black"/>
        <w:color w:val="EA0029"/>
        <w:sz w:val="56"/>
        <w:szCs w:val="56"/>
      </w:rPr>
      <w:tab/>
    </w:r>
    <w:r w:rsidR="005A32CD">
      <w:rPr>
        <w:rFonts w:ascii="Arial Black" w:hAnsi="Arial Black"/>
        <w:color w:val="EA0029"/>
        <w:sz w:val="56"/>
        <w:szCs w:val="56"/>
      </w:rPr>
      <w:tab/>
    </w:r>
    <w:r w:rsidR="00000B33">
      <w:rPr>
        <w:rFonts w:ascii="Arial Black" w:hAnsi="Arial Black"/>
        <w:color w:val="EA0029"/>
        <w:sz w:val="56"/>
        <w:szCs w:val="56"/>
      </w:rPr>
      <w:tab/>
    </w:r>
    <w:r w:rsidR="00000B33">
      <w:rPr>
        <w:rFonts w:ascii="Arial Black" w:hAnsi="Arial Black"/>
        <w:color w:val="EA0029"/>
        <w:sz w:val="56"/>
        <w:szCs w:val="56"/>
      </w:rPr>
      <w:tab/>
    </w:r>
    <w:r w:rsidR="00000B33">
      <w:rPr>
        <w:rFonts w:ascii="Arial Black" w:hAnsi="Arial Black"/>
        <w:color w:val="EA0029"/>
        <w:sz w:val="56"/>
        <w:szCs w:val="56"/>
      </w:rPr>
      <w:tab/>
    </w:r>
    <w:r w:rsidR="00000B33">
      <w:rPr>
        <w:rFonts w:ascii="Arial Black" w:hAnsi="Arial Black"/>
        <w:color w:val="EA0029"/>
        <w:sz w:val="56"/>
        <w:szCs w:val="56"/>
      </w:rPr>
      <w:tab/>
    </w:r>
    <w:r w:rsidR="00FB7A63" w:rsidRPr="00074E4E">
      <w:rPr>
        <w:rFonts w:ascii="Arial Black" w:hAnsi="Arial Black"/>
        <w:color w:val="EA0029"/>
        <w:sz w:val="56"/>
        <w:szCs w:val="56"/>
      </w:rPr>
      <w:t>NEWS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42C3F8"/>
    <w:lvl w:ilvl="0">
      <w:start w:val="1"/>
      <w:numFmt w:val="bullet"/>
      <w:pStyle w:val="a"/>
      <w:lvlText w:val=""/>
      <w:lvlJc w:val="left"/>
      <w:pPr>
        <w:tabs>
          <w:tab w:val="num" w:pos="360"/>
        </w:tabs>
        <w:ind w:left="360" w:hanging="360"/>
      </w:pPr>
      <w:rPr>
        <w:rFonts w:ascii="Webdings" w:hAnsi="Webdings" w:hint="default"/>
        <w:color w:val="auto"/>
      </w:rPr>
    </w:lvl>
  </w:abstractNum>
  <w:abstractNum w:abstractNumId="1" w15:restartNumberingAfterBreak="0">
    <w:nsid w:val="00B0013F"/>
    <w:multiLevelType w:val="multilevel"/>
    <w:tmpl w:val="E7BC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D3FF6"/>
    <w:multiLevelType w:val="hybridMultilevel"/>
    <w:tmpl w:val="EC38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FE52EC"/>
    <w:multiLevelType w:val="multilevel"/>
    <w:tmpl w:val="FC4E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FC7191"/>
    <w:multiLevelType w:val="multilevel"/>
    <w:tmpl w:val="13782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775D1F"/>
    <w:multiLevelType w:val="multilevel"/>
    <w:tmpl w:val="5CB2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7D4D98"/>
    <w:multiLevelType w:val="hybridMultilevel"/>
    <w:tmpl w:val="D24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72965"/>
    <w:multiLevelType w:val="hybridMultilevel"/>
    <w:tmpl w:val="D3E8240A"/>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60C082D"/>
    <w:multiLevelType w:val="hybridMultilevel"/>
    <w:tmpl w:val="9B8CE56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67779F"/>
    <w:multiLevelType w:val="hybridMultilevel"/>
    <w:tmpl w:val="A22016EE"/>
    <w:lvl w:ilvl="0" w:tplc="EDA45B70">
      <w:numFmt w:val="bullet"/>
      <w:lvlText w:val="•"/>
      <w:lvlJc w:val="left"/>
      <w:pPr>
        <w:ind w:left="880" w:hanging="440"/>
      </w:pPr>
      <w:rPr>
        <w:rFonts w:ascii="Arial" w:eastAsia="맑은 고딕" w:hAnsi="Arial" w:cs="Aria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 w15:restartNumberingAfterBreak="0">
    <w:nsid w:val="1B5F35BE"/>
    <w:multiLevelType w:val="hybridMultilevel"/>
    <w:tmpl w:val="0686B774"/>
    <w:lvl w:ilvl="0" w:tplc="04090009">
      <w:start w:val="1"/>
      <w:numFmt w:val="bullet"/>
      <w:lvlText w:val=""/>
      <w:lvlJc w:val="left"/>
      <w:pPr>
        <w:ind w:left="1884" w:hanging="400"/>
      </w:pPr>
      <w:rPr>
        <w:rFonts w:ascii="Wingdings" w:hAnsi="Wingdings" w:hint="default"/>
      </w:rPr>
    </w:lvl>
    <w:lvl w:ilvl="1" w:tplc="04090003" w:tentative="1">
      <w:start w:val="1"/>
      <w:numFmt w:val="bullet"/>
      <w:lvlText w:val=""/>
      <w:lvlJc w:val="left"/>
      <w:pPr>
        <w:ind w:left="2284" w:hanging="400"/>
      </w:pPr>
      <w:rPr>
        <w:rFonts w:ascii="Wingdings" w:hAnsi="Wingdings" w:hint="default"/>
      </w:rPr>
    </w:lvl>
    <w:lvl w:ilvl="2" w:tplc="04090005" w:tentative="1">
      <w:start w:val="1"/>
      <w:numFmt w:val="bullet"/>
      <w:lvlText w:val=""/>
      <w:lvlJc w:val="left"/>
      <w:pPr>
        <w:ind w:left="2684" w:hanging="400"/>
      </w:pPr>
      <w:rPr>
        <w:rFonts w:ascii="Wingdings" w:hAnsi="Wingdings" w:hint="default"/>
      </w:rPr>
    </w:lvl>
    <w:lvl w:ilvl="3" w:tplc="04090001" w:tentative="1">
      <w:start w:val="1"/>
      <w:numFmt w:val="bullet"/>
      <w:lvlText w:val=""/>
      <w:lvlJc w:val="left"/>
      <w:pPr>
        <w:ind w:left="3084" w:hanging="400"/>
      </w:pPr>
      <w:rPr>
        <w:rFonts w:ascii="Wingdings" w:hAnsi="Wingdings" w:hint="default"/>
      </w:rPr>
    </w:lvl>
    <w:lvl w:ilvl="4" w:tplc="04090003" w:tentative="1">
      <w:start w:val="1"/>
      <w:numFmt w:val="bullet"/>
      <w:lvlText w:val=""/>
      <w:lvlJc w:val="left"/>
      <w:pPr>
        <w:ind w:left="3484" w:hanging="400"/>
      </w:pPr>
      <w:rPr>
        <w:rFonts w:ascii="Wingdings" w:hAnsi="Wingdings" w:hint="default"/>
      </w:rPr>
    </w:lvl>
    <w:lvl w:ilvl="5" w:tplc="04090005" w:tentative="1">
      <w:start w:val="1"/>
      <w:numFmt w:val="bullet"/>
      <w:lvlText w:val=""/>
      <w:lvlJc w:val="left"/>
      <w:pPr>
        <w:ind w:left="3884" w:hanging="400"/>
      </w:pPr>
      <w:rPr>
        <w:rFonts w:ascii="Wingdings" w:hAnsi="Wingdings" w:hint="default"/>
      </w:rPr>
    </w:lvl>
    <w:lvl w:ilvl="6" w:tplc="04090001" w:tentative="1">
      <w:start w:val="1"/>
      <w:numFmt w:val="bullet"/>
      <w:lvlText w:val=""/>
      <w:lvlJc w:val="left"/>
      <w:pPr>
        <w:ind w:left="4284" w:hanging="400"/>
      </w:pPr>
      <w:rPr>
        <w:rFonts w:ascii="Wingdings" w:hAnsi="Wingdings" w:hint="default"/>
      </w:rPr>
    </w:lvl>
    <w:lvl w:ilvl="7" w:tplc="04090003" w:tentative="1">
      <w:start w:val="1"/>
      <w:numFmt w:val="bullet"/>
      <w:lvlText w:val=""/>
      <w:lvlJc w:val="left"/>
      <w:pPr>
        <w:ind w:left="4684" w:hanging="400"/>
      </w:pPr>
      <w:rPr>
        <w:rFonts w:ascii="Wingdings" w:hAnsi="Wingdings" w:hint="default"/>
      </w:rPr>
    </w:lvl>
    <w:lvl w:ilvl="8" w:tplc="04090005" w:tentative="1">
      <w:start w:val="1"/>
      <w:numFmt w:val="bullet"/>
      <w:lvlText w:val=""/>
      <w:lvlJc w:val="left"/>
      <w:pPr>
        <w:ind w:left="5084" w:hanging="400"/>
      </w:pPr>
      <w:rPr>
        <w:rFonts w:ascii="Wingdings" w:hAnsi="Wingdings" w:hint="default"/>
      </w:rPr>
    </w:lvl>
  </w:abstractNum>
  <w:abstractNum w:abstractNumId="11" w15:restartNumberingAfterBreak="0">
    <w:nsid w:val="1FF06174"/>
    <w:multiLevelType w:val="hybridMultilevel"/>
    <w:tmpl w:val="A3301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0E355C"/>
    <w:multiLevelType w:val="hybridMultilevel"/>
    <w:tmpl w:val="827C6688"/>
    <w:lvl w:ilvl="0" w:tplc="04090009">
      <w:start w:val="1"/>
      <w:numFmt w:val="bullet"/>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13" w15:restartNumberingAfterBreak="0">
    <w:nsid w:val="22AC4EE6"/>
    <w:multiLevelType w:val="multilevel"/>
    <w:tmpl w:val="130C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F15212"/>
    <w:multiLevelType w:val="hybridMultilevel"/>
    <w:tmpl w:val="0FB842A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74C4391"/>
    <w:multiLevelType w:val="hybridMultilevel"/>
    <w:tmpl w:val="9AB8F15C"/>
    <w:lvl w:ilvl="0" w:tplc="08090001">
      <w:start w:val="1"/>
      <w:numFmt w:val="bullet"/>
      <w:lvlText w:val=""/>
      <w:lvlJc w:val="left"/>
      <w:pPr>
        <w:ind w:left="1160" w:hanging="360"/>
      </w:pPr>
      <w:rPr>
        <w:rFonts w:ascii="Symbol" w:hAnsi="Symbol"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16" w15:restartNumberingAfterBreak="0">
    <w:nsid w:val="27B90BBD"/>
    <w:multiLevelType w:val="hybridMultilevel"/>
    <w:tmpl w:val="08400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AA7DD2"/>
    <w:multiLevelType w:val="hybridMultilevel"/>
    <w:tmpl w:val="45B46614"/>
    <w:lvl w:ilvl="0" w:tplc="04090011">
      <w:start w:val="1"/>
      <w:numFmt w:val="decimalEnclosedCircle"/>
      <w:lvlText w:val="%1"/>
      <w:lvlJc w:val="left"/>
      <w:pPr>
        <w:ind w:left="1084" w:hanging="400"/>
      </w:pPr>
    </w:lvl>
    <w:lvl w:ilvl="1" w:tplc="04090019" w:tentative="1">
      <w:start w:val="1"/>
      <w:numFmt w:val="upperLetter"/>
      <w:lvlText w:val="%2."/>
      <w:lvlJc w:val="left"/>
      <w:pPr>
        <w:ind w:left="1484" w:hanging="400"/>
      </w:pPr>
    </w:lvl>
    <w:lvl w:ilvl="2" w:tplc="0409001B" w:tentative="1">
      <w:start w:val="1"/>
      <w:numFmt w:val="lowerRoman"/>
      <w:lvlText w:val="%3."/>
      <w:lvlJc w:val="right"/>
      <w:pPr>
        <w:ind w:left="1884" w:hanging="400"/>
      </w:pPr>
    </w:lvl>
    <w:lvl w:ilvl="3" w:tplc="0409000F" w:tentative="1">
      <w:start w:val="1"/>
      <w:numFmt w:val="decimal"/>
      <w:lvlText w:val="%4."/>
      <w:lvlJc w:val="left"/>
      <w:pPr>
        <w:ind w:left="2284" w:hanging="400"/>
      </w:pPr>
    </w:lvl>
    <w:lvl w:ilvl="4" w:tplc="04090019" w:tentative="1">
      <w:start w:val="1"/>
      <w:numFmt w:val="upperLetter"/>
      <w:lvlText w:val="%5."/>
      <w:lvlJc w:val="left"/>
      <w:pPr>
        <w:ind w:left="2684" w:hanging="400"/>
      </w:pPr>
    </w:lvl>
    <w:lvl w:ilvl="5" w:tplc="0409001B" w:tentative="1">
      <w:start w:val="1"/>
      <w:numFmt w:val="lowerRoman"/>
      <w:lvlText w:val="%6."/>
      <w:lvlJc w:val="right"/>
      <w:pPr>
        <w:ind w:left="3084" w:hanging="400"/>
      </w:pPr>
    </w:lvl>
    <w:lvl w:ilvl="6" w:tplc="0409000F" w:tentative="1">
      <w:start w:val="1"/>
      <w:numFmt w:val="decimal"/>
      <w:lvlText w:val="%7."/>
      <w:lvlJc w:val="left"/>
      <w:pPr>
        <w:ind w:left="3484" w:hanging="400"/>
      </w:pPr>
    </w:lvl>
    <w:lvl w:ilvl="7" w:tplc="04090019" w:tentative="1">
      <w:start w:val="1"/>
      <w:numFmt w:val="upperLetter"/>
      <w:lvlText w:val="%8."/>
      <w:lvlJc w:val="left"/>
      <w:pPr>
        <w:ind w:left="3884" w:hanging="400"/>
      </w:pPr>
    </w:lvl>
    <w:lvl w:ilvl="8" w:tplc="0409001B" w:tentative="1">
      <w:start w:val="1"/>
      <w:numFmt w:val="lowerRoman"/>
      <w:lvlText w:val="%9."/>
      <w:lvlJc w:val="right"/>
      <w:pPr>
        <w:ind w:left="4284" w:hanging="400"/>
      </w:pPr>
    </w:lvl>
  </w:abstractNum>
  <w:abstractNum w:abstractNumId="18" w15:restartNumberingAfterBreak="0">
    <w:nsid w:val="2ACF1104"/>
    <w:multiLevelType w:val="multilevel"/>
    <w:tmpl w:val="E2F0B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FA7960"/>
    <w:multiLevelType w:val="hybridMultilevel"/>
    <w:tmpl w:val="4634A566"/>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2CCC471F"/>
    <w:multiLevelType w:val="multilevel"/>
    <w:tmpl w:val="6B30A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D33535"/>
    <w:multiLevelType w:val="multilevel"/>
    <w:tmpl w:val="BB2C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D7177D"/>
    <w:multiLevelType w:val="multilevel"/>
    <w:tmpl w:val="7EAAC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D9338F"/>
    <w:multiLevelType w:val="hybridMultilevel"/>
    <w:tmpl w:val="7B34D94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37015642"/>
    <w:multiLevelType w:val="hybridMultilevel"/>
    <w:tmpl w:val="E8824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750386"/>
    <w:multiLevelType w:val="multilevel"/>
    <w:tmpl w:val="B51C6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AB6967"/>
    <w:multiLevelType w:val="multilevel"/>
    <w:tmpl w:val="A9FA7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D75F98"/>
    <w:multiLevelType w:val="multilevel"/>
    <w:tmpl w:val="046A9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1A716F"/>
    <w:multiLevelType w:val="hybridMultilevel"/>
    <w:tmpl w:val="17AEBBFC"/>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439A2D84"/>
    <w:multiLevelType w:val="multilevel"/>
    <w:tmpl w:val="D8A0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412450"/>
    <w:multiLevelType w:val="multilevel"/>
    <w:tmpl w:val="E7AEB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1E7D32"/>
    <w:multiLevelType w:val="multilevel"/>
    <w:tmpl w:val="990A8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9238AE"/>
    <w:multiLevelType w:val="multilevel"/>
    <w:tmpl w:val="438C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FA0381"/>
    <w:multiLevelType w:val="hybridMultilevel"/>
    <w:tmpl w:val="0450E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AA26C3"/>
    <w:multiLevelType w:val="hybridMultilevel"/>
    <w:tmpl w:val="A114F674"/>
    <w:lvl w:ilvl="0" w:tplc="1A5C9ABC">
      <w:numFmt w:val="bullet"/>
      <w:lvlText w:val=""/>
      <w:lvlJc w:val="left"/>
      <w:pPr>
        <w:ind w:left="800" w:hanging="360"/>
      </w:pPr>
      <w:rPr>
        <w:rFonts w:ascii="Symbol" w:eastAsia="맑은 고딕" w:hAnsi="Symbol" w:cs="Aria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5" w15:restartNumberingAfterBreak="0">
    <w:nsid w:val="5DE31A2A"/>
    <w:multiLevelType w:val="hybridMultilevel"/>
    <w:tmpl w:val="6738576C"/>
    <w:lvl w:ilvl="0" w:tplc="2C484962">
      <w:start w:val="1"/>
      <w:numFmt w:val="bullet"/>
      <w:lvlText w:val="-"/>
      <w:lvlJc w:val="left"/>
      <w:pPr>
        <w:ind w:left="800" w:hanging="400"/>
      </w:pPr>
      <w:rPr>
        <w:rFonts w:ascii="맑은 고딕" w:hAnsi="맑은 고딕" w:hint="default"/>
      </w:rPr>
    </w:lvl>
    <w:lvl w:ilvl="1" w:tplc="B9A8D658">
      <w:start w:val="1"/>
      <w:numFmt w:val="bullet"/>
      <w:lvlText w:val="o"/>
      <w:lvlJc w:val="left"/>
      <w:pPr>
        <w:ind w:left="1200" w:hanging="400"/>
      </w:pPr>
      <w:rPr>
        <w:rFonts w:ascii="Courier New" w:hAnsi="Courier New" w:hint="default"/>
      </w:rPr>
    </w:lvl>
    <w:lvl w:ilvl="2" w:tplc="6B6443E2">
      <w:start w:val="1"/>
      <w:numFmt w:val="bullet"/>
      <w:lvlText w:val=""/>
      <w:lvlJc w:val="left"/>
      <w:pPr>
        <w:ind w:left="1600" w:hanging="400"/>
      </w:pPr>
      <w:rPr>
        <w:rFonts w:ascii="Wingdings" w:hAnsi="Wingdings" w:hint="default"/>
      </w:rPr>
    </w:lvl>
    <w:lvl w:ilvl="3" w:tplc="CA722004">
      <w:start w:val="1"/>
      <w:numFmt w:val="bullet"/>
      <w:lvlText w:val=""/>
      <w:lvlJc w:val="left"/>
      <w:pPr>
        <w:ind w:left="2000" w:hanging="400"/>
      </w:pPr>
      <w:rPr>
        <w:rFonts w:ascii="Symbol" w:hAnsi="Symbol" w:hint="default"/>
      </w:rPr>
    </w:lvl>
    <w:lvl w:ilvl="4" w:tplc="99FE12AC">
      <w:start w:val="1"/>
      <w:numFmt w:val="bullet"/>
      <w:lvlText w:val="o"/>
      <w:lvlJc w:val="left"/>
      <w:pPr>
        <w:ind w:left="2400" w:hanging="400"/>
      </w:pPr>
      <w:rPr>
        <w:rFonts w:ascii="Courier New" w:hAnsi="Courier New" w:hint="default"/>
      </w:rPr>
    </w:lvl>
    <w:lvl w:ilvl="5" w:tplc="B77A3FDC">
      <w:start w:val="1"/>
      <w:numFmt w:val="bullet"/>
      <w:lvlText w:val=""/>
      <w:lvlJc w:val="left"/>
      <w:pPr>
        <w:ind w:left="2800" w:hanging="400"/>
      </w:pPr>
      <w:rPr>
        <w:rFonts w:ascii="Wingdings" w:hAnsi="Wingdings" w:hint="default"/>
      </w:rPr>
    </w:lvl>
    <w:lvl w:ilvl="6" w:tplc="2DC2F93A">
      <w:start w:val="1"/>
      <w:numFmt w:val="bullet"/>
      <w:lvlText w:val=""/>
      <w:lvlJc w:val="left"/>
      <w:pPr>
        <w:ind w:left="3200" w:hanging="400"/>
      </w:pPr>
      <w:rPr>
        <w:rFonts w:ascii="Symbol" w:hAnsi="Symbol" w:hint="default"/>
      </w:rPr>
    </w:lvl>
    <w:lvl w:ilvl="7" w:tplc="E6AA8EDC">
      <w:start w:val="1"/>
      <w:numFmt w:val="bullet"/>
      <w:lvlText w:val="o"/>
      <w:lvlJc w:val="left"/>
      <w:pPr>
        <w:ind w:left="3600" w:hanging="400"/>
      </w:pPr>
      <w:rPr>
        <w:rFonts w:ascii="Courier New" w:hAnsi="Courier New" w:hint="default"/>
      </w:rPr>
    </w:lvl>
    <w:lvl w:ilvl="8" w:tplc="1FE02B44">
      <w:start w:val="1"/>
      <w:numFmt w:val="bullet"/>
      <w:lvlText w:val=""/>
      <w:lvlJc w:val="left"/>
      <w:pPr>
        <w:ind w:left="4000" w:hanging="400"/>
      </w:pPr>
      <w:rPr>
        <w:rFonts w:ascii="Wingdings" w:hAnsi="Wingdings" w:hint="default"/>
      </w:rPr>
    </w:lvl>
  </w:abstractNum>
  <w:abstractNum w:abstractNumId="36" w15:restartNumberingAfterBreak="0">
    <w:nsid w:val="5F6B4DB9"/>
    <w:multiLevelType w:val="hybridMultilevel"/>
    <w:tmpl w:val="CC20657A"/>
    <w:lvl w:ilvl="0" w:tplc="04090009">
      <w:start w:val="1"/>
      <w:numFmt w:val="bullet"/>
      <w:lvlText w:val=""/>
      <w:lvlJc w:val="left"/>
      <w:pPr>
        <w:ind w:left="1084" w:hanging="400"/>
      </w:pPr>
      <w:rPr>
        <w:rFonts w:ascii="Wingdings" w:hAnsi="Wingdings"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37" w15:restartNumberingAfterBreak="0">
    <w:nsid w:val="644F6B96"/>
    <w:multiLevelType w:val="multilevel"/>
    <w:tmpl w:val="6C78AA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360B8D"/>
    <w:multiLevelType w:val="hybridMultilevel"/>
    <w:tmpl w:val="6CB4AA78"/>
    <w:lvl w:ilvl="0" w:tplc="08090005">
      <w:start w:val="1"/>
      <w:numFmt w:val="bullet"/>
      <w:lvlText w:val=""/>
      <w:lvlJc w:val="left"/>
      <w:pPr>
        <w:ind w:left="360" w:hanging="360"/>
      </w:pPr>
      <w:rPr>
        <w:rFonts w:ascii="Wingdings" w:hAnsi="Wingdings" w:hint="default"/>
        <w:b/>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DB93224"/>
    <w:multiLevelType w:val="multilevel"/>
    <w:tmpl w:val="89E8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701386"/>
    <w:multiLevelType w:val="hybridMultilevel"/>
    <w:tmpl w:val="6B8065A0"/>
    <w:lvl w:ilvl="0" w:tplc="04090009">
      <w:start w:val="1"/>
      <w:numFmt w:val="bullet"/>
      <w:lvlText w:val=""/>
      <w:lvlJc w:val="left"/>
      <w:pPr>
        <w:ind w:left="1884" w:hanging="400"/>
      </w:pPr>
      <w:rPr>
        <w:rFonts w:ascii="Wingdings" w:hAnsi="Wingdings" w:hint="default"/>
      </w:rPr>
    </w:lvl>
    <w:lvl w:ilvl="1" w:tplc="04090003" w:tentative="1">
      <w:start w:val="1"/>
      <w:numFmt w:val="bullet"/>
      <w:lvlText w:val=""/>
      <w:lvlJc w:val="left"/>
      <w:pPr>
        <w:ind w:left="2284" w:hanging="400"/>
      </w:pPr>
      <w:rPr>
        <w:rFonts w:ascii="Wingdings" w:hAnsi="Wingdings" w:hint="default"/>
      </w:rPr>
    </w:lvl>
    <w:lvl w:ilvl="2" w:tplc="04090005" w:tentative="1">
      <w:start w:val="1"/>
      <w:numFmt w:val="bullet"/>
      <w:lvlText w:val=""/>
      <w:lvlJc w:val="left"/>
      <w:pPr>
        <w:ind w:left="2684" w:hanging="400"/>
      </w:pPr>
      <w:rPr>
        <w:rFonts w:ascii="Wingdings" w:hAnsi="Wingdings" w:hint="default"/>
      </w:rPr>
    </w:lvl>
    <w:lvl w:ilvl="3" w:tplc="04090001" w:tentative="1">
      <w:start w:val="1"/>
      <w:numFmt w:val="bullet"/>
      <w:lvlText w:val=""/>
      <w:lvlJc w:val="left"/>
      <w:pPr>
        <w:ind w:left="3084" w:hanging="400"/>
      </w:pPr>
      <w:rPr>
        <w:rFonts w:ascii="Wingdings" w:hAnsi="Wingdings" w:hint="default"/>
      </w:rPr>
    </w:lvl>
    <w:lvl w:ilvl="4" w:tplc="04090003" w:tentative="1">
      <w:start w:val="1"/>
      <w:numFmt w:val="bullet"/>
      <w:lvlText w:val=""/>
      <w:lvlJc w:val="left"/>
      <w:pPr>
        <w:ind w:left="3484" w:hanging="400"/>
      </w:pPr>
      <w:rPr>
        <w:rFonts w:ascii="Wingdings" w:hAnsi="Wingdings" w:hint="default"/>
      </w:rPr>
    </w:lvl>
    <w:lvl w:ilvl="5" w:tplc="04090005" w:tentative="1">
      <w:start w:val="1"/>
      <w:numFmt w:val="bullet"/>
      <w:lvlText w:val=""/>
      <w:lvlJc w:val="left"/>
      <w:pPr>
        <w:ind w:left="3884" w:hanging="400"/>
      </w:pPr>
      <w:rPr>
        <w:rFonts w:ascii="Wingdings" w:hAnsi="Wingdings" w:hint="default"/>
      </w:rPr>
    </w:lvl>
    <w:lvl w:ilvl="6" w:tplc="04090001" w:tentative="1">
      <w:start w:val="1"/>
      <w:numFmt w:val="bullet"/>
      <w:lvlText w:val=""/>
      <w:lvlJc w:val="left"/>
      <w:pPr>
        <w:ind w:left="4284" w:hanging="400"/>
      </w:pPr>
      <w:rPr>
        <w:rFonts w:ascii="Wingdings" w:hAnsi="Wingdings" w:hint="default"/>
      </w:rPr>
    </w:lvl>
    <w:lvl w:ilvl="7" w:tplc="04090003" w:tentative="1">
      <w:start w:val="1"/>
      <w:numFmt w:val="bullet"/>
      <w:lvlText w:val=""/>
      <w:lvlJc w:val="left"/>
      <w:pPr>
        <w:ind w:left="4684" w:hanging="400"/>
      </w:pPr>
      <w:rPr>
        <w:rFonts w:ascii="Wingdings" w:hAnsi="Wingdings" w:hint="default"/>
      </w:rPr>
    </w:lvl>
    <w:lvl w:ilvl="8" w:tplc="04090005" w:tentative="1">
      <w:start w:val="1"/>
      <w:numFmt w:val="bullet"/>
      <w:lvlText w:val=""/>
      <w:lvlJc w:val="left"/>
      <w:pPr>
        <w:ind w:left="5084" w:hanging="400"/>
      </w:pPr>
      <w:rPr>
        <w:rFonts w:ascii="Wingdings" w:hAnsi="Wingdings" w:hint="default"/>
      </w:rPr>
    </w:lvl>
  </w:abstractNum>
  <w:abstractNum w:abstractNumId="41" w15:restartNumberingAfterBreak="0">
    <w:nsid w:val="715F1389"/>
    <w:multiLevelType w:val="multilevel"/>
    <w:tmpl w:val="29A8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A10184"/>
    <w:multiLevelType w:val="hybridMultilevel"/>
    <w:tmpl w:val="9C5640B6"/>
    <w:lvl w:ilvl="0" w:tplc="04090009">
      <w:start w:val="1"/>
      <w:numFmt w:val="bullet"/>
      <w:lvlText w:val=""/>
      <w:lvlJc w:val="left"/>
      <w:pPr>
        <w:ind w:left="1259" w:hanging="400"/>
      </w:pPr>
      <w:rPr>
        <w:rFonts w:ascii="Wingdings" w:hAnsi="Wingdings" w:hint="default"/>
      </w:rPr>
    </w:lvl>
    <w:lvl w:ilvl="1" w:tplc="04090003" w:tentative="1">
      <w:start w:val="1"/>
      <w:numFmt w:val="bullet"/>
      <w:lvlText w:val=""/>
      <w:lvlJc w:val="left"/>
      <w:pPr>
        <w:ind w:left="1659" w:hanging="400"/>
      </w:pPr>
      <w:rPr>
        <w:rFonts w:ascii="Wingdings" w:hAnsi="Wingdings" w:hint="default"/>
      </w:rPr>
    </w:lvl>
    <w:lvl w:ilvl="2" w:tplc="04090005" w:tentative="1">
      <w:start w:val="1"/>
      <w:numFmt w:val="bullet"/>
      <w:lvlText w:val=""/>
      <w:lvlJc w:val="left"/>
      <w:pPr>
        <w:ind w:left="2059" w:hanging="400"/>
      </w:pPr>
      <w:rPr>
        <w:rFonts w:ascii="Wingdings" w:hAnsi="Wingdings" w:hint="default"/>
      </w:rPr>
    </w:lvl>
    <w:lvl w:ilvl="3" w:tplc="04090001" w:tentative="1">
      <w:start w:val="1"/>
      <w:numFmt w:val="bullet"/>
      <w:lvlText w:val=""/>
      <w:lvlJc w:val="left"/>
      <w:pPr>
        <w:ind w:left="2459" w:hanging="400"/>
      </w:pPr>
      <w:rPr>
        <w:rFonts w:ascii="Wingdings" w:hAnsi="Wingdings" w:hint="default"/>
      </w:rPr>
    </w:lvl>
    <w:lvl w:ilvl="4" w:tplc="04090003" w:tentative="1">
      <w:start w:val="1"/>
      <w:numFmt w:val="bullet"/>
      <w:lvlText w:val=""/>
      <w:lvlJc w:val="left"/>
      <w:pPr>
        <w:ind w:left="2859" w:hanging="400"/>
      </w:pPr>
      <w:rPr>
        <w:rFonts w:ascii="Wingdings" w:hAnsi="Wingdings" w:hint="default"/>
      </w:rPr>
    </w:lvl>
    <w:lvl w:ilvl="5" w:tplc="04090005" w:tentative="1">
      <w:start w:val="1"/>
      <w:numFmt w:val="bullet"/>
      <w:lvlText w:val=""/>
      <w:lvlJc w:val="left"/>
      <w:pPr>
        <w:ind w:left="3259" w:hanging="400"/>
      </w:pPr>
      <w:rPr>
        <w:rFonts w:ascii="Wingdings" w:hAnsi="Wingdings" w:hint="default"/>
      </w:rPr>
    </w:lvl>
    <w:lvl w:ilvl="6" w:tplc="04090001" w:tentative="1">
      <w:start w:val="1"/>
      <w:numFmt w:val="bullet"/>
      <w:lvlText w:val=""/>
      <w:lvlJc w:val="left"/>
      <w:pPr>
        <w:ind w:left="3659" w:hanging="400"/>
      </w:pPr>
      <w:rPr>
        <w:rFonts w:ascii="Wingdings" w:hAnsi="Wingdings" w:hint="default"/>
      </w:rPr>
    </w:lvl>
    <w:lvl w:ilvl="7" w:tplc="04090003" w:tentative="1">
      <w:start w:val="1"/>
      <w:numFmt w:val="bullet"/>
      <w:lvlText w:val=""/>
      <w:lvlJc w:val="left"/>
      <w:pPr>
        <w:ind w:left="4059" w:hanging="400"/>
      </w:pPr>
      <w:rPr>
        <w:rFonts w:ascii="Wingdings" w:hAnsi="Wingdings" w:hint="default"/>
      </w:rPr>
    </w:lvl>
    <w:lvl w:ilvl="8" w:tplc="04090005" w:tentative="1">
      <w:start w:val="1"/>
      <w:numFmt w:val="bullet"/>
      <w:lvlText w:val=""/>
      <w:lvlJc w:val="left"/>
      <w:pPr>
        <w:ind w:left="4459" w:hanging="400"/>
      </w:pPr>
      <w:rPr>
        <w:rFonts w:ascii="Wingdings" w:hAnsi="Wingdings" w:hint="default"/>
      </w:rPr>
    </w:lvl>
  </w:abstractNum>
  <w:abstractNum w:abstractNumId="43" w15:restartNumberingAfterBreak="0">
    <w:nsid w:val="733D42EE"/>
    <w:multiLevelType w:val="hybridMultilevel"/>
    <w:tmpl w:val="C7708BFC"/>
    <w:lvl w:ilvl="0" w:tplc="04090003">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4" w15:restartNumberingAfterBreak="0">
    <w:nsid w:val="73D92BF4"/>
    <w:multiLevelType w:val="multilevel"/>
    <w:tmpl w:val="D934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290B57"/>
    <w:multiLevelType w:val="hybridMultilevel"/>
    <w:tmpl w:val="541ABE08"/>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780610848">
    <w:abstractNumId w:val="35"/>
  </w:num>
  <w:num w:numId="2" w16cid:durableId="411704429">
    <w:abstractNumId w:val="38"/>
  </w:num>
  <w:num w:numId="3" w16cid:durableId="396636184">
    <w:abstractNumId w:val="6"/>
  </w:num>
  <w:num w:numId="4" w16cid:durableId="673604409">
    <w:abstractNumId w:val="16"/>
  </w:num>
  <w:num w:numId="5" w16cid:durableId="1976179573">
    <w:abstractNumId w:val="17"/>
  </w:num>
  <w:num w:numId="6" w16cid:durableId="2023704522">
    <w:abstractNumId w:val="10"/>
  </w:num>
  <w:num w:numId="7" w16cid:durableId="1870219171">
    <w:abstractNumId w:val="40"/>
  </w:num>
  <w:num w:numId="8" w16cid:durableId="685667685">
    <w:abstractNumId w:val="36"/>
  </w:num>
  <w:num w:numId="9" w16cid:durableId="2140759368">
    <w:abstractNumId w:val="19"/>
  </w:num>
  <w:num w:numId="10" w16cid:durableId="2125148125">
    <w:abstractNumId w:val="14"/>
  </w:num>
  <w:num w:numId="11" w16cid:durableId="311566520">
    <w:abstractNumId w:val="12"/>
  </w:num>
  <w:num w:numId="12" w16cid:durableId="2100171517">
    <w:abstractNumId w:val="42"/>
  </w:num>
  <w:num w:numId="13" w16cid:durableId="1280796113">
    <w:abstractNumId w:val="7"/>
  </w:num>
  <w:num w:numId="14" w16cid:durableId="575474594">
    <w:abstractNumId w:val="39"/>
  </w:num>
  <w:num w:numId="15" w16cid:durableId="1716349164">
    <w:abstractNumId w:val="23"/>
  </w:num>
  <w:num w:numId="16" w16cid:durableId="1378896759">
    <w:abstractNumId w:val="28"/>
  </w:num>
  <w:num w:numId="17" w16cid:durableId="1680154430">
    <w:abstractNumId w:val="45"/>
  </w:num>
  <w:num w:numId="18" w16cid:durableId="782070911">
    <w:abstractNumId w:val="2"/>
  </w:num>
  <w:num w:numId="19" w16cid:durableId="1783497142">
    <w:abstractNumId w:val="15"/>
  </w:num>
  <w:num w:numId="20" w16cid:durableId="995574349">
    <w:abstractNumId w:val="24"/>
  </w:num>
  <w:num w:numId="21" w16cid:durableId="1772630675">
    <w:abstractNumId w:val="0"/>
  </w:num>
  <w:num w:numId="22" w16cid:durableId="961766610">
    <w:abstractNumId w:val="8"/>
  </w:num>
  <w:num w:numId="23" w16cid:durableId="1103039852">
    <w:abstractNumId w:val="11"/>
  </w:num>
  <w:num w:numId="24" w16cid:durableId="1252659889">
    <w:abstractNumId w:val="37"/>
  </w:num>
  <w:num w:numId="25" w16cid:durableId="222180534">
    <w:abstractNumId w:val="33"/>
  </w:num>
  <w:num w:numId="26" w16cid:durableId="1153326515">
    <w:abstractNumId w:val="30"/>
  </w:num>
  <w:num w:numId="27" w16cid:durableId="1517619345">
    <w:abstractNumId w:val="13"/>
  </w:num>
  <w:num w:numId="28" w16cid:durableId="1403209825">
    <w:abstractNumId w:val="26"/>
  </w:num>
  <w:num w:numId="29" w16cid:durableId="1287614662">
    <w:abstractNumId w:val="3"/>
  </w:num>
  <w:num w:numId="30" w16cid:durableId="681129094">
    <w:abstractNumId w:val="20"/>
  </w:num>
  <w:num w:numId="31" w16cid:durableId="2005816984">
    <w:abstractNumId w:val="25"/>
  </w:num>
  <w:num w:numId="32" w16cid:durableId="2139371689">
    <w:abstractNumId w:val="27"/>
  </w:num>
  <w:num w:numId="33" w16cid:durableId="1309435126">
    <w:abstractNumId w:val="41"/>
  </w:num>
  <w:num w:numId="34" w16cid:durableId="1847015029">
    <w:abstractNumId w:val="5"/>
  </w:num>
  <w:num w:numId="35" w16cid:durableId="616301390">
    <w:abstractNumId w:val="21"/>
  </w:num>
  <w:num w:numId="36" w16cid:durableId="1989741448">
    <w:abstractNumId w:val="32"/>
  </w:num>
  <w:num w:numId="37" w16cid:durableId="113645937">
    <w:abstractNumId w:val="4"/>
  </w:num>
  <w:num w:numId="38" w16cid:durableId="172843100">
    <w:abstractNumId w:val="29"/>
  </w:num>
  <w:num w:numId="39" w16cid:durableId="1682319156">
    <w:abstractNumId w:val="44"/>
  </w:num>
  <w:num w:numId="40" w16cid:durableId="1450855070">
    <w:abstractNumId w:val="1"/>
  </w:num>
  <w:num w:numId="41" w16cid:durableId="1581213874">
    <w:abstractNumId w:val="22"/>
  </w:num>
  <w:num w:numId="42" w16cid:durableId="1164013369">
    <w:abstractNumId w:val="31"/>
  </w:num>
  <w:num w:numId="43" w16cid:durableId="277104966">
    <w:abstractNumId w:val="18"/>
  </w:num>
  <w:num w:numId="44" w16cid:durableId="1984574721">
    <w:abstractNumId w:val="9"/>
  </w:num>
  <w:num w:numId="45" w16cid:durableId="701982083">
    <w:abstractNumId w:val="34"/>
  </w:num>
  <w:num w:numId="46" w16cid:durableId="952832987">
    <w:abstractNumId w:val="38"/>
  </w:num>
  <w:num w:numId="47" w16cid:durableId="16690137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NjSwMLe0NDIyMzNT0lEKTi0uzszPAykwrAUAXLHO9CwAAAA="/>
  </w:docVars>
  <w:rsids>
    <w:rsidRoot w:val="004A422B"/>
    <w:rsid w:val="00000B33"/>
    <w:rsid w:val="00002243"/>
    <w:rsid w:val="000044C1"/>
    <w:rsid w:val="00007167"/>
    <w:rsid w:val="000110CD"/>
    <w:rsid w:val="00015C73"/>
    <w:rsid w:val="00020E3E"/>
    <w:rsid w:val="00022B1E"/>
    <w:rsid w:val="00024453"/>
    <w:rsid w:val="00024F4A"/>
    <w:rsid w:val="000277A1"/>
    <w:rsid w:val="00027C5E"/>
    <w:rsid w:val="0003009A"/>
    <w:rsid w:val="00030F79"/>
    <w:rsid w:val="00032FBA"/>
    <w:rsid w:val="000338D1"/>
    <w:rsid w:val="00036166"/>
    <w:rsid w:val="00036E4E"/>
    <w:rsid w:val="00040E0B"/>
    <w:rsid w:val="00041AFF"/>
    <w:rsid w:val="00043B7D"/>
    <w:rsid w:val="00044CC2"/>
    <w:rsid w:val="00044D82"/>
    <w:rsid w:val="00045018"/>
    <w:rsid w:val="00050CF3"/>
    <w:rsid w:val="0005143B"/>
    <w:rsid w:val="00053A93"/>
    <w:rsid w:val="00053A9D"/>
    <w:rsid w:val="00054C94"/>
    <w:rsid w:val="00060BBC"/>
    <w:rsid w:val="000618BA"/>
    <w:rsid w:val="0006341A"/>
    <w:rsid w:val="000647EF"/>
    <w:rsid w:val="00065C87"/>
    <w:rsid w:val="00065E3C"/>
    <w:rsid w:val="0006631B"/>
    <w:rsid w:val="00066A68"/>
    <w:rsid w:val="000671FC"/>
    <w:rsid w:val="00067A4B"/>
    <w:rsid w:val="00067DF1"/>
    <w:rsid w:val="000706BB"/>
    <w:rsid w:val="000709EA"/>
    <w:rsid w:val="0007222A"/>
    <w:rsid w:val="00074E4E"/>
    <w:rsid w:val="0007541C"/>
    <w:rsid w:val="00076010"/>
    <w:rsid w:val="00077CD2"/>
    <w:rsid w:val="00080620"/>
    <w:rsid w:val="00083214"/>
    <w:rsid w:val="00083302"/>
    <w:rsid w:val="00090BBA"/>
    <w:rsid w:val="00093AFD"/>
    <w:rsid w:val="00094443"/>
    <w:rsid w:val="00095DF5"/>
    <w:rsid w:val="00096229"/>
    <w:rsid w:val="000974BE"/>
    <w:rsid w:val="000A1D0F"/>
    <w:rsid w:val="000A2661"/>
    <w:rsid w:val="000A38F3"/>
    <w:rsid w:val="000A3B06"/>
    <w:rsid w:val="000A3D91"/>
    <w:rsid w:val="000A4003"/>
    <w:rsid w:val="000A673A"/>
    <w:rsid w:val="000A6C1A"/>
    <w:rsid w:val="000A7FD7"/>
    <w:rsid w:val="000B3825"/>
    <w:rsid w:val="000B4929"/>
    <w:rsid w:val="000B4930"/>
    <w:rsid w:val="000B5DA5"/>
    <w:rsid w:val="000B642A"/>
    <w:rsid w:val="000B7A29"/>
    <w:rsid w:val="000C3F67"/>
    <w:rsid w:val="000C7224"/>
    <w:rsid w:val="000C76BE"/>
    <w:rsid w:val="000D0B2A"/>
    <w:rsid w:val="000D10EB"/>
    <w:rsid w:val="000D4EA2"/>
    <w:rsid w:val="000D7FAB"/>
    <w:rsid w:val="000E0F8A"/>
    <w:rsid w:val="000E369A"/>
    <w:rsid w:val="000E48E3"/>
    <w:rsid w:val="000E59CF"/>
    <w:rsid w:val="000E712C"/>
    <w:rsid w:val="000F1740"/>
    <w:rsid w:val="000F1ABA"/>
    <w:rsid w:val="000F2634"/>
    <w:rsid w:val="000F3BF8"/>
    <w:rsid w:val="0010099D"/>
    <w:rsid w:val="00100E85"/>
    <w:rsid w:val="00102292"/>
    <w:rsid w:val="00103E71"/>
    <w:rsid w:val="00104FF0"/>
    <w:rsid w:val="00105AE8"/>
    <w:rsid w:val="001063A5"/>
    <w:rsid w:val="001078DD"/>
    <w:rsid w:val="0011047C"/>
    <w:rsid w:val="00110A6E"/>
    <w:rsid w:val="001117B7"/>
    <w:rsid w:val="00112329"/>
    <w:rsid w:val="0011388F"/>
    <w:rsid w:val="00122A74"/>
    <w:rsid w:val="001233FF"/>
    <w:rsid w:val="00124F72"/>
    <w:rsid w:val="00125B6D"/>
    <w:rsid w:val="00127D43"/>
    <w:rsid w:val="001309C4"/>
    <w:rsid w:val="001311C9"/>
    <w:rsid w:val="00131396"/>
    <w:rsid w:val="00134244"/>
    <w:rsid w:val="00134985"/>
    <w:rsid w:val="00137052"/>
    <w:rsid w:val="00137123"/>
    <w:rsid w:val="001371A0"/>
    <w:rsid w:val="00142854"/>
    <w:rsid w:val="00142BAF"/>
    <w:rsid w:val="00144FFF"/>
    <w:rsid w:val="00145385"/>
    <w:rsid w:val="00145FC4"/>
    <w:rsid w:val="001503B6"/>
    <w:rsid w:val="0015162B"/>
    <w:rsid w:val="001519D1"/>
    <w:rsid w:val="00151B85"/>
    <w:rsid w:val="00161A43"/>
    <w:rsid w:val="00164468"/>
    <w:rsid w:val="0016476B"/>
    <w:rsid w:val="001652B0"/>
    <w:rsid w:val="0016531C"/>
    <w:rsid w:val="00171840"/>
    <w:rsid w:val="001735F8"/>
    <w:rsid w:val="00174459"/>
    <w:rsid w:val="001757CF"/>
    <w:rsid w:val="00176104"/>
    <w:rsid w:val="0017786F"/>
    <w:rsid w:val="00184474"/>
    <w:rsid w:val="0018531F"/>
    <w:rsid w:val="00186453"/>
    <w:rsid w:val="00187280"/>
    <w:rsid w:val="001917BC"/>
    <w:rsid w:val="001948D7"/>
    <w:rsid w:val="00195652"/>
    <w:rsid w:val="00196101"/>
    <w:rsid w:val="00196641"/>
    <w:rsid w:val="001A629F"/>
    <w:rsid w:val="001B0BC5"/>
    <w:rsid w:val="001B0D51"/>
    <w:rsid w:val="001B7828"/>
    <w:rsid w:val="001C0778"/>
    <w:rsid w:val="001C403E"/>
    <w:rsid w:val="001C6637"/>
    <w:rsid w:val="001C7F79"/>
    <w:rsid w:val="001D1A64"/>
    <w:rsid w:val="001D43F2"/>
    <w:rsid w:val="001D4630"/>
    <w:rsid w:val="001D5962"/>
    <w:rsid w:val="001D637E"/>
    <w:rsid w:val="001E02F6"/>
    <w:rsid w:val="001E24D0"/>
    <w:rsid w:val="001E499B"/>
    <w:rsid w:val="001E4B42"/>
    <w:rsid w:val="001E5F07"/>
    <w:rsid w:val="001E61FF"/>
    <w:rsid w:val="001E6681"/>
    <w:rsid w:val="001F0995"/>
    <w:rsid w:val="001F3A08"/>
    <w:rsid w:val="001F41C1"/>
    <w:rsid w:val="001F5C95"/>
    <w:rsid w:val="002027D2"/>
    <w:rsid w:val="00203519"/>
    <w:rsid w:val="002049BC"/>
    <w:rsid w:val="00207874"/>
    <w:rsid w:val="002154D7"/>
    <w:rsid w:val="002216E2"/>
    <w:rsid w:val="00222A61"/>
    <w:rsid w:val="0022571A"/>
    <w:rsid w:val="002261D8"/>
    <w:rsid w:val="002262C7"/>
    <w:rsid w:val="00227152"/>
    <w:rsid w:val="0023259D"/>
    <w:rsid w:val="00233338"/>
    <w:rsid w:val="00233521"/>
    <w:rsid w:val="00235E81"/>
    <w:rsid w:val="00236898"/>
    <w:rsid w:val="00236D97"/>
    <w:rsid w:val="00236F02"/>
    <w:rsid w:val="002370CF"/>
    <w:rsid w:val="00240374"/>
    <w:rsid w:val="00241605"/>
    <w:rsid w:val="00241711"/>
    <w:rsid w:val="002418C4"/>
    <w:rsid w:val="00241C78"/>
    <w:rsid w:val="00244322"/>
    <w:rsid w:val="002520D0"/>
    <w:rsid w:val="00255B32"/>
    <w:rsid w:val="00255D2C"/>
    <w:rsid w:val="00256099"/>
    <w:rsid w:val="0026048B"/>
    <w:rsid w:val="00263B08"/>
    <w:rsid w:val="00266072"/>
    <w:rsid w:val="0027051C"/>
    <w:rsid w:val="0027065E"/>
    <w:rsid w:val="0027106A"/>
    <w:rsid w:val="00274616"/>
    <w:rsid w:val="002746D4"/>
    <w:rsid w:val="0027585F"/>
    <w:rsid w:val="002758AB"/>
    <w:rsid w:val="00275C13"/>
    <w:rsid w:val="00275F2E"/>
    <w:rsid w:val="00276F9D"/>
    <w:rsid w:val="00280CE2"/>
    <w:rsid w:val="00281176"/>
    <w:rsid w:val="00284DA2"/>
    <w:rsid w:val="00286168"/>
    <w:rsid w:val="00287CA7"/>
    <w:rsid w:val="00291223"/>
    <w:rsid w:val="00293123"/>
    <w:rsid w:val="00294C75"/>
    <w:rsid w:val="00294DB4"/>
    <w:rsid w:val="00296CAE"/>
    <w:rsid w:val="002978AD"/>
    <w:rsid w:val="002A1B6F"/>
    <w:rsid w:val="002A4F04"/>
    <w:rsid w:val="002A6442"/>
    <w:rsid w:val="002B0029"/>
    <w:rsid w:val="002B2D45"/>
    <w:rsid w:val="002B371C"/>
    <w:rsid w:val="002B508A"/>
    <w:rsid w:val="002B5773"/>
    <w:rsid w:val="002B5F00"/>
    <w:rsid w:val="002C05E6"/>
    <w:rsid w:val="002C1708"/>
    <w:rsid w:val="002C48C8"/>
    <w:rsid w:val="002C6C30"/>
    <w:rsid w:val="002C6EDA"/>
    <w:rsid w:val="002D1C94"/>
    <w:rsid w:val="002D6CD8"/>
    <w:rsid w:val="002E1CE2"/>
    <w:rsid w:val="002E6F50"/>
    <w:rsid w:val="002F1AF4"/>
    <w:rsid w:val="002F4D61"/>
    <w:rsid w:val="002F71CD"/>
    <w:rsid w:val="002F75D4"/>
    <w:rsid w:val="003009E2"/>
    <w:rsid w:val="003016C9"/>
    <w:rsid w:val="00302185"/>
    <w:rsid w:val="003042DD"/>
    <w:rsid w:val="00304D4D"/>
    <w:rsid w:val="00305AF6"/>
    <w:rsid w:val="0030600E"/>
    <w:rsid w:val="0031130A"/>
    <w:rsid w:val="003125E5"/>
    <w:rsid w:val="00312B77"/>
    <w:rsid w:val="0031504D"/>
    <w:rsid w:val="0031589E"/>
    <w:rsid w:val="00316263"/>
    <w:rsid w:val="00323F8A"/>
    <w:rsid w:val="00326826"/>
    <w:rsid w:val="003270B1"/>
    <w:rsid w:val="00330406"/>
    <w:rsid w:val="00344AB1"/>
    <w:rsid w:val="00346ADB"/>
    <w:rsid w:val="00357D99"/>
    <w:rsid w:val="00367669"/>
    <w:rsid w:val="003709CB"/>
    <w:rsid w:val="003714C9"/>
    <w:rsid w:val="003824DC"/>
    <w:rsid w:val="003855AF"/>
    <w:rsid w:val="00396E0C"/>
    <w:rsid w:val="00397B9F"/>
    <w:rsid w:val="003A11E1"/>
    <w:rsid w:val="003A38E2"/>
    <w:rsid w:val="003A50BC"/>
    <w:rsid w:val="003B00D5"/>
    <w:rsid w:val="003B0ADB"/>
    <w:rsid w:val="003B28C0"/>
    <w:rsid w:val="003B4F1D"/>
    <w:rsid w:val="003C19CE"/>
    <w:rsid w:val="003C2109"/>
    <w:rsid w:val="003C2194"/>
    <w:rsid w:val="003C21F9"/>
    <w:rsid w:val="003C36D6"/>
    <w:rsid w:val="003C3D25"/>
    <w:rsid w:val="003C5DBA"/>
    <w:rsid w:val="003C7196"/>
    <w:rsid w:val="003D1F4E"/>
    <w:rsid w:val="003D3000"/>
    <w:rsid w:val="003D39D7"/>
    <w:rsid w:val="003D602F"/>
    <w:rsid w:val="003D6966"/>
    <w:rsid w:val="003E01C4"/>
    <w:rsid w:val="003E573E"/>
    <w:rsid w:val="003E5B6B"/>
    <w:rsid w:val="003E5FBE"/>
    <w:rsid w:val="003E723F"/>
    <w:rsid w:val="003F23D6"/>
    <w:rsid w:val="003F2BEE"/>
    <w:rsid w:val="003F2F0C"/>
    <w:rsid w:val="003F4840"/>
    <w:rsid w:val="003F56C0"/>
    <w:rsid w:val="004000B8"/>
    <w:rsid w:val="004017A1"/>
    <w:rsid w:val="00404F09"/>
    <w:rsid w:val="00406264"/>
    <w:rsid w:val="00406485"/>
    <w:rsid w:val="0041102F"/>
    <w:rsid w:val="00411F56"/>
    <w:rsid w:val="00412027"/>
    <w:rsid w:val="00412907"/>
    <w:rsid w:val="00413456"/>
    <w:rsid w:val="00415E15"/>
    <w:rsid w:val="00416787"/>
    <w:rsid w:val="00420B97"/>
    <w:rsid w:val="004214EE"/>
    <w:rsid w:val="0042171D"/>
    <w:rsid w:val="00422AB7"/>
    <w:rsid w:val="004249BE"/>
    <w:rsid w:val="0042621B"/>
    <w:rsid w:val="004278D8"/>
    <w:rsid w:val="004304BD"/>
    <w:rsid w:val="004334CB"/>
    <w:rsid w:val="004340A4"/>
    <w:rsid w:val="00434D94"/>
    <w:rsid w:val="004371CE"/>
    <w:rsid w:val="00441A0C"/>
    <w:rsid w:val="0044267B"/>
    <w:rsid w:val="00442B7E"/>
    <w:rsid w:val="0044755F"/>
    <w:rsid w:val="0044786A"/>
    <w:rsid w:val="00451777"/>
    <w:rsid w:val="004573D3"/>
    <w:rsid w:val="00460828"/>
    <w:rsid w:val="00461E69"/>
    <w:rsid w:val="00463A26"/>
    <w:rsid w:val="00466190"/>
    <w:rsid w:val="0047101C"/>
    <w:rsid w:val="00471A35"/>
    <w:rsid w:val="00477BBC"/>
    <w:rsid w:val="00480F41"/>
    <w:rsid w:val="00482414"/>
    <w:rsid w:val="004845C4"/>
    <w:rsid w:val="00484F11"/>
    <w:rsid w:val="00487104"/>
    <w:rsid w:val="00492741"/>
    <w:rsid w:val="00496F72"/>
    <w:rsid w:val="00497DE2"/>
    <w:rsid w:val="004A0784"/>
    <w:rsid w:val="004A3345"/>
    <w:rsid w:val="004A422B"/>
    <w:rsid w:val="004A43ED"/>
    <w:rsid w:val="004A54C1"/>
    <w:rsid w:val="004A5F02"/>
    <w:rsid w:val="004A6767"/>
    <w:rsid w:val="004A7094"/>
    <w:rsid w:val="004A7CD8"/>
    <w:rsid w:val="004B1542"/>
    <w:rsid w:val="004B20FA"/>
    <w:rsid w:val="004B2A3F"/>
    <w:rsid w:val="004B2A4D"/>
    <w:rsid w:val="004C01A1"/>
    <w:rsid w:val="004C1883"/>
    <w:rsid w:val="004C2320"/>
    <w:rsid w:val="004C2D7D"/>
    <w:rsid w:val="004C4094"/>
    <w:rsid w:val="004C4940"/>
    <w:rsid w:val="004C64A5"/>
    <w:rsid w:val="004C76EA"/>
    <w:rsid w:val="004C7C66"/>
    <w:rsid w:val="004D0A26"/>
    <w:rsid w:val="004D0F3B"/>
    <w:rsid w:val="004D20FE"/>
    <w:rsid w:val="004D2661"/>
    <w:rsid w:val="004D325B"/>
    <w:rsid w:val="004D5F51"/>
    <w:rsid w:val="004E1D2A"/>
    <w:rsid w:val="004E2F48"/>
    <w:rsid w:val="004E4364"/>
    <w:rsid w:val="004E4893"/>
    <w:rsid w:val="004E7CFA"/>
    <w:rsid w:val="004F2622"/>
    <w:rsid w:val="004F34C3"/>
    <w:rsid w:val="004F675F"/>
    <w:rsid w:val="00502511"/>
    <w:rsid w:val="005027AB"/>
    <w:rsid w:val="00502AC9"/>
    <w:rsid w:val="00503B05"/>
    <w:rsid w:val="00504031"/>
    <w:rsid w:val="00504F95"/>
    <w:rsid w:val="00506259"/>
    <w:rsid w:val="00507BFC"/>
    <w:rsid w:val="00510190"/>
    <w:rsid w:val="005109A8"/>
    <w:rsid w:val="00512240"/>
    <w:rsid w:val="0051443C"/>
    <w:rsid w:val="00516DB5"/>
    <w:rsid w:val="00517C4E"/>
    <w:rsid w:val="0052271C"/>
    <w:rsid w:val="00525D4F"/>
    <w:rsid w:val="00526120"/>
    <w:rsid w:val="00526C5F"/>
    <w:rsid w:val="005301FA"/>
    <w:rsid w:val="00531580"/>
    <w:rsid w:val="00532175"/>
    <w:rsid w:val="0053441B"/>
    <w:rsid w:val="0053650B"/>
    <w:rsid w:val="0053681D"/>
    <w:rsid w:val="00537704"/>
    <w:rsid w:val="00540E1B"/>
    <w:rsid w:val="0054137B"/>
    <w:rsid w:val="00543B86"/>
    <w:rsid w:val="00545691"/>
    <w:rsid w:val="005456DD"/>
    <w:rsid w:val="00546FCA"/>
    <w:rsid w:val="005500B1"/>
    <w:rsid w:val="00556053"/>
    <w:rsid w:val="005579A0"/>
    <w:rsid w:val="00557E87"/>
    <w:rsid w:val="0056255A"/>
    <w:rsid w:val="0056416E"/>
    <w:rsid w:val="005664E0"/>
    <w:rsid w:val="00570713"/>
    <w:rsid w:val="00572E16"/>
    <w:rsid w:val="00575635"/>
    <w:rsid w:val="005779DD"/>
    <w:rsid w:val="00577F03"/>
    <w:rsid w:val="00580A0E"/>
    <w:rsid w:val="005829B3"/>
    <w:rsid w:val="0058396A"/>
    <w:rsid w:val="0058402B"/>
    <w:rsid w:val="0058445A"/>
    <w:rsid w:val="00587123"/>
    <w:rsid w:val="00587322"/>
    <w:rsid w:val="00591892"/>
    <w:rsid w:val="00594D49"/>
    <w:rsid w:val="0059695D"/>
    <w:rsid w:val="0059730A"/>
    <w:rsid w:val="0059768D"/>
    <w:rsid w:val="005A32CD"/>
    <w:rsid w:val="005A4A5E"/>
    <w:rsid w:val="005A6A03"/>
    <w:rsid w:val="005B12D9"/>
    <w:rsid w:val="005B1C3A"/>
    <w:rsid w:val="005B32A5"/>
    <w:rsid w:val="005B5599"/>
    <w:rsid w:val="005B5AE0"/>
    <w:rsid w:val="005C082A"/>
    <w:rsid w:val="005C0C15"/>
    <w:rsid w:val="005C36FA"/>
    <w:rsid w:val="005C6A64"/>
    <w:rsid w:val="005D072B"/>
    <w:rsid w:val="005D0F8B"/>
    <w:rsid w:val="005D2BE1"/>
    <w:rsid w:val="005D31E4"/>
    <w:rsid w:val="005D3F44"/>
    <w:rsid w:val="005E0311"/>
    <w:rsid w:val="005E407C"/>
    <w:rsid w:val="005E6C7A"/>
    <w:rsid w:val="005F109C"/>
    <w:rsid w:val="005F18E2"/>
    <w:rsid w:val="005F236C"/>
    <w:rsid w:val="005F398C"/>
    <w:rsid w:val="005F468F"/>
    <w:rsid w:val="006008B4"/>
    <w:rsid w:val="0060359D"/>
    <w:rsid w:val="00605D2D"/>
    <w:rsid w:val="00607503"/>
    <w:rsid w:val="00607AFE"/>
    <w:rsid w:val="00613C69"/>
    <w:rsid w:val="00614F90"/>
    <w:rsid w:val="00615F17"/>
    <w:rsid w:val="00616A29"/>
    <w:rsid w:val="006263D6"/>
    <w:rsid w:val="00627FD9"/>
    <w:rsid w:val="006301F5"/>
    <w:rsid w:val="00632A00"/>
    <w:rsid w:val="0063468D"/>
    <w:rsid w:val="00634FD2"/>
    <w:rsid w:val="00636230"/>
    <w:rsid w:val="0064053B"/>
    <w:rsid w:val="006502DF"/>
    <w:rsid w:val="00650DB7"/>
    <w:rsid w:val="006531F7"/>
    <w:rsid w:val="006563B7"/>
    <w:rsid w:val="00657FE6"/>
    <w:rsid w:val="00662735"/>
    <w:rsid w:val="00662F30"/>
    <w:rsid w:val="00670F02"/>
    <w:rsid w:val="0067170D"/>
    <w:rsid w:val="006733ED"/>
    <w:rsid w:val="00673E98"/>
    <w:rsid w:val="00677097"/>
    <w:rsid w:val="00677481"/>
    <w:rsid w:val="006810E4"/>
    <w:rsid w:val="00681B4F"/>
    <w:rsid w:val="006849DF"/>
    <w:rsid w:val="00685005"/>
    <w:rsid w:val="006867C2"/>
    <w:rsid w:val="00687137"/>
    <w:rsid w:val="00693D62"/>
    <w:rsid w:val="00696F04"/>
    <w:rsid w:val="00697EFA"/>
    <w:rsid w:val="006A15DD"/>
    <w:rsid w:val="006A18F9"/>
    <w:rsid w:val="006B14B2"/>
    <w:rsid w:val="006B1FE3"/>
    <w:rsid w:val="006C1D3A"/>
    <w:rsid w:val="006C1FB8"/>
    <w:rsid w:val="006C4352"/>
    <w:rsid w:val="006C5D5B"/>
    <w:rsid w:val="006C7E93"/>
    <w:rsid w:val="006D161B"/>
    <w:rsid w:val="006D43D5"/>
    <w:rsid w:val="006D49E2"/>
    <w:rsid w:val="006D5957"/>
    <w:rsid w:val="006D65F7"/>
    <w:rsid w:val="006E29FA"/>
    <w:rsid w:val="006E2D5E"/>
    <w:rsid w:val="006E3545"/>
    <w:rsid w:val="006E3A9F"/>
    <w:rsid w:val="006E4150"/>
    <w:rsid w:val="006E46BA"/>
    <w:rsid w:val="006E4A8F"/>
    <w:rsid w:val="006E66E9"/>
    <w:rsid w:val="006F350C"/>
    <w:rsid w:val="006F52DD"/>
    <w:rsid w:val="006F556D"/>
    <w:rsid w:val="006F6E5D"/>
    <w:rsid w:val="00704017"/>
    <w:rsid w:val="0071363F"/>
    <w:rsid w:val="007169A2"/>
    <w:rsid w:val="0072009D"/>
    <w:rsid w:val="007269F8"/>
    <w:rsid w:val="007278E4"/>
    <w:rsid w:val="00731A75"/>
    <w:rsid w:val="00732974"/>
    <w:rsid w:val="00741E65"/>
    <w:rsid w:val="00744B0B"/>
    <w:rsid w:val="00746831"/>
    <w:rsid w:val="00747F07"/>
    <w:rsid w:val="007507AA"/>
    <w:rsid w:val="00752782"/>
    <w:rsid w:val="007547F6"/>
    <w:rsid w:val="00755FA1"/>
    <w:rsid w:val="00764DE7"/>
    <w:rsid w:val="007656B3"/>
    <w:rsid w:val="00767669"/>
    <w:rsid w:val="00770D0B"/>
    <w:rsid w:val="007716F5"/>
    <w:rsid w:val="00771F85"/>
    <w:rsid w:val="00776660"/>
    <w:rsid w:val="00777D9D"/>
    <w:rsid w:val="00780BEC"/>
    <w:rsid w:val="0078241D"/>
    <w:rsid w:val="00782E80"/>
    <w:rsid w:val="00783209"/>
    <w:rsid w:val="0078498E"/>
    <w:rsid w:val="007869CA"/>
    <w:rsid w:val="00787A5B"/>
    <w:rsid w:val="00790049"/>
    <w:rsid w:val="00790A9C"/>
    <w:rsid w:val="00791190"/>
    <w:rsid w:val="00792AD9"/>
    <w:rsid w:val="00794D69"/>
    <w:rsid w:val="0079667F"/>
    <w:rsid w:val="00796D51"/>
    <w:rsid w:val="007A4251"/>
    <w:rsid w:val="007A60CA"/>
    <w:rsid w:val="007B0761"/>
    <w:rsid w:val="007B4D20"/>
    <w:rsid w:val="007C0ED3"/>
    <w:rsid w:val="007C12E1"/>
    <w:rsid w:val="007C1CCE"/>
    <w:rsid w:val="007C3976"/>
    <w:rsid w:val="007C59AC"/>
    <w:rsid w:val="007C75B4"/>
    <w:rsid w:val="007D24E1"/>
    <w:rsid w:val="007D37E3"/>
    <w:rsid w:val="007D42A4"/>
    <w:rsid w:val="007D4A3D"/>
    <w:rsid w:val="007D74D8"/>
    <w:rsid w:val="007E17A6"/>
    <w:rsid w:val="007E4254"/>
    <w:rsid w:val="007E6293"/>
    <w:rsid w:val="007E6924"/>
    <w:rsid w:val="007F2344"/>
    <w:rsid w:val="007F2F32"/>
    <w:rsid w:val="007F3A5D"/>
    <w:rsid w:val="00803355"/>
    <w:rsid w:val="008033E5"/>
    <w:rsid w:val="00805A65"/>
    <w:rsid w:val="00806084"/>
    <w:rsid w:val="0080624D"/>
    <w:rsid w:val="00807DFA"/>
    <w:rsid w:val="00813613"/>
    <w:rsid w:val="00817C34"/>
    <w:rsid w:val="00817ED1"/>
    <w:rsid w:val="00822DCB"/>
    <w:rsid w:val="008232BB"/>
    <w:rsid w:val="00825CD6"/>
    <w:rsid w:val="008278D0"/>
    <w:rsid w:val="008307E6"/>
    <w:rsid w:val="008310F8"/>
    <w:rsid w:val="00831A45"/>
    <w:rsid w:val="008357BD"/>
    <w:rsid w:val="0083691C"/>
    <w:rsid w:val="00842B57"/>
    <w:rsid w:val="00843CA1"/>
    <w:rsid w:val="00845496"/>
    <w:rsid w:val="00846ABD"/>
    <w:rsid w:val="00853FDE"/>
    <w:rsid w:val="0086027E"/>
    <w:rsid w:val="00862118"/>
    <w:rsid w:val="008622A3"/>
    <w:rsid w:val="00862892"/>
    <w:rsid w:val="00870621"/>
    <w:rsid w:val="00870787"/>
    <w:rsid w:val="00874C73"/>
    <w:rsid w:val="008774BA"/>
    <w:rsid w:val="00880770"/>
    <w:rsid w:val="00880C8B"/>
    <w:rsid w:val="00894833"/>
    <w:rsid w:val="00895554"/>
    <w:rsid w:val="008A2625"/>
    <w:rsid w:val="008A570E"/>
    <w:rsid w:val="008A6049"/>
    <w:rsid w:val="008A66F4"/>
    <w:rsid w:val="008B0157"/>
    <w:rsid w:val="008B1FB9"/>
    <w:rsid w:val="008B1FC0"/>
    <w:rsid w:val="008B332E"/>
    <w:rsid w:val="008B3355"/>
    <w:rsid w:val="008B6009"/>
    <w:rsid w:val="008B7F5B"/>
    <w:rsid w:val="008C3AF0"/>
    <w:rsid w:val="008C64D9"/>
    <w:rsid w:val="008D0AA0"/>
    <w:rsid w:val="008D1E8D"/>
    <w:rsid w:val="008D29EC"/>
    <w:rsid w:val="008D325F"/>
    <w:rsid w:val="008D3325"/>
    <w:rsid w:val="008D4EC5"/>
    <w:rsid w:val="008D5013"/>
    <w:rsid w:val="008D54CB"/>
    <w:rsid w:val="008D62E2"/>
    <w:rsid w:val="008D77E5"/>
    <w:rsid w:val="008D7B6C"/>
    <w:rsid w:val="008E0860"/>
    <w:rsid w:val="008E311E"/>
    <w:rsid w:val="008E34A0"/>
    <w:rsid w:val="008E3837"/>
    <w:rsid w:val="008E3B38"/>
    <w:rsid w:val="008E69AF"/>
    <w:rsid w:val="008F03C9"/>
    <w:rsid w:val="008F2221"/>
    <w:rsid w:val="008F2E5B"/>
    <w:rsid w:val="008F39DF"/>
    <w:rsid w:val="008F5A00"/>
    <w:rsid w:val="008F5D51"/>
    <w:rsid w:val="008F63BE"/>
    <w:rsid w:val="009003C6"/>
    <w:rsid w:val="00903BCC"/>
    <w:rsid w:val="00907D9B"/>
    <w:rsid w:val="0091332A"/>
    <w:rsid w:val="00920A55"/>
    <w:rsid w:val="009258D5"/>
    <w:rsid w:val="00926E11"/>
    <w:rsid w:val="009272D7"/>
    <w:rsid w:val="0093028D"/>
    <w:rsid w:val="00933D44"/>
    <w:rsid w:val="00937753"/>
    <w:rsid w:val="00937768"/>
    <w:rsid w:val="00942B03"/>
    <w:rsid w:val="00946105"/>
    <w:rsid w:val="00952C38"/>
    <w:rsid w:val="00955129"/>
    <w:rsid w:val="00956F63"/>
    <w:rsid w:val="009607F9"/>
    <w:rsid w:val="00961E10"/>
    <w:rsid w:val="00963055"/>
    <w:rsid w:val="009656E6"/>
    <w:rsid w:val="00973BE6"/>
    <w:rsid w:val="00974C9C"/>
    <w:rsid w:val="0097649E"/>
    <w:rsid w:val="0097662F"/>
    <w:rsid w:val="00981B0E"/>
    <w:rsid w:val="00984B57"/>
    <w:rsid w:val="00984F75"/>
    <w:rsid w:val="00994018"/>
    <w:rsid w:val="00995D76"/>
    <w:rsid w:val="00995EF5"/>
    <w:rsid w:val="00997778"/>
    <w:rsid w:val="009A2D28"/>
    <w:rsid w:val="009A48A6"/>
    <w:rsid w:val="009A541E"/>
    <w:rsid w:val="009A67E2"/>
    <w:rsid w:val="009A77EE"/>
    <w:rsid w:val="009B13BF"/>
    <w:rsid w:val="009B2693"/>
    <w:rsid w:val="009B3981"/>
    <w:rsid w:val="009B39E3"/>
    <w:rsid w:val="009B3D7C"/>
    <w:rsid w:val="009B3E9A"/>
    <w:rsid w:val="009B5C7E"/>
    <w:rsid w:val="009C04AD"/>
    <w:rsid w:val="009C1D1C"/>
    <w:rsid w:val="009C3C3F"/>
    <w:rsid w:val="009C3F30"/>
    <w:rsid w:val="009D01C5"/>
    <w:rsid w:val="009D322A"/>
    <w:rsid w:val="009D728E"/>
    <w:rsid w:val="009E256A"/>
    <w:rsid w:val="009E34B0"/>
    <w:rsid w:val="009E4A19"/>
    <w:rsid w:val="009E53A7"/>
    <w:rsid w:val="009E5AEA"/>
    <w:rsid w:val="009E6AFC"/>
    <w:rsid w:val="009E7093"/>
    <w:rsid w:val="009F0A51"/>
    <w:rsid w:val="009F15CA"/>
    <w:rsid w:val="009F1777"/>
    <w:rsid w:val="009F17AE"/>
    <w:rsid w:val="009F18A8"/>
    <w:rsid w:val="009F1A1F"/>
    <w:rsid w:val="009F28E9"/>
    <w:rsid w:val="009F2D55"/>
    <w:rsid w:val="009F318A"/>
    <w:rsid w:val="009F472A"/>
    <w:rsid w:val="009F51B9"/>
    <w:rsid w:val="009F66BA"/>
    <w:rsid w:val="00A02DCD"/>
    <w:rsid w:val="00A02E60"/>
    <w:rsid w:val="00A03087"/>
    <w:rsid w:val="00A0322D"/>
    <w:rsid w:val="00A10515"/>
    <w:rsid w:val="00A10C26"/>
    <w:rsid w:val="00A12869"/>
    <w:rsid w:val="00A12BD7"/>
    <w:rsid w:val="00A15DA2"/>
    <w:rsid w:val="00A16476"/>
    <w:rsid w:val="00A1706C"/>
    <w:rsid w:val="00A17728"/>
    <w:rsid w:val="00A217D2"/>
    <w:rsid w:val="00A22D94"/>
    <w:rsid w:val="00A259DA"/>
    <w:rsid w:val="00A26223"/>
    <w:rsid w:val="00A3105C"/>
    <w:rsid w:val="00A3435B"/>
    <w:rsid w:val="00A359ED"/>
    <w:rsid w:val="00A36250"/>
    <w:rsid w:val="00A36964"/>
    <w:rsid w:val="00A36E8D"/>
    <w:rsid w:val="00A41080"/>
    <w:rsid w:val="00A41210"/>
    <w:rsid w:val="00A44F46"/>
    <w:rsid w:val="00A4553B"/>
    <w:rsid w:val="00A458AD"/>
    <w:rsid w:val="00A53680"/>
    <w:rsid w:val="00A54B74"/>
    <w:rsid w:val="00A55735"/>
    <w:rsid w:val="00A61E38"/>
    <w:rsid w:val="00A62460"/>
    <w:rsid w:val="00A62E48"/>
    <w:rsid w:val="00A641A6"/>
    <w:rsid w:val="00A64952"/>
    <w:rsid w:val="00A659EF"/>
    <w:rsid w:val="00A749EC"/>
    <w:rsid w:val="00A8090C"/>
    <w:rsid w:val="00A821CC"/>
    <w:rsid w:val="00A83A0C"/>
    <w:rsid w:val="00A84507"/>
    <w:rsid w:val="00A85D79"/>
    <w:rsid w:val="00A875D9"/>
    <w:rsid w:val="00A93D1E"/>
    <w:rsid w:val="00A96657"/>
    <w:rsid w:val="00AA0CC8"/>
    <w:rsid w:val="00AA3751"/>
    <w:rsid w:val="00AA3CF9"/>
    <w:rsid w:val="00AA45FD"/>
    <w:rsid w:val="00AB070A"/>
    <w:rsid w:val="00AB086C"/>
    <w:rsid w:val="00AB2E59"/>
    <w:rsid w:val="00AB3581"/>
    <w:rsid w:val="00AB57E4"/>
    <w:rsid w:val="00AB62B5"/>
    <w:rsid w:val="00AC4031"/>
    <w:rsid w:val="00AC7B7F"/>
    <w:rsid w:val="00AD322C"/>
    <w:rsid w:val="00AD7862"/>
    <w:rsid w:val="00AE15BB"/>
    <w:rsid w:val="00AE4085"/>
    <w:rsid w:val="00AE428A"/>
    <w:rsid w:val="00AE499D"/>
    <w:rsid w:val="00AF0F33"/>
    <w:rsid w:val="00AF1038"/>
    <w:rsid w:val="00AF3837"/>
    <w:rsid w:val="00AF4DC4"/>
    <w:rsid w:val="00AF631D"/>
    <w:rsid w:val="00AF6A59"/>
    <w:rsid w:val="00AF7CA2"/>
    <w:rsid w:val="00B00866"/>
    <w:rsid w:val="00B012F7"/>
    <w:rsid w:val="00B058DF"/>
    <w:rsid w:val="00B05AC9"/>
    <w:rsid w:val="00B07B9C"/>
    <w:rsid w:val="00B104E9"/>
    <w:rsid w:val="00B11498"/>
    <w:rsid w:val="00B1459F"/>
    <w:rsid w:val="00B15992"/>
    <w:rsid w:val="00B15FC4"/>
    <w:rsid w:val="00B21D58"/>
    <w:rsid w:val="00B269EF"/>
    <w:rsid w:val="00B3025B"/>
    <w:rsid w:val="00B31318"/>
    <w:rsid w:val="00B33C14"/>
    <w:rsid w:val="00B344DC"/>
    <w:rsid w:val="00B34898"/>
    <w:rsid w:val="00B3502B"/>
    <w:rsid w:val="00B36D08"/>
    <w:rsid w:val="00B404FB"/>
    <w:rsid w:val="00B42A15"/>
    <w:rsid w:val="00B536B8"/>
    <w:rsid w:val="00B57822"/>
    <w:rsid w:val="00B626E4"/>
    <w:rsid w:val="00B62775"/>
    <w:rsid w:val="00B62958"/>
    <w:rsid w:val="00B64D39"/>
    <w:rsid w:val="00B65469"/>
    <w:rsid w:val="00B66522"/>
    <w:rsid w:val="00B669EC"/>
    <w:rsid w:val="00B74E60"/>
    <w:rsid w:val="00B77FDB"/>
    <w:rsid w:val="00B8168C"/>
    <w:rsid w:val="00B828A0"/>
    <w:rsid w:val="00B83A1A"/>
    <w:rsid w:val="00B86A07"/>
    <w:rsid w:val="00B86E4A"/>
    <w:rsid w:val="00B87221"/>
    <w:rsid w:val="00B90BE2"/>
    <w:rsid w:val="00B91166"/>
    <w:rsid w:val="00B921D6"/>
    <w:rsid w:val="00B925EC"/>
    <w:rsid w:val="00B93258"/>
    <w:rsid w:val="00B9375D"/>
    <w:rsid w:val="00B97B82"/>
    <w:rsid w:val="00B97E53"/>
    <w:rsid w:val="00BA36A9"/>
    <w:rsid w:val="00BA5729"/>
    <w:rsid w:val="00BB475A"/>
    <w:rsid w:val="00BB4E8D"/>
    <w:rsid w:val="00BB7DC8"/>
    <w:rsid w:val="00BC03A7"/>
    <w:rsid w:val="00BC1C27"/>
    <w:rsid w:val="00BC343A"/>
    <w:rsid w:val="00BC368B"/>
    <w:rsid w:val="00BC4A22"/>
    <w:rsid w:val="00BC595C"/>
    <w:rsid w:val="00BC6946"/>
    <w:rsid w:val="00BC69D3"/>
    <w:rsid w:val="00BC6C66"/>
    <w:rsid w:val="00BD69D2"/>
    <w:rsid w:val="00BE11BC"/>
    <w:rsid w:val="00BE1E3D"/>
    <w:rsid w:val="00BE36DE"/>
    <w:rsid w:val="00BE653D"/>
    <w:rsid w:val="00BE7A95"/>
    <w:rsid w:val="00BF147E"/>
    <w:rsid w:val="00BF2631"/>
    <w:rsid w:val="00BF3FC7"/>
    <w:rsid w:val="00BF4A4E"/>
    <w:rsid w:val="00C028B6"/>
    <w:rsid w:val="00C03622"/>
    <w:rsid w:val="00C03F73"/>
    <w:rsid w:val="00C045AF"/>
    <w:rsid w:val="00C1318C"/>
    <w:rsid w:val="00C14C3D"/>
    <w:rsid w:val="00C15422"/>
    <w:rsid w:val="00C15C4C"/>
    <w:rsid w:val="00C16EB5"/>
    <w:rsid w:val="00C16FC6"/>
    <w:rsid w:val="00C242D8"/>
    <w:rsid w:val="00C25BEE"/>
    <w:rsid w:val="00C273D9"/>
    <w:rsid w:val="00C31775"/>
    <w:rsid w:val="00C31CD4"/>
    <w:rsid w:val="00C31E37"/>
    <w:rsid w:val="00C3265C"/>
    <w:rsid w:val="00C33117"/>
    <w:rsid w:val="00C34BC5"/>
    <w:rsid w:val="00C35247"/>
    <w:rsid w:val="00C35EB7"/>
    <w:rsid w:val="00C425DE"/>
    <w:rsid w:val="00C4696F"/>
    <w:rsid w:val="00C51B7E"/>
    <w:rsid w:val="00C528FF"/>
    <w:rsid w:val="00C55126"/>
    <w:rsid w:val="00C55885"/>
    <w:rsid w:val="00C56D41"/>
    <w:rsid w:val="00C57BA9"/>
    <w:rsid w:val="00C6083B"/>
    <w:rsid w:val="00C6476D"/>
    <w:rsid w:val="00C65D00"/>
    <w:rsid w:val="00C70165"/>
    <w:rsid w:val="00C71199"/>
    <w:rsid w:val="00C7143C"/>
    <w:rsid w:val="00C717A2"/>
    <w:rsid w:val="00C72774"/>
    <w:rsid w:val="00C734CC"/>
    <w:rsid w:val="00C762C1"/>
    <w:rsid w:val="00C8219B"/>
    <w:rsid w:val="00C831CD"/>
    <w:rsid w:val="00C83D12"/>
    <w:rsid w:val="00C83DF5"/>
    <w:rsid w:val="00C8623A"/>
    <w:rsid w:val="00C86B10"/>
    <w:rsid w:val="00C86DEC"/>
    <w:rsid w:val="00C87229"/>
    <w:rsid w:val="00C95BCE"/>
    <w:rsid w:val="00CA0A65"/>
    <w:rsid w:val="00CA35A4"/>
    <w:rsid w:val="00CA4F99"/>
    <w:rsid w:val="00CA6948"/>
    <w:rsid w:val="00CB0B1A"/>
    <w:rsid w:val="00CB1350"/>
    <w:rsid w:val="00CB2A5B"/>
    <w:rsid w:val="00CB32D6"/>
    <w:rsid w:val="00CB4897"/>
    <w:rsid w:val="00CB5ABC"/>
    <w:rsid w:val="00CB5BA6"/>
    <w:rsid w:val="00CC3B5B"/>
    <w:rsid w:val="00CC5638"/>
    <w:rsid w:val="00CC5C0B"/>
    <w:rsid w:val="00CC7196"/>
    <w:rsid w:val="00CC76EC"/>
    <w:rsid w:val="00CC7A81"/>
    <w:rsid w:val="00CD27ED"/>
    <w:rsid w:val="00CD27F9"/>
    <w:rsid w:val="00CD4054"/>
    <w:rsid w:val="00CD4C2B"/>
    <w:rsid w:val="00CD5101"/>
    <w:rsid w:val="00CD7285"/>
    <w:rsid w:val="00CE27CB"/>
    <w:rsid w:val="00CE29DE"/>
    <w:rsid w:val="00CE54D8"/>
    <w:rsid w:val="00CE60F8"/>
    <w:rsid w:val="00CF46DD"/>
    <w:rsid w:val="00CF4A83"/>
    <w:rsid w:val="00CF53E7"/>
    <w:rsid w:val="00CF634E"/>
    <w:rsid w:val="00D02672"/>
    <w:rsid w:val="00D056D7"/>
    <w:rsid w:val="00D07285"/>
    <w:rsid w:val="00D07B84"/>
    <w:rsid w:val="00D109F9"/>
    <w:rsid w:val="00D12A04"/>
    <w:rsid w:val="00D1386C"/>
    <w:rsid w:val="00D13A85"/>
    <w:rsid w:val="00D14982"/>
    <w:rsid w:val="00D16671"/>
    <w:rsid w:val="00D200CF"/>
    <w:rsid w:val="00D23320"/>
    <w:rsid w:val="00D2610A"/>
    <w:rsid w:val="00D2650E"/>
    <w:rsid w:val="00D31835"/>
    <w:rsid w:val="00D37A1E"/>
    <w:rsid w:val="00D425D5"/>
    <w:rsid w:val="00D465F3"/>
    <w:rsid w:val="00D466F6"/>
    <w:rsid w:val="00D57396"/>
    <w:rsid w:val="00D61708"/>
    <w:rsid w:val="00D65A26"/>
    <w:rsid w:val="00D7010E"/>
    <w:rsid w:val="00D71033"/>
    <w:rsid w:val="00D715D0"/>
    <w:rsid w:val="00D71A4A"/>
    <w:rsid w:val="00D7291F"/>
    <w:rsid w:val="00D73332"/>
    <w:rsid w:val="00D73606"/>
    <w:rsid w:val="00D805B1"/>
    <w:rsid w:val="00D82BE5"/>
    <w:rsid w:val="00D83210"/>
    <w:rsid w:val="00D86331"/>
    <w:rsid w:val="00D86FC9"/>
    <w:rsid w:val="00D9351B"/>
    <w:rsid w:val="00D93D78"/>
    <w:rsid w:val="00D94D6B"/>
    <w:rsid w:val="00D954BD"/>
    <w:rsid w:val="00D96099"/>
    <w:rsid w:val="00D96F2C"/>
    <w:rsid w:val="00DA0217"/>
    <w:rsid w:val="00DA05E3"/>
    <w:rsid w:val="00DA1F63"/>
    <w:rsid w:val="00DA30FA"/>
    <w:rsid w:val="00DA36A5"/>
    <w:rsid w:val="00DA49E2"/>
    <w:rsid w:val="00DA502D"/>
    <w:rsid w:val="00DA5B6F"/>
    <w:rsid w:val="00DB33E7"/>
    <w:rsid w:val="00DB38AB"/>
    <w:rsid w:val="00DB47C4"/>
    <w:rsid w:val="00DB7866"/>
    <w:rsid w:val="00DC0449"/>
    <w:rsid w:val="00DC1642"/>
    <w:rsid w:val="00DC4151"/>
    <w:rsid w:val="00DC6B94"/>
    <w:rsid w:val="00DC6E81"/>
    <w:rsid w:val="00DD1BA7"/>
    <w:rsid w:val="00DD563C"/>
    <w:rsid w:val="00DD57B6"/>
    <w:rsid w:val="00DD5DAC"/>
    <w:rsid w:val="00DD5DFC"/>
    <w:rsid w:val="00DE1A9F"/>
    <w:rsid w:val="00DE21AB"/>
    <w:rsid w:val="00DE48DD"/>
    <w:rsid w:val="00DE7807"/>
    <w:rsid w:val="00DE7AD4"/>
    <w:rsid w:val="00DF0EC4"/>
    <w:rsid w:val="00DF10C1"/>
    <w:rsid w:val="00DF1E2C"/>
    <w:rsid w:val="00DF6D90"/>
    <w:rsid w:val="00E04987"/>
    <w:rsid w:val="00E049A4"/>
    <w:rsid w:val="00E06DC3"/>
    <w:rsid w:val="00E13911"/>
    <w:rsid w:val="00E14E3A"/>
    <w:rsid w:val="00E16808"/>
    <w:rsid w:val="00E170CB"/>
    <w:rsid w:val="00E20A1C"/>
    <w:rsid w:val="00E216FB"/>
    <w:rsid w:val="00E22DA0"/>
    <w:rsid w:val="00E2314C"/>
    <w:rsid w:val="00E270EC"/>
    <w:rsid w:val="00E30C27"/>
    <w:rsid w:val="00E32FCE"/>
    <w:rsid w:val="00E34B4A"/>
    <w:rsid w:val="00E34F1B"/>
    <w:rsid w:val="00E42454"/>
    <w:rsid w:val="00E44E4B"/>
    <w:rsid w:val="00E501EA"/>
    <w:rsid w:val="00E524A5"/>
    <w:rsid w:val="00E55AED"/>
    <w:rsid w:val="00E56A0B"/>
    <w:rsid w:val="00E5752E"/>
    <w:rsid w:val="00E6155A"/>
    <w:rsid w:val="00E633BF"/>
    <w:rsid w:val="00E64BE2"/>
    <w:rsid w:val="00E663F3"/>
    <w:rsid w:val="00E71EC6"/>
    <w:rsid w:val="00E81C4B"/>
    <w:rsid w:val="00E84422"/>
    <w:rsid w:val="00E84860"/>
    <w:rsid w:val="00E8732D"/>
    <w:rsid w:val="00E876C1"/>
    <w:rsid w:val="00E877AD"/>
    <w:rsid w:val="00E87BE2"/>
    <w:rsid w:val="00E9637C"/>
    <w:rsid w:val="00E96849"/>
    <w:rsid w:val="00EA1E63"/>
    <w:rsid w:val="00EA27D5"/>
    <w:rsid w:val="00EB0DD9"/>
    <w:rsid w:val="00EB2DF0"/>
    <w:rsid w:val="00EB4867"/>
    <w:rsid w:val="00EB5AE6"/>
    <w:rsid w:val="00EB6941"/>
    <w:rsid w:val="00EC1C48"/>
    <w:rsid w:val="00EC62F0"/>
    <w:rsid w:val="00ED17A4"/>
    <w:rsid w:val="00ED3239"/>
    <w:rsid w:val="00ED3B31"/>
    <w:rsid w:val="00ED3CB9"/>
    <w:rsid w:val="00ED4A55"/>
    <w:rsid w:val="00EE016E"/>
    <w:rsid w:val="00EE0218"/>
    <w:rsid w:val="00EE20E1"/>
    <w:rsid w:val="00EE3254"/>
    <w:rsid w:val="00EE4B1C"/>
    <w:rsid w:val="00EE4DAD"/>
    <w:rsid w:val="00EE513E"/>
    <w:rsid w:val="00EE6899"/>
    <w:rsid w:val="00EE7699"/>
    <w:rsid w:val="00EF1B56"/>
    <w:rsid w:val="00EF1F3B"/>
    <w:rsid w:val="00EF3709"/>
    <w:rsid w:val="00EF4832"/>
    <w:rsid w:val="00EF60DD"/>
    <w:rsid w:val="00EF66FC"/>
    <w:rsid w:val="00EF790D"/>
    <w:rsid w:val="00F05A4E"/>
    <w:rsid w:val="00F14818"/>
    <w:rsid w:val="00F15BD8"/>
    <w:rsid w:val="00F15D1F"/>
    <w:rsid w:val="00F175B6"/>
    <w:rsid w:val="00F20A57"/>
    <w:rsid w:val="00F22845"/>
    <w:rsid w:val="00F24D5F"/>
    <w:rsid w:val="00F25260"/>
    <w:rsid w:val="00F25B6D"/>
    <w:rsid w:val="00F27505"/>
    <w:rsid w:val="00F303AC"/>
    <w:rsid w:val="00F30926"/>
    <w:rsid w:val="00F327F2"/>
    <w:rsid w:val="00F3315A"/>
    <w:rsid w:val="00F351A3"/>
    <w:rsid w:val="00F365C4"/>
    <w:rsid w:val="00F37BCC"/>
    <w:rsid w:val="00F401E3"/>
    <w:rsid w:val="00F429DD"/>
    <w:rsid w:val="00F42DFD"/>
    <w:rsid w:val="00F50A86"/>
    <w:rsid w:val="00F528D7"/>
    <w:rsid w:val="00F536AB"/>
    <w:rsid w:val="00F53FDB"/>
    <w:rsid w:val="00F561BD"/>
    <w:rsid w:val="00F6187A"/>
    <w:rsid w:val="00F66B4C"/>
    <w:rsid w:val="00F66D50"/>
    <w:rsid w:val="00F6704E"/>
    <w:rsid w:val="00F717DE"/>
    <w:rsid w:val="00F720AF"/>
    <w:rsid w:val="00F72169"/>
    <w:rsid w:val="00F7563E"/>
    <w:rsid w:val="00F7731A"/>
    <w:rsid w:val="00F80A78"/>
    <w:rsid w:val="00F9226F"/>
    <w:rsid w:val="00F958AA"/>
    <w:rsid w:val="00F968A6"/>
    <w:rsid w:val="00F96DC5"/>
    <w:rsid w:val="00F9732B"/>
    <w:rsid w:val="00F97AB0"/>
    <w:rsid w:val="00FA16DE"/>
    <w:rsid w:val="00FA1F63"/>
    <w:rsid w:val="00FA3DAE"/>
    <w:rsid w:val="00FB0D99"/>
    <w:rsid w:val="00FB3BC0"/>
    <w:rsid w:val="00FB7A63"/>
    <w:rsid w:val="00FC1973"/>
    <w:rsid w:val="00FC41FD"/>
    <w:rsid w:val="00FC43B8"/>
    <w:rsid w:val="00FC4A86"/>
    <w:rsid w:val="00FC62FC"/>
    <w:rsid w:val="00FC66F0"/>
    <w:rsid w:val="00FC6B88"/>
    <w:rsid w:val="00FD02A7"/>
    <w:rsid w:val="00FD1FF9"/>
    <w:rsid w:val="00FD400E"/>
    <w:rsid w:val="00FD58AE"/>
    <w:rsid w:val="00FE7B9D"/>
    <w:rsid w:val="00FF2F84"/>
    <w:rsid w:val="00FF3C05"/>
    <w:rsid w:val="00FF50B3"/>
    <w:rsid w:val="00FF53FC"/>
    <w:rsid w:val="00FF5F77"/>
    <w:rsid w:val="187041D8"/>
    <w:rsid w:val="40BAFC38"/>
    <w:rsid w:val="6483415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A3A7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맑은 고딕"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62958"/>
    <w:pPr>
      <w:spacing w:line="276" w:lineRule="auto"/>
    </w:pPr>
    <w:rPr>
      <w:rFonts w:ascii="Arial" w:hAnsi="Arial"/>
      <w:sz w:val="22"/>
      <w:szCs w:val="22"/>
    </w:rPr>
  </w:style>
  <w:style w:type="paragraph" w:styleId="1">
    <w:name w:val="heading 1"/>
    <w:basedOn w:val="a0"/>
    <w:next w:val="a0"/>
    <w:link w:val="1Char"/>
    <w:uiPriority w:val="9"/>
    <w:qFormat/>
    <w:rsid w:val="00B62958"/>
    <w:pPr>
      <w:keepNext/>
      <w:keepLines/>
      <w:outlineLvl w:val="0"/>
    </w:pPr>
    <w:rPr>
      <w:rFonts w:eastAsia="Times New Roman"/>
      <w:b/>
      <w:sz w:val="28"/>
      <w:szCs w:val="32"/>
    </w:rPr>
  </w:style>
  <w:style w:type="paragraph" w:styleId="2">
    <w:name w:val="heading 2"/>
    <w:basedOn w:val="a0"/>
    <w:next w:val="a0"/>
    <w:link w:val="2Char"/>
    <w:uiPriority w:val="9"/>
    <w:qFormat/>
    <w:rsid w:val="00B62958"/>
    <w:pPr>
      <w:keepNext/>
      <w:keepLines/>
      <w:outlineLvl w:val="1"/>
    </w:pPr>
    <w:rPr>
      <w:rFonts w:eastAsia="Times New Roman"/>
      <w:b/>
      <w:szCs w:val="26"/>
    </w:rPr>
  </w:style>
  <w:style w:type="paragraph" w:styleId="3">
    <w:name w:val="heading 3"/>
    <w:basedOn w:val="a0"/>
    <w:next w:val="a0"/>
    <w:link w:val="3Char"/>
    <w:uiPriority w:val="9"/>
    <w:qFormat/>
    <w:rsid w:val="00B62958"/>
    <w:pPr>
      <w:keepNext/>
      <w:keepLines/>
      <w:outlineLvl w:val="2"/>
    </w:pPr>
    <w:rPr>
      <w:rFonts w:eastAsia="Times New Roman"/>
      <w:i/>
      <w:color w:val="000000"/>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link w:val="1"/>
    <w:uiPriority w:val="9"/>
    <w:rsid w:val="00B62958"/>
    <w:rPr>
      <w:rFonts w:ascii="Arial" w:eastAsia="Times New Roman" w:hAnsi="Arial" w:cs="Times New Roman"/>
      <w:b/>
      <w:sz w:val="28"/>
      <w:szCs w:val="32"/>
    </w:rPr>
  </w:style>
  <w:style w:type="character" w:customStyle="1" w:styleId="2Char">
    <w:name w:val="제목 2 Char"/>
    <w:link w:val="2"/>
    <w:uiPriority w:val="9"/>
    <w:rsid w:val="00B62958"/>
    <w:rPr>
      <w:rFonts w:ascii="Arial" w:eastAsia="Times New Roman" w:hAnsi="Arial" w:cs="Times New Roman"/>
      <w:b/>
      <w:szCs w:val="26"/>
    </w:rPr>
  </w:style>
  <w:style w:type="paragraph" w:styleId="a4">
    <w:name w:val="Subtitle"/>
    <w:basedOn w:val="a0"/>
    <w:next w:val="a0"/>
    <w:link w:val="Char"/>
    <w:uiPriority w:val="11"/>
    <w:qFormat/>
    <w:rsid w:val="00B62958"/>
    <w:pPr>
      <w:numPr>
        <w:ilvl w:val="1"/>
      </w:numPr>
    </w:pPr>
    <w:rPr>
      <w:rFonts w:eastAsia="Times New Roman"/>
      <w:b/>
      <w:color w:val="000000"/>
    </w:rPr>
  </w:style>
  <w:style w:type="character" w:customStyle="1" w:styleId="Char">
    <w:name w:val="부제 Char"/>
    <w:link w:val="a4"/>
    <w:uiPriority w:val="11"/>
    <w:rsid w:val="00B62958"/>
    <w:rPr>
      <w:rFonts w:ascii="Arial" w:eastAsia="Times New Roman" w:hAnsi="Arial"/>
      <w:b/>
      <w:color w:val="000000"/>
    </w:rPr>
  </w:style>
  <w:style w:type="character" w:customStyle="1" w:styleId="3Char">
    <w:name w:val="제목 3 Char"/>
    <w:link w:val="3"/>
    <w:uiPriority w:val="9"/>
    <w:rsid w:val="00B62958"/>
    <w:rPr>
      <w:rFonts w:ascii="Arial" w:eastAsia="Times New Roman" w:hAnsi="Arial" w:cs="Times New Roman"/>
      <w:i/>
      <w:color w:val="000000"/>
      <w:szCs w:val="24"/>
    </w:rPr>
  </w:style>
  <w:style w:type="paragraph" w:styleId="a5">
    <w:name w:val="List Paragraph"/>
    <w:basedOn w:val="a0"/>
    <w:link w:val="Char0"/>
    <w:uiPriority w:val="34"/>
    <w:unhideWhenUsed/>
    <w:qFormat/>
    <w:rsid w:val="004A422B"/>
    <w:pPr>
      <w:ind w:left="720"/>
      <w:contextualSpacing/>
    </w:pPr>
  </w:style>
  <w:style w:type="character" w:styleId="a6">
    <w:name w:val="Hyperlink"/>
    <w:uiPriority w:val="99"/>
    <w:unhideWhenUsed/>
    <w:rsid w:val="004A422B"/>
    <w:rPr>
      <w:color w:val="0563C1"/>
      <w:u w:val="single"/>
    </w:rPr>
  </w:style>
  <w:style w:type="character" w:customStyle="1" w:styleId="10">
    <w:name w:val="확인되지 않은 멘션1"/>
    <w:uiPriority w:val="99"/>
    <w:semiHidden/>
    <w:unhideWhenUsed/>
    <w:rsid w:val="004A422B"/>
    <w:rPr>
      <w:color w:val="808080"/>
      <w:shd w:val="clear" w:color="auto" w:fill="E6E6E6"/>
    </w:rPr>
  </w:style>
  <w:style w:type="paragraph" w:styleId="a7">
    <w:name w:val="Balloon Text"/>
    <w:basedOn w:val="a0"/>
    <w:link w:val="Char1"/>
    <w:uiPriority w:val="99"/>
    <w:semiHidden/>
    <w:unhideWhenUsed/>
    <w:rsid w:val="00E44E4B"/>
    <w:pPr>
      <w:spacing w:line="240" w:lineRule="auto"/>
    </w:pPr>
    <w:rPr>
      <w:rFonts w:ascii="Segoe UI" w:hAnsi="Segoe UI" w:cs="Segoe UI"/>
      <w:sz w:val="18"/>
      <w:szCs w:val="18"/>
    </w:rPr>
  </w:style>
  <w:style w:type="character" w:customStyle="1" w:styleId="Char1">
    <w:name w:val="풍선 도움말 텍스트 Char"/>
    <w:link w:val="a7"/>
    <w:uiPriority w:val="99"/>
    <w:semiHidden/>
    <w:rsid w:val="00E44E4B"/>
    <w:rPr>
      <w:rFonts w:ascii="Segoe UI" w:hAnsi="Segoe UI" w:cs="Segoe UI"/>
      <w:sz w:val="18"/>
      <w:szCs w:val="18"/>
      <w:lang w:eastAsia="en-US"/>
    </w:rPr>
  </w:style>
  <w:style w:type="character" w:styleId="a8">
    <w:name w:val="annotation reference"/>
    <w:uiPriority w:val="99"/>
    <w:semiHidden/>
    <w:unhideWhenUsed/>
    <w:rsid w:val="00B21D58"/>
    <w:rPr>
      <w:sz w:val="18"/>
      <w:szCs w:val="18"/>
    </w:rPr>
  </w:style>
  <w:style w:type="paragraph" w:styleId="a9">
    <w:name w:val="annotation text"/>
    <w:basedOn w:val="a0"/>
    <w:link w:val="Char2"/>
    <w:uiPriority w:val="99"/>
    <w:unhideWhenUsed/>
    <w:rsid w:val="00B21D58"/>
  </w:style>
  <w:style w:type="character" w:customStyle="1" w:styleId="Char2">
    <w:name w:val="메모 텍스트 Char"/>
    <w:link w:val="a9"/>
    <w:uiPriority w:val="99"/>
    <w:rsid w:val="00B21D58"/>
    <w:rPr>
      <w:rFonts w:ascii="Arial" w:hAnsi="Arial"/>
      <w:sz w:val="22"/>
      <w:szCs w:val="22"/>
      <w:lang w:val="en-GB" w:eastAsia="en-US"/>
    </w:rPr>
  </w:style>
  <w:style w:type="paragraph" w:styleId="aa">
    <w:name w:val="annotation subject"/>
    <w:basedOn w:val="a9"/>
    <w:next w:val="a9"/>
    <w:link w:val="Char3"/>
    <w:uiPriority w:val="99"/>
    <w:semiHidden/>
    <w:unhideWhenUsed/>
    <w:rsid w:val="00B21D58"/>
    <w:rPr>
      <w:b/>
      <w:bCs/>
    </w:rPr>
  </w:style>
  <w:style w:type="character" w:customStyle="1" w:styleId="Char3">
    <w:name w:val="메모 주제 Char"/>
    <w:link w:val="aa"/>
    <w:uiPriority w:val="99"/>
    <w:semiHidden/>
    <w:rsid w:val="00B21D58"/>
    <w:rPr>
      <w:rFonts w:ascii="Arial" w:hAnsi="Arial"/>
      <w:b/>
      <w:bCs/>
      <w:sz w:val="22"/>
      <w:szCs w:val="22"/>
      <w:lang w:val="en-GB" w:eastAsia="en-US"/>
    </w:rPr>
  </w:style>
  <w:style w:type="paragraph" w:styleId="ab">
    <w:name w:val="header"/>
    <w:basedOn w:val="a0"/>
    <w:link w:val="Char4"/>
    <w:uiPriority w:val="99"/>
    <w:unhideWhenUsed/>
    <w:rsid w:val="00777D9D"/>
    <w:pPr>
      <w:tabs>
        <w:tab w:val="center" w:pos="4513"/>
        <w:tab w:val="right" w:pos="9026"/>
      </w:tabs>
    </w:pPr>
  </w:style>
  <w:style w:type="character" w:customStyle="1" w:styleId="Char4">
    <w:name w:val="머리글 Char"/>
    <w:link w:val="ab"/>
    <w:uiPriority w:val="99"/>
    <w:rsid w:val="00777D9D"/>
    <w:rPr>
      <w:rFonts w:ascii="Arial" w:hAnsi="Arial"/>
      <w:sz w:val="22"/>
      <w:szCs w:val="22"/>
      <w:lang w:eastAsia="en-US"/>
    </w:rPr>
  </w:style>
  <w:style w:type="paragraph" w:styleId="ac">
    <w:name w:val="footer"/>
    <w:basedOn w:val="a0"/>
    <w:link w:val="Char5"/>
    <w:uiPriority w:val="99"/>
    <w:unhideWhenUsed/>
    <w:rsid w:val="00777D9D"/>
    <w:pPr>
      <w:tabs>
        <w:tab w:val="center" w:pos="4513"/>
        <w:tab w:val="right" w:pos="9026"/>
      </w:tabs>
    </w:pPr>
  </w:style>
  <w:style w:type="character" w:customStyle="1" w:styleId="Char5">
    <w:name w:val="바닥글 Char"/>
    <w:link w:val="ac"/>
    <w:uiPriority w:val="99"/>
    <w:rsid w:val="00777D9D"/>
    <w:rPr>
      <w:rFonts w:ascii="Arial" w:hAnsi="Arial"/>
      <w:sz w:val="22"/>
      <w:szCs w:val="22"/>
      <w:lang w:eastAsia="en-US"/>
    </w:rPr>
  </w:style>
  <w:style w:type="table" w:styleId="ad">
    <w:name w:val="Table Grid"/>
    <w:basedOn w:val="a2"/>
    <w:uiPriority w:val="59"/>
    <w:rsid w:val="000B5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uiPriority w:val="22"/>
    <w:qFormat/>
    <w:rsid w:val="00BC03A7"/>
    <w:rPr>
      <w:b/>
      <w:bCs/>
    </w:rPr>
  </w:style>
  <w:style w:type="paragraph" w:styleId="af">
    <w:name w:val="Revision"/>
    <w:hidden/>
    <w:uiPriority w:val="99"/>
    <w:semiHidden/>
    <w:rsid w:val="00A64952"/>
    <w:rPr>
      <w:rFonts w:ascii="Arial" w:hAnsi="Arial"/>
      <w:sz w:val="22"/>
      <w:szCs w:val="22"/>
      <w:lang w:val="en-GB"/>
    </w:rPr>
  </w:style>
  <w:style w:type="character" w:styleId="af0">
    <w:name w:val="Unresolved Mention"/>
    <w:basedOn w:val="a1"/>
    <w:uiPriority w:val="99"/>
    <w:semiHidden/>
    <w:unhideWhenUsed/>
    <w:rsid w:val="007C59AC"/>
    <w:rPr>
      <w:color w:val="605E5C"/>
      <w:shd w:val="clear" w:color="auto" w:fill="E1DFDD"/>
    </w:rPr>
  </w:style>
  <w:style w:type="character" w:styleId="af1">
    <w:name w:val="FollowedHyperlink"/>
    <w:basedOn w:val="a1"/>
    <w:uiPriority w:val="99"/>
    <w:semiHidden/>
    <w:unhideWhenUsed/>
    <w:rsid w:val="00F25260"/>
    <w:rPr>
      <w:color w:val="954F72" w:themeColor="followedHyperlink"/>
      <w:u w:val="single"/>
    </w:rPr>
  </w:style>
  <w:style w:type="paragraph" w:styleId="HTML">
    <w:name w:val="HTML Preformatted"/>
    <w:basedOn w:val="a0"/>
    <w:link w:val="HTMLChar"/>
    <w:uiPriority w:val="99"/>
    <w:unhideWhenUsed/>
    <w:rsid w:val="0008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GB" w:eastAsia="ja-JP"/>
    </w:rPr>
  </w:style>
  <w:style w:type="character" w:customStyle="1" w:styleId="HTMLChar">
    <w:name w:val="미리 서식이 지정된 HTML Char"/>
    <w:basedOn w:val="a1"/>
    <w:link w:val="HTML"/>
    <w:uiPriority w:val="99"/>
    <w:rsid w:val="00083302"/>
    <w:rPr>
      <w:rFonts w:ascii="Courier New" w:eastAsia="Times New Roman" w:hAnsi="Courier New" w:cs="Courier New"/>
      <w:lang w:val="en-GB" w:eastAsia="ja-JP"/>
    </w:rPr>
  </w:style>
  <w:style w:type="character" w:customStyle="1" w:styleId="Char0">
    <w:name w:val="목록 단락 Char"/>
    <w:basedOn w:val="a1"/>
    <w:link w:val="a5"/>
    <w:uiPriority w:val="34"/>
    <w:locked/>
    <w:rsid w:val="00030F79"/>
    <w:rPr>
      <w:rFonts w:ascii="Arial" w:hAnsi="Arial"/>
      <w:sz w:val="22"/>
      <w:szCs w:val="22"/>
    </w:rPr>
  </w:style>
  <w:style w:type="paragraph" w:styleId="a">
    <w:name w:val="List Bullet"/>
    <w:basedOn w:val="a0"/>
    <w:uiPriority w:val="99"/>
    <w:unhideWhenUsed/>
    <w:rsid w:val="00030F79"/>
    <w:pPr>
      <w:numPr>
        <w:numId w:val="21"/>
      </w:numPr>
      <w:tabs>
        <w:tab w:val="clear" w:pos="360"/>
        <w:tab w:val="left" w:pos="425"/>
      </w:tabs>
      <w:spacing w:before="280" w:line="280" w:lineRule="exact"/>
      <w:ind w:left="0" w:firstLine="0"/>
    </w:pPr>
    <w:rPr>
      <w:rFonts w:ascii="Urbane Light" w:eastAsiaTheme="minorEastAsia" w:hAnsi="Urbane Light" w:cs="Times New Roman (Body CS)"/>
      <w:kern w:val="2"/>
      <w:szCs w:val="24"/>
      <w:lang w:val="en-SG"/>
      <w14:ligatures w14:val="standardContextual"/>
    </w:rPr>
  </w:style>
  <w:style w:type="paragraph" w:styleId="af2">
    <w:name w:val="Normal (Web)"/>
    <w:basedOn w:val="a0"/>
    <w:uiPriority w:val="99"/>
    <w:semiHidden/>
    <w:unhideWhenUsed/>
    <w:rsid w:val="00A8450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85163">
      <w:bodyDiv w:val="1"/>
      <w:marLeft w:val="0"/>
      <w:marRight w:val="0"/>
      <w:marTop w:val="0"/>
      <w:marBottom w:val="0"/>
      <w:divBdr>
        <w:top w:val="none" w:sz="0" w:space="0" w:color="auto"/>
        <w:left w:val="none" w:sz="0" w:space="0" w:color="auto"/>
        <w:bottom w:val="none" w:sz="0" w:space="0" w:color="auto"/>
        <w:right w:val="none" w:sz="0" w:space="0" w:color="auto"/>
      </w:divBdr>
    </w:div>
    <w:div w:id="34802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kianewscenter.com/" TargetMode="External"/><Relationship Id="rId2" Type="http://schemas.openxmlformats.org/officeDocument/2006/relationships/customXml" Target="../customXml/item2.xml"/><Relationship Id="rId16" Type="http://schemas.openxmlformats.org/officeDocument/2006/relationships/hyperlink" Target="http://www.ki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ianewscenter.com/"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tama@kia.com" TargetMode="External"/><Relationship Id="rId1" Type="http://schemas.openxmlformats.org/officeDocument/2006/relationships/hyperlink" Target="mailto:tama@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1060f2-915f-4bc0-a891-0948f1671a38">
      <Terms xmlns="http://schemas.microsoft.com/office/infopath/2007/PartnerControls"/>
    </lcf76f155ced4ddcb4097134ff3c332f>
    <TaxCatchAll xmlns="69e7611c-fc91-4151-a02a-b170cf7d2e6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문서" ma:contentTypeID="0x01010022B2F3E41F4EDC42B8E876B32C36C7A1" ma:contentTypeVersion="19" ma:contentTypeDescription="새 문서를 만듭니다." ma:contentTypeScope="" ma:versionID="e9719105290b4c6b9d3768c2c1ffeba6">
  <xsd:schema xmlns:xsd="http://www.w3.org/2001/XMLSchema" xmlns:xs="http://www.w3.org/2001/XMLSchema" xmlns:p="http://schemas.microsoft.com/office/2006/metadata/properties" xmlns:ns2="f81060f2-915f-4bc0-a891-0948f1671a38" xmlns:ns3="69e7611c-fc91-4151-a02a-b170cf7d2e60" targetNamespace="http://schemas.microsoft.com/office/2006/metadata/properties" ma:root="true" ma:fieldsID="1695d2eb7ef0a33a8ca3dd6dbc8c944c" ns2:_="" ns3:_="">
    <xsd:import namespace="f81060f2-915f-4bc0-a891-0948f1671a38"/>
    <xsd:import namespace="69e7611c-fc91-4151-a02a-b170cf7d2e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060f2-915f-4bc0-a891-0948f1671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이미지 태그" ma:readOnly="false" ma:fieldId="{5cf76f15-5ced-4ddc-b409-7134ff3c332f}" ma:taxonomyMulti="true" ma:sspId="717ace68-1afd-4538-93f6-185096839b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7611c-fc91-4151-a02a-b170cf7d2e60" elementFormDefault="qualified">
    <xsd:import namespace="http://schemas.microsoft.com/office/2006/documentManagement/types"/>
    <xsd:import namespace="http://schemas.microsoft.com/office/infopath/2007/PartnerControls"/>
    <xsd:element name="SharedWithUsers" ma:index="16"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세부 정보 공유" ma:internalName="SharedWithDetails" ma:readOnly="true">
      <xsd:simpleType>
        <xsd:restriction base="dms:Note">
          <xsd:maxLength value="255"/>
        </xsd:restriction>
      </xsd:simpleType>
    </xsd:element>
    <xsd:element name="TaxCatchAll" ma:index="23" nillable="true" ma:displayName="Taxonomy Catch All Column" ma:hidden="true" ma:list="{4d60f015-5170-4d60-a792-bd078aec010a}" ma:internalName="TaxCatchAll" ma:showField="CatchAllData" ma:web="69e7611c-fc91-4151-a02a-b170cf7d2e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6A1173-C84B-4592-8639-6DF48EB28DE9}">
  <ds:schemaRefs>
    <ds:schemaRef ds:uri="http://schemas.openxmlformats.org/officeDocument/2006/bibliography"/>
  </ds:schemaRefs>
</ds:datastoreItem>
</file>

<file path=customXml/itemProps2.xml><?xml version="1.0" encoding="utf-8"?>
<ds:datastoreItem xmlns:ds="http://schemas.openxmlformats.org/officeDocument/2006/customXml" ds:itemID="{DFA64508-F84B-4DD7-9613-E039C03CE313}">
  <ds:schemaRefs>
    <ds:schemaRef ds:uri="http://schemas.microsoft.com/office/2006/metadata/properties"/>
    <ds:schemaRef ds:uri="http://schemas.microsoft.com/office/infopath/2007/PartnerControls"/>
    <ds:schemaRef ds:uri="f81060f2-915f-4bc0-a891-0948f1671a38"/>
    <ds:schemaRef ds:uri="69e7611c-fc91-4151-a02a-b170cf7d2e60"/>
  </ds:schemaRefs>
</ds:datastoreItem>
</file>

<file path=customXml/itemProps3.xml><?xml version="1.0" encoding="utf-8"?>
<ds:datastoreItem xmlns:ds="http://schemas.openxmlformats.org/officeDocument/2006/customXml" ds:itemID="{1AA04164-C068-4D20-B900-2BAFED44C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060f2-915f-4bc0-a891-0948f1671a38"/>
    <ds:schemaRef ds:uri="69e7611c-fc91-4151-a02a-b170cf7d2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B527A5-EC7D-4DC6-85F9-594B77D78F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5322</Characters>
  <Application>Microsoft Office Word</Application>
  <DocSecurity>0</DocSecurity>
  <Lines>107</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2026-04-02T05:07:00Z</dcterms:created>
  <dcterms:modified xsi:type="dcterms:W3CDTF">2026-04-02T23:38:00Z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c92848c642b2869dd76f00b918351a205397e45f9ba06dc7e07a5565c840e39d</vt:lpwstr>
  </property>
  <property fmtid="{D5CDD505-2E9C-101B-9397-08002B2CF9AE}" pid="4" name="ContentTypeId">
    <vt:lpwstr>0x01010022B2F3E41F4EDC42B8E876B32C36C7A1</vt:lpwstr>
  </property>
  <property fmtid="{D5CDD505-2E9C-101B-9397-08002B2CF9AE}" pid="5" name="ClassificationContentMarkingFooterShapeIds">
    <vt:lpwstr>7ce2d44d,1f06f21d,73302751</vt:lpwstr>
  </property>
  <property fmtid="{D5CDD505-2E9C-101B-9397-08002B2CF9AE}" pid="6" name="ClassificationContentMarkingFooterFontProps">
    <vt:lpwstr>#000000,10,Aptos</vt:lpwstr>
  </property>
  <property fmtid="{D5CDD505-2E9C-101B-9397-08002B2CF9AE}" pid="7" name="ClassificationContentMarkingFooterText">
    <vt:lpwstr>본 문서는 현대자동차·기아의 정보자산으로 귀사와의 비밀유지계약 및 제반법률에 따라 법적 보호를 받습니다.</vt:lpwstr>
  </property>
  <property fmtid="{D5CDD505-2E9C-101B-9397-08002B2CF9AE}" pid="8" name="MSIP_Label_84883e49-c40c-4c70-af6e-4047d87bba49_Enabled">
    <vt:lpwstr>true</vt:lpwstr>
  </property>
  <property fmtid="{D5CDD505-2E9C-101B-9397-08002B2CF9AE}" pid="9" name="MSIP_Label_84883e49-c40c-4c70-af6e-4047d87bba49_SetDate">
    <vt:lpwstr>2025-11-07T06:43:29Z</vt:lpwstr>
  </property>
  <property fmtid="{D5CDD505-2E9C-101B-9397-08002B2CF9AE}" pid="10" name="MSIP_Label_84883e49-c40c-4c70-af6e-4047d87bba49_Method">
    <vt:lpwstr>Privileged</vt:lpwstr>
  </property>
  <property fmtid="{D5CDD505-2E9C-101B-9397-08002B2CF9AE}" pid="11" name="MSIP_Label_84883e49-c40c-4c70-af6e-4047d87bba49_Name">
    <vt:lpwstr>평문 (AnyUser)</vt:lpwstr>
  </property>
  <property fmtid="{D5CDD505-2E9C-101B-9397-08002B2CF9AE}" pid="12" name="MSIP_Label_84883e49-c40c-4c70-af6e-4047d87bba49_SiteId">
    <vt:lpwstr>f85ca5f1-aa23-4252-a83a-443d333b1fe7</vt:lpwstr>
  </property>
  <property fmtid="{D5CDD505-2E9C-101B-9397-08002B2CF9AE}" pid="13" name="MSIP_Label_84883e49-c40c-4c70-af6e-4047d87bba49_ActionId">
    <vt:lpwstr>9c706c47-89a6-4f90-95e4-6c14068fa9ab</vt:lpwstr>
  </property>
  <property fmtid="{D5CDD505-2E9C-101B-9397-08002B2CF9AE}" pid="14" name="MSIP_Label_84883e49-c40c-4c70-af6e-4047d87bba49_ContentBits">
    <vt:lpwstr>2</vt:lpwstr>
  </property>
  <property fmtid="{D5CDD505-2E9C-101B-9397-08002B2CF9AE}" pid="15" name="MSIP_Label_84883e49-c40c-4c70-af6e-4047d87bba49_Tag">
    <vt:lpwstr>10, 0, 1, 1</vt:lpwstr>
  </property>
</Properties>
</file>