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CB68" w14:textId="6209CBEC" w:rsidR="000706BB" w:rsidRPr="002157C3" w:rsidRDefault="00A10C26" w:rsidP="002157C3">
      <w:pPr>
        <w:tabs>
          <w:tab w:val="left" w:pos="2840"/>
        </w:tabs>
        <w:rPr>
          <w:rFonts w:cs="Arial" w:hint="eastAsia"/>
          <w:bCs/>
          <w:sz w:val="20"/>
          <w:szCs w:val="20"/>
          <w:lang w:eastAsia="ko-KR"/>
        </w:rPr>
      </w:pPr>
      <w:r>
        <w:rPr>
          <w:rFonts w:cs="Arial"/>
          <w:bCs/>
          <w:sz w:val="20"/>
          <w:szCs w:val="20"/>
        </w:rPr>
        <w:t xml:space="preserve">Visit </w:t>
      </w:r>
      <w:hyperlink r:id="rId11" w:history="1">
        <w:r w:rsidRPr="00A02E60">
          <w:rPr>
            <w:rStyle w:val="a6"/>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r w:rsidR="00A02E60">
        <w:rPr>
          <w:rFonts w:cs="Arial"/>
          <w:bCs/>
          <w:sz w:val="20"/>
          <w:szCs w:val="20"/>
        </w:rPr>
        <w:br/>
      </w:r>
    </w:p>
    <w:p w14:paraId="5F050FD8" w14:textId="77777777" w:rsidR="00CC76EC" w:rsidRDefault="00CC76EC" w:rsidP="008A6049">
      <w:pPr>
        <w:spacing w:line="360" w:lineRule="auto"/>
        <w:jc w:val="center"/>
        <w:rPr>
          <w:rFonts w:cs="Arial"/>
          <w:b/>
          <w:sz w:val="44"/>
          <w:szCs w:val="44"/>
          <w:lang w:eastAsia="ko-KR"/>
        </w:rPr>
        <w:sectPr w:rsidR="00CC76EC"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30AEE5C8" w14:textId="28B9C749" w:rsidR="008A6049" w:rsidRPr="00B12F50" w:rsidRDefault="001032E7" w:rsidP="001032E7">
      <w:pPr>
        <w:spacing w:line="360" w:lineRule="auto"/>
        <w:jc w:val="center"/>
        <w:rPr>
          <w:strike/>
          <w:sz w:val="36"/>
          <w:szCs w:val="36"/>
          <w:lang w:eastAsia="ko-KR"/>
        </w:rPr>
      </w:pPr>
      <w:r w:rsidRPr="001032E7">
        <w:rPr>
          <w:b/>
          <w:sz w:val="36"/>
          <w:szCs w:val="36"/>
          <w:lang w:eastAsia="ko-KR"/>
        </w:rPr>
        <w:t xml:space="preserve">Kia Launches </w:t>
      </w:r>
      <w:r w:rsidR="00ED0B8A">
        <w:rPr>
          <w:rFonts w:hint="eastAsia"/>
          <w:b/>
          <w:sz w:val="36"/>
          <w:szCs w:val="36"/>
          <w:lang w:eastAsia="ko-KR"/>
        </w:rPr>
        <w:t>Netflix</w:t>
      </w:r>
      <w:r w:rsidRPr="001032E7">
        <w:rPr>
          <w:b/>
          <w:sz w:val="36"/>
          <w:szCs w:val="36"/>
          <w:lang w:eastAsia="ko-KR"/>
        </w:rPr>
        <w:t xml:space="preserve"> </w:t>
      </w:r>
      <w:r w:rsidR="00310361">
        <w:rPr>
          <w:rFonts w:hint="eastAsia"/>
          <w:b/>
          <w:sz w:val="36"/>
          <w:szCs w:val="36"/>
          <w:lang w:eastAsia="ko-KR"/>
        </w:rPr>
        <w:t>Film Collaboration</w:t>
      </w:r>
      <w:r w:rsidRPr="001032E7">
        <w:rPr>
          <w:b/>
          <w:sz w:val="36"/>
          <w:szCs w:val="36"/>
          <w:lang w:eastAsia="ko-KR"/>
        </w:rPr>
        <w:t>:</w:t>
      </w:r>
      <w:r>
        <w:rPr>
          <w:rFonts w:hint="eastAsia"/>
          <w:b/>
          <w:sz w:val="36"/>
          <w:szCs w:val="36"/>
          <w:lang w:eastAsia="ko-KR"/>
        </w:rPr>
        <w:t xml:space="preserve"> </w:t>
      </w:r>
      <w:r>
        <w:rPr>
          <w:b/>
          <w:sz w:val="36"/>
          <w:szCs w:val="36"/>
          <w:lang w:eastAsia="ko-KR"/>
        </w:rPr>
        <w:br/>
      </w:r>
      <w:r w:rsidRPr="001032E7">
        <w:rPr>
          <w:b/>
          <w:sz w:val="36"/>
          <w:szCs w:val="36"/>
          <w:lang w:eastAsia="ko-KR"/>
        </w:rPr>
        <w:t>‘The Kia EV5 x Wake Up Dead Man: A Knives Out Mystery’</w:t>
      </w:r>
      <w:r>
        <w:rPr>
          <w:rFonts w:hint="eastAsia"/>
          <w:b/>
          <w:sz w:val="36"/>
          <w:szCs w:val="36"/>
          <w:lang w:eastAsia="ko-KR"/>
        </w:rPr>
        <w:t xml:space="preserve"> </w:t>
      </w:r>
    </w:p>
    <w:p w14:paraId="25F71159" w14:textId="1584BD54" w:rsidR="00CC76EC" w:rsidRPr="004A0784" w:rsidRDefault="005829B3" w:rsidP="009F318A">
      <w:pPr>
        <w:pStyle w:val="a5"/>
        <w:ind w:left="0"/>
        <w:rPr>
          <w:rFonts w:cs="Arial"/>
          <w:b/>
        </w:rPr>
        <w:sectPr w:rsidR="00CC76EC" w:rsidRPr="004A0784" w:rsidSect="00074E4E">
          <w:type w:val="continuous"/>
          <w:pgSz w:w="11906" w:h="16838"/>
          <w:pgMar w:top="720" w:right="720" w:bottom="720" w:left="720" w:header="708" w:footer="567" w:gutter="0"/>
          <w:cols w:space="708"/>
          <w:docGrid w:linePitch="360"/>
        </w:sectPr>
      </w:pPr>
      <w:r w:rsidRPr="005829B3">
        <w:rPr>
          <w:rFonts w:cs="Arial"/>
          <w:b/>
          <w:sz w:val="32"/>
          <w:szCs w:val="32"/>
        </w:rPr>
        <w:t xml:space="preserve"> </w:t>
      </w:r>
    </w:p>
    <w:p w14:paraId="1884749E" w14:textId="4ADA5DB0" w:rsidR="001242A4" w:rsidRPr="001242A4" w:rsidRDefault="001242A4" w:rsidP="002A054D">
      <w:pPr>
        <w:pStyle w:val="HTML"/>
        <w:numPr>
          <w:ilvl w:val="0"/>
          <w:numId w:val="2"/>
        </w:numPr>
        <w:shd w:val="clear" w:color="auto" w:fill="FFFFFF"/>
        <w:spacing w:line="360" w:lineRule="auto"/>
        <w:rPr>
          <w:rFonts w:ascii="Arial" w:eastAsia="현대산스 Text" w:hAnsi="Arial" w:cs="Arial"/>
          <w:b/>
          <w:bCs/>
          <w:i/>
          <w:iCs/>
          <w:sz w:val="24"/>
          <w:szCs w:val="24"/>
          <w:lang w:val="en-US" w:eastAsia="ko-KR"/>
        </w:rPr>
      </w:pPr>
      <w:r w:rsidRPr="001242A4">
        <w:rPr>
          <w:rFonts w:ascii="Arial" w:eastAsia="현대산스 Text" w:hAnsi="Arial" w:cs="Arial"/>
          <w:b/>
          <w:bCs/>
          <w:sz w:val="24"/>
          <w:szCs w:val="24"/>
          <w:lang w:val="en-US" w:eastAsia="ko-KR"/>
        </w:rPr>
        <w:t xml:space="preserve">Kia </w:t>
      </w:r>
      <w:r w:rsidR="0023297A">
        <w:rPr>
          <w:rFonts w:ascii="Arial" w:eastAsia="현대산스 Text" w:hAnsi="Arial" w:cs="Arial" w:hint="eastAsia"/>
          <w:b/>
          <w:bCs/>
          <w:sz w:val="24"/>
          <w:szCs w:val="24"/>
          <w:lang w:val="en-US" w:eastAsia="ko-KR"/>
        </w:rPr>
        <w:t xml:space="preserve">launches </w:t>
      </w:r>
      <w:r w:rsidR="003E70EA">
        <w:rPr>
          <w:rFonts w:ascii="Arial" w:eastAsia="현대산스 Text" w:hAnsi="Arial" w:cs="Arial" w:hint="eastAsia"/>
          <w:b/>
          <w:bCs/>
          <w:sz w:val="24"/>
          <w:szCs w:val="24"/>
          <w:lang w:val="en-US" w:eastAsia="ko-KR"/>
        </w:rPr>
        <w:t xml:space="preserve">its </w:t>
      </w:r>
      <w:r w:rsidR="00D271EE" w:rsidRPr="001242A4">
        <w:rPr>
          <w:rFonts w:ascii="Arial" w:eastAsia="현대산스 Text" w:hAnsi="Arial" w:cs="Arial"/>
          <w:b/>
          <w:bCs/>
          <w:sz w:val="24"/>
          <w:szCs w:val="24"/>
          <w:lang w:val="en-US" w:eastAsia="ko-KR"/>
        </w:rPr>
        <w:t xml:space="preserve">global </w:t>
      </w:r>
      <w:r w:rsidR="00EF1EE3">
        <w:rPr>
          <w:rFonts w:ascii="Arial" w:eastAsia="현대산스 Text" w:hAnsi="Arial" w:cs="Arial" w:hint="eastAsia"/>
          <w:b/>
          <w:bCs/>
          <w:sz w:val="24"/>
          <w:szCs w:val="24"/>
          <w:lang w:val="en-US" w:eastAsia="ko-KR"/>
        </w:rPr>
        <w:t>partnership campaign with Netflix film</w:t>
      </w:r>
      <w:r w:rsidR="0023297A">
        <w:rPr>
          <w:rFonts w:ascii="Arial" w:eastAsia="현대산스 Text" w:hAnsi="Arial" w:cs="Arial" w:hint="eastAsia"/>
          <w:b/>
          <w:bCs/>
          <w:sz w:val="24"/>
          <w:szCs w:val="24"/>
          <w:lang w:val="en-US" w:eastAsia="ko-KR"/>
        </w:rPr>
        <w:t xml:space="preserve"> </w:t>
      </w:r>
      <w:r w:rsidR="0023297A" w:rsidRPr="0023297A">
        <w:rPr>
          <w:rFonts w:ascii="Arial" w:eastAsia="현대산스 Text" w:hAnsi="Arial" w:cs="Arial"/>
          <w:b/>
          <w:bCs/>
          <w:i/>
          <w:iCs/>
          <w:sz w:val="24"/>
          <w:szCs w:val="24"/>
          <w:lang w:val="en-US" w:eastAsia="ko-KR"/>
        </w:rPr>
        <w:t>‘Wake Up Dead Man: A Knives Out Mystery’</w:t>
      </w:r>
      <w:r w:rsidR="00A536AD">
        <w:rPr>
          <w:rFonts w:ascii="Arial" w:eastAsia="현대산스 Text" w:hAnsi="Arial" w:cs="Arial" w:hint="eastAsia"/>
          <w:b/>
          <w:bCs/>
          <w:i/>
          <w:iCs/>
          <w:sz w:val="24"/>
          <w:szCs w:val="24"/>
          <w:lang w:val="en-US" w:eastAsia="ko-KR"/>
        </w:rPr>
        <w:t>,</w:t>
      </w:r>
      <w:r w:rsidR="0023297A" w:rsidRPr="001242A4">
        <w:rPr>
          <w:rFonts w:ascii="Arial" w:eastAsia="현대산스 Text" w:hAnsi="Arial" w:cs="Arial"/>
          <w:b/>
          <w:bCs/>
          <w:i/>
          <w:iCs/>
          <w:sz w:val="24"/>
          <w:szCs w:val="24"/>
          <w:lang w:val="en-US" w:eastAsia="ko-KR"/>
        </w:rPr>
        <w:t xml:space="preserve"> </w:t>
      </w:r>
      <w:r w:rsidRPr="001242A4">
        <w:rPr>
          <w:rFonts w:ascii="Arial" w:eastAsia="현대산스 Text" w:hAnsi="Arial" w:cs="Arial"/>
          <w:b/>
          <w:bCs/>
          <w:sz w:val="24"/>
          <w:szCs w:val="24"/>
          <w:lang w:val="en-US" w:eastAsia="ko-KR"/>
        </w:rPr>
        <w:t xml:space="preserve">featuring the </w:t>
      </w:r>
      <w:r w:rsidR="0023297A">
        <w:rPr>
          <w:rFonts w:ascii="Arial" w:eastAsia="현대산스 Text" w:hAnsi="Arial" w:cs="Arial" w:hint="eastAsia"/>
          <w:b/>
          <w:bCs/>
          <w:sz w:val="24"/>
          <w:szCs w:val="24"/>
          <w:lang w:val="en-US" w:eastAsia="ko-KR"/>
        </w:rPr>
        <w:t xml:space="preserve">Kia </w:t>
      </w:r>
      <w:r w:rsidRPr="001242A4">
        <w:rPr>
          <w:rFonts w:ascii="Arial" w:eastAsia="현대산스 Text" w:hAnsi="Arial" w:cs="Arial"/>
          <w:b/>
          <w:bCs/>
          <w:sz w:val="24"/>
          <w:szCs w:val="24"/>
          <w:lang w:val="en-US" w:eastAsia="ko-KR"/>
        </w:rPr>
        <w:t xml:space="preserve">EV5 </w:t>
      </w:r>
    </w:p>
    <w:p w14:paraId="70E93561" w14:textId="1E844553" w:rsidR="005829B3" w:rsidRPr="001242A4" w:rsidRDefault="001242A4" w:rsidP="002C098A">
      <w:pPr>
        <w:pStyle w:val="a5"/>
        <w:numPr>
          <w:ilvl w:val="0"/>
          <w:numId w:val="2"/>
        </w:numPr>
        <w:shd w:val="clear" w:color="auto" w:fill="FFFFFF"/>
        <w:spacing w:line="360" w:lineRule="auto"/>
        <w:rPr>
          <w:rFonts w:eastAsia="현대산스 Text" w:cs="Arial"/>
          <w:b/>
          <w:bCs/>
          <w:sz w:val="24"/>
          <w:szCs w:val="24"/>
          <w:lang w:eastAsia="ko-KR"/>
        </w:rPr>
      </w:pPr>
      <w:r w:rsidRPr="001242A4">
        <w:rPr>
          <w:rFonts w:eastAsia="현대산스 Text" w:cs="Arial"/>
          <w:b/>
          <w:bCs/>
          <w:sz w:val="24"/>
          <w:szCs w:val="24"/>
          <w:lang w:eastAsia="ko-KR"/>
        </w:rPr>
        <w:t>Creative film series highlights EV5’</w:t>
      </w:r>
      <w:r w:rsidRPr="00D271EE">
        <w:rPr>
          <w:rFonts w:eastAsia="현대산스 Text" w:cs="Arial"/>
          <w:b/>
          <w:bCs/>
          <w:sz w:val="24"/>
          <w:szCs w:val="24"/>
          <w:lang w:eastAsia="ko-KR"/>
        </w:rPr>
        <w:t>s authentic SUV design and its spacious, comfortable interior through a suspenseful, lighthearted</w:t>
      </w:r>
      <w:r w:rsidRPr="001242A4">
        <w:rPr>
          <w:rFonts w:eastAsia="현대산스 Text" w:cs="Arial"/>
          <w:b/>
          <w:bCs/>
          <w:sz w:val="24"/>
          <w:szCs w:val="24"/>
          <w:lang w:eastAsia="ko-KR"/>
        </w:rPr>
        <w:t xml:space="preserve"> storyline </w:t>
      </w:r>
    </w:p>
    <w:p w14:paraId="3B72A981" w14:textId="29D3F56A" w:rsidR="00BA36A9" w:rsidRPr="00BA36A9" w:rsidRDefault="001242A4" w:rsidP="00074E4E">
      <w:pPr>
        <w:pStyle w:val="HTML"/>
        <w:numPr>
          <w:ilvl w:val="0"/>
          <w:numId w:val="2"/>
        </w:numPr>
        <w:shd w:val="clear" w:color="auto" w:fill="FFFFFF"/>
        <w:spacing w:line="360" w:lineRule="auto"/>
        <w:rPr>
          <w:rFonts w:eastAsia="현대산스 Text" w:cs="Arial"/>
          <w:b/>
          <w:bCs/>
          <w:sz w:val="24"/>
          <w:szCs w:val="24"/>
          <w:lang w:eastAsia="ko-KR"/>
        </w:rPr>
      </w:pPr>
      <w:r w:rsidRPr="001242A4">
        <w:rPr>
          <w:rFonts w:ascii="Arial" w:eastAsia="현대산스 Text" w:hAnsi="Arial" w:cs="Arial"/>
          <w:b/>
          <w:bCs/>
          <w:sz w:val="24"/>
          <w:szCs w:val="24"/>
          <w:lang w:val="en-US" w:eastAsia="ko-KR"/>
        </w:rPr>
        <w:t>Campaign targets six key markets—Korea, Canada, and major European countries—aligning with EV5’s adventurous, family-oriented customers</w:t>
      </w:r>
    </w:p>
    <w:p w14:paraId="489AAC6A" w14:textId="77777777" w:rsidR="005829B3" w:rsidRPr="00746808" w:rsidRDefault="005829B3" w:rsidP="005829B3">
      <w:pPr>
        <w:spacing w:line="240" w:lineRule="auto"/>
        <w:rPr>
          <w:rFonts w:cs="Arial"/>
          <w:b/>
          <w:sz w:val="26"/>
          <w:szCs w:val="26"/>
          <w:lang w:val="en-GB" w:eastAsia="ko-KR"/>
        </w:rPr>
      </w:pPr>
    </w:p>
    <w:p w14:paraId="48D14154" w14:textId="1CC937C5" w:rsidR="00030F79" w:rsidRDefault="00697EFA" w:rsidP="00D16671">
      <w:pPr>
        <w:rPr>
          <w:rFonts w:cs="Arial"/>
        </w:rPr>
      </w:pPr>
      <w:r w:rsidRPr="00FF3C05">
        <w:rPr>
          <w:rFonts w:cs="Arial"/>
          <w:b/>
        </w:rPr>
        <w:t>(</w:t>
      </w:r>
      <w:r w:rsidR="001242A4">
        <w:rPr>
          <w:rFonts w:cs="Arial" w:hint="eastAsia"/>
          <w:b/>
          <w:lang w:eastAsia="ko-KR"/>
        </w:rPr>
        <w:t>Seoul</w:t>
      </w:r>
      <w:r w:rsidRPr="00FF3C05">
        <w:rPr>
          <w:rFonts w:cs="Arial"/>
          <w:b/>
        </w:rPr>
        <w:t>)</w:t>
      </w:r>
      <w:r w:rsidR="004A422B" w:rsidRPr="00FF3C05">
        <w:rPr>
          <w:rFonts w:cs="Arial"/>
          <w:b/>
        </w:rPr>
        <w:t xml:space="preserve"> </w:t>
      </w:r>
      <w:r w:rsidR="001242A4">
        <w:rPr>
          <w:rFonts w:cs="Arial" w:hint="eastAsia"/>
          <w:b/>
          <w:lang w:eastAsia="ko-KR"/>
        </w:rPr>
        <w:t>December 12,</w:t>
      </w:r>
      <w:r w:rsidR="008A6049">
        <w:rPr>
          <w:rFonts w:cs="Arial"/>
          <w:b/>
        </w:rPr>
        <w:t xml:space="preserve"> </w:t>
      </w:r>
      <w:r w:rsidR="001242A4">
        <w:rPr>
          <w:rFonts w:cs="Arial" w:hint="eastAsia"/>
          <w:b/>
          <w:lang w:eastAsia="ko-KR"/>
        </w:rPr>
        <w:t>2025</w:t>
      </w:r>
      <w:r w:rsidR="000E59CF" w:rsidRPr="00FF3C05">
        <w:rPr>
          <w:rFonts w:cs="Arial"/>
          <w:b/>
        </w:rPr>
        <w:t xml:space="preserve"> </w:t>
      </w:r>
      <w:r w:rsidR="004A422B" w:rsidRPr="00FF3C05">
        <w:rPr>
          <w:rFonts w:cs="Arial"/>
        </w:rPr>
        <w:t>–</w:t>
      </w:r>
      <w:r w:rsidR="001242A4">
        <w:rPr>
          <w:rFonts w:cs="Arial" w:hint="eastAsia"/>
          <w:lang w:eastAsia="ko-KR"/>
        </w:rPr>
        <w:t xml:space="preserve"> </w:t>
      </w:r>
      <w:r w:rsidR="001242A4" w:rsidRPr="001242A4">
        <w:rPr>
          <w:rFonts w:cs="Arial"/>
        </w:rPr>
        <w:t xml:space="preserve">Kia Corporation today announced the launch of </w:t>
      </w:r>
      <w:r w:rsidR="005D0BC3">
        <w:rPr>
          <w:rFonts w:cs="Arial" w:hint="eastAsia"/>
          <w:lang w:eastAsia="ko-KR"/>
        </w:rPr>
        <w:t xml:space="preserve">its </w:t>
      </w:r>
      <w:r w:rsidR="001242A4" w:rsidRPr="001242A4">
        <w:rPr>
          <w:rFonts w:cs="Arial"/>
        </w:rPr>
        <w:t>global</w:t>
      </w:r>
      <w:r w:rsidR="001D0970">
        <w:rPr>
          <w:rFonts w:cs="Arial" w:hint="eastAsia"/>
          <w:lang w:eastAsia="ko-KR"/>
        </w:rPr>
        <w:t xml:space="preserve"> partnership campaign with </w:t>
      </w:r>
      <w:r w:rsidR="00F906F1">
        <w:rPr>
          <w:rFonts w:cs="Arial" w:hint="eastAsia"/>
          <w:lang w:eastAsia="ko-KR"/>
        </w:rPr>
        <w:t xml:space="preserve">the </w:t>
      </w:r>
      <w:r w:rsidR="001D0970">
        <w:rPr>
          <w:rFonts w:cs="Arial" w:hint="eastAsia"/>
          <w:lang w:eastAsia="ko-KR"/>
        </w:rPr>
        <w:t>Netflix film</w:t>
      </w:r>
      <w:r w:rsidR="001242A4" w:rsidRPr="001242A4">
        <w:rPr>
          <w:rFonts w:cs="Arial"/>
        </w:rPr>
        <w:t xml:space="preserve">, </w:t>
      </w:r>
      <w:r w:rsidR="001242A4" w:rsidRPr="001242A4">
        <w:rPr>
          <w:rFonts w:cs="Arial"/>
          <w:i/>
          <w:iCs/>
        </w:rPr>
        <w:t>Wake Up Dead Man: A Knives Out Mystery</w:t>
      </w:r>
      <w:r w:rsidR="00A536AD" w:rsidRPr="00A536AD">
        <w:rPr>
          <w:rFonts w:cs="Arial" w:hint="eastAsia"/>
          <w:lang w:eastAsia="ko-KR"/>
        </w:rPr>
        <w:t>, featuring its</w:t>
      </w:r>
      <w:r w:rsidR="00254203">
        <w:rPr>
          <w:rFonts w:cs="Arial" w:hint="eastAsia"/>
          <w:lang w:eastAsia="ko-KR"/>
        </w:rPr>
        <w:t xml:space="preserve"> </w:t>
      </w:r>
      <w:r w:rsidR="00254203" w:rsidRPr="00254203">
        <w:rPr>
          <w:rFonts w:cs="Arial"/>
          <w:lang w:eastAsia="ko-KR"/>
        </w:rPr>
        <w:t>fully electric mid-sized SUV</w:t>
      </w:r>
      <w:r w:rsidR="00254203">
        <w:rPr>
          <w:rFonts w:cs="Arial" w:hint="eastAsia"/>
          <w:lang w:eastAsia="ko-KR"/>
        </w:rPr>
        <w:t>, the Kia EV5</w:t>
      </w:r>
      <w:r w:rsidR="001242A4" w:rsidRPr="001242A4">
        <w:rPr>
          <w:rFonts w:cs="Arial"/>
        </w:rPr>
        <w:t>.</w:t>
      </w:r>
    </w:p>
    <w:p w14:paraId="6720732C" w14:textId="77777777" w:rsidR="001242A4" w:rsidRPr="00C05BFD" w:rsidRDefault="001242A4" w:rsidP="001242A4">
      <w:pPr>
        <w:rPr>
          <w:rFonts w:cs="Arial"/>
        </w:rPr>
      </w:pPr>
    </w:p>
    <w:p w14:paraId="62EF50B9" w14:textId="3700F231" w:rsidR="001242A4" w:rsidRPr="00DC21F1" w:rsidRDefault="001242A4" w:rsidP="001242A4">
      <w:pPr>
        <w:rPr>
          <w:strike/>
          <w:lang w:eastAsia="ko-KR"/>
        </w:rPr>
      </w:pPr>
      <w:r w:rsidRPr="00C05BFD">
        <w:t>Following th</w:t>
      </w:r>
      <w:r w:rsidRPr="0035144A">
        <w:t xml:space="preserve">e </w:t>
      </w:r>
      <w:r w:rsidRPr="00F0207E">
        <w:t>teaser</w:t>
      </w:r>
      <w:r w:rsidRPr="0035144A">
        <w:rPr>
          <w:color w:val="EE0000"/>
        </w:rPr>
        <w:t xml:space="preserve"> </w:t>
      </w:r>
      <w:r w:rsidRPr="0035144A">
        <w:t>released</w:t>
      </w:r>
      <w:r w:rsidRPr="00C05BFD">
        <w:t xml:space="preserve"> on December 4, Kia </w:t>
      </w:r>
      <w:r w:rsidRPr="00EE1E69">
        <w:t xml:space="preserve">showcased the </w:t>
      </w:r>
      <w:r w:rsidRPr="00F0207E">
        <w:rPr>
          <w:rFonts w:hint="eastAsia"/>
          <w:lang w:eastAsia="ko-KR"/>
        </w:rPr>
        <w:t>main creative film</w:t>
      </w:r>
      <w:r w:rsidRPr="00EE1E69">
        <w:rPr>
          <w:rFonts w:hint="eastAsia"/>
          <w:lang w:eastAsia="ko-KR"/>
        </w:rPr>
        <w:t xml:space="preserve"> </w:t>
      </w:r>
      <w:r w:rsidRPr="00EE1E69">
        <w:t>of</w:t>
      </w:r>
      <w:r w:rsidRPr="00C05BFD">
        <w:t xml:space="preserve"> the collaboration</w:t>
      </w:r>
      <w:r w:rsidRPr="00C05BFD">
        <w:rPr>
          <w:rFonts w:hint="eastAsia"/>
        </w:rPr>
        <w:t>,</w:t>
      </w:r>
      <w:r w:rsidRPr="00C05BFD">
        <w:t xml:space="preserve"> ‘</w:t>
      </w:r>
      <w:r w:rsidRPr="00C05BFD">
        <w:rPr>
          <w:b/>
          <w:bCs/>
        </w:rPr>
        <w:t xml:space="preserve">The </w:t>
      </w:r>
      <w:bookmarkStart w:id="0" w:name="OLE_LINK16"/>
      <w:r w:rsidRPr="00C05BFD">
        <w:rPr>
          <w:b/>
          <w:bCs/>
        </w:rPr>
        <w:t xml:space="preserve">Kia EV5 </w:t>
      </w:r>
      <w:r w:rsidRPr="00317EBD">
        <w:rPr>
          <w:b/>
          <w:bCs/>
        </w:rPr>
        <w:t xml:space="preserve">x </w:t>
      </w:r>
      <w:r w:rsidRPr="00317EBD">
        <w:rPr>
          <w:rFonts w:hint="eastAsia"/>
          <w:b/>
          <w:bCs/>
          <w:lang w:eastAsia="ko-KR"/>
        </w:rPr>
        <w:t xml:space="preserve">Wake Up Dead Man: </w:t>
      </w:r>
      <w:r w:rsidRPr="00317EBD">
        <w:rPr>
          <w:b/>
          <w:bCs/>
        </w:rPr>
        <w:t xml:space="preserve">A Knives Out </w:t>
      </w:r>
      <w:bookmarkEnd w:id="0"/>
      <w:r w:rsidRPr="00317EBD">
        <w:rPr>
          <w:rFonts w:hint="eastAsia"/>
          <w:b/>
          <w:bCs/>
        </w:rPr>
        <w:t>Mystery</w:t>
      </w:r>
      <w:r w:rsidRPr="00317EBD">
        <w:t>.’</w:t>
      </w:r>
      <w:r w:rsidRPr="00C05BFD">
        <w:t xml:space="preserve"> </w:t>
      </w:r>
      <w:r w:rsidRPr="0079605C">
        <w:t>The campaign aligns the EV5 with the highly anticipated third installment of</w:t>
      </w:r>
      <w:r w:rsidR="00C47B67">
        <w:rPr>
          <w:rFonts w:hint="eastAsia"/>
          <w:lang w:eastAsia="ko-KR"/>
        </w:rPr>
        <w:t xml:space="preserve"> </w:t>
      </w:r>
      <w:r w:rsidR="00C47B67" w:rsidRPr="00C47B67">
        <w:rPr>
          <w:lang w:eastAsia="ko-KR"/>
        </w:rPr>
        <w:t xml:space="preserve">Rian Johnson’s acclaimed Benoit Blanc murder mystery series, </w:t>
      </w:r>
      <w:r w:rsidR="00C47B67" w:rsidRPr="00C47B67">
        <w:rPr>
          <w:i/>
          <w:iCs/>
          <w:lang w:eastAsia="ko-KR"/>
        </w:rPr>
        <w:t>Wake Up Dead Man: A Knives Out Mystery</w:t>
      </w:r>
      <w:r w:rsidR="00C47B67" w:rsidRPr="00C47B67">
        <w:rPr>
          <w:lang w:eastAsia="ko-KR"/>
        </w:rPr>
        <w:t>, blending intrigue and humor as detective Benoit Blanc, played by Daniel Craig, unravels his most dangerous case yet.</w:t>
      </w:r>
    </w:p>
    <w:p w14:paraId="11F8BF13" w14:textId="77777777" w:rsidR="001242A4" w:rsidRPr="00C05BFD" w:rsidRDefault="001242A4" w:rsidP="001242A4"/>
    <w:p w14:paraId="5279AA1A" w14:textId="77777777" w:rsidR="00240520" w:rsidRDefault="00240520" w:rsidP="001242A4">
      <w:pPr>
        <w:rPr>
          <w:lang w:eastAsia="ko-KR"/>
        </w:rPr>
      </w:pPr>
      <w:r w:rsidRPr="00C05BFD">
        <w:rPr>
          <w:b/>
          <w:bCs/>
        </w:rPr>
        <w:t xml:space="preserve">Charles Ryu, </w:t>
      </w:r>
      <w:r w:rsidRPr="00C05BFD">
        <w:rPr>
          <w:rFonts w:hint="eastAsia"/>
          <w:b/>
          <w:bCs/>
        </w:rPr>
        <w:t>Senior</w:t>
      </w:r>
      <w:r w:rsidRPr="00C05BFD">
        <w:rPr>
          <w:b/>
          <w:bCs/>
        </w:rPr>
        <w:t xml:space="preserve"> Vice President </w:t>
      </w:r>
      <w:r w:rsidRPr="00C05BFD">
        <w:rPr>
          <w:rFonts w:hint="eastAsia"/>
          <w:b/>
          <w:bCs/>
        </w:rPr>
        <w:t>and Head of the</w:t>
      </w:r>
      <w:r w:rsidRPr="00C05BFD">
        <w:rPr>
          <w:b/>
          <w:bCs/>
        </w:rPr>
        <w:t xml:space="preserve"> Global Brand &amp; CX Division</w:t>
      </w:r>
      <w:r w:rsidRPr="00C05BFD">
        <w:rPr>
          <w:rFonts w:hint="eastAsia"/>
          <w:b/>
          <w:bCs/>
        </w:rPr>
        <w:t xml:space="preserve"> at Kia</w:t>
      </w:r>
      <w:r>
        <w:rPr>
          <w:rFonts w:hint="eastAsia"/>
          <w:lang w:eastAsia="ko-KR"/>
        </w:rPr>
        <w:t>, said:</w:t>
      </w:r>
    </w:p>
    <w:p w14:paraId="572DB814" w14:textId="77777777" w:rsidR="00240520" w:rsidRDefault="00240520" w:rsidP="001242A4">
      <w:pPr>
        <w:rPr>
          <w:lang w:eastAsia="ko-KR"/>
        </w:rPr>
      </w:pPr>
    </w:p>
    <w:p w14:paraId="0EC6E4AB" w14:textId="079F7F98" w:rsidR="001242A4" w:rsidRPr="00240520" w:rsidRDefault="001242A4" w:rsidP="001242A4">
      <w:pPr>
        <w:rPr>
          <w:i/>
          <w:iCs/>
        </w:rPr>
      </w:pPr>
      <w:r w:rsidRPr="00240520">
        <w:rPr>
          <w:i/>
          <w:iCs/>
        </w:rPr>
        <w:t>“</w:t>
      </w:r>
      <w:r w:rsidR="000257D8" w:rsidRPr="00240520">
        <w:rPr>
          <w:i/>
          <w:iCs/>
        </w:rPr>
        <w:t xml:space="preserve">Through </w:t>
      </w:r>
      <w:r w:rsidR="00F87DD3" w:rsidRPr="00240520">
        <w:rPr>
          <w:rFonts w:hint="eastAsia"/>
          <w:i/>
          <w:iCs/>
          <w:lang w:eastAsia="ko-KR"/>
        </w:rPr>
        <w:t>our</w:t>
      </w:r>
      <w:r w:rsidR="00DA5CED" w:rsidRPr="00240520">
        <w:rPr>
          <w:rFonts w:hint="eastAsia"/>
          <w:i/>
          <w:iCs/>
          <w:lang w:eastAsia="ko-KR"/>
        </w:rPr>
        <w:t xml:space="preserve"> </w:t>
      </w:r>
      <w:r w:rsidR="000257D8" w:rsidRPr="00240520">
        <w:rPr>
          <w:i/>
          <w:iCs/>
        </w:rPr>
        <w:t>partnership with</w:t>
      </w:r>
      <w:r w:rsidR="00A50F5B" w:rsidRPr="00240520">
        <w:rPr>
          <w:rFonts w:hint="eastAsia"/>
          <w:i/>
          <w:iCs/>
          <w:lang w:eastAsia="ko-KR"/>
        </w:rPr>
        <w:t xml:space="preserve"> the Netflix</w:t>
      </w:r>
      <w:r w:rsidR="00EE1E69" w:rsidRPr="00240520">
        <w:rPr>
          <w:rFonts w:hint="eastAsia"/>
          <w:i/>
          <w:iCs/>
          <w:lang w:eastAsia="ko-KR"/>
        </w:rPr>
        <w:t xml:space="preserve"> film,</w:t>
      </w:r>
      <w:r w:rsidR="00A50F5B" w:rsidRPr="00240520">
        <w:rPr>
          <w:rFonts w:hint="eastAsia"/>
          <w:i/>
          <w:iCs/>
          <w:lang w:eastAsia="ko-KR"/>
        </w:rPr>
        <w:t xml:space="preserve"> </w:t>
      </w:r>
      <w:r w:rsidR="00A50F5B" w:rsidRPr="00240520">
        <w:rPr>
          <w:i/>
          <w:iCs/>
          <w:lang w:eastAsia="ko-KR"/>
        </w:rPr>
        <w:t>Wake Up Dead Man: A Knives Out Mystery</w:t>
      </w:r>
      <w:r w:rsidR="000257D8" w:rsidRPr="00240520">
        <w:rPr>
          <w:i/>
          <w:iCs/>
        </w:rPr>
        <w:t xml:space="preserve">, we aim to strengthen brand familiarity and deliver fresh, inspiring ways for customers to engage with </w:t>
      </w:r>
      <w:r w:rsidR="00EB61A0" w:rsidRPr="00240520">
        <w:rPr>
          <w:rFonts w:hint="eastAsia"/>
          <w:i/>
          <w:iCs/>
          <w:lang w:eastAsia="ko-KR"/>
        </w:rPr>
        <w:t>Kia EV5</w:t>
      </w:r>
      <w:r w:rsidR="00240520" w:rsidRPr="00240520">
        <w:rPr>
          <w:rFonts w:hint="eastAsia"/>
          <w:i/>
          <w:iCs/>
          <w:lang w:eastAsia="ko-KR"/>
        </w:rPr>
        <w:t xml:space="preserve">. </w:t>
      </w:r>
      <w:r w:rsidR="00CB7A0F" w:rsidRPr="00240520">
        <w:rPr>
          <w:rFonts w:hint="eastAsia"/>
          <w:i/>
          <w:iCs/>
          <w:lang w:eastAsia="ko-KR"/>
        </w:rPr>
        <w:t>Much like t</w:t>
      </w:r>
      <w:r w:rsidR="004826F0" w:rsidRPr="00240520">
        <w:rPr>
          <w:rFonts w:hint="eastAsia"/>
          <w:i/>
          <w:iCs/>
          <w:lang w:eastAsia="ko-KR"/>
        </w:rPr>
        <w:t xml:space="preserve">he </w:t>
      </w:r>
      <w:r w:rsidR="00CB7A0F" w:rsidRPr="00240520">
        <w:rPr>
          <w:rFonts w:hint="eastAsia"/>
          <w:i/>
          <w:iCs/>
          <w:lang w:eastAsia="ko-KR"/>
        </w:rPr>
        <w:t>film</w:t>
      </w:r>
      <w:r w:rsidR="00CB7A0F" w:rsidRPr="00240520">
        <w:rPr>
          <w:i/>
          <w:iCs/>
          <w:lang w:eastAsia="ko-KR"/>
        </w:rPr>
        <w:t>’</w:t>
      </w:r>
      <w:r w:rsidR="00CB7A0F" w:rsidRPr="00240520">
        <w:rPr>
          <w:rFonts w:hint="eastAsia"/>
          <w:i/>
          <w:iCs/>
          <w:lang w:eastAsia="ko-KR"/>
        </w:rPr>
        <w:t xml:space="preserve">s </w:t>
      </w:r>
      <w:r w:rsidR="004826F0" w:rsidRPr="00240520">
        <w:rPr>
          <w:rFonts w:hint="eastAsia"/>
          <w:i/>
          <w:iCs/>
          <w:lang w:eastAsia="ko-KR"/>
        </w:rPr>
        <w:t>protagonist</w:t>
      </w:r>
      <w:r w:rsidR="00CB7A0F" w:rsidRPr="00240520">
        <w:rPr>
          <w:rFonts w:hint="eastAsia"/>
          <w:i/>
          <w:iCs/>
          <w:lang w:eastAsia="ko-KR"/>
        </w:rPr>
        <w:t>, who</w:t>
      </w:r>
      <w:r w:rsidR="004826F0" w:rsidRPr="00240520">
        <w:rPr>
          <w:rFonts w:hint="eastAsia"/>
          <w:i/>
          <w:iCs/>
          <w:lang w:eastAsia="ko-KR"/>
        </w:rPr>
        <w:t xml:space="preserve"> r</w:t>
      </w:r>
      <w:r w:rsidR="000257D8" w:rsidRPr="00240520">
        <w:rPr>
          <w:i/>
          <w:iCs/>
        </w:rPr>
        <w:t>elentlessly pursue</w:t>
      </w:r>
      <w:r w:rsidR="00CB7A0F" w:rsidRPr="00240520">
        <w:rPr>
          <w:rFonts w:hint="eastAsia"/>
          <w:i/>
          <w:iCs/>
          <w:lang w:eastAsia="ko-KR"/>
        </w:rPr>
        <w:t>s</w:t>
      </w:r>
      <w:r w:rsidR="000257D8" w:rsidRPr="00240520">
        <w:rPr>
          <w:i/>
          <w:iCs/>
        </w:rPr>
        <w:t xml:space="preserve"> clues with authenticity</w:t>
      </w:r>
      <w:r w:rsidR="00CB7A0F" w:rsidRPr="00240520">
        <w:rPr>
          <w:rFonts w:hint="eastAsia"/>
          <w:i/>
          <w:iCs/>
          <w:lang w:eastAsia="ko-KR"/>
        </w:rPr>
        <w:t>,</w:t>
      </w:r>
      <w:r w:rsidR="000257D8" w:rsidRPr="00240520">
        <w:rPr>
          <w:i/>
          <w:iCs/>
        </w:rPr>
        <w:t xml:space="preserve"> Kia </w:t>
      </w:r>
      <w:r w:rsidR="00F87DD3" w:rsidRPr="00240520">
        <w:rPr>
          <w:rFonts w:hint="eastAsia"/>
          <w:i/>
          <w:iCs/>
          <w:lang w:eastAsia="ko-KR"/>
        </w:rPr>
        <w:t>strive</w:t>
      </w:r>
      <w:r w:rsidR="003F007E" w:rsidRPr="00240520">
        <w:rPr>
          <w:rFonts w:hint="eastAsia"/>
          <w:i/>
          <w:iCs/>
          <w:lang w:eastAsia="ko-KR"/>
        </w:rPr>
        <w:t>s</w:t>
      </w:r>
      <w:r w:rsidR="00F87DD3" w:rsidRPr="00240520">
        <w:rPr>
          <w:rFonts w:hint="eastAsia"/>
          <w:i/>
          <w:iCs/>
          <w:lang w:eastAsia="ko-KR"/>
        </w:rPr>
        <w:t xml:space="preserve"> to </w:t>
      </w:r>
      <w:r w:rsidR="003F007E" w:rsidRPr="00240520">
        <w:rPr>
          <w:rFonts w:cs="Arial"/>
          <w:i/>
          <w:iCs/>
          <w:lang w:eastAsia="ko-KR"/>
        </w:rPr>
        <w:t>become the leading EV brand</w:t>
      </w:r>
      <w:r w:rsidR="00E47797" w:rsidRPr="00240520">
        <w:rPr>
          <w:rFonts w:cs="Arial"/>
          <w:i/>
          <w:iCs/>
          <w:lang w:eastAsia="ko-KR"/>
        </w:rPr>
        <w:t>—</w:t>
      </w:r>
      <w:r w:rsidR="003F007E" w:rsidRPr="00240520">
        <w:rPr>
          <w:rFonts w:cs="Arial"/>
          <w:i/>
          <w:iCs/>
        </w:rPr>
        <w:t>creating bold, innovative experiences that resonate with our customers</w:t>
      </w:r>
      <w:r w:rsidR="000257D8" w:rsidRPr="00240520">
        <w:rPr>
          <w:rFonts w:cs="Arial"/>
          <w:i/>
          <w:iCs/>
        </w:rPr>
        <w:t>.</w:t>
      </w:r>
      <w:r w:rsidRPr="00240520">
        <w:rPr>
          <w:rFonts w:cs="Arial"/>
          <w:i/>
          <w:iCs/>
        </w:rPr>
        <w:t>”</w:t>
      </w:r>
    </w:p>
    <w:p w14:paraId="7F3F2066" w14:textId="77777777" w:rsidR="001242A4" w:rsidRPr="00C05BFD" w:rsidRDefault="001242A4" w:rsidP="001242A4"/>
    <w:p w14:paraId="33CAF6AC" w14:textId="77777777" w:rsidR="001242A4" w:rsidRPr="00C05BFD" w:rsidRDefault="001242A4" w:rsidP="001242A4">
      <w:pPr>
        <w:rPr>
          <w:b/>
          <w:bCs/>
        </w:rPr>
      </w:pPr>
      <w:r w:rsidRPr="00C05BFD">
        <w:rPr>
          <w:b/>
          <w:bCs/>
        </w:rPr>
        <w:t>A Mystery Solved Inside the EV5</w:t>
      </w:r>
    </w:p>
    <w:p w14:paraId="0C65E3A7" w14:textId="77777777" w:rsidR="001242A4" w:rsidRPr="00C05BFD" w:rsidRDefault="001242A4" w:rsidP="001242A4"/>
    <w:p w14:paraId="3BDB35DD" w14:textId="6987FC15" w:rsidR="001242A4" w:rsidRDefault="001242A4" w:rsidP="001242A4">
      <w:r w:rsidRPr="00C05BFD">
        <w:t>The collaboration reinterprets the EV5’</w:t>
      </w:r>
      <w:r w:rsidRPr="00E45AC6">
        <w:t>s </w:t>
      </w:r>
      <w:hyperlink r:id="rId16" w:history="1">
        <w:r w:rsidRPr="00E45AC6">
          <w:rPr>
            <w:rStyle w:val="a6"/>
            <w:i/>
            <w:iCs/>
          </w:rPr>
          <w:t>‘</w:t>
        </w:r>
        <w:r w:rsidRPr="00E45AC6">
          <w:rPr>
            <w:rStyle w:val="a6"/>
            <w:rFonts w:hint="eastAsia"/>
            <w:i/>
            <w:iCs/>
            <w:lang w:eastAsia="ko-KR"/>
          </w:rPr>
          <w:t>H</w:t>
        </w:r>
        <w:r w:rsidRPr="00E45AC6">
          <w:rPr>
            <w:rStyle w:val="a6"/>
            <w:i/>
            <w:iCs/>
          </w:rPr>
          <w:t xml:space="preserve">ome </w:t>
        </w:r>
        <w:r w:rsidRPr="00E45AC6">
          <w:rPr>
            <w:rStyle w:val="a6"/>
            <w:rFonts w:hint="eastAsia"/>
            <w:i/>
            <w:iCs/>
          </w:rPr>
          <w:t>a</w:t>
        </w:r>
        <w:r w:rsidRPr="00E45AC6">
          <w:rPr>
            <w:rStyle w:val="a6"/>
            <w:i/>
            <w:iCs/>
          </w:rPr>
          <w:t xml:space="preserve">way </w:t>
        </w:r>
        <w:r w:rsidRPr="00E45AC6">
          <w:rPr>
            <w:rStyle w:val="a6"/>
            <w:rFonts w:hint="eastAsia"/>
            <w:i/>
            <w:iCs/>
          </w:rPr>
          <w:t>f</w:t>
        </w:r>
        <w:r w:rsidRPr="00E45AC6">
          <w:rPr>
            <w:rStyle w:val="a6"/>
            <w:i/>
            <w:iCs/>
          </w:rPr>
          <w:t xml:space="preserve">rom </w:t>
        </w:r>
        <w:r w:rsidRPr="00E45AC6">
          <w:rPr>
            <w:rStyle w:val="a6"/>
            <w:rFonts w:hint="eastAsia"/>
            <w:i/>
            <w:iCs/>
          </w:rPr>
          <w:t>h</w:t>
        </w:r>
        <w:r w:rsidRPr="00E45AC6">
          <w:rPr>
            <w:rStyle w:val="a6"/>
            <w:i/>
            <w:iCs/>
          </w:rPr>
          <w:t>ome’</w:t>
        </w:r>
        <w:r w:rsidRPr="00E45AC6">
          <w:rPr>
            <w:rStyle w:val="a6"/>
          </w:rPr>
          <w:t> concept</w:t>
        </w:r>
      </w:hyperlink>
      <w:r w:rsidRPr="00E45AC6">
        <w:rPr>
          <w:rFonts w:hint="eastAsia"/>
          <w:lang w:eastAsia="ko-KR"/>
        </w:rPr>
        <w:t xml:space="preserve"> within the suspenseful yet playful </w:t>
      </w:r>
      <w:r w:rsidRPr="00E45AC6">
        <w:rPr>
          <w:lang w:eastAsia="ko-KR"/>
        </w:rPr>
        <w:t>atmosphere</w:t>
      </w:r>
      <w:r w:rsidRPr="00E45AC6">
        <w:rPr>
          <w:rFonts w:hint="eastAsia"/>
          <w:lang w:eastAsia="ko-KR"/>
        </w:rPr>
        <w:t xml:space="preserve"> of</w:t>
      </w:r>
      <w:r w:rsidR="00E45AC6">
        <w:rPr>
          <w:rFonts w:hint="eastAsia"/>
          <w:lang w:eastAsia="ko-KR"/>
        </w:rPr>
        <w:t xml:space="preserve"> the murder mystery franchise. L</w:t>
      </w:r>
      <w:r w:rsidRPr="00E45AC6">
        <w:t>everaging the SUV’s spacious</w:t>
      </w:r>
      <w:r w:rsidRPr="00E45AC6">
        <w:rPr>
          <w:rFonts w:hint="eastAsia"/>
          <w:lang w:eastAsia="ko-KR"/>
        </w:rPr>
        <w:t xml:space="preserve"> and comfortable</w:t>
      </w:r>
      <w:r w:rsidRPr="00E45AC6">
        <w:t xml:space="preserve"> interior as a creative storytelling motif</w:t>
      </w:r>
      <w:r w:rsidRPr="00E45AC6">
        <w:rPr>
          <w:rFonts w:hint="eastAsia"/>
          <w:lang w:eastAsia="ko-KR"/>
        </w:rPr>
        <w:t xml:space="preserve">, the </w:t>
      </w:r>
      <w:r w:rsidRPr="00E45AC6">
        <w:rPr>
          <w:lang w:eastAsia="ko-KR"/>
        </w:rPr>
        <w:t>campaign</w:t>
      </w:r>
      <w:r w:rsidRPr="00E45AC6">
        <w:rPr>
          <w:rFonts w:hint="eastAsia"/>
          <w:lang w:eastAsia="ko-KR"/>
        </w:rPr>
        <w:t xml:space="preserve"> cleverly </w:t>
      </w:r>
      <w:r w:rsidRPr="00E45AC6">
        <w:t xml:space="preserve">mirrors the </w:t>
      </w:r>
      <w:r w:rsidRPr="00E45AC6">
        <w:rPr>
          <w:rFonts w:hint="eastAsia"/>
          <w:lang w:eastAsia="ko-KR"/>
        </w:rPr>
        <w:t>film</w:t>
      </w:r>
      <w:r w:rsidRPr="00E45AC6">
        <w:rPr>
          <w:lang w:eastAsia="ko-KR"/>
        </w:rPr>
        <w:t>’</w:t>
      </w:r>
      <w:r w:rsidRPr="00E45AC6">
        <w:rPr>
          <w:rFonts w:hint="eastAsia"/>
          <w:lang w:eastAsia="ko-KR"/>
        </w:rPr>
        <w:t xml:space="preserve">s </w:t>
      </w:r>
      <w:r w:rsidRPr="00E45AC6">
        <w:t>locked-room mystery theme.</w:t>
      </w:r>
    </w:p>
    <w:p w14:paraId="63AE41F7" w14:textId="77777777" w:rsidR="001242A4" w:rsidRPr="00C05BFD" w:rsidRDefault="001242A4" w:rsidP="001242A4"/>
    <w:p w14:paraId="2F25830A" w14:textId="5B06AB97" w:rsidR="001242A4" w:rsidRPr="00C05BFD" w:rsidRDefault="001242A4" w:rsidP="001242A4">
      <w:pPr>
        <w:numPr>
          <w:ilvl w:val="0"/>
          <w:numId w:val="23"/>
        </w:numPr>
      </w:pPr>
      <w:r w:rsidRPr="00C05BFD">
        <w:rPr>
          <w:b/>
          <w:bCs/>
        </w:rPr>
        <w:lastRenderedPageBreak/>
        <w:t xml:space="preserve">Teaser </w:t>
      </w:r>
      <w:r w:rsidR="00596DAB">
        <w:rPr>
          <w:rFonts w:hint="eastAsia"/>
          <w:b/>
          <w:bCs/>
          <w:lang w:eastAsia="ko-KR"/>
        </w:rPr>
        <w:t>film</w:t>
      </w:r>
      <w:r w:rsidRPr="00C05BFD">
        <w:t xml:space="preserve">: </w:t>
      </w:r>
      <w:r>
        <w:rPr>
          <w:rFonts w:hint="eastAsia"/>
          <w:lang w:eastAsia="ko-KR"/>
        </w:rPr>
        <w:t>Connects</w:t>
      </w:r>
      <w:r w:rsidRPr="00C05BFD">
        <w:t xml:space="preserve"> with the official movie trailer, revealing the EV5 as a crime scene and introducing the protagonist to build anticipatio</w:t>
      </w:r>
      <w:r w:rsidRPr="00C05BFD">
        <w:rPr>
          <w:rFonts w:hint="eastAsia"/>
        </w:rPr>
        <w:t>n.</w:t>
      </w:r>
    </w:p>
    <w:p w14:paraId="4D20D619" w14:textId="26B3C229" w:rsidR="001242A4" w:rsidRPr="00C05BFD" w:rsidRDefault="001242A4" w:rsidP="001242A4">
      <w:pPr>
        <w:numPr>
          <w:ilvl w:val="0"/>
          <w:numId w:val="23"/>
        </w:numPr>
      </w:pPr>
      <w:r w:rsidRPr="00C05BFD">
        <w:rPr>
          <w:rFonts w:hint="eastAsia"/>
          <w:b/>
          <w:bCs/>
        </w:rPr>
        <w:t xml:space="preserve">Main </w:t>
      </w:r>
      <w:r>
        <w:rPr>
          <w:rFonts w:hint="eastAsia"/>
          <w:b/>
          <w:bCs/>
          <w:lang w:eastAsia="ko-KR"/>
        </w:rPr>
        <w:t>film</w:t>
      </w:r>
      <w:r w:rsidRPr="00C05BFD">
        <w:rPr>
          <w:rFonts w:hint="eastAsia"/>
        </w:rPr>
        <w:t>:</w:t>
      </w:r>
      <w:r w:rsidRPr="00C05BFD">
        <w:t xml:space="preserve"> </w:t>
      </w:r>
      <w:r>
        <w:rPr>
          <w:rFonts w:hint="eastAsia"/>
          <w:lang w:eastAsia="ko-KR"/>
        </w:rPr>
        <w:t>P</w:t>
      </w:r>
      <w:r w:rsidRPr="00C05BFD">
        <w:t>lace</w:t>
      </w:r>
      <w:r>
        <w:rPr>
          <w:rFonts w:hint="eastAsia"/>
          <w:lang w:eastAsia="ko-KR"/>
        </w:rPr>
        <w:t>s</w:t>
      </w:r>
      <w:r w:rsidRPr="00C05BFD">
        <w:t xml:space="preserve"> the EV5 at the center of the </w:t>
      </w:r>
      <w:r w:rsidRPr="000800D2">
        <w:rPr>
          <w:i/>
          <w:iCs/>
        </w:rPr>
        <w:t>Knives Out</w:t>
      </w:r>
      <w:r w:rsidRPr="00C05BFD">
        <w:t xml:space="preserve"> narrative, highlighting its unique features through</w:t>
      </w:r>
      <w:r w:rsidR="00C6208E">
        <w:rPr>
          <w:rFonts w:hint="eastAsia"/>
          <w:lang w:eastAsia="ko-KR"/>
        </w:rPr>
        <w:t xml:space="preserve"> an impossible crime storyline.</w:t>
      </w:r>
    </w:p>
    <w:p w14:paraId="7FC25126" w14:textId="77777777" w:rsidR="001242A4" w:rsidRDefault="001242A4" w:rsidP="001242A4">
      <w:pPr>
        <w:rPr>
          <w:lang w:eastAsia="ko-KR"/>
        </w:rPr>
      </w:pPr>
    </w:p>
    <w:p w14:paraId="5CB0175D" w14:textId="77777777" w:rsidR="001242A4" w:rsidRDefault="001242A4" w:rsidP="001242A4">
      <w:pPr>
        <w:rPr>
          <w:lang w:eastAsia="ko-KR"/>
        </w:rPr>
      </w:pPr>
      <w:r w:rsidRPr="0099572F">
        <w:rPr>
          <w:lang w:eastAsia="ko-KR"/>
        </w:rPr>
        <w:t>The investigation unfolds with the protagonist, police, and detective characters, spotlighting the EV5’s core attributes in a lighthearted, organic way. By contrasting the film’s suspenseful tone with the SUV’s comfort and versatility, the campaign reinforces its appeal to adventurous,</w:t>
      </w:r>
      <w:r w:rsidRPr="0099572F">
        <w:rPr>
          <w:rFonts w:hint="eastAsia"/>
          <w:lang w:eastAsia="ko-KR"/>
        </w:rPr>
        <w:t xml:space="preserve"> outdoor enthusiast,</w:t>
      </w:r>
      <w:r w:rsidRPr="0099572F">
        <w:rPr>
          <w:lang w:eastAsia="ko-KR"/>
        </w:rPr>
        <w:t xml:space="preserve"> family-oriented customer</w:t>
      </w:r>
      <w:r w:rsidRPr="0099572F">
        <w:rPr>
          <w:rFonts w:hint="eastAsia"/>
          <w:lang w:eastAsia="ko-KR"/>
        </w:rPr>
        <w:t>s.</w:t>
      </w:r>
    </w:p>
    <w:p w14:paraId="6A7D2EAA" w14:textId="77777777" w:rsidR="001242A4" w:rsidRPr="00C05BFD" w:rsidRDefault="001242A4" w:rsidP="001242A4"/>
    <w:p w14:paraId="5F740E77" w14:textId="77777777" w:rsidR="001242A4" w:rsidRPr="00C05BFD" w:rsidRDefault="001242A4" w:rsidP="001242A4">
      <w:pPr>
        <w:rPr>
          <w:b/>
          <w:bCs/>
        </w:rPr>
      </w:pPr>
      <w:r w:rsidRPr="00C05BFD">
        <w:rPr>
          <w:b/>
          <w:bCs/>
        </w:rPr>
        <w:t xml:space="preserve">EV5 Features Spotlighted in the </w:t>
      </w:r>
      <w:r>
        <w:rPr>
          <w:rFonts w:hint="eastAsia"/>
          <w:b/>
          <w:bCs/>
          <w:lang w:eastAsia="ko-KR"/>
        </w:rPr>
        <w:t>Collaboration Film</w:t>
      </w:r>
      <w:r w:rsidRPr="00C05BFD">
        <w:rPr>
          <w:rFonts w:hint="eastAsia"/>
          <w:b/>
          <w:bCs/>
        </w:rPr>
        <w:t xml:space="preserve"> </w:t>
      </w:r>
    </w:p>
    <w:p w14:paraId="025BDBDA" w14:textId="77777777" w:rsidR="001242A4" w:rsidRPr="00C05BFD" w:rsidRDefault="001242A4" w:rsidP="001242A4"/>
    <w:p w14:paraId="190DEDE6" w14:textId="77777777" w:rsidR="001242A4" w:rsidRPr="00C05BFD" w:rsidRDefault="001242A4" w:rsidP="001242A4">
      <w:pPr>
        <w:pStyle w:val="a5"/>
        <w:numPr>
          <w:ilvl w:val="0"/>
          <w:numId w:val="23"/>
        </w:numPr>
      </w:pPr>
      <w:r w:rsidRPr="00C05BFD">
        <w:rPr>
          <w:b/>
          <w:bCs/>
        </w:rPr>
        <w:t xml:space="preserve">Authentic SUV </w:t>
      </w:r>
      <w:r w:rsidRPr="00C05BFD">
        <w:rPr>
          <w:rFonts w:hint="eastAsia"/>
          <w:b/>
          <w:bCs/>
        </w:rPr>
        <w:t>p</w:t>
      </w:r>
      <w:r w:rsidRPr="00C05BFD">
        <w:rPr>
          <w:b/>
          <w:bCs/>
        </w:rPr>
        <w:t xml:space="preserve">rofile </w:t>
      </w:r>
      <w:r w:rsidRPr="00C05BFD">
        <w:t>– Bold, confident design with well-balanced proportions, delivering true SUV presence in the C-SUV segment.</w:t>
      </w:r>
    </w:p>
    <w:p w14:paraId="466C50C5" w14:textId="77777777" w:rsidR="001242A4" w:rsidRPr="00C05BFD" w:rsidRDefault="001242A4" w:rsidP="001242A4">
      <w:pPr>
        <w:pStyle w:val="a5"/>
        <w:numPr>
          <w:ilvl w:val="0"/>
          <w:numId w:val="23"/>
        </w:numPr>
      </w:pPr>
      <w:r w:rsidRPr="00C05BFD">
        <w:rPr>
          <w:b/>
          <w:bCs/>
        </w:rPr>
        <w:t xml:space="preserve">Spacious </w:t>
      </w:r>
      <w:r w:rsidRPr="00C05BFD">
        <w:rPr>
          <w:rFonts w:hint="eastAsia"/>
          <w:b/>
          <w:bCs/>
        </w:rPr>
        <w:t>i</w:t>
      </w:r>
      <w:r w:rsidRPr="00C05BFD">
        <w:rPr>
          <w:b/>
          <w:bCs/>
        </w:rPr>
        <w:t>nterior</w:t>
      </w:r>
      <w:r w:rsidRPr="00C05BFD">
        <w:t xml:space="preserve"> – Purpose-built for family comfort and active lifestyles, offering versatile usability and </w:t>
      </w:r>
      <w:r w:rsidRPr="00C05BFD">
        <w:rPr>
          <w:rFonts w:hint="eastAsia"/>
        </w:rPr>
        <w:t>the</w:t>
      </w:r>
      <w:r w:rsidRPr="00C05BFD">
        <w:t xml:space="preserve"> ‘</w:t>
      </w:r>
      <w:r w:rsidRPr="00484F94">
        <w:rPr>
          <w:rFonts w:hint="eastAsia"/>
          <w:i/>
          <w:iCs/>
          <w:lang w:eastAsia="ko-KR"/>
        </w:rPr>
        <w:t>H</w:t>
      </w:r>
      <w:r w:rsidRPr="00C05BFD">
        <w:rPr>
          <w:i/>
          <w:iCs/>
        </w:rPr>
        <w:t xml:space="preserve">ome </w:t>
      </w:r>
      <w:r w:rsidRPr="00C05BFD">
        <w:rPr>
          <w:rFonts w:hint="eastAsia"/>
          <w:i/>
          <w:iCs/>
        </w:rPr>
        <w:t>a</w:t>
      </w:r>
      <w:r w:rsidRPr="00C05BFD">
        <w:rPr>
          <w:i/>
          <w:iCs/>
        </w:rPr>
        <w:t xml:space="preserve">way </w:t>
      </w:r>
      <w:r w:rsidRPr="00C05BFD">
        <w:rPr>
          <w:rFonts w:hint="eastAsia"/>
          <w:i/>
          <w:iCs/>
        </w:rPr>
        <w:t>f</w:t>
      </w:r>
      <w:r w:rsidRPr="00C05BFD">
        <w:rPr>
          <w:i/>
          <w:iCs/>
        </w:rPr>
        <w:t xml:space="preserve">rom </w:t>
      </w:r>
      <w:r w:rsidRPr="00C05BFD">
        <w:rPr>
          <w:rFonts w:hint="eastAsia"/>
          <w:i/>
          <w:iCs/>
        </w:rPr>
        <w:t>h</w:t>
      </w:r>
      <w:r w:rsidRPr="00C05BFD">
        <w:rPr>
          <w:i/>
          <w:iCs/>
        </w:rPr>
        <w:t>ome</w:t>
      </w:r>
      <w:r w:rsidRPr="00C05BFD">
        <w:t>’ experience.</w:t>
      </w:r>
    </w:p>
    <w:p w14:paraId="44637999" w14:textId="77777777" w:rsidR="001242A4" w:rsidRPr="00C05BFD" w:rsidRDefault="001242A4" w:rsidP="001242A4">
      <w:pPr>
        <w:pStyle w:val="a5"/>
        <w:numPr>
          <w:ilvl w:val="0"/>
          <w:numId w:val="23"/>
        </w:numPr>
      </w:pPr>
      <w:r w:rsidRPr="00C05BFD">
        <w:rPr>
          <w:b/>
          <w:bCs/>
        </w:rPr>
        <w:t xml:space="preserve">Relaxation </w:t>
      </w:r>
      <w:r w:rsidRPr="00C05BFD">
        <w:rPr>
          <w:rFonts w:hint="eastAsia"/>
          <w:b/>
          <w:bCs/>
        </w:rPr>
        <w:t>c</w:t>
      </w:r>
      <w:r w:rsidRPr="00C05BFD">
        <w:rPr>
          <w:b/>
          <w:bCs/>
        </w:rPr>
        <w:t xml:space="preserve">omfort </w:t>
      </w:r>
      <w:r w:rsidRPr="00C05BFD">
        <w:rPr>
          <w:rFonts w:hint="eastAsia"/>
          <w:b/>
          <w:bCs/>
        </w:rPr>
        <w:t>s</w:t>
      </w:r>
      <w:r w:rsidRPr="00C05BFD">
        <w:rPr>
          <w:b/>
          <w:bCs/>
        </w:rPr>
        <w:t>eats (</w:t>
      </w:r>
      <w:r w:rsidRPr="00C05BFD">
        <w:rPr>
          <w:rFonts w:hint="eastAsia"/>
          <w:b/>
          <w:bCs/>
        </w:rPr>
        <w:t>f</w:t>
      </w:r>
      <w:r w:rsidRPr="00C05BFD">
        <w:rPr>
          <w:b/>
          <w:bCs/>
        </w:rPr>
        <w:t xml:space="preserve">ront </w:t>
      </w:r>
      <w:r w:rsidRPr="00C05BFD">
        <w:rPr>
          <w:rFonts w:hint="eastAsia"/>
          <w:b/>
          <w:bCs/>
        </w:rPr>
        <w:t>r</w:t>
      </w:r>
      <w:r w:rsidRPr="00C05BFD">
        <w:rPr>
          <w:b/>
          <w:bCs/>
        </w:rPr>
        <w:t>ow)</w:t>
      </w:r>
      <w:r w:rsidRPr="00C05BFD">
        <w:t xml:space="preserve"> – Provide fatigue-reducing rest mode for enhanced comfort during breaks.</w:t>
      </w:r>
    </w:p>
    <w:p w14:paraId="2D270EA9" w14:textId="53BD661E" w:rsidR="001242A4" w:rsidRPr="00C05BFD" w:rsidRDefault="001242A4" w:rsidP="001242A4">
      <w:pPr>
        <w:pStyle w:val="a5"/>
        <w:numPr>
          <w:ilvl w:val="0"/>
          <w:numId w:val="23"/>
        </w:numPr>
      </w:pPr>
      <w:r w:rsidRPr="00C05BFD">
        <w:rPr>
          <w:b/>
          <w:bCs/>
        </w:rPr>
        <w:t xml:space="preserve">Sliding </w:t>
      </w:r>
      <w:r w:rsidRPr="00C05BFD">
        <w:rPr>
          <w:rFonts w:hint="eastAsia"/>
          <w:b/>
          <w:bCs/>
        </w:rPr>
        <w:t>t</w:t>
      </w:r>
      <w:r w:rsidRPr="00C05BFD">
        <w:rPr>
          <w:b/>
          <w:bCs/>
        </w:rPr>
        <w:t>ray</w:t>
      </w:r>
      <w:r w:rsidRPr="00C05BFD">
        <w:rPr>
          <w:rFonts w:hint="eastAsia"/>
        </w:rPr>
        <w:t xml:space="preserve"> </w:t>
      </w:r>
      <w:r w:rsidRPr="00C05BFD">
        <w:t xml:space="preserve">– Dual-purpose </w:t>
      </w:r>
      <w:r w:rsidR="00A8126F">
        <w:rPr>
          <w:rFonts w:hint="eastAsia"/>
          <w:lang w:eastAsia="ko-KR"/>
        </w:rPr>
        <w:t>storage</w:t>
      </w:r>
      <w:r w:rsidRPr="00C05BFD">
        <w:t xml:space="preserve">/table </w:t>
      </w:r>
      <w:r w:rsidRPr="00C05BFD">
        <w:rPr>
          <w:rFonts w:hint="eastAsia"/>
        </w:rPr>
        <w:t xml:space="preserve">extended to the second row </w:t>
      </w:r>
      <w:r w:rsidRPr="00C05BFD">
        <w:t>for added storage and usability.</w:t>
      </w:r>
    </w:p>
    <w:p w14:paraId="4E6A4435" w14:textId="77777777" w:rsidR="001242A4" w:rsidRPr="00C05BFD" w:rsidRDefault="001242A4" w:rsidP="001242A4">
      <w:pPr>
        <w:pStyle w:val="a5"/>
        <w:numPr>
          <w:ilvl w:val="0"/>
          <w:numId w:val="23"/>
        </w:numPr>
      </w:pPr>
      <w:r w:rsidRPr="00C05BFD">
        <w:rPr>
          <w:rFonts w:hint="eastAsia"/>
          <w:b/>
          <w:bCs/>
        </w:rPr>
        <w:t>Second-row f</w:t>
      </w:r>
      <w:r w:rsidRPr="00C05BFD">
        <w:rPr>
          <w:b/>
          <w:bCs/>
        </w:rPr>
        <w:t xml:space="preserve">ull </w:t>
      </w:r>
      <w:r w:rsidRPr="00C05BFD">
        <w:rPr>
          <w:rFonts w:hint="eastAsia"/>
          <w:b/>
          <w:bCs/>
        </w:rPr>
        <w:t>f</w:t>
      </w:r>
      <w:r w:rsidRPr="00C05BFD">
        <w:rPr>
          <w:b/>
          <w:bCs/>
        </w:rPr>
        <w:t xml:space="preserve">lat </w:t>
      </w:r>
      <w:r w:rsidRPr="00C05BFD">
        <w:rPr>
          <w:rFonts w:hint="eastAsia"/>
          <w:b/>
          <w:bCs/>
        </w:rPr>
        <w:t>f</w:t>
      </w:r>
      <w:r w:rsidRPr="00C05BFD">
        <w:rPr>
          <w:b/>
          <w:bCs/>
        </w:rPr>
        <w:t xml:space="preserve">olding </w:t>
      </w:r>
      <w:r w:rsidRPr="00C05BFD">
        <w:rPr>
          <w:rFonts w:hint="eastAsia"/>
          <w:b/>
          <w:bCs/>
        </w:rPr>
        <w:t>s</w:t>
      </w:r>
      <w:r w:rsidRPr="00C05BFD">
        <w:rPr>
          <w:b/>
          <w:bCs/>
        </w:rPr>
        <w:t>eats</w:t>
      </w:r>
      <w:r w:rsidRPr="00C05BFD">
        <w:t xml:space="preserve"> – Enable complete flat mode for maximum cargo flexibility and </w:t>
      </w:r>
      <w:r w:rsidRPr="00C05BFD">
        <w:rPr>
          <w:rFonts w:hint="eastAsia"/>
        </w:rPr>
        <w:t>outdoor activities</w:t>
      </w:r>
      <w:r w:rsidRPr="00C05BFD">
        <w:t>.</w:t>
      </w:r>
    </w:p>
    <w:p w14:paraId="5DC784C9" w14:textId="77777777" w:rsidR="001242A4" w:rsidRPr="00C05BFD" w:rsidRDefault="001242A4" w:rsidP="001242A4"/>
    <w:p w14:paraId="4A3E0390" w14:textId="77777777" w:rsidR="001242A4" w:rsidRDefault="001242A4" w:rsidP="001242A4">
      <w:r w:rsidRPr="00C05BFD">
        <w:t xml:space="preserve">This initiative builds on Kia’s previous collaboration with Netflix for </w:t>
      </w:r>
      <w:r w:rsidRPr="00C05BFD">
        <w:rPr>
          <w:i/>
          <w:iCs/>
        </w:rPr>
        <w:t>Squid Game: Season 2</w:t>
      </w:r>
      <w:r w:rsidRPr="00C05BFD">
        <w:t xml:space="preserve">, featuring the new Sportage. With the EV5 campaign, Kia expands its </w:t>
      </w:r>
      <w:r w:rsidRPr="00C05BFD">
        <w:rPr>
          <w:rFonts w:hint="eastAsia"/>
        </w:rPr>
        <w:t xml:space="preserve">Netflix </w:t>
      </w:r>
      <w:r w:rsidRPr="00C05BFD">
        <w:t xml:space="preserve">partnership to a global audience, strategically </w:t>
      </w:r>
      <w:r w:rsidRPr="00C05BFD">
        <w:rPr>
          <w:rFonts w:hint="eastAsia"/>
        </w:rPr>
        <w:t>focusing on</w:t>
      </w:r>
      <w:r w:rsidRPr="00C05BFD">
        <w:t xml:space="preserve"> key markets: Korea, Canada, the U.K., Germany, Italy, and Spain.</w:t>
      </w:r>
    </w:p>
    <w:p w14:paraId="481B7E68" w14:textId="77777777" w:rsidR="001242A4" w:rsidRDefault="001242A4" w:rsidP="001242A4">
      <w:pPr>
        <w:rPr>
          <w:lang w:eastAsia="ko-KR"/>
        </w:rPr>
      </w:pPr>
    </w:p>
    <w:p w14:paraId="61CD467A" w14:textId="6183D57A" w:rsidR="001242A4" w:rsidRDefault="001242A4" w:rsidP="001242A4">
      <w:pPr>
        <w:rPr>
          <w:lang w:eastAsia="ko-KR"/>
        </w:rPr>
      </w:pPr>
      <w:r w:rsidRPr="005E5226">
        <w:rPr>
          <w:lang w:eastAsia="ko-KR"/>
        </w:rPr>
        <w:t>The Knives Out franchise reinvents the classic whodunit with modern twists, sharp humor, and star-studded</w:t>
      </w:r>
      <w:r w:rsidR="00A04476" w:rsidRPr="005E5226">
        <w:rPr>
          <w:rFonts w:hint="eastAsia"/>
          <w:lang w:eastAsia="ko-KR"/>
        </w:rPr>
        <w:t xml:space="preserve"> </w:t>
      </w:r>
      <w:r w:rsidR="00A04476" w:rsidRPr="005E5226">
        <w:rPr>
          <w:lang w:eastAsia="ko-KR"/>
        </w:rPr>
        <w:t>ensemble</w:t>
      </w:r>
      <w:r w:rsidRPr="005E5226">
        <w:rPr>
          <w:color w:val="FF0000"/>
          <w:lang w:eastAsia="ko-KR"/>
        </w:rPr>
        <w:t xml:space="preserve"> </w:t>
      </w:r>
      <w:r w:rsidRPr="005E5226">
        <w:rPr>
          <w:lang w:eastAsia="ko-KR"/>
        </w:rPr>
        <w:t>casts. Each film follows detective Benoit Blanc, played by Daniel Craig, as he unravels intricate mysteries filled with eccentric characters and unexpected turns. The</w:t>
      </w:r>
      <w:r w:rsidR="00A04476" w:rsidRPr="005E5226">
        <w:rPr>
          <w:rFonts w:hint="eastAsia"/>
          <w:lang w:eastAsia="ko-KR"/>
        </w:rPr>
        <w:t xml:space="preserve"> films have earned </w:t>
      </w:r>
      <w:r w:rsidRPr="005E5226">
        <w:rPr>
          <w:lang w:eastAsia="ko-KR"/>
        </w:rPr>
        <w:t>global acclaim and multiple award recognitions, including Oscar and Golden Globe nominations, cementing its status as one of the most celebrated modern mystery franchises.</w:t>
      </w:r>
    </w:p>
    <w:p w14:paraId="4241D2BB" w14:textId="77777777" w:rsidR="00586851" w:rsidRPr="00C05BFD" w:rsidRDefault="00586851" w:rsidP="001242A4"/>
    <w:p w14:paraId="1B15A956" w14:textId="3A6E3E15" w:rsidR="001242A4" w:rsidRPr="00C05BFD" w:rsidRDefault="001242A4" w:rsidP="001242A4">
      <w:r w:rsidRPr="00C05BFD">
        <w:t xml:space="preserve">Watch the collaboration </w:t>
      </w:r>
      <w:r>
        <w:rPr>
          <w:rFonts w:hint="eastAsia"/>
          <w:lang w:eastAsia="ko-KR"/>
        </w:rPr>
        <w:t>film</w:t>
      </w:r>
      <w:r w:rsidRPr="00C05BFD">
        <w:t xml:space="preserve"> on the </w:t>
      </w:r>
      <w:r w:rsidRPr="00F0207E">
        <w:t>Kia Worldwide YouTube</w:t>
      </w:r>
      <w:r w:rsidRPr="00C05BFD">
        <w:t xml:space="preserve"> channel and experience the EV5 in the Knives Out universe.</w:t>
      </w:r>
    </w:p>
    <w:p w14:paraId="290E1B1D" w14:textId="77777777" w:rsidR="001242A4" w:rsidRPr="00C05BFD" w:rsidRDefault="001242A4" w:rsidP="001242A4"/>
    <w:p w14:paraId="1D32FD55" w14:textId="77777777" w:rsidR="001242A4" w:rsidRPr="00C05BFD" w:rsidRDefault="001242A4" w:rsidP="001242A4">
      <w:r w:rsidRPr="00C05BFD">
        <w:rPr>
          <w:i/>
          <w:iCs/>
        </w:rPr>
        <w:t>* Features, technology and claimed figures may differ depending on the market.</w:t>
      </w:r>
    </w:p>
    <w:p w14:paraId="482D5888" w14:textId="77777777" w:rsidR="001242A4" w:rsidRPr="001008C4" w:rsidRDefault="001242A4" w:rsidP="001242A4">
      <w:pPr>
        <w:rPr>
          <w:rFonts w:cs="Arial"/>
          <w:lang w:eastAsia="ko-KR"/>
        </w:rPr>
      </w:pPr>
    </w:p>
    <w:p w14:paraId="2EB39B48" w14:textId="12C63B23" w:rsidR="00AF6A59" w:rsidRDefault="40BAFC38" w:rsidP="001242A4">
      <w:pPr>
        <w:jc w:val="center"/>
      </w:pPr>
      <w:r w:rsidRPr="40BAFC38">
        <w:t>-</w:t>
      </w:r>
      <w:r w:rsidR="64834155" w:rsidRPr="40BAFC38">
        <w:t>END</w:t>
      </w:r>
      <w:r w:rsidR="00F50A86">
        <w:t>S</w:t>
      </w:r>
      <w:r w:rsidR="64834155" w:rsidRPr="40BAFC38">
        <w:t>-</w:t>
      </w:r>
    </w:p>
    <w:p w14:paraId="2442E0A4" w14:textId="77777777" w:rsidR="00822DCB" w:rsidRPr="00E13911" w:rsidRDefault="00822DCB" w:rsidP="00E13911">
      <w:pPr>
        <w:rPr>
          <w:rFonts w:cs="Arial"/>
          <w:b/>
        </w:rPr>
      </w:pPr>
    </w:p>
    <w:p w14:paraId="459C2252" w14:textId="622930E0" w:rsidR="00406485" w:rsidRPr="00D16671" w:rsidRDefault="00D16671" w:rsidP="00406485">
      <w:pPr>
        <w:rPr>
          <w:b/>
          <w:bCs/>
          <w:sz w:val="20"/>
          <w:szCs w:val="20"/>
        </w:rPr>
      </w:pPr>
      <w:bookmarkStart w:id="1" w:name="OLE_LINK11"/>
      <w:r>
        <w:rPr>
          <w:b/>
          <w:bCs/>
          <w:sz w:val="20"/>
          <w:szCs w:val="20"/>
        </w:rPr>
        <w:t xml:space="preserve">About </w:t>
      </w:r>
      <w:r w:rsidR="00406485" w:rsidRPr="00D16671">
        <w:rPr>
          <w:b/>
          <w:bCs/>
          <w:sz w:val="20"/>
          <w:szCs w:val="20"/>
        </w:rPr>
        <w:t xml:space="preserve">Kia Corporation </w:t>
      </w:r>
    </w:p>
    <w:bookmarkEnd w:id="1"/>
    <w:p w14:paraId="11DD85B0" w14:textId="77777777" w:rsidR="00406485" w:rsidRPr="00D16671" w:rsidRDefault="00406485" w:rsidP="00406485">
      <w:pPr>
        <w:rPr>
          <w:i/>
          <w:sz w:val="20"/>
          <w:szCs w:val="20"/>
        </w:rPr>
      </w:pPr>
      <w:r w:rsidRPr="00D16671">
        <w:rPr>
          <w:i/>
          <w:sz w:val="20"/>
          <w:szCs w:val="20"/>
        </w:rPr>
        <w:lastRenderedPageBreak/>
        <w:t>Kia (</w:t>
      </w:r>
      <w:hyperlink r:id="rId17">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8" w:history="1">
        <w:r w:rsidR="00D16671" w:rsidRPr="00D16671">
          <w:rPr>
            <w:rStyle w:val="a6"/>
            <w:rFonts w:cs="Arial"/>
            <w:bCs/>
            <w:i/>
            <w:iCs/>
            <w:sz w:val="20"/>
            <w:szCs w:val="20"/>
          </w:rPr>
          <w:t>Kia Global Media Center</w:t>
        </w:r>
      </w:hyperlink>
      <w:r w:rsidR="00D16671" w:rsidRPr="00D16671">
        <w:rPr>
          <w:rFonts w:cs="Arial"/>
          <w:bCs/>
          <w:i/>
          <w:iCs/>
          <w:sz w:val="20"/>
          <w:szCs w:val="20"/>
        </w:rPr>
        <w:t xml:space="preserve"> for more.</w:t>
      </w:r>
    </w:p>
    <w:p w14:paraId="291FD787" w14:textId="77777777" w:rsidR="00406485" w:rsidRPr="00415E15" w:rsidRDefault="00406485" w:rsidP="005829B3">
      <w:pPr>
        <w:rPr>
          <w:rFonts w:cs="Arial"/>
          <w:bCs/>
          <w:i/>
          <w:iCs/>
          <w:sz w:val="18"/>
          <w:szCs w:val="18"/>
        </w:rPr>
      </w:pPr>
    </w:p>
    <w:sectPr w:rsidR="00406485" w:rsidRPr="00415E15"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06A2" w14:textId="77777777" w:rsidR="00ED5F95" w:rsidRDefault="00ED5F95" w:rsidP="00777D9D">
      <w:pPr>
        <w:spacing w:line="240" w:lineRule="auto"/>
      </w:pPr>
      <w:r>
        <w:separator/>
      </w:r>
    </w:p>
  </w:endnote>
  <w:endnote w:type="continuationSeparator" w:id="0">
    <w:p w14:paraId="7FCD7714" w14:textId="77777777" w:rsidR="00ED5F95" w:rsidRDefault="00ED5F95"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panose1 w:val="020B0600000101010101"/>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9264"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6131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2C27" w14:textId="77777777" w:rsidR="00ED5F95" w:rsidRDefault="00ED5F95" w:rsidP="00777D9D">
      <w:pPr>
        <w:spacing w:line="240" w:lineRule="auto"/>
      </w:pPr>
      <w:r>
        <w:separator/>
      </w:r>
    </w:p>
  </w:footnote>
  <w:footnote w:type="continuationSeparator" w:id="0">
    <w:p w14:paraId="5D74DA08" w14:textId="77777777" w:rsidR="00ED5F95" w:rsidRDefault="00ED5F95"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65408"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68824DAA" w14:textId="77777777" w:rsidR="00F076C0" w:rsidRPr="00752782" w:rsidRDefault="00F076C0" w:rsidP="00F076C0">
                          <w:pPr>
                            <w:spacing w:line="240" w:lineRule="auto"/>
                            <w:textDirection w:val="btLr"/>
                            <w:rPr>
                              <w:rFonts w:cs="Arial"/>
                              <w:sz w:val="12"/>
                              <w:szCs w:val="12"/>
                              <w:lang w:eastAsia="ko-KR"/>
                            </w:rPr>
                          </w:pPr>
                          <w:r>
                            <w:rPr>
                              <w:rFonts w:eastAsia="Arial"/>
                              <w:color w:val="000000"/>
                              <w:sz w:val="12"/>
                            </w:rPr>
                            <w:t>Daehyun Shin</w:t>
                          </w:r>
                        </w:p>
                        <w:p w14:paraId="69EA519D" w14:textId="77777777" w:rsidR="00F076C0" w:rsidRPr="00752782" w:rsidRDefault="00F076C0" w:rsidP="00F076C0">
                          <w:pPr>
                            <w:spacing w:line="240" w:lineRule="auto"/>
                            <w:rPr>
                              <w:rFonts w:cs="Arial"/>
                              <w:sz w:val="12"/>
                              <w:szCs w:val="12"/>
                            </w:rPr>
                          </w:pPr>
                          <w:r>
                            <w:rPr>
                              <w:rFonts w:cs="Arial" w:hint="eastAsia"/>
                              <w:sz w:val="12"/>
                              <w:szCs w:val="12"/>
                              <w:lang w:eastAsia="ko-KR"/>
                            </w:rPr>
                            <w:t>Global</w:t>
                          </w:r>
                          <w:r>
                            <w:rPr>
                              <w:rFonts w:eastAsia="Arial"/>
                              <w:color w:val="000000"/>
                              <w:sz w:val="12"/>
                            </w:rPr>
                            <w:t xml:space="preserve"> PR Strategy &amp; Planning Team</w:t>
                          </w:r>
                        </w:p>
                        <w:p w14:paraId="5D49F296" w14:textId="77777777" w:rsidR="00F076C0" w:rsidRPr="00BA517F" w:rsidRDefault="00F076C0" w:rsidP="00F076C0">
                          <w:pPr>
                            <w:spacing w:line="240" w:lineRule="auto"/>
                            <w:rPr>
                              <w:rFonts w:cs="Arial"/>
                              <w:sz w:val="12"/>
                              <w:szCs w:val="12"/>
                              <w:lang w:val="de-DE"/>
                            </w:rPr>
                          </w:pPr>
                          <w:r>
                            <w:rPr>
                              <w:rFonts w:eastAsia="Arial"/>
                              <w:color w:val="000000"/>
                              <w:sz w:val="12"/>
                            </w:rPr>
                            <w:t>T. +82 2 3464 6630</w:t>
                          </w:r>
                          <w:r w:rsidRPr="00BA517F">
                            <w:rPr>
                              <w:rFonts w:cs="Arial"/>
                              <w:sz w:val="12"/>
                              <w:szCs w:val="12"/>
                              <w:lang w:val="de-DE"/>
                            </w:rPr>
                            <w:t xml:space="preserve"> </w:t>
                          </w:r>
                        </w:p>
                        <w:p w14:paraId="322A718E" w14:textId="55385F7B" w:rsidR="00FA3DAE" w:rsidRPr="00F076C0" w:rsidRDefault="00F076C0" w:rsidP="00F076C0">
                          <w:pPr>
                            <w:spacing w:line="240" w:lineRule="auto"/>
                            <w:rPr>
                              <w:rFonts w:cs="Arial"/>
                              <w:sz w:val="12"/>
                              <w:szCs w:val="12"/>
                              <w:lang w:val="de-DE" w:eastAsia="ko-KR"/>
                            </w:rPr>
                          </w:pPr>
                          <w:r>
                            <w:rPr>
                              <w:rFonts w:eastAsia="Arial"/>
                              <w:color w:val="000000"/>
                              <w:sz w:val="12"/>
                            </w:rPr>
                            <w:t xml:space="preserve">E. </w:t>
                          </w:r>
                          <w:hyperlink r:id="rId1" w:history="1">
                            <w:r w:rsidRPr="001D5C96">
                              <w:rPr>
                                <w:rStyle w:val="a6"/>
                                <w:rFonts w:eastAsia="Arial"/>
                                <w:sz w:val="12"/>
                              </w:rPr>
                              <w:t>daehyun.shin@kia.com</w:t>
                            </w:r>
                          </w:hyperlink>
                          <w:r>
                            <w:rPr>
                              <w:rFonts w:eastAsiaTheme="minorEastAsia" w:hint="eastAsia"/>
                              <w:color w:val="000000"/>
                              <w:sz w:val="12"/>
                              <w:lang w:eastAsia="ko-KR"/>
                            </w:rPr>
                            <w:t xml:space="preserve"> </w:t>
                          </w:r>
                          <w:r>
                            <w:rPr>
                              <w:rFonts w:cs="Arial"/>
                              <w:sz w:val="12"/>
                              <w:szCs w:val="12"/>
                              <w:lang w:val="de-D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68824DAA" w14:textId="77777777" w:rsidR="00F076C0" w:rsidRPr="00752782" w:rsidRDefault="00F076C0" w:rsidP="00F076C0">
                    <w:pPr>
                      <w:spacing w:line="240" w:lineRule="auto"/>
                      <w:textDirection w:val="btLr"/>
                      <w:rPr>
                        <w:rFonts w:cs="Arial"/>
                        <w:sz w:val="12"/>
                        <w:szCs w:val="12"/>
                        <w:lang w:eastAsia="ko-KR"/>
                      </w:rPr>
                    </w:pPr>
                    <w:r>
                      <w:rPr>
                        <w:rFonts w:eastAsia="Arial"/>
                        <w:color w:val="000000"/>
                        <w:sz w:val="12"/>
                      </w:rPr>
                      <w:t>Daehyun Shin</w:t>
                    </w:r>
                  </w:p>
                  <w:p w14:paraId="69EA519D" w14:textId="77777777" w:rsidR="00F076C0" w:rsidRPr="00752782" w:rsidRDefault="00F076C0" w:rsidP="00F076C0">
                    <w:pPr>
                      <w:spacing w:line="240" w:lineRule="auto"/>
                      <w:rPr>
                        <w:rFonts w:cs="Arial"/>
                        <w:sz w:val="12"/>
                        <w:szCs w:val="12"/>
                      </w:rPr>
                    </w:pPr>
                    <w:r>
                      <w:rPr>
                        <w:rFonts w:cs="Arial" w:hint="eastAsia"/>
                        <w:sz w:val="12"/>
                        <w:szCs w:val="12"/>
                        <w:lang w:eastAsia="ko-KR"/>
                      </w:rPr>
                      <w:t>Global</w:t>
                    </w:r>
                    <w:r>
                      <w:rPr>
                        <w:rFonts w:eastAsia="Arial"/>
                        <w:color w:val="000000"/>
                        <w:sz w:val="12"/>
                      </w:rPr>
                      <w:t xml:space="preserve"> PR Strategy &amp; Planning Team</w:t>
                    </w:r>
                  </w:p>
                  <w:p w14:paraId="5D49F296" w14:textId="77777777" w:rsidR="00F076C0" w:rsidRPr="00BA517F" w:rsidRDefault="00F076C0" w:rsidP="00F076C0">
                    <w:pPr>
                      <w:spacing w:line="240" w:lineRule="auto"/>
                      <w:rPr>
                        <w:rFonts w:cs="Arial"/>
                        <w:sz w:val="12"/>
                        <w:szCs w:val="12"/>
                        <w:lang w:val="de-DE"/>
                      </w:rPr>
                    </w:pPr>
                    <w:r>
                      <w:rPr>
                        <w:rFonts w:eastAsia="Arial"/>
                        <w:color w:val="000000"/>
                        <w:sz w:val="12"/>
                      </w:rPr>
                      <w:t>T. +82 2 3464 6630</w:t>
                    </w:r>
                    <w:r w:rsidRPr="00BA517F">
                      <w:rPr>
                        <w:rFonts w:cs="Arial"/>
                        <w:sz w:val="12"/>
                        <w:szCs w:val="12"/>
                        <w:lang w:val="de-DE"/>
                      </w:rPr>
                      <w:t xml:space="preserve"> </w:t>
                    </w:r>
                  </w:p>
                  <w:p w14:paraId="322A718E" w14:textId="55385F7B" w:rsidR="00FA3DAE" w:rsidRPr="00F076C0" w:rsidRDefault="00F076C0" w:rsidP="00F076C0">
                    <w:pPr>
                      <w:spacing w:line="240" w:lineRule="auto"/>
                      <w:rPr>
                        <w:rFonts w:cs="Arial"/>
                        <w:sz w:val="12"/>
                        <w:szCs w:val="12"/>
                        <w:lang w:val="de-DE" w:eastAsia="ko-KR"/>
                      </w:rPr>
                    </w:pPr>
                    <w:r>
                      <w:rPr>
                        <w:rFonts w:eastAsia="Arial"/>
                        <w:color w:val="000000"/>
                        <w:sz w:val="12"/>
                      </w:rPr>
                      <w:t xml:space="preserve">E. </w:t>
                    </w:r>
                    <w:hyperlink r:id="rId2" w:history="1">
                      <w:r w:rsidRPr="001D5C96">
                        <w:rPr>
                          <w:rStyle w:val="a6"/>
                          <w:rFonts w:eastAsia="Arial"/>
                          <w:sz w:val="12"/>
                        </w:rPr>
                        <w:t>daehyun.shin@kia.com</w:t>
                      </w:r>
                    </w:hyperlink>
                    <w:r>
                      <w:rPr>
                        <w:rFonts w:eastAsiaTheme="minorEastAsia" w:hint="eastAsia"/>
                        <w:color w:val="000000"/>
                        <w:sz w:val="12"/>
                        <w:lang w:eastAsia="ko-KR"/>
                      </w:rPr>
                      <w:t xml:space="preserve"> </w:t>
                    </w:r>
                    <w:r>
                      <w:rPr>
                        <w:rFonts w:cs="Arial"/>
                        <w:sz w:val="12"/>
                        <w:szCs w:val="12"/>
                        <w:lang w:val="de-DE"/>
                      </w:rPr>
                      <w:tab/>
                    </w:r>
                  </w:p>
                </w:txbxContent>
              </v:textbox>
            </v:shape>
          </w:pict>
        </mc:Fallback>
      </mc:AlternateContent>
    </w:r>
    <w:r w:rsidR="00492741" w:rsidRPr="00074E4E">
      <w:rPr>
        <w:noProof/>
        <w:sz w:val="48"/>
        <w:szCs w:val="48"/>
      </w:rPr>
      <w:drawing>
        <wp:anchor distT="0" distB="0" distL="114300" distR="114300" simplePos="0" relativeHeight="251663360"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9"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7"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1" w15:restartNumberingAfterBreak="0">
    <w:nsid w:val="7A235FB6"/>
    <w:multiLevelType w:val="multilevel"/>
    <w:tmpl w:val="1CE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5"/>
  </w:num>
  <w:num w:numId="2" w16cid:durableId="411704429">
    <w:abstractNumId w:val="17"/>
  </w:num>
  <w:num w:numId="3" w16cid:durableId="396636184">
    <w:abstractNumId w:val="2"/>
  </w:num>
  <w:num w:numId="4" w16cid:durableId="673604409">
    <w:abstractNumId w:val="9"/>
  </w:num>
  <w:num w:numId="5" w16cid:durableId="1976179573">
    <w:abstractNumId w:val="10"/>
  </w:num>
  <w:num w:numId="6" w16cid:durableId="2023704522">
    <w:abstractNumId w:val="5"/>
  </w:num>
  <w:num w:numId="7" w16cid:durableId="1870219171">
    <w:abstractNumId w:val="19"/>
  </w:num>
  <w:num w:numId="8" w16cid:durableId="685667685">
    <w:abstractNumId w:val="16"/>
  </w:num>
  <w:num w:numId="9" w16cid:durableId="2140759368">
    <w:abstractNumId w:val="11"/>
  </w:num>
  <w:num w:numId="10" w16cid:durableId="2125148125">
    <w:abstractNumId w:val="7"/>
  </w:num>
  <w:num w:numId="11" w16cid:durableId="311566520">
    <w:abstractNumId w:val="6"/>
  </w:num>
  <w:num w:numId="12" w16cid:durableId="2100171517">
    <w:abstractNumId w:val="20"/>
  </w:num>
  <w:num w:numId="13" w16cid:durableId="1280796113">
    <w:abstractNumId w:val="3"/>
  </w:num>
  <w:num w:numId="14" w16cid:durableId="575474594">
    <w:abstractNumId w:val="18"/>
  </w:num>
  <w:num w:numId="15" w16cid:durableId="1716349164">
    <w:abstractNumId w:val="12"/>
  </w:num>
  <w:num w:numId="16" w16cid:durableId="1378896759">
    <w:abstractNumId w:val="14"/>
  </w:num>
  <w:num w:numId="17" w16cid:durableId="1680154430">
    <w:abstractNumId w:val="22"/>
  </w:num>
  <w:num w:numId="18" w16cid:durableId="782070911">
    <w:abstractNumId w:val="1"/>
  </w:num>
  <w:num w:numId="19" w16cid:durableId="1783497142">
    <w:abstractNumId w:val="8"/>
  </w:num>
  <w:num w:numId="20" w16cid:durableId="995574349">
    <w:abstractNumId w:val="13"/>
  </w:num>
  <w:num w:numId="21" w16cid:durableId="1772630675">
    <w:abstractNumId w:val="0"/>
  </w:num>
  <w:num w:numId="22" w16cid:durableId="961766610">
    <w:abstractNumId w:val="4"/>
  </w:num>
  <w:num w:numId="23" w16cid:durableId="87318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2E7B"/>
    <w:rsid w:val="000044C1"/>
    <w:rsid w:val="00007167"/>
    <w:rsid w:val="000110CD"/>
    <w:rsid w:val="00015C73"/>
    <w:rsid w:val="00021B67"/>
    <w:rsid w:val="00022B1E"/>
    <w:rsid w:val="00024453"/>
    <w:rsid w:val="00024F4A"/>
    <w:rsid w:val="000257D8"/>
    <w:rsid w:val="00026952"/>
    <w:rsid w:val="000277A1"/>
    <w:rsid w:val="00027C5E"/>
    <w:rsid w:val="0003009A"/>
    <w:rsid w:val="00030F79"/>
    <w:rsid w:val="00032117"/>
    <w:rsid w:val="00032FBA"/>
    <w:rsid w:val="000338D1"/>
    <w:rsid w:val="00036166"/>
    <w:rsid w:val="00040E0B"/>
    <w:rsid w:val="00041AFF"/>
    <w:rsid w:val="00042A6F"/>
    <w:rsid w:val="00043B7D"/>
    <w:rsid w:val="00044CC2"/>
    <w:rsid w:val="00045018"/>
    <w:rsid w:val="00050CF3"/>
    <w:rsid w:val="0005143B"/>
    <w:rsid w:val="00053A93"/>
    <w:rsid w:val="00053A9D"/>
    <w:rsid w:val="00054C94"/>
    <w:rsid w:val="00060BBC"/>
    <w:rsid w:val="000618BA"/>
    <w:rsid w:val="0006341A"/>
    <w:rsid w:val="000647EF"/>
    <w:rsid w:val="00065C87"/>
    <w:rsid w:val="00065E3C"/>
    <w:rsid w:val="0006631B"/>
    <w:rsid w:val="00067A4B"/>
    <w:rsid w:val="00067DF1"/>
    <w:rsid w:val="000706BB"/>
    <w:rsid w:val="000709EA"/>
    <w:rsid w:val="0007222A"/>
    <w:rsid w:val="00074E4E"/>
    <w:rsid w:val="0007541C"/>
    <w:rsid w:val="00076010"/>
    <w:rsid w:val="00077CD2"/>
    <w:rsid w:val="00080620"/>
    <w:rsid w:val="00083214"/>
    <w:rsid w:val="00083302"/>
    <w:rsid w:val="00083E4D"/>
    <w:rsid w:val="00090BBA"/>
    <w:rsid w:val="00093AFD"/>
    <w:rsid w:val="00095DF5"/>
    <w:rsid w:val="000974BE"/>
    <w:rsid w:val="000A1D0F"/>
    <w:rsid w:val="000A2661"/>
    <w:rsid w:val="000A38F3"/>
    <w:rsid w:val="000A3D91"/>
    <w:rsid w:val="000A4003"/>
    <w:rsid w:val="000A4387"/>
    <w:rsid w:val="000A673A"/>
    <w:rsid w:val="000A7FD7"/>
    <w:rsid w:val="000B0032"/>
    <w:rsid w:val="000B3825"/>
    <w:rsid w:val="000B4930"/>
    <w:rsid w:val="000B5DA5"/>
    <w:rsid w:val="000B642A"/>
    <w:rsid w:val="000B7A29"/>
    <w:rsid w:val="000C7224"/>
    <w:rsid w:val="000C76BE"/>
    <w:rsid w:val="000D0B2A"/>
    <w:rsid w:val="000D10EB"/>
    <w:rsid w:val="000D4EA2"/>
    <w:rsid w:val="000D7FAB"/>
    <w:rsid w:val="000E0F8A"/>
    <w:rsid w:val="000E369A"/>
    <w:rsid w:val="000E48E3"/>
    <w:rsid w:val="000E59CF"/>
    <w:rsid w:val="000E712C"/>
    <w:rsid w:val="000F11FD"/>
    <w:rsid w:val="000F1740"/>
    <w:rsid w:val="000F2634"/>
    <w:rsid w:val="000F4F3A"/>
    <w:rsid w:val="0010099D"/>
    <w:rsid w:val="00100E85"/>
    <w:rsid w:val="00102292"/>
    <w:rsid w:val="001032E7"/>
    <w:rsid w:val="00103E71"/>
    <w:rsid w:val="00104FF0"/>
    <w:rsid w:val="00105AE8"/>
    <w:rsid w:val="001063A5"/>
    <w:rsid w:val="001078DD"/>
    <w:rsid w:val="0011047C"/>
    <w:rsid w:val="00110A6E"/>
    <w:rsid w:val="001117B7"/>
    <w:rsid w:val="0011388F"/>
    <w:rsid w:val="00122A74"/>
    <w:rsid w:val="001233FF"/>
    <w:rsid w:val="00123938"/>
    <w:rsid w:val="001242A4"/>
    <w:rsid w:val="00124F72"/>
    <w:rsid w:val="00125B6D"/>
    <w:rsid w:val="00127D43"/>
    <w:rsid w:val="001309C4"/>
    <w:rsid w:val="001311C9"/>
    <w:rsid w:val="00131396"/>
    <w:rsid w:val="00134244"/>
    <w:rsid w:val="00134985"/>
    <w:rsid w:val="001349B9"/>
    <w:rsid w:val="00137052"/>
    <w:rsid w:val="00137123"/>
    <w:rsid w:val="001371A0"/>
    <w:rsid w:val="00142854"/>
    <w:rsid w:val="00142BAF"/>
    <w:rsid w:val="00144FFF"/>
    <w:rsid w:val="00145385"/>
    <w:rsid w:val="00145FC4"/>
    <w:rsid w:val="001503B6"/>
    <w:rsid w:val="0015162B"/>
    <w:rsid w:val="001519D1"/>
    <w:rsid w:val="00151B85"/>
    <w:rsid w:val="0015650E"/>
    <w:rsid w:val="00161A43"/>
    <w:rsid w:val="00164468"/>
    <w:rsid w:val="0016476B"/>
    <w:rsid w:val="0016531C"/>
    <w:rsid w:val="00171840"/>
    <w:rsid w:val="00174459"/>
    <w:rsid w:val="001757CF"/>
    <w:rsid w:val="00176104"/>
    <w:rsid w:val="00176CFA"/>
    <w:rsid w:val="0017786F"/>
    <w:rsid w:val="001842EE"/>
    <w:rsid w:val="00184474"/>
    <w:rsid w:val="0018531F"/>
    <w:rsid w:val="00187280"/>
    <w:rsid w:val="001917BC"/>
    <w:rsid w:val="001948D7"/>
    <w:rsid w:val="00195652"/>
    <w:rsid w:val="00196101"/>
    <w:rsid w:val="00196641"/>
    <w:rsid w:val="001A629F"/>
    <w:rsid w:val="001B0BC5"/>
    <w:rsid w:val="001B16BA"/>
    <w:rsid w:val="001B7828"/>
    <w:rsid w:val="001C0778"/>
    <w:rsid w:val="001C6637"/>
    <w:rsid w:val="001C7F79"/>
    <w:rsid w:val="001D0970"/>
    <w:rsid w:val="001D1A64"/>
    <w:rsid w:val="001D43F2"/>
    <w:rsid w:val="001D4630"/>
    <w:rsid w:val="001D5962"/>
    <w:rsid w:val="001D637E"/>
    <w:rsid w:val="001E499B"/>
    <w:rsid w:val="001E4B42"/>
    <w:rsid w:val="001E5F07"/>
    <w:rsid w:val="001E61FF"/>
    <w:rsid w:val="001E6681"/>
    <w:rsid w:val="001E748D"/>
    <w:rsid w:val="001F0995"/>
    <w:rsid w:val="001F3A08"/>
    <w:rsid w:val="001F41C1"/>
    <w:rsid w:val="002027D2"/>
    <w:rsid w:val="00203519"/>
    <w:rsid w:val="002049BC"/>
    <w:rsid w:val="00207874"/>
    <w:rsid w:val="002154D7"/>
    <w:rsid w:val="002157C3"/>
    <w:rsid w:val="0022282E"/>
    <w:rsid w:val="0022571A"/>
    <w:rsid w:val="002261D8"/>
    <w:rsid w:val="002262C7"/>
    <w:rsid w:val="00227152"/>
    <w:rsid w:val="0023259D"/>
    <w:rsid w:val="0023297A"/>
    <w:rsid w:val="00233338"/>
    <w:rsid w:val="00235E81"/>
    <w:rsid w:val="00236898"/>
    <w:rsid w:val="00236D97"/>
    <w:rsid w:val="002370CF"/>
    <w:rsid w:val="00240374"/>
    <w:rsid w:val="00240520"/>
    <w:rsid w:val="00241605"/>
    <w:rsid w:val="00241711"/>
    <w:rsid w:val="002418C4"/>
    <w:rsid w:val="00241C78"/>
    <w:rsid w:val="00242026"/>
    <w:rsid w:val="00244322"/>
    <w:rsid w:val="002520D0"/>
    <w:rsid w:val="00254203"/>
    <w:rsid w:val="00255B32"/>
    <w:rsid w:val="00255D2C"/>
    <w:rsid w:val="0026048B"/>
    <w:rsid w:val="00263B08"/>
    <w:rsid w:val="00266072"/>
    <w:rsid w:val="0027065E"/>
    <w:rsid w:val="0027106A"/>
    <w:rsid w:val="00274616"/>
    <w:rsid w:val="002746D4"/>
    <w:rsid w:val="0027585F"/>
    <w:rsid w:val="002758AB"/>
    <w:rsid w:val="00275C13"/>
    <w:rsid w:val="00275F2E"/>
    <w:rsid w:val="00276F9D"/>
    <w:rsid w:val="00281176"/>
    <w:rsid w:val="00284DA2"/>
    <w:rsid w:val="00286168"/>
    <w:rsid w:val="00287CA7"/>
    <w:rsid w:val="00291223"/>
    <w:rsid w:val="00293123"/>
    <w:rsid w:val="00294C75"/>
    <w:rsid w:val="00294DB4"/>
    <w:rsid w:val="00296CAE"/>
    <w:rsid w:val="002A1B6F"/>
    <w:rsid w:val="002A2B11"/>
    <w:rsid w:val="002A4F04"/>
    <w:rsid w:val="002A6442"/>
    <w:rsid w:val="002B2D45"/>
    <w:rsid w:val="002B371C"/>
    <w:rsid w:val="002B508A"/>
    <w:rsid w:val="002B5773"/>
    <w:rsid w:val="002B5F00"/>
    <w:rsid w:val="002C15CD"/>
    <w:rsid w:val="002C48C8"/>
    <w:rsid w:val="002C6C30"/>
    <w:rsid w:val="002C6EDA"/>
    <w:rsid w:val="002D1C94"/>
    <w:rsid w:val="002E1CE2"/>
    <w:rsid w:val="002E6F50"/>
    <w:rsid w:val="002F4D61"/>
    <w:rsid w:val="002F71CD"/>
    <w:rsid w:val="003009E2"/>
    <w:rsid w:val="003016C9"/>
    <w:rsid w:val="00302185"/>
    <w:rsid w:val="003042DD"/>
    <w:rsid w:val="00304D4D"/>
    <w:rsid w:val="00305AF6"/>
    <w:rsid w:val="0030600E"/>
    <w:rsid w:val="00310361"/>
    <w:rsid w:val="003125E5"/>
    <w:rsid w:val="00312B77"/>
    <w:rsid w:val="0031504D"/>
    <w:rsid w:val="0031589E"/>
    <w:rsid w:val="00316263"/>
    <w:rsid w:val="00317EBD"/>
    <w:rsid w:val="00323F8A"/>
    <w:rsid w:val="00326826"/>
    <w:rsid w:val="003270B1"/>
    <w:rsid w:val="00330406"/>
    <w:rsid w:val="00334D09"/>
    <w:rsid w:val="00335918"/>
    <w:rsid w:val="00346ADB"/>
    <w:rsid w:val="0035144A"/>
    <w:rsid w:val="003539EB"/>
    <w:rsid w:val="0035649E"/>
    <w:rsid w:val="003570D3"/>
    <w:rsid w:val="00357D99"/>
    <w:rsid w:val="00362A81"/>
    <w:rsid w:val="003709CB"/>
    <w:rsid w:val="003714C9"/>
    <w:rsid w:val="003824DC"/>
    <w:rsid w:val="003855AF"/>
    <w:rsid w:val="0038726C"/>
    <w:rsid w:val="00396E0C"/>
    <w:rsid w:val="00397B9F"/>
    <w:rsid w:val="003A11E1"/>
    <w:rsid w:val="003A38E2"/>
    <w:rsid w:val="003A50BC"/>
    <w:rsid w:val="003B00D5"/>
    <w:rsid w:val="003B0ADB"/>
    <w:rsid w:val="003B4F1D"/>
    <w:rsid w:val="003C19CE"/>
    <w:rsid w:val="003C2109"/>
    <w:rsid w:val="003C2194"/>
    <w:rsid w:val="003C21F9"/>
    <w:rsid w:val="003C36D6"/>
    <w:rsid w:val="003C3D25"/>
    <w:rsid w:val="003C5DBA"/>
    <w:rsid w:val="003C7196"/>
    <w:rsid w:val="003D1F4E"/>
    <w:rsid w:val="003D3000"/>
    <w:rsid w:val="003D39D7"/>
    <w:rsid w:val="003D602F"/>
    <w:rsid w:val="003D6966"/>
    <w:rsid w:val="003E01C4"/>
    <w:rsid w:val="003E573E"/>
    <w:rsid w:val="003E5B6B"/>
    <w:rsid w:val="003E5FBE"/>
    <w:rsid w:val="003E70EA"/>
    <w:rsid w:val="003E723F"/>
    <w:rsid w:val="003F007E"/>
    <w:rsid w:val="003F23D6"/>
    <w:rsid w:val="003F2F0C"/>
    <w:rsid w:val="003F4840"/>
    <w:rsid w:val="003F56C0"/>
    <w:rsid w:val="004017A1"/>
    <w:rsid w:val="00402EAB"/>
    <w:rsid w:val="00404F09"/>
    <w:rsid w:val="00406264"/>
    <w:rsid w:val="00406485"/>
    <w:rsid w:val="0041102F"/>
    <w:rsid w:val="00411F56"/>
    <w:rsid w:val="00412027"/>
    <w:rsid w:val="00412907"/>
    <w:rsid w:val="00413456"/>
    <w:rsid w:val="00415E15"/>
    <w:rsid w:val="00416787"/>
    <w:rsid w:val="00420B97"/>
    <w:rsid w:val="0042171D"/>
    <w:rsid w:val="00422AB7"/>
    <w:rsid w:val="0042621B"/>
    <w:rsid w:val="004278D8"/>
    <w:rsid w:val="004304BD"/>
    <w:rsid w:val="004334CB"/>
    <w:rsid w:val="004340A4"/>
    <w:rsid w:val="00434D94"/>
    <w:rsid w:val="004371CE"/>
    <w:rsid w:val="00441A0C"/>
    <w:rsid w:val="0044267B"/>
    <w:rsid w:val="0044786A"/>
    <w:rsid w:val="004573D3"/>
    <w:rsid w:val="00460828"/>
    <w:rsid w:val="00461E69"/>
    <w:rsid w:val="00466190"/>
    <w:rsid w:val="0047101C"/>
    <w:rsid w:val="00471A35"/>
    <w:rsid w:val="00480F41"/>
    <w:rsid w:val="00482414"/>
    <w:rsid w:val="004826F0"/>
    <w:rsid w:val="004845C4"/>
    <w:rsid w:val="00484F11"/>
    <w:rsid w:val="00487104"/>
    <w:rsid w:val="00492741"/>
    <w:rsid w:val="00496F72"/>
    <w:rsid w:val="00497DE2"/>
    <w:rsid w:val="004A0784"/>
    <w:rsid w:val="004A3345"/>
    <w:rsid w:val="004A422B"/>
    <w:rsid w:val="004A43ED"/>
    <w:rsid w:val="004A54C1"/>
    <w:rsid w:val="004A5F02"/>
    <w:rsid w:val="004A636F"/>
    <w:rsid w:val="004A6767"/>
    <w:rsid w:val="004A7094"/>
    <w:rsid w:val="004A7CD8"/>
    <w:rsid w:val="004B1542"/>
    <w:rsid w:val="004B20FA"/>
    <w:rsid w:val="004B2A3F"/>
    <w:rsid w:val="004B2A4D"/>
    <w:rsid w:val="004C01A1"/>
    <w:rsid w:val="004C1883"/>
    <w:rsid w:val="004C2320"/>
    <w:rsid w:val="004C2D7D"/>
    <w:rsid w:val="004C4094"/>
    <w:rsid w:val="004C42B1"/>
    <w:rsid w:val="004C64A5"/>
    <w:rsid w:val="004C76EA"/>
    <w:rsid w:val="004C7C66"/>
    <w:rsid w:val="004D0A26"/>
    <w:rsid w:val="004D0F3B"/>
    <w:rsid w:val="004D20FE"/>
    <w:rsid w:val="004D325B"/>
    <w:rsid w:val="004D5F51"/>
    <w:rsid w:val="004E1D2A"/>
    <w:rsid w:val="004E2F48"/>
    <w:rsid w:val="004E4364"/>
    <w:rsid w:val="004E7CFA"/>
    <w:rsid w:val="004F2622"/>
    <w:rsid w:val="004F34C3"/>
    <w:rsid w:val="004F675F"/>
    <w:rsid w:val="00500315"/>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C5F"/>
    <w:rsid w:val="005301FA"/>
    <w:rsid w:val="00531580"/>
    <w:rsid w:val="00532175"/>
    <w:rsid w:val="0053441B"/>
    <w:rsid w:val="0053650B"/>
    <w:rsid w:val="0053681D"/>
    <w:rsid w:val="00537704"/>
    <w:rsid w:val="00540E1B"/>
    <w:rsid w:val="00543B86"/>
    <w:rsid w:val="00545691"/>
    <w:rsid w:val="005456DD"/>
    <w:rsid w:val="005500B1"/>
    <w:rsid w:val="00556053"/>
    <w:rsid w:val="005579A0"/>
    <w:rsid w:val="00557E87"/>
    <w:rsid w:val="00561886"/>
    <w:rsid w:val="0056255A"/>
    <w:rsid w:val="0056416E"/>
    <w:rsid w:val="005664E0"/>
    <w:rsid w:val="00570713"/>
    <w:rsid w:val="00572E16"/>
    <w:rsid w:val="00575635"/>
    <w:rsid w:val="005779DD"/>
    <w:rsid w:val="00577F03"/>
    <w:rsid w:val="00580A0E"/>
    <w:rsid w:val="005829B3"/>
    <w:rsid w:val="0058396A"/>
    <w:rsid w:val="0058445A"/>
    <w:rsid w:val="00586851"/>
    <w:rsid w:val="00587322"/>
    <w:rsid w:val="00591892"/>
    <w:rsid w:val="0059695D"/>
    <w:rsid w:val="00596DAB"/>
    <w:rsid w:val="0059768D"/>
    <w:rsid w:val="005A32CD"/>
    <w:rsid w:val="005A4A5E"/>
    <w:rsid w:val="005A6A03"/>
    <w:rsid w:val="005B12D9"/>
    <w:rsid w:val="005B32A5"/>
    <w:rsid w:val="005B5599"/>
    <w:rsid w:val="005B5AE0"/>
    <w:rsid w:val="005C082A"/>
    <w:rsid w:val="005C0C15"/>
    <w:rsid w:val="005C36FA"/>
    <w:rsid w:val="005C6A64"/>
    <w:rsid w:val="005C7302"/>
    <w:rsid w:val="005D072B"/>
    <w:rsid w:val="005D0BC3"/>
    <w:rsid w:val="005D0F8B"/>
    <w:rsid w:val="005D31E4"/>
    <w:rsid w:val="005D3F44"/>
    <w:rsid w:val="005E407C"/>
    <w:rsid w:val="005E5226"/>
    <w:rsid w:val="005E6C7A"/>
    <w:rsid w:val="005E6CDF"/>
    <w:rsid w:val="005E6FDC"/>
    <w:rsid w:val="005F109C"/>
    <w:rsid w:val="005F18E2"/>
    <w:rsid w:val="005F236C"/>
    <w:rsid w:val="005F398C"/>
    <w:rsid w:val="005F468F"/>
    <w:rsid w:val="006008B4"/>
    <w:rsid w:val="0060359D"/>
    <w:rsid w:val="00605D2D"/>
    <w:rsid w:val="00607503"/>
    <w:rsid w:val="00607AFE"/>
    <w:rsid w:val="006114DC"/>
    <w:rsid w:val="00613C69"/>
    <w:rsid w:val="00614F90"/>
    <w:rsid w:val="00615F17"/>
    <w:rsid w:val="0062465F"/>
    <w:rsid w:val="006263D6"/>
    <w:rsid w:val="00627FD9"/>
    <w:rsid w:val="006301F5"/>
    <w:rsid w:val="00632A00"/>
    <w:rsid w:val="00636102"/>
    <w:rsid w:val="00636230"/>
    <w:rsid w:val="0064053B"/>
    <w:rsid w:val="006502DF"/>
    <w:rsid w:val="00650DB7"/>
    <w:rsid w:val="006563B7"/>
    <w:rsid w:val="00657FE6"/>
    <w:rsid w:val="00662735"/>
    <w:rsid w:val="00662F30"/>
    <w:rsid w:val="00670F02"/>
    <w:rsid w:val="0067170D"/>
    <w:rsid w:val="00677097"/>
    <w:rsid w:val="00677481"/>
    <w:rsid w:val="006810E4"/>
    <w:rsid w:val="00681B4F"/>
    <w:rsid w:val="006849DF"/>
    <w:rsid w:val="00685005"/>
    <w:rsid w:val="006867C2"/>
    <w:rsid w:val="00687137"/>
    <w:rsid w:val="00693D62"/>
    <w:rsid w:val="00696F04"/>
    <w:rsid w:val="00697EFA"/>
    <w:rsid w:val="006A15DD"/>
    <w:rsid w:val="006A18F9"/>
    <w:rsid w:val="006B14B2"/>
    <w:rsid w:val="006B1FE3"/>
    <w:rsid w:val="006B5D36"/>
    <w:rsid w:val="006C1D3A"/>
    <w:rsid w:val="006C4352"/>
    <w:rsid w:val="006C5D5B"/>
    <w:rsid w:val="006C7E93"/>
    <w:rsid w:val="006D161B"/>
    <w:rsid w:val="006D43D5"/>
    <w:rsid w:val="006D49E2"/>
    <w:rsid w:val="006D542D"/>
    <w:rsid w:val="006D5957"/>
    <w:rsid w:val="006D65F7"/>
    <w:rsid w:val="006E29FA"/>
    <w:rsid w:val="006E2D5E"/>
    <w:rsid w:val="006E3A9F"/>
    <w:rsid w:val="006E4150"/>
    <w:rsid w:val="006E46BA"/>
    <w:rsid w:val="006E4A8F"/>
    <w:rsid w:val="006E66E9"/>
    <w:rsid w:val="006F350C"/>
    <w:rsid w:val="006F6E5D"/>
    <w:rsid w:val="00704017"/>
    <w:rsid w:val="0071363F"/>
    <w:rsid w:val="007169A2"/>
    <w:rsid w:val="0072009D"/>
    <w:rsid w:val="007269F8"/>
    <w:rsid w:val="007278E4"/>
    <w:rsid w:val="00741E65"/>
    <w:rsid w:val="00744B0B"/>
    <w:rsid w:val="00746808"/>
    <w:rsid w:val="00746831"/>
    <w:rsid w:val="00747F07"/>
    <w:rsid w:val="00752782"/>
    <w:rsid w:val="007547F6"/>
    <w:rsid w:val="00755FA1"/>
    <w:rsid w:val="00764DE7"/>
    <w:rsid w:val="007656B3"/>
    <w:rsid w:val="00767669"/>
    <w:rsid w:val="007716F5"/>
    <w:rsid w:val="00776660"/>
    <w:rsid w:val="00777D9D"/>
    <w:rsid w:val="00780ABD"/>
    <w:rsid w:val="00780BEC"/>
    <w:rsid w:val="0078241D"/>
    <w:rsid w:val="00782E80"/>
    <w:rsid w:val="00783209"/>
    <w:rsid w:val="0078498E"/>
    <w:rsid w:val="007869CA"/>
    <w:rsid w:val="00787A5B"/>
    <w:rsid w:val="00790049"/>
    <w:rsid w:val="00790A9C"/>
    <w:rsid w:val="00791190"/>
    <w:rsid w:val="00792AD9"/>
    <w:rsid w:val="00794D69"/>
    <w:rsid w:val="00795A1C"/>
    <w:rsid w:val="0079667F"/>
    <w:rsid w:val="00796D51"/>
    <w:rsid w:val="007A4251"/>
    <w:rsid w:val="007A60CA"/>
    <w:rsid w:val="007B0761"/>
    <w:rsid w:val="007B4D20"/>
    <w:rsid w:val="007C0ED3"/>
    <w:rsid w:val="007C0FF1"/>
    <w:rsid w:val="007C12E1"/>
    <w:rsid w:val="007C1CCE"/>
    <w:rsid w:val="007C3976"/>
    <w:rsid w:val="007C59AC"/>
    <w:rsid w:val="007D24E1"/>
    <w:rsid w:val="007D37E3"/>
    <w:rsid w:val="007D42A4"/>
    <w:rsid w:val="007D4A3D"/>
    <w:rsid w:val="007D74D8"/>
    <w:rsid w:val="007E17A6"/>
    <w:rsid w:val="007E4254"/>
    <w:rsid w:val="007E6293"/>
    <w:rsid w:val="007F2344"/>
    <w:rsid w:val="007F2F32"/>
    <w:rsid w:val="007F3A5D"/>
    <w:rsid w:val="007F5667"/>
    <w:rsid w:val="00803355"/>
    <w:rsid w:val="008033E5"/>
    <w:rsid w:val="00805A65"/>
    <w:rsid w:val="00806084"/>
    <w:rsid w:val="0080624D"/>
    <w:rsid w:val="00807DFA"/>
    <w:rsid w:val="0081257E"/>
    <w:rsid w:val="00813613"/>
    <w:rsid w:val="00817C34"/>
    <w:rsid w:val="00817ED1"/>
    <w:rsid w:val="00822DCB"/>
    <w:rsid w:val="008232BB"/>
    <w:rsid w:val="00825CD6"/>
    <w:rsid w:val="008278D0"/>
    <w:rsid w:val="008307E6"/>
    <w:rsid w:val="00842B57"/>
    <w:rsid w:val="00843CA1"/>
    <w:rsid w:val="00845496"/>
    <w:rsid w:val="00853FDE"/>
    <w:rsid w:val="0086027E"/>
    <w:rsid w:val="00862118"/>
    <w:rsid w:val="008622A3"/>
    <w:rsid w:val="00862FAC"/>
    <w:rsid w:val="008679DE"/>
    <w:rsid w:val="00870621"/>
    <w:rsid w:val="00870787"/>
    <w:rsid w:val="00874C73"/>
    <w:rsid w:val="008774BA"/>
    <w:rsid w:val="00880770"/>
    <w:rsid w:val="00880C8B"/>
    <w:rsid w:val="00894833"/>
    <w:rsid w:val="00895554"/>
    <w:rsid w:val="008A2625"/>
    <w:rsid w:val="008A570E"/>
    <w:rsid w:val="008A5FDA"/>
    <w:rsid w:val="008A6049"/>
    <w:rsid w:val="008A66F4"/>
    <w:rsid w:val="008B0157"/>
    <w:rsid w:val="008B1FB9"/>
    <w:rsid w:val="008B2767"/>
    <w:rsid w:val="008B332E"/>
    <w:rsid w:val="008B3355"/>
    <w:rsid w:val="008B6009"/>
    <w:rsid w:val="008B7F5B"/>
    <w:rsid w:val="008C3AF0"/>
    <w:rsid w:val="008C64D9"/>
    <w:rsid w:val="008D0AA0"/>
    <w:rsid w:val="008D1E8D"/>
    <w:rsid w:val="008D29EC"/>
    <w:rsid w:val="008D325F"/>
    <w:rsid w:val="008D3325"/>
    <w:rsid w:val="008D4EC5"/>
    <w:rsid w:val="008D5013"/>
    <w:rsid w:val="008D54CB"/>
    <w:rsid w:val="008D62E2"/>
    <w:rsid w:val="008D6362"/>
    <w:rsid w:val="008D77E5"/>
    <w:rsid w:val="008D7B6C"/>
    <w:rsid w:val="008E0860"/>
    <w:rsid w:val="008E311E"/>
    <w:rsid w:val="008E34A0"/>
    <w:rsid w:val="008E3837"/>
    <w:rsid w:val="008E3B38"/>
    <w:rsid w:val="008E5B63"/>
    <w:rsid w:val="008E69AF"/>
    <w:rsid w:val="008F03C9"/>
    <w:rsid w:val="008F2E5B"/>
    <w:rsid w:val="008F39DF"/>
    <w:rsid w:val="008F5A00"/>
    <w:rsid w:val="008F5D51"/>
    <w:rsid w:val="008F63BE"/>
    <w:rsid w:val="009003C6"/>
    <w:rsid w:val="00903BCC"/>
    <w:rsid w:val="00920A55"/>
    <w:rsid w:val="009258D5"/>
    <w:rsid w:val="00926E11"/>
    <w:rsid w:val="00933D44"/>
    <w:rsid w:val="00934EF1"/>
    <w:rsid w:val="00937753"/>
    <w:rsid w:val="00937768"/>
    <w:rsid w:val="00945EAC"/>
    <w:rsid w:val="00946105"/>
    <w:rsid w:val="009514C3"/>
    <w:rsid w:val="00951AA3"/>
    <w:rsid w:val="00952C38"/>
    <w:rsid w:val="00955129"/>
    <w:rsid w:val="00956F63"/>
    <w:rsid w:val="009607F9"/>
    <w:rsid w:val="0096197D"/>
    <w:rsid w:val="00961E10"/>
    <w:rsid w:val="00963055"/>
    <w:rsid w:val="009656E6"/>
    <w:rsid w:val="00973BE6"/>
    <w:rsid w:val="00974C9C"/>
    <w:rsid w:val="0097649E"/>
    <w:rsid w:val="0097662F"/>
    <w:rsid w:val="00981B0E"/>
    <w:rsid w:val="00984B57"/>
    <w:rsid w:val="00984F75"/>
    <w:rsid w:val="00994018"/>
    <w:rsid w:val="0099572F"/>
    <w:rsid w:val="00995D76"/>
    <w:rsid w:val="00995EF5"/>
    <w:rsid w:val="009972FE"/>
    <w:rsid w:val="009977DC"/>
    <w:rsid w:val="009A2D28"/>
    <w:rsid w:val="009A48A6"/>
    <w:rsid w:val="009A541E"/>
    <w:rsid w:val="009A67E2"/>
    <w:rsid w:val="009A77EE"/>
    <w:rsid w:val="009B13BF"/>
    <w:rsid w:val="009B2693"/>
    <w:rsid w:val="009B3981"/>
    <w:rsid w:val="009B3E9A"/>
    <w:rsid w:val="009B5C7E"/>
    <w:rsid w:val="009C04AD"/>
    <w:rsid w:val="009C1D1C"/>
    <w:rsid w:val="009C3C3F"/>
    <w:rsid w:val="009D01C5"/>
    <w:rsid w:val="009D322A"/>
    <w:rsid w:val="009D4C25"/>
    <w:rsid w:val="009D728E"/>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099"/>
    <w:rsid w:val="009F318A"/>
    <w:rsid w:val="009F472A"/>
    <w:rsid w:val="009F51B9"/>
    <w:rsid w:val="009F66BA"/>
    <w:rsid w:val="00A02DCD"/>
    <w:rsid w:val="00A02E60"/>
    <w:rsid w:val="00A03087"/>
    <w:rsid w:val="00A0322D"/>
    <w:rsid w:val="00A04476"/>
    <w:rsid w:val="00A051DC"/>
    <w:rsid w:val="00A10C26"/>
    <w:rsid w:val="00A12869"/>
    <w:rsid w:val="00A16476"/>
    <w:rsid w:val="00A1706C"/>
    <w:rsid w:val="00A17728"/>
    <w:rsid w:val="00A20141"/>
    <w:rsid w:val="00A217D2"/>
    <w:rsid w:val="00A22D94"/>
    <w:rsid w:val="00A259DA"/>
    <w:rsid w:val="00A26223"/>
    <w:rsid w:val="00A3105C"/>
    <w:rsid w:val="00A3435B"/>
    <w:rsid w:val="00A359ED"/>
    <w:rsid w:val="00A36250"/>
    <w:rsid w:val="00A36964"/>
    <w:rsid w:val="00A36E8D"/>
    <w:rsid w:val="00A41210"/>
    <w:rsid w:val="00A44F46"/>
    <w:rsid w:val="00A4553B"/>
    <w:rsid w:val="00A458AD"/>
    <w:rsid w:val="00A50F5B"/>
    <w:rsid w:val="00A53680"/>
    <w:rsid w:val="00A536AD"/>
    <w:rsid w:val="00A54B74"/>
    <w:rsid w:val="00A55735"/>
    <w:rsid w:val="00A61E38"/>
    <w:rsid w:val="00A62460"/>
    <w:rsid w:val="00A62E48"/>
    <w:rsid w:val="00A641A6"/>
    <w:rsid w:val="00A64952"/>
    <w:rsid w:val="00A749EC"/>
    <w:rsid w:val="00A8126F"/>
    <w:rsid w:val="00A821CC"/>
    <w:rsid w:val="00A83A0C"/>
    <w:rsid w:val="00A85D79"/>
    <w:rsid w:val="00A875D9"/>
    <w:rsid w:val="00A931E0"/>
    <w:rsid w:val="00A93D1E"/>
    <w:rsid w:val="00A96657"/>
    <w:rsid w:val="00AA0CC8"/>
    <w:rsid w:val="00AA3CF9"/>
    <w:rsid w:val="00AA45FD"/>
    <w:rsid w:val="00AB070A"/>
    <w:rsid w:val="00AB2E59"/>
    <w:rsid w:val="00AB3581"/>
    <w:rsid w:val="00AB57E4"/>
    <w:rsid w:val="00AB62B5"/>
    <w:rsid w:val="00AC06D3"/>
    <w:rsid w:val="00AC4031"/>
    <w:rsid w:val="00AC7261"/>
    <w:rsid w:val="00AC7B7F"/>
    <w:rsid w:val="00AD18D8"/>
    <w:rsid w:val="00AD322C"/>
    <w:rsid w:val="00AD7862"/>
    <w:rsid w:val="00AE15BB"/>
    <w:rsid w:val="00AE4085"/>
    <w:rsid w:val="00AE428A"/>
    <w:rsid w:val="00AE499D"/>
    <w:rsid w:val="00AF0F33"/>
    <w:rsid w:val="00AF1038"/>
    <w:rsid w:val="00AF631D"/>
    <w:rsid w:val="00AF6A59"/>
    <w:rsid w:val="00AF7CA2"/>
    <w:rsid w:val="00B00866"/>
    <w:rsid w:val="00B05AC9"/>
    <w:rsid w:val="00B07B9C"/>
    <w:rsid w:val="00B1131E"/>
    <w:rsid w:val="00B11498"/>
    <w:rsid w:val="00B12F50"/>
    <w:rsid w:val="00B1459F"/>
    <w:rsid w:val="00B15992"/>
    <w:rsid w:val="00B15FC4"/>
    <w:rsid w:val="00B21D58"/>
    <w:rsid w:val="00B269EF"/>
    <w:rsid w:val="00B3025B"/>
    <w:rsid w:val="00B31318"/>
    <w:rsid w:val="00B33C14"/>
    <w:rsid w:val="00B344DC"/>
    <w:rsid w:val="00B34898"/>
    <w:rsid w:val="00B3502B"/>
    <w:rsid w:val="00B36D08"/>
    <w:rsid w:val="00B404FB"/>
    <w:rsid w:val="00B42A15"/>
    <w:rsid w:val="00B536B8"/>
    <w:rsid w:val="00B55BD1"/>
    <w:rsid w:val="00B57822"/>
    <w:rsid w:val="00B61692"/>
    <w:rsid w:val="00B626E4"/>
    <w:rsid w:val="00B62958"/>
    <w:rsid w:val="00B65469"/>
    <w:rsid w:val="00B66522"/>
    <w:rsid w:val="00B669EC"/>
    <w:rsid w:val="00B77FDB"/>
    <w:rsid w:val="00B8168C"/>
    <w:rsid w:val="00B828A0"/>
    <w:rsid w:val="00B83A1A"/>
    <w:rsid w:val="00B86E4A"/>
    <w:rsid w:val="00B90BE2"/>
    <w:rsid w:val="00B91166"/>
    <w:rsid w:val="00B921D6"/>
    <w:rsid w:val="00B925EC"/>
    <w:rsid w:val="00B93258"/>
    <w:rsid w:val="00B9375D"/>
    <w:rsid w:val="00B97B82"/>
    <w:rsid w:val="00B97E53"/>
    <w:rsid w:val="00BA36A9"/>
    <w:rsid w:val="00BA5729"/>
    <w:rsid w:val="00BB475A"/>
    <w:rsid w:val="00BB4E8D"/>
    <w:rsid w:val="00BB7DC8"/>
    <w:rsid w:val="00BC03A7"/>
    <w:rsid w:val="00BC1C27"/>
    <w:rsid w:val="00BC343A"/>
    <w:rsid w:val="00BC368B"/>
    <w:rsid w:val="00BC4A22"/>
    <w:rsid w:val="00BC595C"/>
    <w:rsid w:val="00BC6946"/>
    <w:rsid w:val="00BC69D3"/>
    <w:rsid w:val="00BC6C66"/>
    <w:rsid w:val="00BD1997"/>
    <w:rsid w:val="00BD69D2"/>
    <w:rsid w:val="00BE11BC"/>
    <w:rsid w:val="00BE1E3D"/>
    <w:rsid w:val="00BE653D"/>
    <w:rsid w:val="00BE7A95"/>
    <w:rsid w:val="00BF147E"/>
    <w:rsid w:val="00BF2631"/>
    <w:rsid w:val="00BF3FC7"/>
    <w:rsid w:val="00BF4A4E"/>
    <w:rsid w:val="00BF5EAC"/>
    <w:rsid w:val="00C03622"/>
    <w:rsid w:val="00C03F71"/>
    <w:rsid w:val="00C045AF"/>
    <w:rsid w:val="00C1318C"/>
    <w:rsid w:val="00C14C3D"/>
    <w:rsid w:val="00C15422"/>
    <w:rsid w:val="00C15C4C"/>
    <w:rsid w:val="00C16EB5"/>
    <w:rsid w:val="00C16FC6"/>
    <w:rsid w:val="00C242D8"/>
    <w:rsid w:val="00C2588A"/>
    <w:rsid w:val="00C25BEE"/>
    <w:rsid w:val="00C31775"/>
    <w:rsid w:val="00C31CD4"/>
    <w:rsid w:val="00C31E37"/>
    <w:rsid w:val="00C3265C"/>
    <w:rsid w:val="00C34BC5"/>
    <w:rsid w:val="00C35247"/>
    <w:rsid w:val="00C425DE"/>
    <w:rsid w:val="00C4696F"/>
    <w:rsid w:val="00C47B67"/>
    <w:rsid w:val="00C501C4"/>
    <w:rsid w:val="00C528FF"/>
    <w:rsid w:val="00C54A0B"/>
    <w:rsid w:val="00C55126"/>
    <w:rsid w:val="00C55885"/>
    <w:rsid w:val="00C56D41"/>
    <w:rsid w:val="00C57BA9"/>
    <w:rsid w:val="00C6083B"/>
    <w:rsid w:val="00C6208E"/>
    <w:rsid w:val="00C63BA0"/>
    <w:rsid w:val="00C6476D"/>
    <w:rsid w:val="00C70165"/>
    <w:rsid w:val="00C71199"/>
    <w:rsid w:val="00C7143C"/>
    <w:rsid w:val="00C717A2"/>
    <w:rsid w:val="00C72774"/>
    <w:rsid w:val="00C734CC"/>
    <w:rsid w:val="00C762C1"/>
    <w:rsid w:val="00C8219B"/>
    <w:rsid w:val="00C831CD"/>
    <w:rsid w:val="00C83D12"/>
    <w:rsid w:val="00C83DF5"/>
    <w:rsid w:val="00C8623A"/>
    <w:rsid w:val="00C86B10"/>
    <w:rsid w:val="00C87229"/>
    <w:rsid w:val="00C95BCE"/>
    <w:rsid w:val="00CA0A65"/>
    <w:rsid w:val="00CA3FAC"/>
    <w:rsid w:val="00CA4F99"/>
    <w:rsid w:val="00CA6948"/>
    <w:rsid w:val="00CB0B1A"/>
    <w:rsid w:val="00CB1350"/>
    <w:rsid w:val="00CB2A5B"/>
    <w:rsid w:val="00CB32D6"/>
    <w:rsid w:val="00CB4897"/>
    <w:rsid w:val="00CB5ABC"/>
    <w:rsid w:val="00CB7A0F"/>
    <w:rsid w:val="00CC3B5B"/>
    <w:rsid w:val="00CC5638"/>
    <w:rsid w:val="00CC5C0B"/>
    <w:rsid w:val="00CC7196"/>
    <w:rsid w:val="00CC76EC"/>
    <w:rsid w:val="00CD4054"/>
    <w:rsid w:val="00CD4C2B"/>
    <w:rsid w:val="00CD5101"/>
    <w:rsid w:val="00CD7285"/>
    <w:rsid w:val="00CD75BF"/>
    <w:rsid w:val="00CE27CB"/>
    <w:rsid w:val="00CE29DE"/>
    <w:rsid w:val="00CE54D8"/>
    <w:rsid w:val="00CE60F8"/>
    <w:rsid w:val="00CF46DD"/>
    <w:rsid w:val="00CF4A83"/>
    <w:rsid w:val="00CF53E7"/>
    <w:rsid w:val="00CF634E"/>
    <w:rsid w:val="00D02672"/>
    <w:rsid w:val="00D056D7"/>
    <w:rsid w:val="00D07285"/>
    <w:rsid w:val="00D07B84"/>
    <w:rsid w:val="00D109F9"/>
    <w:rsid w:val="00D12A04"/>
    <w:rsid w:val="00D1386C"/>
    <w:rsid w:val="00D13A85"/>
    <w:rsid w:val="00D16671"/>
    <w:rsid w:val="00D200CF"/>
    <w:rsid w:val="00D2610A"/>
    <w:rsid w:val="00D2650E"/>
    <w:rsid w:val="00D271EE"/>
    <w:rsid w:val="00D31835"/>
    <w:rsid w:val="00D34FE5"/>
    <w:rsid w:val="00D37A1E"/>
    <w:rsid w:val="00D425D5"/>
    <w:rsid w:val="00D44359"/>
    <w:rsid w:val="00D452D3"/>
    <w:rsid w:val="00D466F6"/>
    <w:rsid w:val="00D57396"/>
    <w:rsid w:val="00D631DF"/>
    <w:rsid w:val="00D65A26"/>
    <w:rsid w:val="00D71033"/>
    <w:rsid w:val="00D715D0"/>
    <w:rsid w:val="00D71A4A"/>
    <w:rsid w:val="00D73332"/>
    <w:rsid w:val="00D73606"/>
    <w:rsid w:val="00D805B1"/>
    <w:rsid w:val="00D82BE5"/>
    <w:rsid w:val="00D83210"/>
    <w:rsid w:val="00D86331"/>
    <w:rsid w:val="00D86FC9"/>
    <w:rsid w:val="00D9351B"/>
    <w:rsid w:val="00D93D78"/>
    <w:rsid w:val="00D94D6B"/>
    <w:rsid w:val="00D954BD"/>
    <w:rsid w:val="00D96099"/>
    <w:rsid w:val="00D96F2C"/>
    <w:rsid w:val="00DA0217"/>
    <w:rsid w:val="00DA05E3"/>
    <w:rsid w:val="00DA147D"/>
    <w:rsid w:val="00DA30FA"/>
    <w:rsid w:val="00DA36A5"/>
    <w:rsid w:val="00DA49E2"/>
    <w:rsid w:val="00DA502D"/>
    <w:rsid w:val="00DA5B6F"/>
    <w:rsid w:val="00DA5CED"/>
    <w:rsid w:val="00DB33E7"/>
    <w:rsid w:val="00DB38AB"/>
    <w:rsid w:val="00DB47C4"/>
    <w:rsid w:val="00DC0449"/>
    <w:rsid w:val="00DC1642"/>
    <w:rsid w:val="00DC21F1"/>
    <w:rsid w:val="00DC4151"/>
    <w:rsid w:val="00DC6B94"/>
    <w:rsid w:val="00DC6E81"/>
    <w:rsid w:val="00DD1BA7"/>
    <w:rsid w:val="00DD57B6"/>
    <w:rsid w:val="00DD5DAC"/>
    <w:rsid w:val="00DD5DFC"/>
    <w:rsid w:val="00DE1A9F"/>
    <w:rsid w:val="00DE48DD"/>
    <w:rsid w:val="00DE7807"/>
    <w:rsid w:val="00DE7AD4"/>
    <w:rsid w:val="00DF10C1"/>
    <w:rsid w:val="00DF1E2C"/>
    <w:rsid w:val="00DF6D90"/>
    <w:rsid w:val="00E00687"/>
    <w:rsid w:val="00E04987"/>
    <w:rsid w:val="00E049A4"/>
    <w:rsid w:val="00E06DC3"/>
    <w:rsid w:val="00E13911"/>
    <w:rsid w:val="00E14E3A"/>
    <w:rsid w:val="00E16808"/>
    <w:rsid w:val="00E170CB"/>
    <w:rsid w:val="00E20A1C"/>
    <w:rsid w:val="00E216FB"/>
    <w:rsid w:val="00E22DA0"/>
    <w:rsid w:val="00E2314C"/>
    <w:rsid w:val="00E270EC"/>
    <w:rsid w:val="00E32FCE"/>
    <w:rsid w:val="00E34F1B"/>
    <w:rsid w:val="00E3732A"/>
    <w:rsid w:val="00E42454"/>
    <w:rsid w:val="00E44E4B"/>
    <w:rsid w:val="00E45AC6"/>
    <w:rsid w:val="00E47797"/>
    <w:rsid w:val="00E501EA"/>
    <w:rsid w:val="00E55977"/>
    <w:rsid w:val="00E55AED"/>
    <w:rsid w:val="00E5752E"/>
    <w:rsid w:val="00E633BF"/>
    <w:rsid w:val="00E64BE2"/>
    <w:rsid w:val="00E663F3"/>
    <w:rsid w:val="00E71EC6"/>
    <w:rsid w:val="00E81C4B"/>
    <w:rsid w:val="00E84422"/>
    <w:rsid w:val="00E84860"/>
    <w:rsid w:val="00E8732D"/>
    <w:rsid w:val="00E876C1"/>
    <w:rsid w:val="00E877AD"/>
    <w:rsid w:val="00E96849"/>
    <w:rsid w:val="00EA1E63"/>
    <w:rsid w:val="00EA27D5"/>
    <w:rsid w:val="00EB0DD9"/>
    <w:rsid w:val="00EB19AD"/>
    <w:rsid w:val="00EB2DF0"/>
    <w:rsid w:val="00EB3845"/>
    <w:rsid w:val="00EB4867"/>
    <w:rsid w:val="00EB4A54"/>
    <w:rsid w:val="00EB5AE6"/>
    <w:rsid w:val="00EB61A0"/>
    <w:rsid w:val="00EB6F56"/>
    <w:rsid w:val="00EC62F0"/>
    <w:rsid w:val="00ED0B8A"/>
    <w:rsid w:val="00ED2635"/>
    <w:rsid w:val="00ED3B31"/>
    <w:rsid w:val="00ED3CB9"/>
    <w:rsid w:val="00ED4A55"/>
    <w:rsid w:val="00ED5F95"/>
    <w:rsid w:val="00EE016E"/>
    <w:rsid w:val="00EE0218"/>
    <w:rsid w:val="00EE1E69"/>
    <w:rsid w:val="00EE20E1"/>
    <w:rsid w:val="00EE3254"/>
    <w:rsid w:val="00EE4DAD"/>
    <w:rsid w:val="00EE513E"/>
    <w:rsid w:val="00EE6899"/>
    <w:rsid w:val="00EE7699"/>
    <w:rsid w:val="00EF1B56"/>
    <w:rsid w:val="00EF1EE3"/>
    <w:rsid w:val="00EF1F3B"/>
    <w:rsid w:val="00EF3709"/>
    <w:rsid w:val="00EF4832"/>
    <w:rsid w:val="00EF60DD"/>
    <w:rsid w:val="00EF790D"/>
    <w:rsid w:val="00F0207E"/>
    <w:rsid w:val="00F05A4E"/>
    <w:rsid w:val="00F076C0"/>
    <w:rsid w:val="00F14818"/>
    <w:rsid w:val="00F15BD8"/>
    <w:rsid w:val="00F15D1F"/>
    <w:rsid w:val="00F20A57"/>
    <w:rsid w:val="00F21BE5"/>
    <w:rsid w:val="00F22845"/>
    <w:rsid w:val="00F24D5F"/>
    <w:rsid w:val="00F25260"/>
    <w:rsid w:val="00F25B6D"/>
    <w:rsid w:val="00F27505"/>
    <w:rsid w:val="00F30926"/>
    <w:rsid w:val="00F327F2"/>
    <w:rsid w:val="00F3315A"/>
    <w:rsid w:val="00F351A3"/>
    <w:rsid w:val="00F365C4"/>
    <w:rsid w:val="00F37BCC"/>
    <w:rsid w:val="00F401E3"/>
    <w:rsid w:val="00F429DD"/>
    <w:rsid w:val="00F42DFD"/>
    <w:rsid w:val="00F50A86"/>
    <w:rsid w:val="00F528D7"/>
    <w:rsid w:val="00F536AB"/>
    <w:rsid w:val="00F53FDB"/>
    <w:rsid w:val="00F561BD"/>
    <w:rsid w:val="00F6187A"/>
    <w:rsid w:val="00F64FD1"/>
    <w:rsid w:val="00F66B4C"/>
    <w:rsid w:val="00F66D50"/>
    <w:rsid w:val="00F6704E"/>
    <w:rsid w:val="00F717DE"/>
    <w:rsid w:val="00F720AF"/>
    <w:rsid w:val="00F7563E"/>
    <w:rsid w:val="00F7731A"/>
    <w:rsid w:val="00F80A78"/>
    <w:rsid w:val="00F831D3"/>
    <w:rsid w:val="00F87DD3"/>
    <w:rsid w:val="00F906F1"/>
    <w:rsid w:val="00F9226F"/>
    <w:rsid w:val="00F958AA"/>
    <w:rsid w:val="00F968A6"/>
    <w:rsid w:val="00F96DC5"/>
    <w:rsid w:val="00F9732B"/>
    <w:rsid w:val="00F97AB0"/>
    <w:rsid w:val="00FA16DE"/>
    <w:rsid w:val="00FA1F63"/>
    <w:rsid w:val="00FA3DAE"/>
    <w:rsid w:val="00FA6D7A"/>
    <w:rsid w:val="00FB0D99"/>
    <w:rsid w:val="00FB3BC0"/>
    <w:rsid w:val="00FB7A63"/>
    <w:rsid w:val="00FC1973"/>
    <w:rsid w:val="00FC41FD"/>
    <w:rsid w:val="00FC43B8"/>
    <w:rsid w:val="00FC4A86"/>
    <w:rsid w:val="00FC62FC"/>
    <w:rsid w:val="00FC6B88"/>
    <w:rsid w:val="00FD02A7"/>
    <w:rsid w:val="00FD400E"/>
    <w:rsid w:val="00FD58AE"/>
    <w:rsid w:val="00FE1351"/>
    <w:rsid w:val="00FE7695"/>
    <w:rsid w:val="00FE7B9D"/>
    <w:rsid w:val="00FF2F84"/>
    <w:rsid w:val="00FF3C05"/>
    <w:rsid w:val="00FF433D"/>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D6BE976B-F63C-4BD7-88CC-0068B181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footnote text"/>
    <w:basedOn w:val="a0"/>
    <w:link w:val="Char6"/>
    <w:uiPriority w:val="99"/>
    <w:semiHidden/>
    <w:unhideWhenUsed/>
    <w:rsid w:val="001242A4"/>
    <w:pPr>
      <w:snapToGrid w:val="0"/>
    </w:pPr>
    <w:rPr>
      <w:rFonts w:eastAsiaTheme="minorEastAsia" w:cs="Arial"/>
      <w:lang w:eastAsia="ko-KR"/>
    </w:rPr>
  </w:style>
  <w:style w:type="character" w:customStyle="1" w:styleId="Char6">
    <w:name w:val="각주 텍스트 Char"/>
    <w:basedOn w:val="a1"/>
    <w:link w:val="af2"/>
    <w:uiPriority w:val="99"/>
    <w:semiHidden/>
    <w:rsid w:val="001242A4"/>
    <w:rPr>
      <w:rFonts w:ascii="Arial" w:eastAsiaTheme="minorEastAsia" w:hAnsi="Arial" w:cs="Arial"/>
      <w:sz w:val="22"/>
      <w:szCs w:val="22"/>
      <w:lang w:eastAsia="ko-KR"/>
    </w:rPr>
  </w:style>
  <w:style w:type="character" w:styleId="af3">
    <w:name w:val="footnote reference"/>
    <w:basedOn w:val="a1"/>
    <w:uiPriority w:val="99"/>
    <w:semiHidden/>
    <w:unhideWhenUsed/>
    <w:rsid w:val="00124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anews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ia.com" TargetMode="External"/><Relationship Id="rId2" Type="http://schemas.openxmlformats.org/officeDocument/2006/relationships/customXml" Target="../customXml/item2.xml"/><Relationship Id="rId16" Type="http://schemas.openxmlformats.org/officeDocument/2006/relationships/hyperlink" Target="https://www.kianewscenter.com/news/all/the-kia-ev5-delivers-authentic-suv-practicality-in-an-accessible-electric-package/s/f0fb325d-cb88-41ef-b8b2-fb551f9cff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aehyun.shin@kia.com" TargetMode="External"/><Relationship Id="rId1" Type="http://schemas.openxmlformats.org/officeDocument/2006/relationships/hyperlink" Target="mailto:daehyun.shin@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d6586b031e247aad87144aa52a2be3c7">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42ef468fd823acfbbde5df34b9476449"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10E5F-3549-4258-9D34-88C3E379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customXml/itemProps4.xml><?xml version="1.0" encoding="utf-8"?>
<ds:datastoreItem xmlns:ds="http://schemas.openxmlformats.org/officeDocument/2006/customXml" ds:itemID="{96B527A5-EC7D-4DC6-85F9-594B77D78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4751</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유정하 Gloria You 책임매니저 상품커뮤니케이션팀</dc:creator>
  <cp:keywords/>
  <dc:description/>
  <cp:lastModifiedBy>신대현 Daehyun Shin 매니저 글로벌PR전략기획팀</cp:lastModifiedBy>
  <cp:revision>6</cp:revision>
  <dcterms:created xsi:type="dcterms:W3CDTF">2025-12-11T00:25:00Z</dcterms:created>
  <dcterms:modified xsi:type="dcterms:W3CDTF">2025-12-11T04:49:00Z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