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4CF8" w14:textId="5E89FF18" w:rsidR="00C05A03" w:rsidRPr="00F601B7" w:rsidRDefault="00C05A03" w:rsidP="00B549B8">
      <w:pPr>
        <w:rPr>
          <w:rFonts w:ascii="Arial" w:eastAsia="Arial" w:hAnsi="Arial" w:cs="Arial"/>
          <w:b/>
          <w:color w:val="FF0000"/>
          <w:szCs w:val="22"/>
        </w:rPr>
      </w:pPr>
    </w:p>
    <w:p w14:paraId="5244B3F0" w14:textId="77777777" w:rsidR="00C05A03" w:rsidRPr="00B549B8" w:rsidRDefault="00C05A03" w:rsidP="00B549B8">
      <w:pPr>
        <w:jc w:val="center"/>
        <w:rPr>
          <w:rFonts w:ascii="Arial" w:eastAsia="Arial" w:hAnsi="Arial" w:cs="Arial"/>
          <w:b/>
          <w:sz w:val="22"/>
          <w:szCs w:val="22"/>
        </w:rPr>
      </w:pPr>
    </w:p>
    <w:p w14:paraId="198B0356" w14:textId="77777777" w:rsidR="00C05A03" w:rsidRPr="00B549B8" w:rsidRDefault="00263F1E" w:rsidP="00B549B8">
      <w:pPr>
        <w:jc w:val="center"/>
        <w:rPr>
          <w:rFonts w:ascii="Arial" w:eastAsia="Arial" w:hAnsi="Arial" w:cs="Arial"/>
          <w:b/>
          <w:sz w:val="28"/>
          <w:szCs w:val="22"/>
        </w:rPr>
      </w:pPr>
      <w:r w:rsidRPr="00B549B8">
        <w:rPr>
          <w:rFonts w:ascii="Arial" w:eastAsia="Arial" w:hAnsi="Arial" w:cs="Arial"/>
          <w:b/>
          <w:sz w:val="28"/>
          <w:szCs w:val="22"/>
        </w:rPr>
        <w:t>Hyundai</w:t>
      </w:r>
      <w:r w:rsidRPr="00B549B8">
        <w:rPr>
          <w:rFonts w:ascii="Arial" w:eastAsiaTheme="minorEastAsia" w:hAnsi="Arial" w:cs="Arial"/>
          <w:b/>
          <w:sz w:val="28"/>
          <w:szCs w:val="22"/>
        </w:rPr>
        <w:t xml:space="preserve"> </w:t>
      </w:r>
      <w:r w:rsidRPr="00B549B8">
        <w:rPr>
          <w:rFonts w:ascii="Arial" w:eastAsia="현대산스 Text" w:hAnsi="Arial" w:cs="Arial"/>
          <w:b/>
          <w:sz w:val="28"/>
          <w:szCs w:val="22"/>
        </w:rPr>
        <w:t>•</w:t>
      </w:r>
      <w:r w:rsidRPr="00B549B8">
        <w:rPr>
          <w:rFonts w:ascii="Arial" w:eastAsiaTheme="minorEastAsia" w:hAnsi="Arial" w:cs="Arial"/>
          <w:b/>
          <w:sz w:val="28"/>
          <w:szCs w:val="22"/>
        </w:rPr>
        <w:t xml:space="preserve"> Kia</w:t>
      </w:r>
      <w:r w:rsidR="001E3236" w:rsidRPr="00B549B8">
        <w:rPr>
          <w:rFonts w:ascii="Arial" w:eastAsia="Arial" w:hAnsi="Arial" w:cs="Arial"/>
          <w:b/>
          <w:sz w:val="28"/>
          <w:szCs w:val="22"/>
        </w:rPr>
        <w:t xml:space="preserve"> Invest</w:t>
      </w:r>
      <w:r w:rsidR="00361F1D" w:rsidRPr="00B549B8">
        <w:rPr>
          <w:rFonts w:ascii="Arial" w:eastAsia="Arial" w:hAnsi="Arial" w:cs="Arial"/>
          <w:b/>
          <w:sz w:val="28"/>
          <w:szCs w:val="22"/>
        </w:rPr>
        <w:t xml:space="preserve"> </w:t>
      </w:r>
      <w:r w:rsidR="00361F1D" w:rsidRPr="001946B2">
        <w:rPr>
          <w:rFonts w:ascii="Arial" w:eastAsia="Arial" w:hAnsi="Arial" w:cs="Arial"/>
          <w:b/>
          <w:sz w:val="32"/>
          <w:szCs w:val="22"/>
        </w:rPr>
        <w:t>Additional</w:t>
      </w:r>
      <w:r w:rsidR="00361F1D" w:rsidRPr="00B549B8">
        <w:rPr>
          <w:rFonts w:ascii="Arial" w:eastAsia="Arial" w:hAnsi="Arial" w:cs="Arial"/>
          <w:b/>
          <w:sz w:val="28"/>
          <w:szCs w:val="22"/>
        </w:rPr>
        <w:t xml:space="preserve"> US$250 Million in Grab</w:t>
      </w:r>
    </w:p>
    <w:p w14:paraId="050BB969" w14:textId="77777777" w:rsidR="00C05A03" w:rsidRPr="00B549B8" w:rsidRDefault="00C05A03" w:rsidP="00B549B8">
      <w:pPr>
        <w:rPr>
          <w:rFonts w:ascii="Arial" w:eastAsia="Arial" w:hAnsi="Arial" w:cs="Arial"/>
          <w:sz w:val="22"/>
          <w:szCs w:val="22"/>
        </w:rPr>
      </w:pPr>
    </w:p>
    <w:p w14:paraId="2DD4A958" w14:textId="21862455" w:rsidR="00C05A03" w:rsidRPr="001946B2" w:rsidRDefault="00361F1D" w:rsidP="00F41665">
      <w:pPr>
        <w:numPr>
          <w:ilvl w:val="1"/>
          <w:numId w:val="1"/>
        </w:numPr>
        <w:pBdr>
          <w:top w:val="nil"/>
          <w:left w:val="nil"/>
          <w:bottom w:val="nil"/>
          <w:right w:val="nil"/>
          <w:between w:val="nil"/>
        </w:pBdr>
        <w:spacing w:line="276" w:lineRule="auto"/>
        <w:ind w:left="992" w:hanging="425"/>
        <w:rPr>
          <w:rFonts w:ascii="Arial" w:hAnsi="Arial" w:cs="Arial"/>
          <w:szCs w:val="22"/>
        </w:rPr>
      </w:pPr>
      <w:r w:rsidRPr="001946B2">
        <w:rPr>
          <w:rFonts w:ascii="Arial" w:eastAsia="Arial" w:hAnsi="Arial" w:cs="Arial"/>
          <w:szCs w:val="22"/>
        </w:rPr>
        <w:t>Grab</w:t>
      </w:r>
      <w:r w:rsidR="00263F1E" w:rsidRPr="001946B2">
        <w:rPr>
          <w:rFonts w:ascii="Arial" w:eastAsiaTheme="minorEastAsia" w:hAnsi="Arial" w:cs="Arial"/>
          <w:szCs w:val="22"/>
        </w:rPr>
        <w:t xml:space="preserve">, </w:t>
      </w:r>
      <w:r w:rsidRPr="001946B2">
        <w:rPr>
          <w:rFonts w:ascii="Arial" w:eastAsia="Arial" w:hAnsi="Arial" w:cs="Arial"/>
          <w:szCs w:val="22"/>
        </w:rPr>
        <w:t xml:space="preserve">Hyundai </w:t>
      </w:r>
      <w:r w:rsidR="00263F1E" w:rsidRPr="001946B2">
        <w:rPr>
          <w:rFonts w:ascii="Arial" w:eastAsiaTheme="minorEastAsia" w:hAnsi="Arial" w:cs="Arial"/>
          <w:szCs w:val="22"/>
        </w:rPr>
        <w:t xml:space="preserve">and Kia </w:t>
      </w:r>
      <w:r w:rsidRPr="001946B2">
        <w:rPr>
          <w:rFonts w:ascii="Arial" w:eastAsia="Arial" w:hAnsi="Arial" w:cs="Arial"/>
          <w:szCs w:val="22"/>
        </w:rPr>
        <w:t xml:space="preserve">will create a Southeast Asia-wide </w:t>
      </w:r>
      <w:r w:rsidR="00736B86" w:rsidRPr="001946B2">
        <w:rPr>
          <w:rFonts w:ascii="Arial" w:eastAsia="Arial" w:hAnsi="Arial" w:cs="Arial"/>
          <w:szCs w:val="22"/>
        </w:rPr>
        <w:t>e</w:t>
      </w:r>
      <w:r w:rsidRPr="001946B2">
        <w:rPr>
          <w:rFonts w:ascii="Arial" w:eastAsia="Arial" w:hAnsi="Arial" w:cs="Arial"/>
          <w:szCs w:val="22"/>
        </w:rPr>
        <w:t xml:space="preserve">lectric </w:t>
      </w:r>
      <w:r w:rsidR="00736B86" w:rsidRPr="001946B2">
        <w:rPr>
          <w:rFonts w:ascii="Arial" w:eastAsia="Arial" w:hAnsi="Arial" w:cs="Arial"/>
          <w:szCs w:val="22"/>
        </w:rPr>
        <w:t>v</w:t>
      </w:r>
      <w:r w:rsidRPr="001946B2">
        <w:rPr>
          <w:rFonts w:ascii="Arial" w:eastAsia="Arial" w:hAnsi="Arial" w:cs="Arial"/>
          <w:szCs w:val="22"/>
        </w:rPr>
        <w:t xml:space="preserve">ehicle </w:t>
      </w:r>
      <w:r w:rsidR="00736B86" w:rsidRPr="001946B2">
        <w:rPr>
          <w:rFonts w:ascii="Arial" w:eastAsia="Arial" w:hAnsi="Arial" w:cs="Arial"/>
          <w:szCs w:val="22"/>
        </w:rPr>
        <w:t xml:space="preserve">(EV) </w:t>
      </w:r>
      <w:r w:rsidR="001644FC" w:rsidRPr="001946B2">
        <w:rPr>
          <w:rFonts w:ascii="Arial" w:eastAsia="Arial" w:hAnsi="Arial" w:cs="Arial"/>
          <w:szCs w:val="22"/>
        </w:rPr>
        <w:t xml:space="preserve">partnership </w:t>
      </w:r>
      <w:r w:rsidRPr="001946B2">
        <w:rPr>
          <w:rFonts w:ascii="Arial" w:eastAsia="Arial" w:hAnsi="Arial" w:cs="Arial"/>
          <w:szCs w:val="22"/>
        </w:rPr>
        <w:t xml:space="preserve">aimed at driving </w:t>
      </w:r>
      <w:r w:rsidR="00840E25" w:rsidRPr="001946B2">
        <w:rPr>
          <w:rFonts w:ascii="Arial" w:eastAsia="Arial" w:hAnsi="Arial" w:cs="Arial"/>
          <w:szCs w:val="22"/>
        </w:rPr>
        <w:t xml:space="preserve">the </w:t>
      </w:r>
      <w:r w:rsidRPr="001946B2">
        <w:rPr>
          <w:rFonts w:ascii="Arial" w:eastAsia="Arial" w:hAnsi="Arial" w:cs="Arial"/>
          <w:szCs w:val="22"/>
        </w:rPr>
        <w:t xml:space="preserve">adoption of </w:t>
      </w:r>
      <w:r w:rsidR="00736B86" w:rsidRPr="001946B2">
        <w:rPr>
          <w:rFonts w:ascii="Arial" w:eastAsia="Arial" w:hAnsi="Arial" w:cs="Arial"/>
          <w:szCs w:val="22"/>
        </w:rPr>
        <w:t xml:space="preserve">EVs </w:t>
      </w:r>
      <w:r w:rsidRPr="001946B2">
        <w:rPr>
          <w:rFonts w:ascii="Arial" w:eastAsia="Arial" w:hAnsi="Arial" w:cs="Arial"/>
          <w:szCs w:val="22"/>
        </w:rPr>
        <w:t>in the region</w:t>
      </w:r>
    </w:p>
    <w:p w14:paraId="52715149" w14:textId="019737A7" w:rsidR="00C05A03" w:rsidRPr="001946B2" w:rsidRDefault="00263F1E" w:rsidP="00F41665">
      <w:pPr>
        <w:numPr>
          <w:ilvl w:val="1"/>
          <w:numId w:val="1"/>
        </w:numPr>
        <w:pBdr>
          <w:top w:val="nil"/>
          <w:left w:val="nil"/>
          <w:bottom w:val="nil"/>
          <w:right w:val="nil"/>
          <w:between w:val="nil"/>
        </w:pBdr>
        <w:tabs>
          <w:tab w:val="left" w:pos="567"/>
        </w:tabs>
        <w:spacing w:line="276" w:lineRule="auto"/>
        <w:ind w:left="992" w:hanging="425"/>
        <w:rPr>
          <w:rFonts w:ascii="Arial" w:eastAsia="Arial" w:hAnsi="Arial" w:cs="Arial"/>
          <w:szCs w:val="22"/>
        </w:rPr>
      </w:pPr>
      <w:r w:rsidRPr="001946B2">
        <w:rPr>
          <w:rFonts w:ascii="Arial" w:eastAsiaTheme="minorEastAsia" w:hAnsi="Arial" w:cs="Arial"/>
          <w:szCs w:val="22"/>
        </w:rPr>
        <w:t xml:space="preserve">Hyundai </w:t>
      </w:r>
      <w:r w:rsidRPr="001946B2">
        <w:rPr>
          <w:rFonts w:ascii="Arial" w:eastAsia="Arial" w:hAnsi="Arial" w:cs="Arial"/>
          <w:szCs w:val="22"/>
        </w:rPr>
        <w:t>Motor Group</w:t>
      </w:r>
      <w:r w:rsidR="00755347" w:rsidRPr="001946B2">
        <w:rPr>
          <w:rFonts w:ascii="Arial" w:eastAsia="Arial" w:hAnsi="Arial" w:cs="Arial"/>
          <w:szCs w:val="22"/>
        </w:rPr>
        <w:t>’s</w:t>
      </w:r>
      <w:r w:rsidRPr="001946B2">
        <w:rPr>
          <w:rFonts w:ascii="Arial" w:eastAsia="Arial" w:hAnsi="Arial" w:cs="Arial"/>
          <w:szCs w:val="22"/>
        </w:rPr>
        <w:t xml:space="preserve"> automotive affiliates</w:t>
      </w:r>
      <w:r w:rsidR="00874F60" w:rsidRPr="001946B2">
        <w:rPr>
          <w:rFonts w:ascii="Arial" w:eastAsia="Arial" w:hAnsi="Arial" w:cs="Arial"/>
          <w:szCs w:val="22"/>
        </w:rPr>
        <w:t xml:space="preserve"> Hyundai and Kia</w:t>
      </w:r>
      <w:r w:rsidRPr="001946B2">
        <w:rPr>
          <w:rFonts w:ascii="Arial" w:eastAsia="Arial" w:hAnsi="Arial" w:cs="Arial"/>
          <w:szCs w:val="22"/>
        </w:rPr>
        <w:t xml:space="preserve"> join</w:t>
      </w:r>
      <w:r w:rsidR="00361F1D" w:rsidRPr="001946B2">
        <w:rPr>
          <w:rFonts w:ascii="Arial" w:eastAsia="Arial" w:hAnsi="Arial" w:cs="Arial"/>
          <w:szCs w:val="22"/>
        </w:rPr>
        <w:t xml:space="preserve"> Grab’s current financing round, which has raised US$2.</w:t>
      </w:r>
      <w:r w:rsidR="00B80D11" w:rsidRPr="001946B2">
        <w:rPr>
          <w:rFonts w:ascii="Arial" w:eastAsia="Arial" w:hAnsi="Arial" w:cs="Arial"/>
          <w:szCs w:val="22"/>
        </w:rPr>
        <w:t>7</w:t>
      </w:r>
      <w:r w:rsidR="00361F1D" w:rsidRPr="001946B2">
        <w:rPr>
          <w:rFonts w:ascii="Arial" w:eastAsia="Arial" w:hAnsi="Arial" w:cs="Arial"/>
          <w:szCs w:val="22"/>
        </w:rPr>
        <w:t xml:space="preserve"> billion to date</w:t>
      </w:r>
    </w:p>
    <w:p w14:paraId="4EC5677B" w14:textId="54A9538E" w:rsidR="00C05A03" w:rsidRPr="001946B2" w:rsidRDefault="00182702" w:rsidP="00F41665">
      <w:pPr>
        <w:numPr>
          <w:ilvl w:val="1"/>
          <w:numId w:val="1"/>
        </w:numPr>
        <w:pBdr>
          <w:top w:val="nil"/>
          <w:left w:val="nil"/>
          <w:bottom w:val="nil"/>
          <w:right w:val="nil"/>
          <w:between w:val="nil"/>
        </w:pBdr>
        <w:spacing w:line="276" w:lineRule="auto"/>
        <w:ind w:left="992" w:hanging="425"/>
        <w:rPr>
          <w:rFonts w:ascii="Arial" w:hAnsi="Arial" w:cs="Arial"/>
          <w:szCs w:val="22"/>
        </w:rPr>
      </w:pPr>
      <w:r w:rsidRPr="001946B2">
        <w:rPr>
          <w:rFonts w:ascii="Arial" w:eastAsia="Arial" w:hAnsi="Arial" w:cs="Arial"/>
          <w:szCs w:val="22"/>
        </w:rPr>
        <w:t>Hyundai Motor</w:t>
      </w:r>
      <w:r w:rsidRPr="001946B2">
        <w:rPr>
          <w:rFonts w:ascii="Arial" w:eastAsiaTheme="minorEastAsia" w:hAnsi="Arial" w:cs="Arial"/>
          <w:szCs w:val="22"/>
        </w:rPr>
        <w:t xml:space="preserve"> Group</w:t>
      </w:r>
      <w:r w:rsidR="00DD5423" w:rsidRPr="001946B2">
        <w:rPr>
          <w:rFonts w:ascii="Arial" w:eastAsiaTheme="minorEastAsia" w:hAnsi="Arial" w:cs="Arial"/>
          <w:szCs w:val="22"/>
        </w:rPr>
        <w:t xml:space="preserve"> is committed to promot</w:t>
      </w:r>
      <w:r w:rsidR="00736B86" w:rsidRPr="001946B2">
        <w:rPr>
          <w:rFonts w:ascii="Arial" w:eastAsiaTheme="minorEastAsia" w:hAnsi="Arial" w:cs="Arial"/>
          <w:szCs w:val="22"/>
        </w:rPr>
        <w:t>ing</w:t>
      </w:r>
      <w:r w:rsidR="00DD5423" w:rsidRPr="001946B2">
        <w:rPr>
          <w:rFonts w:ascii="Arial" w:eastAsiaTheme="minorEastAsia" w:hAnsi="Arial" w:cs="Arial"/>
          <w:szCs w:val="22"/>
        </w:rPr>
        <w:t xml:space="preserve"> zero-emission mobility </w:t>
      </w:r>
      <w:r w:rsidR="004D730B" w:rsidRPr="001946B2">
        <w:rPr>
          <w:rFonts w:ascii="Arial" w:eastAsiaTheme="minorEastAsia" w:hAnsi="Arial" w:cs="Arial"/>
          <w:szCs w:val="22"/>
        </w:rPr>
        <w:t>s</w:t>
      </w:r>
      <w:r w:rsidR="00874F60" w:rsidRPr="001946B2">
        <w:rPr>
          <w:rFonts w:ascii="Arial" w:eastAsiaTheme="minorEastAsia" w:hAnsi="Arial" w:cs="Arial"/>
          <w:szCs w:val="22"/>
        </w:rPr>
        <w:t xml:space="preserve">ervices </w:t>
      </w:r>
      <w:bookmarkStart w:id="0" w:name="_GoBack"/>
      <w:bookmarkEnd w:id="0"/>
      <w:r w:rsidR="004D730B" w:rsidRPr="001946B2">
        <w:rPr>
          <w:rFonts w:ascii="Arial" w:eastAsiaTheme="minorEastAsia" w:hAnsi="Arial" w:cs="Arial"/>
          <w:szCs w:val="22"/>
        </w:rPr>
        <w:t>in Southeast Asia</w:t>
      </w:r>
      <w:r w:rsidRPr="001946B2">
        <w:rPr>
          <w:rFonts w:ascii="Arial" w:eastAsiaTheme="minorEastAsia" w:hAnsi="Arial" w:cs="Arial"/>
          <w:szCs w:val="22"/>
        </w:rPr>
        <w:t xml:space="preserve"> </w:t>
      </w:r>
    </w:p>
    <w:p w14:paraId="583B9B58" w14:textId="4F96E1C5" w:rsidR="00751C1A" w:rsidRPr="00B549B8" w:rsidRDefault="00751C1A" w:rsidP="00B549B8">
      <w:pPr>
        <w:rPr>
          <w:rFonts w:ascii="Arial" w:eastAsiaTheme="minorEastAsia" w:hAnsi="Arial" w:cs="Arial"/>
          <w:b/>
          <w:color w:val="000000" w:themeColor="text1"/>
          <w:sz w:val="22"/>
          <w:szCs w:val="22"/>
          <w:lang w:eastAsia="ko-KR"/>
        </w:rPr>
      </w:pPr>
    </w:p>
    <w:p w14:paraId="6A60131D" w14:textId="77777777" w:rsidR="00B549B8" w:rsidRPr="00B549B8" w:rsidRDefault="00B549B8" w:rsidP="00B549B8">
      <w:pPr>
        <w:rPr>
          <w:rFonts w:ascii="Arial" w:eastAsiaTheme="minorEastAsia" w:hAnsi="Arial" w:cs="Arial"/>
          <w:b/>
          <w:color w:val="000000" w:themeColor="text1"/>
          <w:sz w:val="22"/>
          <w:szCs w:val="22"/>
          <w:lang w:eastAsia="ko-KR"/>
        </w:rPr>
      </w:pPr>
    </w:p>
    <w:p w14:paraId="061FADC2" w14:textId="75E2F71D" w:rsidR="00C05A03" w:rsidRPr="00B549B8" w:rsidRDefault="004D730B" w:rsidP="00B549B8">
      <w:pPr>
        <w:spacing w:line="276" w:lineRule="auto"/>
        <w:rPr>
          <w:rFonts w:ascii="Arial" w:eastAsia="Arial" w:hAnsi="Arial" w:cs="Arial"/>
          <w:color w:val="000000" w:themeColor="text1"/>
          <w:sz w:val="22"/>
          <w:szCs w:val="22"/>
        </w:rPr>
      </w:pPr>
      <w:r w:rsidRPr="00B549B8">
        <w:rPr>
          <w:rFonts w:ascii="Arial" w:eastAsiaTheme="minorEastAsia" w:hAnsi="Arial" w:cs="Arial"/>
          <w:b/>
          <w:color w:val="000000" w:themeColor="text1"/>
          <w:sz w:val="22"/>
          <w:szCs w:val="22"/>
        </w:rPr>
        <w:t>SEOUL/</w:t>
      </w:r>
      <w:r w:rsidR="00361F1D" w:rsidRPr="00B549B8">
        <w:rPr>
          <w:rFonts w:ascii="Arial" w:eastAsia="Arial" w:hAnsi="Arial" w:cs="Arial"/>
          <w:b/>
          <w:color w:val="000000" w:themeColor="text1"/>
          <w:sz w:val="22"/>
          <w:szCs w:val="22"/>
        </w:rPr>
        <w:t>SINGAPORE, Nov</w:t>
      </w:r>
      <w:r w:rsidR="00736B86" w:rsidRPr="00B549B8">
        <w:rPr>
          <w:rFonts w:ascii="Arial" w:eastAsia="Arial" w:hAnsi="Arial" w:cs="Arial"/>
          <w:b/>
          <w:color w:val="000000" w:themeColor="text1"/>
          <w:sz w:val="22"/>
          <w:szCs w:val="22"/>
        </w:rPr>
        <w:t>.</w:t>
      </w:r>
      <w:r w:rsidR="00361F1D" w:rsidRPr="00B549B8">
        <w:rPr>
          <w:rFonts w:ascii="Arial" w:eastAsia="Arial" w:hAnsi="Arial" w:cs="Arial"/>
          <w:b/>
          <w:color w:val="000000" w:themeColor="text1"/>
          <w:sz w:val="22"/>
          <w:szCs w:val="22"/>
        </w:rPr>
        <w:t xml:space="preserve"> </w:t>
      </w:r>
      <w:r w:rsidR="00763A0E" w:rsidRPr="00B549B8">
        <w:rPr>
          <w:rFonts w:ascii="Arial" w:eastAsiaTheme="minorEastAsia" w:hAnsi="Arial" w:cs="Arial"/>
          <w:b/>
          <w:color w:val="000000" w:themeColor="text1"/>
          <w:sz w:val="22"/>
          <w:szCs w:val="22"/>
          <w:lang w:eastAsia="ko-KR"/>
        </w:rPr>
        <w:t>7</w:t>
      </w:r>
      <w:r w:rsidRPr="00B549B8">
        <w:rPr>
          <w:rFonts w:ascii="Arial" w:eastAsiaTheme="minorEastAsia" w:hAnsi="Arial" w:cs="Arial"/>
          <w:b/>
          <w:color w:val="000000" w:themeColor="text1"/>
          <w:sz w:val="22"/>
          <w:szCs w:val="22"/>
        </w:rPr>
        <w:t xml:space="preserve">, </w:t>
      </w:r>
      <w:r w:rsidR="00361F1D" w:rsidRPr="00B549B8">
        <w:rPr>
          <w:rFonts w:ascii="Arial" w:eastAsia="Arial" w:hAnsi="Arial" w:cs="Arial"/>
          <w:b/>
          <w:color w:val="000000" w:themeColor="text1"/>
          <w:sz w:val="22"/>
          <w:szCs w:val="22"/>
        </w:rPr>
        <w:t>2018</w:t>
      </w:r>
      <w:r w:rsidR="00361F1D" w:rsidRPr="00B549B8">
        <w:rPr>
          <w:rFonts w:ascii="Arial" w:eastAsia="Arial" w:hAnsi="Arial" w:cs="Arial"/>
          <w:color w:val="000000" w:themeColor="text1"/>
          <w:sz w:val="22"/>
          <w:szCs w:val="22"/>
        </w:rPr>
        <w:t xml:space="preserve"> – </w:t>
      </w:r>
      <w:r w:rsidR="00614CE6" w:rsidRPr="00B549B8">
        <w:rPr>
          <w:rFonts w:ascii="Arial" w:eastAsia="Arial" w:hAnsi="Arial" w:cs="Arial"/>
          <w:color w:val="000000" w:themeColor="text1"/>
          <w:sz w:val="22"/>
          <w:szCs w:val="22"/>
        </w:rPr>
        <w:t xml:space="preserve">Hyundai Motor </w:t>
      </w:r>
      <w:r w:rsidR="00614CE6" w:rsidRPr="00B549B8">
        <w:rPr>
          <w:rFonts w:ascii="Arial" w:eastAsiaTheme="minorEastAsia" w:hAnsi="Arial" w:cs="Arial"/>
          <w:color w:val="000000" w:themeColor="text1"/>
          <w:sz w:val="22"/>
          <w:szCs w:val="22"/>
        </w:rPr>
        <w:t xml:space="preserve">Group and </w:t>
      </w:r>
      <w:r w:rsidR="00361F1D" w:rsidRPr="00B549B8">
        <w:rPr>
          <w:rFonts w:ascii="Arial" w:eastAsia="Arial" w:hAnsi="Arial" w:cs="Arial"/>
          <w:color w:val="000000" w:themeColor="text1"/>
          <w:sz w:val="22"/>
          <w:szCs w:val="22"/>
        </w:rPr>
        <w:t>Grab Holdings Inc. (Grab), Southeast Asia’s leading O2O</w:t>
      </w:r>
      <w:r w:rsidR="00C42B9B" w:rsidRPr="00B549B8">
        <w:rPr>
          <w:rFonts w:ascii="Arial" w:eastAsiaTheme="minorEastAsia" w:hAnsi="Arial" w:cs="Arial"/>
          <w:color w:val="000000" w:themeColor="text1"/>
          <w:sz w:val="22"/>
          <w:szCs w:val="22"/>
          <w:lang w:eastAsia="ko-KR"/>
        </w:rPr>
        <w:t xml:space="preserve"> (online to offline)</w:t>
      </w:r>
      <w:r w:rsidR="00361F1D" w:rsidRPr="00B549B8">
        <w:rPr>
          <w:rFonts w:ascii="Arial" w:eastAsia="Arial" w:hAnsi="Arial" w:cs="Arial"/>
          <w:color w:val="000000" w:themeColor="text1"/>
          <w:sz w:val="22"/>
          <w:szCs w:val="22"/>
        </w:rPr>
        <w:t xml:space="preserve"> mobile platform, </w:t>
      </w:r>
      <w:r w:rsidR="00736B86" w:rsidRPr="00B549B8">
        <w:rPr>
          <w:rFonts w:ascii="Arial" w:eastAsia="Arial" w:hAnsi="Arial" w:cs="Arial"/>
          <w:color w:val="000000" w:themeColor="text1"/>
          <w:sz w:val="22"/>
          <w:szCs w:val="22"/>
        </w:rPr>
        <w:t xml:space="preserve">today </w:t>
      </w:r>
      <w:r w:rsidR="00361F1D" w:rsidRPr="00B549B8">
        <w:rPr>
          <w:rFonts w:ascii="Arial" w:eastAsia="Arial" w:hAnsi="Arial" w:cs="Arial"/>
          <w:color w:val="000000" w:themeColor="text1"/>
          <w:sz w:val="22"/>
          <w:szCs w:val="22"/>
        </w:rPr>
        <w:t xml:space="preserve">announced an agreement under which </w:t>
      </w:r>
      <w:r w:rsidR="00180F4E" w:rsidRPr="00B549B8">
        <w:rPr>
          <w:rFonts w:ascii="Arial" w:eastAsiaTheme="minorEastAsia" w:hAnsi="Arial" w:cs="Arial"/>
          <w:color w:val="000000" w:themeColor="text1"/>
          <w:sz w:val="22"/>
          <w:szCs w:val="22"/>
        </w:rPr>
        <w:t>Hyundai Motor Co</w:t>
      </w:r>
      <w:r w:rsidR="00614CE6" w:rsidRPr="00B549B8">
        <w:rPr>
          <w:rFonts w:ascii="Arial" w:eastAsiaTheme="minorEastAsia" w:hAnsi="Arial" w:cs="Arial"/>
          <w:color w:val="000000" w:themeColor="text1"/>
          <w:sz w:val="22"/>
          <w:szCs w:val="22"/>
        </w:rPr>
        <w:t xml:space="preserve">mpany </w:t>
      </w:r>
      <w:r w:rsidR="00614CE6" w:rsidRPr="00B549B8">
        <w:rPr>
          <w:rFonts w:ascii="Arial" w:eastAsia="Arial" w:hAnsi="Arial" w:cs="Arial"/>
          <w:color w:val="000000" w:themeColor="text1"/>
          <w:sz w:val="22"/>
          <w:szCs w:val="22"/>
        </w:rPr>
        <w:t>(“Hyundai”)</w:t>
      </w:r>
      <w:r w:rsidR="00614CE6" w:rsidRPr="00B549B8">
        <w:rPr>
          <w:rFonts w:ascii="Arial" w:eastAsiaTheme="minorEastAsia" w:hAnsi="Arial" w:cs="Arial"/>
          <w:color w:val="000000" w:themeColor="text1"/>
          <w:sz w:val="22"/>
          <w:szCs w:val="22"/>
        </w:rPr>
        <w:t xml:space="preserve"> and Kia Motors </w:t>
      </w:r>
      <w:r w:rsidR="00755347" w:rsidRPr="00B549B8">
        <w:rPr>
          <w:rFonts w:ascii="Arial" w:eastAsiaTheme="minorEastAsia" w:hAnsi="Arial" w:cs="Arial"/>
          <w:color w:val="000000" w:themeColor="text1"/>
          <w:sz w:val="22"/>
          <w:szCs w:val="22"/>
        </w:rPr>
        <w:t>Corporation</w:t>
      </w:r>
      <w:r w:rsidR="00180F4E" w:rsidRPr="00B549B8">
        <w:rPr>
          <w:rFonts w:ascii="Arial" w:eastAsiaTheme="minorEastAsia" w:hAnsi="Arial" w:cs="Arial"/>
          <w:color w:val="000000" w:themeColor="text1"/>
          <w:sz w:val="22"/>
          <w:szCs w:val="22"/>
        </w:rPr>
        <w:t xml:space="preserve"> </w:t>
      </w:r>
      <w:r w:rsidR="00614CE6" w:rsidRPr="00B549B8">
        <w:rPr>
          <w:rFonts w:ascii="Arial" w:eastAsiaTheme="minorEastAsia" w:hAnsi="Arial" w:cs="Arial"/>
          <w:color w:val="000000" w:themeColor="text1"/>
          <w:sz w:val="22"/>
          <w:szCs w:val="22"/>
        </w:rPr>
        <w:t>(“Kia”)</w:t>
      </w:r>
      <w:r w:rsidR="00614CE6" w:rsidRPr="00B549B8">
        <w:rPr>
          <w:rFonts w:ascii="Arial" w:eastAsia="Arial" w:hAnsi="Arial" w:cs="Arial"/>
          <w:color w:val="000000" w:themeColor="text1"/>
          <w:sz w:val="22"/>
          <w:szCs w:val="22"/>
        </w:rPr>
        <w:t xml:space="preserve"> </w:t>
      </w:r>
      <w:r w:rsidR="00361F1D" w:rsidRPr="00B549B8">
        <w:rPr>
          <w:rFonts w:ascii="Arial" w:eastAsia="Arial" w:hAnsi="Arial" w:cs="Arial"/>
          <w:color w:val="000000" w:themeColor="text1"/>
          <w:sz w:val="22"/>
          <w:szCs w:val="22"/>
        </w:rPr>
        <w:t xml:space="preserve">will invest an additional </w:t>
      </w:r>
      <w:r w:rsidR="00697268" w:rsidRPr="00B549B8">
        <w:rPr>
          <w:rFonts w:ascii="Arial" w:eastAsia="Arial" w:hAnsi="Arial" w:cs="Arial"/>
          <w:color w:val="000000" w:themeColor="text1"/>
          <w:sz w:val="22"/>
          <w:szCs w:val="22"/>
        </w:rPr>
        <w:t>US</w:t>
      </w:r>
      <w:r w:rsidR="00361F1D" w:rsidRPr="00B549B8">
        <w:rPr>
          <w:rFonts w:ascii="Arial" w:eastAsia="Arial" w:hAnsi="Arial" w:cs="Arial"/>
          <w:color w:val="000000" w:themeColor="text1"/>
          <w:sz w:val="22"/>
          <w:szCs w:val="22"/>
        </w:rPr>
        <w:t>$250 million into Grab</w:t>
      </w:r>
      <w:r w:rsidR="00697268" w:rsidRPr="00B549B8">
        <w:rPr>
          <w:rFonts w:ascii="Arial" w:eastAsia="Arial" w:hAnsi="Arial" w:cs="Arial"/>
          <w:color w:val="000000" w:themeColor="text1"/>
          <w:sz w:val="22"/>
          <w:szCs w:val="22"/>
        </w:rPr>
        <w:t xml:space="preserve"> and </w:t>
      </w:r>
      <w:r w:rsidR="00361F1D" w:rsidRPr="00B549B8">
        <w:rPr>
          <w:rFonts w:ascii="Arial" w:eastAsia="Arial" w:hAnsi="Arial" w:cs="Arial"/>
          <w:color w:val="000000" w:themeColor="text1"/>
          <w:sz w:val="22"/>
          <w:szCs w:val="22"/>
        </w:rPr>
        <w:t xml:space="preserve">establish a </w:t>
      </w:r>
      <w:r w:rsidR="001644FC" w:rsidRPr="00B549B8">
        <w:rPr>
          <w:rFonts w:ascii="Arial" w:eastAsia="Arial" w:hAnsi="Arial" w:cs="Arial"/>
          <w:color w:val="000000" w:themeColor="text1"/>
          <w:sz w:val="22"/>
          <w:szCs w:val="22"/>
        </w:rPr>
        <w:t xml:space="preserve">partnership to </w:t>
      </w:r>
      <w:r w:rsidR="00361F1D" w:rsidRPr="00B549B8">
        <w:rPr>
          <w:rFonts w:ascii="Arial" w:eastAsia="Arial" w:hAnsi="Arial" w:cs="Arial"/>
          <w:color w:val="000000" w:themeColor="text1"/>
          <w:sz w:val="22"/>
          <w:szCs w:val="22"/>
        </w:rPr>
        <w:t xml:space="preserve">pilot </w:t>
      </w:r>
      <w:r w:rsidR="001644FC" w:rsidRPr="00B549B8">
        <w:rPr>
          <w:rFonts w:ascii="Arial" w:eastAsia="Arial" w:hAnsi="Arial" w:cs="Arial"/>
          <w:color w:val="000000" w:themeColor="text1"/>
          <w:sz w:val="22"/>
          <w:szCs w:val="22"/>
        </w:rPr>
        <w:t xml:space="preserve">EV programs across </w:t>
      </w:r>
      <w:r w:rsidR="00361F1D" w:rsidRPr="00B549B8">
        <w:rPr>
          <w:rFonts w:ascii="Arial" w:eastAsia="Arial" w:hAnsi="Arial" w:cs="Arial"/>
          <w:color w:val="000000" w:themeColor="text1"/>
          <w:sz w:val="22"/>
          <w:szCs w:val="22"/>
        </w:rPr>
        <w:t>Southeast Asia.</w:t>
      </w:r>
    </w:p>
    <w:p w14:paraId="7B381AFF" w14:textId="77777777" w:rsidR="00A23D06" w:rsidRPr="00B549B8" w:rsidRDefault="00A23D06" w:rsidP="00B549B8">
      <w:pPr>
        <w:spacing w:line="276" w:lineRule="auto"/>
        <w:rPr>
          <w:rFonts w:ascii="Arial" w:eastAsiaTheme="minorEastAsia" w:hAnsi="Arial" w:cs="Arial"/>
          <w:sz w:val="22"/>
          <w:szCs w:val="22"/>
        </w:rPr>
      </w:pPr>
    </w:p>
    <w:p w14:paraId="08599750" w14:textId="6AFD8B50" w:rsidR="0054669B" w:rsidRPr="00B549B8" w:rsidRDefault="00180F4E" w:rsidP="00B549B8">
      <w:pPr>
        <w:spacing w:line="276" w:lineRule="auto"/>
        <w:rPr>
          <w:rFonts w:ascii="Arial" w:eastAsia="Arial" w:hAnsi="Arial" w:cs="Arial"/>
          <w:sz w:val="22"/>
          <w:szCs w:val="22"/>
        </w:rPr>
      </w:pPr>
      <w:r w:rsidRPr="00B549B8">
        <w:rPr>
          <w:rFonts w:ascii="Arial" w:eastAsia="Arial" w:hAnsi="Arial" w:cs="Arial"/>
          <w:sz w:val="22"/>
          <w:szCs w:val="22"/>
        </w:rPr>
        <w:t xml:space="preserve">Under the EV </w:t>
      </w:r>
      <w:r w:rsidR="00F20345" w:rsidRPr="00B549B8">
        <w:rPr>
          <w:rFonts w:ascii="Arial" w:eastAsia="Arial" w:hAnsi="Arial" w:cs="Arial"/>
          <w:sz w:val="22"/>
          <w:szCs w:val="22"/>
        </w:rPr>
        <w:t>partnership</w:t>
      </w:r>
      <w:r w:rsidRPr="00B549B8">
        <w:rPr>
          <w:rFonts w:ascii="Arial" w:eastAsia="Arial" w:hAnsi="Arial" w:cs="Arial"/>
          <w:sz w:val="22"/>
          <w:szCs w:val="22"/>
        </w:rPr>
        <w:t xml:space="preserve">, Grab and </w:t>
      </w:r>
      <w:r w:rsidRPr="00B549B8">
        <w:rPr>
          <w:rFonts w:ascii="Arial" w:eastAsiaTheme="minorEastAsia" w:hAnsi="Arial" w:cs="Arial"/>
          <w:sz w:val="22"/>
          <w:szCs w:val="22"/>
        </w:rPr>
        <w:t xml:space="preserve">the </w:t>
      </w:r>
      <w:r w:rsidRPr="00B549B8">
        <w:rPr>
          <w:rFonts w:ascii="Arial" w:eastAsia="Arial" w:hAnsi="Arial" w:cs="Arial"/>
          <w:sz w:val="22"/>
          <w:szCs w:val="22"/>
        </w:rPr>
        <w:t>Hyundai</w:t>
      </w:r>
      <w:r w:rsidRPr="00B549B8">
        <w:rPr>
          <w:rFonts w:ascii="Arial" w:eastAsiaTheme="minorEastAsia" w:hAnsi="Arial" w:cs="Arial"/>
          <w:sz w:val="22"/>
          <w:szCs w:val="22"/>
        </w:rPr>
        <w:t xml:space="preserve"> Motor Group affiliates</w:t>
      </w:r>
      <w:r w:rsidRPr="00B549B8">
        <w:rPr>
          <w:rFonts w:ascii="Arial" w:eastAsia="Arial" w:hAnsi="Arial" w:cs="Arial"/>
          <w:sz w:val="22"/>
          <w:szCs w:val="22"/>
        </w:rPr>
        <w:t xml:space="preserve"> will bring together </w:t>
      </w:r>
      <w:r w:rsidR="00697268" w:rsidRPr="00B549B8">
        <w:rPr>
          <w:rFonts w:ascii="Arial" w:eastAsia="Arial" w:hAnsi="Arial" w:cs="Arial"/>
          <w:sz w:val="22"/>
          <w:szCs w:val="22"/>
        </w:rPr>
        <w:t>stakeholders</w:t>
      </w:r>
      <w:r w:rsidRPr="00B549B8">
        <w:rPr>
          <w:rFonts w:ascii="Arial" w:eastAsia="Arial" w:hAnsi="Arial" w:cs="Arial"/>
          <w:sz w:val="22"/>
          <w:szCs w:val="22"/>
        </w:rPr>
        <w:t xml:space="preserve"> </w:t>
      </w:r>
      <w:r w:rsidR="00736B86" w:rsidRPr="00B549B8">
        <w:rPr>
          <w:rFonts w:ascii="Arial" w:eastAsia="Arial" w:hAnsi="Arial" w:cs="Arial"/>
          <w:sz w:val="22"/>
          <w:szCs w:val="22"/>
        </w:rPr>
        <w:t>from</w:t>
      </w:r>
      <w:r w:rsidRPr="00B549B8">
        <w:rPr>
          <w:rFonts w:ascii="Arial" w:eastAsia="Arial" w:hAnsi="Arial" w:cs="Arial"/>
          <w:sz w:val="22"/>
          <w:szCs w:val="22"/>
        </w:rPr>
        <w:t xml:space="preserve"> the EV industry</w:t>
      </w:r>
      <w:r w:rsidR="00697268" w:rsidRPr="00B549B8">
        <w:rPr>
          <w:rFonts w:ascii="Arial" w:eastAsia="Arial" w:hAnsi="Arial" w:cs="Arial"/>
          <w:sz w:val="22"/>
          <w:szCs w:val="22"/>
        </w:rPr>
        <w:t xml:space="preserve"> </w:t>
      </w:r>
      <w:r w:rsidRPr="00B549B8">
        <w:rPr>
          <w:rFonts w:ascii="Arial" w:eastAsia="Arial" w:hAnsi="Arial" w:cs="Arial"/>
          <w:sz w:val="22"/>
          <w:szCs w:val="22"/>
        </w:rPr>
        <w:t xml:space="preserve">to collaborate on measures to improve EV adoption and awareness in Southeast Asia. </w:t>
      </w:r>
    </w:p>
    <w:p w14:paraId="56104BF6" w14:textId="77777777" w:rsidR="00A23D06" w:rsidRPr="00B549B8" w:rsidRDefault="00A23D06" w:rsidP="00B549B8">
      <w:pPr>
        <w:spacing w:line="276" w:lineRule="auto"/>
        <w:rPr>
          <w:rFonts w:ascii="Arial" w:eastAsia="Arial" w:hAnsi="Arial" w:cs="Arial"/>
          <w:sz w:val="22"/>
          <w:szCs w:val="22"/>
        </w:rPr>
      </w:pPr>
    </w:p>
    <w:p w14:paraId="700E9580" w14:textId="507669EC" w:rsidR="0054669B" w:rsidRPr="00B549B8" w:rsidRDefault="0054669B" w:rsidP="00B549B8">
      <w:pPr>
        <w:spacing w:line="276" w:lineRule="auto"/>
        <w:rPr>
          <w:rFonts w:ascii="Arial" w:eastAsiaTheme="minorEastAsia" w:hAnsi="Arial" w:cs="Arial"/>
          <w:sz w:val="22"/>
          <w:szCs w:val="22"/>
        </w:rPr>
      </w:pPr>
      <w:r w:rsidRPr="00B549B8">
        <w:rPr>
          <w:rFonts w:ascii="Arial" w:eastAsia="Arial" w:hAnsi="Arial" w:cs="Arial"/>
          <w:sz w:val="22"/>
          <w:szCs w:val="22"/>
        </w:rPr>
        <w:t>“As home to one of the world’s fastest growing consumer hubs, Southeast Asia is a huge emerging market for EVs</w:t>
      </w:r>
      <w:r w:rsidR="00F31DDC">
        <w:rPr>
          <w:rFonts w:ascii="Arial" w:eastAsia="Arial" w:hAnsi="Arial" w:cs="Arial"/>
          <w:sz w:val="22"/>
          <w:szCs w:val="22"/>
        </w:rPr>
        <w:t>,</w:t>
      </w:r>
      <w:r w:rsidRPr="00B549B8">
        <w:rPr>
          <w:rFonts w:ascii="Arial" w:eastAsia="Arial" w:hAnsi="Arial" w:cs="Arial"/>
          <w:sz w:val="22"/>
          <w:szCs w:val="22"/>
        </w:rPr>
        <w:t xml:space="preserve">” said </w:t>
      </w:r>
      <w:proofErr w:type="spellStart"/>
      <w:r w:rsidRPr="00B549B8">
        <w:rPr>
          <w:rFonts w:ascii="Arial" w:eastAsia="Arial" w:hAnsi="Arial" w:cs="Arial"/>
          <w:sz w:val="22"/>
          <w:szCs w:val="22"/>
        </w:rPr>
        <w:t>Dr.</w:t>
      </w:r>
      <w:proofErr w:type="spellEnd"/>
      <w:r w:rsidRPr="00B549B8">
        <w:rPr>
          <w:rFonts w:ascii="Arial" w:eastAsia="Arial" w:hAnsi="Arial" w:cs="Arial"/>
          <w:sz w:val="22"/>
          <w:szCs w:val="22"/>
        </w:rPr>
        <w:t xml:space="preserve"> Young</w:t>
      </w:r>
      <w:r w:rsidRPr="00B549B8">
        <w:rPr>
          <w:rFonts w:ascii="Arial" w:eastAsiaTheme="minorEastAsia" w:hAnsi="Arial" w:cs="Arial"/>
          <w:sz w:val="22"/>
          <w:szCs w:val="22"/>
        </w:rPr>
        <w:t>cho</w:t>
      </w:r>
      <w:r w:rsidRPr="00B549B8">
        <w:rPr>
          <w:rFonts w:ascii="Arial" w:eastAsia="Arial" w:hAnsi="Arial" w:cs="Arial"/>
          <w:sz w:val="22"/>
          <w:szCs w:val="22"/>
        </w:rPr>
        <w:t xml:space="preserve"> Chi, Hyundai </w:t>
      </w:r>
      <w:r w:rsidRPr="00B549B8">
        <w:rPr>
          <w:rFonts w:ascii="Arial" w:eastAsiaTheme="minorEastAsia" w:hAnsi="Arial" w:cs="Arial"/>
          <w:sz w:val="22"/>
          <w:szCs w:val="22"/>
        </w:rPr>
        <w:t xml:space="preserve">Motor Group’s </w:t>
      </w:r>
      <w:r w:rsidRPr="00B549B8">
        <w:rPr>
          <w:rFonts w:ascii="Arial" w:eastAsia="Arial" w:hAnsi="Arial" w:cs="Arial"/>
          <w:sz w:val="22"/>
          <w:szCs w:val="22"/>
        </w:rPr>
        <w:t>Chief Innovation Officer and head of Strategy &amp; Technology Division. “With its unparalleled footprint across the region, and an ever-expanding base of customers and merchants, Grab is an invaluable partner that will help accelerate the adoption of electric vehicles in Southeast Asia.”</w:t>
      </w:r>
    </w:p>
    <w:p w14:paraId="6DEDD01C" w14:textId="5AD22B3B" w:rsidR="00A23D06" w:rsidRPr="00B549B8" w:rsidRDefault="00A23D06" w:rsidP="00B549B8">
      <w:pPr>
        <w:spacing w:line="276" w:lineRule="auto"/>
        <w:rPr>
          <w:rFonts w:ascii="Arial" w:eastAsia="Arial" w:hAnsi="Arial" w:cs="Arial"/>
          <w:sz w:val="22"/>
          <w:szCs w:val="22"/>
        </w:rPr>
      </w:pPr>
    </w:p>
    <w:p w14:paraId="7A8A4D9A" w14:textId="3EB3AC8B" w:rsidR="00180F4E" w:rsidRPr="00B549B8" w:rsidRDefault="00736B86" w:rsidP="00B549B8">
      <w:pPr>
        <w:spacing w:line="276" w:lineRule="auto"/>
        <w:rPr>
          <w:rFonts w:ascii="Arial" w:eastAsia="Arial" w:hAnsi="Arial" w:cs="Arial"/>
          <w:sz w:val="22"/>
          <w:szCs w:val="22"/>
        </w:rPr>
      </w:pPr>
      <w:r w:rsidRPr="00B549B8">
        <w:rPr>
          <w:rFonts w:ascii="Arial" w:eastAsia="Arial" w:hAnsi="Arial" w:cs="Arial"/>
          <w:sz w:val="22"/>
          <w:szCs w:val="22"/>
        </w:rPr>
        <w:t xml:space="preserve">To </w:t>
      </w:r>
      <w:r w:rsidR="00697268" w:rsidRPr="00B549B8">
        <w:rPr>
          <w:rFonts w:ascii="Arial" w:eastAsia="Arial" w:hAnsi="Arial" w:cs="Arial"/>
          <w:sz w:val="22"/>
          <w:szCs w:val="22"/>
        </w:rPr>
        <w:t>start</w:t>
      </w:r>
      <w:r w:rsidR="00180F4E" w:rsidRPr="00B549B8">
        <w:rPr>
          <w:rFonts w:ascii="Arial" w:eastAsia="Arial" w:hAnsi="Arial" w:cs="Arial"/>
          <w:sz w:val="22"/>
          <w:szCs w:val="22"/>
        </w:rPr>
        <w:t>, Grab</w:t>
      </w:r>
      <w:r w:rsidR="0073488F" w:rsidRPr="00B549B8">
        <w:rPr>
          <w:rFonts w:ascii="Arial" w:eastAsia="Arial" w:hAnsi="Arial" w:cs="Arial"/>
          <w:sz w:val="22"/>
          <w:szCs w:val="22"/>
        </w:rPr>
        <w:t>,</w:t>
      </w:r>
      <w:r w:rsidR="00180F4E" w:rsidRPr="00B549B8">
        <w:rPr>
          <w:rFonts w:ascii="Arial" w:eastAsia="Arial" w:hAnsi="Arial" w:cs="Arial"/>
          <w:sz w:val="22"/>
          <w:szCs w:val="22"/>
        </w:rPr>
        <w:t xml:space="preserve"> Hyundai </w:t>
      </w:r>
      <w:r w:rsidR="00814AEB" w:rsidRPr="00B549B8">
        <w:rPr>
          <w:rFonts w:ascii="Arial" w:eastAsia="Arial" w:hAnsi="Arial" w:cs="Arial"/>
          <w:sz w:val="22"/>
          <w:szCs w:val="22"/>
        </w:rPr>
        <w:t>and</w:t>
      </w:r>
      <w:r w:rsidR="0052451D" w:rsidRPr="00B549B8">
        <w:rPr>
          <w:rFonts w:ascii="Arial" w:eastAsia="Arial" w:hAnsi="Arial" w:cs="Arial"/>
          <w:sz w:val="22"/>
          <w:szCs w:val="22"/>
        </w:rPr>
        <w:t xml:space="preserve"> </w:t>
      </w:r>
      <w:r w:rsidR="00180F4E" w:rsidRPr="00B549B8">
        <w:rPr>
          <w:rFonts w:ascii="Arial" w:eastAsia="Arial" w:hAnsi="Arial" w:cs="Arial"/>
          <w:sz w:val="22"/>
          <w:szCs w:val="22"/>
        </w:rPr>
        <w:t xml:space="preserve">Kia will launch a series of EV pilot projects in </w:t>
      </w:r>
      <w:r w:rsidR="00A23D06" w:rsidRPr="00B549B8">
        <w:rPr>
          <w:rFonts w:ascii="Arial" w:eastAsia="Arial" w:hAnsi="Arial" w:cs="Arial"/>
          <w:sz w:val="22"/>
          <w:szCs w:val="22"/>
        </w:rPr>
        <w:t xml:space="preserve">Southeast Asia </w:t>
      </w:r>
      <w:r w:rsidR="00180F4E" w:rsidRPr="00B549B8">
        <w:rPr>
          <w:rFonts w:ascii="Arial" w:eastAsia="Arial" w:hAnsi="Arial" w:cs="Arial"/>
          <w:sz w:val="22"/>
          <w:szCs w:val="22"/>
        </w:rPr>
        <w:t xml:space="preserve">starting with Singapore in 2019. The pilot projects will focus on </w:t>
      </w:r>
      <w:r w:rsidR="00697268" w:rsidRPr="00B549B8">
        <w:rPr>
          <w:rFonts w:ascii="Arial" w:eastAsia="Arial" w:hAnsi="Arial" w:cs="Arial"/>
          <w:sz w:val="22"/>
          <w:szCs w:val="22"/>
        </w:rPr>
        <w:t xml:space="preserve">utilizing </w:t>
      </w:r>
      <w:r w:rsidR="00180F4E" w:rsidRPr="00B549B8">
        <w:rPr>
          <w:rFonts w:ascii="Arial" w:eastAsia="Arial" w:hAnsi="Arial" w:cs="Arial"/>
          <w:sz w:val="22"/>
          <w:szCs w:val="22"/>
        </w:rPr>
        <w:t xml:space="preserve">EVs </w:t>
      </w:r>
      <w:r w:rsidR="00697268" w:rsidRPr="00B549B8">
        <w:rPr>
          <w:rFonts w:ascii="Arial" w:eastAsia="Arial" w:hAnsi="Arial" w:cs="Arial"/>
          <w:sz w:val="22"/>
          <w:szCs w:val="22"/>
        </w:rPr>
        <w:t xml:space="preserve">to </w:t>
      </w:r>
      <w:r w:rsidR="00180F4E" w:rsidRPr="00B549B8">
        <w:rPr>
          <w:rFonts w:ascii="Arial" w:eastAsia="Arial" w:hAnsi="Arial" w:cs="Arial"/>
          <w:sz w:val="22"/>
          <w:szCs w:val="22"/>
        </w:rPr>
        <w:t xml:space="preserve">maximize cost efficiencies for Grab’s driver-partners. The EV </w:t>
      </w:r>
      <w:r w:rsidR="00A23D06" w:rsidRPr="00B549B8">
        <w:rPr>
          <w:rFonts w:ascii="Arial" w:eastAsia="Arial" w:hAnsi="Arial" w:cs="Arial"/>
          <w:sz w:val="22"/>
          <w:szCs w:val="22"/>
        </w:rPr>
        <w:t xml:space="preserve">partnership </w:t>
      </w:r>
      <w:r w:rsidR="00180F4E" w:rsidRPr="00B549B8">
        <w:rPr>
          <w:rFonts w:ascii="Arial" w:eastAsia="Arial" w:hAnsi="Arial" w:cs="Arial"/>
          <w:sz w:val="22"/>
          <w:szCs w:val="22"/>
        </w:rPr>
        <w:t xml:space="preserve">will </w:t>
      </w:r>
      <w:r w:rsidR="00697268" w:rsidRPr="00B549B8">
        <w:rPr>
          <w:rFonts w:ascii="Arial" w:eastAsia="Arial" w:hAnsi="Arial" w:cs="Arial"/>
          <w:sz w:val="22"/>
          <w:szCs w:val="22"/>
        </w:rPr>
        <w:t>also</w:t>
      </w:r>
      <w:r w:rsidR="00A23D06" w:rsidRPr="00B549B8">
        <w:rPr>
          <w:rFonts w:ascii="Arial" w:eastAsia="Arial" w:hAnsi="Arial" w:cs="Arial"/>
          <w:sz w:val="22"/>
          <w:szCs w:val="22"/>
        </w:rPr>
        <w:t xml:space="preserve"> </w:t>
      </w:r>
      <w:r w:rsidR="00697268" w:rsidRPr="00B549B8">
        <w:rPr>
          <w:rFonts w:ascii="Arial" w:eastAsia="Arial" w:hAnsi="Arial" w:cs="Arial"/>
          <w:sz w:val="22"/>
          <w:szCs w:val="22"/>
        </w:rPr>
        <w:t xml:space="preserve">work </w:t>
      </w:r>
      <w:r w:rsidR="00A23D06" w:rsidRPr="00B549B8">
        <w:rPr>
          <w:rFonts w:ascii="Arial" w:eastAsia="Arial" w:hAnsi="Arial" w:cs="Arial"/>
          <w:sz w:val="22"/>
          <w:szCs w:val="22"/>
        </w:rPr>
        <w:t xml:space="preserve">with </w:t>
      </w:r>
      <w:r w:rsidR="00814AEB" w:rsidRPr="00B549B8">
        <w:rPr>
          <w:rFonts w:ascii="Arial" w:eastAsia="Arial" w:hAnsi="Arial" w:cs="Arial"/>
          <w:sz w:val="22"/>
          <w:szCs w:val="22"/>
        </w:rPr>
        <w:t xml:space="preserve">regional </w:t>
      </w:r>
      <w:r w:rsidR="00697268" w:rsidRPr="00B549B8">
        <w:rPr>
          <w:rFonts w:ascii="Arial" w:eastAsia="Arial" w:hAnsi="Arial" w:cs="Arial"/>
          <w:sz w:val="22"/>
          <w:szCs w:val="22"/>
        </w:rPr>
        <w:t>stakeholders</w:t>
      </w:r>
      <w:r w:rsidR="00814AEB" w:rsidRPr="00B549B8">
        <w:rPr>
          <w:rFonts w:ascii="Arial" w:eastAsia="Arial" w:hAnsi="Arial" w:cs="Arial"/>
          <w:sz w:val="22"/>
          <w:szCs w:val="22"/>
        </w:rPr>
        <w:t xml:space="preserve"> including governments and infrastructure players</w:t>
      </w:r>
      <w:r w:rsidR="00A23D06" w:rsidRPr="00B549B8">
        <w:rPr>
          <w:rFonts w:ascii="Arial" w:eastAsia="Arial" w:hAnsi="Arial" w:cs="Arial"/>
          <w:sz w:val="22"/>
          <w:szCs w:val="22"/>
        </w:rPr>
        <w:t xml:space="preserve"> to </w:t>
      </w:r>
      <w:r w:rsidR="00180F4E" w:rsidRPr="00B549B8">
        <w:rPr>
          <w:rFonts w:ascii="Arial" w:eastAsia="Arial" w:hAnsi="Arial" w:cs="Arial"/>
          <w:sz w:val="22"/>
          <w:szCs w:val="22"/>
        </w:rPr>
        <w:t>improv</w:t>
      </w:r>
      <w:r w:rsidRPr="00B549B8">
        <w:rPr>
          <w:rFonts w:ascii="Arial" w:eastAsia="Arial" w:hAnsi="Arial" w:cs="Arial"/>
          <w:sz w:val="22"/>
          <w:szCs w:val="22"/>
        </w:rPr>
        <w:t>e</w:t>
      </w:r>
      <w:r w:rsidR="00180F4E" w:rsidRPr="00B549B8">
        <w:rPr>
          <w:rFonts w:ascii="Arial" w:eastAsia="Arial" w:hAnsi="Arial" w:cs="Arial"/>
          <w:sz w:val="22"/>
          <w:szCs w:val="22"/>
        </w:rPr>
        <w:t xml:space="preserve"> EV infrastructure in the region, such as</w:t>
      </w:r>
      <w:r w:rsidR="00A23D06" w:rsidRPr="00B549B8">
        <w:rPr>
          <w:rFonts w:ascii="Arial" w:eastAsia="Arial" w:hAnsi="Arial" w:cs="Arial"/>
          <w:sz w:val="22"/>
          <w:szCs w:val="22"/>
        </w:rPr>
        <w:t xml:space="preserve"> the</w:t>
      </w:r>
      <w:r w:rsidR="00180F4E" w:rsidRPr="00B549B8">
        <w:rPr>
          <w:rFonts w:ascii="Arial" w:eastAsia="Arial" w:hAnsi="Arial" w:cs="Arial"/>
          <w:sz w:val="22"/>
          <w:szCs w:val="22"/>
        </w:rPr>
        <w:t xml:space="preserve"> building </w:t>
      </w:r>
      <w:r w:rsidR="00A23D06" w:rsidRPr="00B549B8">
        <w:rPr>
          <w:rFonts w:ascii="Arial" w:eastAsia="Arial" w:hAnsi="Arial" w:cs="Arial"/>
          <w:sz w:val="22"/>
          <w:szCs w:val="22"/>
        </w:rPr>
        <w:t xml:space="preserve">of </w:t>
      </w:r>
      <w:r w:rsidR="00180F4E" w:rsidRPr="00B549B8">
        <w:rPr>
          <w:rFonts w:ascii="Arial" w:eastAsia="Arial" w:hAnsi="Arial" w:cs="Arial"/>
          <w:sz w:val="22"/>
          <w:szCs w:val="22"/>
        </w:rPr>
        <w:t>a network of quick-charge stations</w:t>
      </w:r>
      <w:r w:rsidR="00A23D06" w:rsidRPr="00B549B8">
        <w:rPr>
          <w:rFonts w:ascii="Arial" w:eastAsia="Arial" w:hAnsi="Arial" w:cs="Arial"/>
          <w:sz w:val="22"/>
          <w:szCs w:val="22"/>
        </w:rPr>
        <w:t xml:space="preserve">. The </w:t>
      </w:r>
      <w:r w:rsidR="0073488F" w:rsidRPr="00B549B8">
        <w:rPr>
          <w:rFonts w:ascii="Arial" w:eastAsia="Arial" w:hAnsi="Arial" w:cs="Arial"/>
          <w:sz w:val="22"/>
          <w:szCs w:val="22"/>
        </w:rPr>
        <w:t xml:space="preserve">EV </w:t>
      </w:r>
      <w:r w:rsidR="00A23D06" w:rsidRPr="00B549B8">
        <w:rPr>
          <w:rFonts w:ascii="Arial" w:eastAsia="Arial" w:hAnsi="Arial" w:cs="Arial"/>
          <w:sz w:val="22"/>
          <w:szCs w:val="22"/>
        </w:rPr>
        <w:t xml:space="preserve">partnership will also </w:t>
      </w:r>
      <w:r w:rsidR="00814AEB" w:rsidRPr="00B549B8">
        <w:rPr>
          <w:rFonts w:ascii="Arial" w:eastAsia="Arial" w:hAnsi="Arial" w:cs="Arial"/>
          <w:sz w:val="22"/>
          <w:szCs w:val="22"/>
        </w:rPr>
        <w:t>explore the development of</w:t>
      </w:r>
      <w:r w:rsidR="00A23D06" w:rsidRPr="00B549B8">
        <w:rPr>
          <w:rFonts w:ascii="Arial" w:eastAsia="Arial" w:hAnsi="Arial" w:cs="Arial"/>
          <w:sz w:val="22"/>
          <w:szCs w:val="22"/>
        </w:rPr>
        <w:t xml:space="preserve"> customized maintenance packages to </w:t>
      </w:r>
      <w:r w:rsidR="00814AEB" w:rsidRPr="00B549B8">
        <w:rPr>
          <w:rFonts w:ascii="Arial" w:eastAsia="Arial" w:hAnsi="Arial" w:cs="Arial"/>
          <w:sz w:val="22"/>
          <w:szCs w:val="22"/>
        </w:rPr>
        <w:t xml:space="preserve">Grab EV </w:t>
      </w:r>
      <w:r w:rsidR="00A23D06" w:rsidRPr="00B549B8">
        <w:rPr>
          <w:rFonts w:ascii="Arial" w:eastAsia="Arial" w:hAnsi="Arial" w:cs="Arial"/>
          <w:sz w:val="22"/>
          <w:szCs w:val="22"/>
        </w:rPr>
        <w:t>drivers and</w:t>
      </w:r>
      <w:r w:rsidR="00180F4E" w:rsidRPr="00B549B8">
        <w:rPr>
          <w:rFonts w:ascii="Arial" w:eastAsia="Arial" w:hAnsi="Arial" w:cs="Arial"/>
          <w:sz w:val="22"/>
          <w:szCs w:val="22"/>
        </w:rPr>
        <w:t xml:space="preserve"> </w:t>
      </w:r>
      <w:r w:rsidR="00A23D06" w:rsidRPr="00B549B8">
        <w:rPr>
          <w:rFonts w:ascii="Arial" w:eastAsia="Arial" w:hAnsi="Arial" w:cs="Arial"/>
          <w:sz w:val="22"/>
          <w:szCs w:val="22"/>
        </w:rPr>
        <w:t xml:space="preserve">conduct research into </w:t>
      </w:r>
      <w:r w:rsidR="00180F4E" w:rsidRPr="00B549B8">
        <w:rPr>
          <w:rFonts w:ascii="Arial" w:eastAsia="Arial" w:hAnsi="Arial" w:cs="Arial"/>
          <w:sz w:val="22"/>
          <w:szCs w:val="22"/>
        </w:rPr>
        <w:t>how EVs can be most efficiently deployed in Southeast Asia</w:t>
      </w:r>
      <w:r w:rsidR="00CD11DE" w:rsidRPr="00B549B8">
        <w:rPr>
          <w:rFonts w:ascii="Arial" w:eastAsia="Arial" w:hAnsi="Arial" w:cs="Arial"/>
          <w:sz w:val="22"/>
          <w:szCs w:val="22"/>
        </w:rPr>
        <w:t xml:space="preserve"> under </w:t>
      </w:r>
      <w:r w:rsidR="00814AEB" w:rsidRPr="00B549B8">
        <w:rPr>
          <w:rFonts w:ascii="Arial" w:eastAsia="Arial" w:hAnsi="Arial" w:cs="Arial"/>
          <w:sz w:val="22"/>
          <w:szCs w:val="22"/>
        </w:rPr>
        <w:t>hot and humid</w:t>
      </w:r>
      <w:r w:rsidR="00CD11DE" w:rsidRPr="00B549B8">
        <w:rPr>
          <w:rFonts w:ascii="Arial" w:eastAsia="Arial" w:hAnsi="Arial" w:cs="Arial"/>
          <w:sz w:val="22"/>
          <w:szCs w:val="22"/>
        </w:rPr>
        <w:t xml:space="preserve"> climate conditions</w:t>
      </w:r>
      <w:r w:rsidR="00180F4E" w:rsidRPr="00B549B8">
        <w:rPr>
          <w:rFonts w:ascii="Arial" w:eastAsia="Arial" w:hAnsi="Arial" w:cs="Arial"/>
          <w:sz w:val="22"/>
          <w:szCs w:val="22"/>
        </w:rPr>
        <w:t>.</w:t>
      </w:r>
    </w:p>
    <w:p w14:paraId="10312D13" w14:textId="77777777" w:rsidR="00A23D06" w:rsidRPr="00B549B8" w:rsidRDefault="00A23D06" w:rsidP="00B549B8">
      <w:pPr>
        <w:spacing w:line="276" w:lineRule="auto"/>
        <w:rPr>
          <w:rFonts w:ascii="Arial" w:eastAsia="Arial" w:hAnsi="Arial" w:cs="Arial"/>
          <w:sz w:val="22"/>
          <w:szCs w:val="22"/>
        </w:rPr>
      </w:pPr>
    </w:p>
    <w:p w14:paraId="4CAD58CC" w14:textId="18CDFF6F" w:rsidR="00CD31C7" w:rsidRPr="00B549B8" w:rsidRDefault="00CD31C7" w:rsidP="00B549B8">
      <w:pPr>
        <w:spacing w:line="276" w:lineRule="auto"/>
        <w:rPr>
          <w:rFonts w:ascii="Arial" w:hAnsi="Arial" w:cs="Arial"/>
          <w:sz w:val="22"/>
          <w:szCs w:val="22"/>
        </w:rPr>
      </w:pPr>
      <w:r w:rsidRPr="00B549B8">
        <w:rPr>
          <w:rFonts w:ascii="Arial" w:hAnsi="Arial" w:cs="Arial"/>
          <w:color w:val="222222"/>
          <w:sz w:val="22"/>
          <w:szCs w:val="22"/>
          <w:shd w:val="clear" w:color="auto" w:fill="FFFFFF"/>
        </w:rPr>
        <w:t xml:space="preserve">“As the largest fleet owner of EVs in Singapore, we are excited to establish an industry partnership with Hyundai Motor Group to drive EV adoption across Southeast Asia.  We both share a common vision on the electrification of mobility as one of the key foundations for building an environmentally sustainable and lowest-cost transportation platform,” said Ming </w:t>
      </w:r>
      <w:proofErr w:type="spellStart"/>
      <w:r w:rsidRPr="00B549B8">
        <w:rPr>
          <w:rFonts w:ascii="Arial" w:hAnsi="Arial" w:cs="Arial"/>
          <w:color w:val="222222"/>
          <w:sz w:val="22"/>
          <w:szCs w:val="22"/>
          <w:shd w:val="clear" w:color="auto" w:fill="FFFFFF"/>
        </w:rPr>
        <w:t>Maa</w:t>
      </w:r>
      <w:proofErr w:type="spellEnd"/>
      <w:r w:rsidRPr="00B549B8">
        <w:rPr>
          <w:rFonts w:ascii="Arial" w:hAnsi="Arial" w:cs="Arial"/>
          <w:color w:val="222222"/>
          <w:sz w:val="22"/>
          <w:szCs w:val="22"/>
          <w:shd w:val="clear" w:color="auto" w:fill="FFFFFF"/>
        </w:rPr>
        <w:t>, President of Grab.</w:t>
      </w:r>
    </w:p>
    <w:p w14:paraId="39CBF86A" w14:textId="77777777" w:rsidR="0054669B" w:rsidRPr="00B549B8" w:rsidRDefault="0054669B" w:rsidP="00B549B8">
      <w:pPr>
        <w:spacing w:line="276" w:lineRule="auto"/>
        <w:rPr>
          <w:rFonts w:ascii="Arial" w:eastAsia="Arial" w:hAnsi="Arial" w:cs="Arial"/>
          <w:sz w:val="22"/>
          <w:szCs w:val="22"/>
        </w:rPr>
      </w:pPr>
    </w:p>
    <w:p w14:paraId="3E45B1AE" w14:textId="77777777" w:rsidR="00B549B8" w:rsidRDefault="0054669B" w:rsidP="00B549B8">
      <w:pPr>
        <w:spacing w:line="276" w:lineRule="auto"/>
        <w:rPr>
          <w:rFonts w:ascii="Arial" w:eastAsiaTheme="minorEastAsia" w:hAnsi="Arial" w:cs="Arial"/>
          <w:sz w:val="22"/>
          <w:szCs w:val="22"/>
        </w:rPr>
      </w:pPr>
      <w:r w:rsidRPr="00B549B8">
        <w:rPr>
          <w:rFonts w:ascii="Arial" w:eastAsiaTheme="minorEastAsia" w:hAnsi="Arial" w:cs="Arial"/>
          <w:sz w:val="22"/>
          <w:szCs w:val="22"/>
        </w:rPr>
        <w:t>The three companies</w:t>
      </w:r>
      <w:r w:rsidRPr="00B549B8">
        <w:rPr>
          <w:rFonts w:ascii="Arial" w:eastAsia="Arial" w:hAnsi="Arial" w:cs="Arial"/>
          <w:sz w:val="22"/>
          <w:szCs w:val="22"/>
        </w:rPr>
        <w:t xml:space="preserve"> will also explore how to customize EVs to optimize them for mobility service platforms. </w:t>
      </w:r>
    </w:p>
    <w:p w14:paraId="2697D877" w14:textId="77777777" w:rsidR="00B549B8" w:rsidRDefault="00B549B8" w:rsidP="00B549B8">
      <w:pPr>
        <w:spacing w:line="276" w:lineRule="auto"/>
        <w:rPr>
          <w:rFonts w:ascii="Arial" w:eastAsiaTheme="minorEastAsia" w:hAnsi="Arial" w:cs="Arial"/>
          <w:sz w:val="22"/>
          <w:szCs w:val="22"/>
        </w:rPr>
      </w:pPr>
    </w:p>
    <w:p w14:paraId="0386D5B9" w14:textId="7F78C3A8" w:rsidR="00697268" w:rsidRPr="00B549B8" w:rsidRDefault="003E13B3" w:rsidP="00B549B8">
      <w:pPr>
        <w:spacing w:line="276" w:lineRule="auto"/>
        <w:rPr>
          <w:rFonts w:ascii="Arial" w:hAnsi="Arial" w:cs="Arial"/>
          <w:sz w:val="22"/>
          <w:szCs w:val="22"/>
        </w:rPr>
      </w:pPr>
      <w:r w:rsidRPr="00B549B8">
        <w:rPr>
          <w:rFonts w:ascii="Arial" w:eastAsia="Arial" w:hAnsi="Arial" w:cs="Arial"/>
          <w:sz w:val="22"/>
          <w:szCs w:val="22"/>
        </w:rPr>
        <w:lastRenderedPageBreak/>
        <w:t xml:space="preserve">The additional investment builds on Grab’s existing strategic partnership with Hyundai and brings Grab’s current </w:t>
      </w:r>
      <w:r w:rsidRPr="00F601B7">
        <w:rPr>
          <w:rFonts w:ascii="Arial" w:eastAsia="Arial" w:hAnsi="Arial" w:cs="Arial"/>
          <w:sz w:val="22"/>
          <w:szCs w:val="22"/>
        </w:rPr>
        <w:t>fundraising to US$2.</w:t>
      </w:r>
      <w:r w:rsidR="00B80D11" w:rsidRPr="00F601B7">
        <w:rPr>
          <w:rFonts w:ascii="Arial" w:eastAsia="Arial" w:hAnsi="Arial" w:cs="Arial"/>
          <w:sz w:val="22"/>
          <w:szCs w:val="22"/>
        </w:rPr>
        <w:t>7</w:t>
      </w:r>
      <w:r w:rsidRPr="00F601B7">
        <w:rPr>
          <w:rFonts w:ascii="Arial" w:eastAsia="Arial" w:hAnsi="Arial" w:cs="Arial"/>
          <w:sz w:val="22"/>
          <w:szCs w:val="22"/>
        </w:rPr>
        <w:t xml:space="preserve"> billion</w:t>
      </w:r>
      <w:r w:rsidR="00B80D11" w:rsidRPr="00F601B7">
        <w:rPr>
          <w:rFonts w:ascii="Arial" w:eastAsia="Arial" w:hAnsi="Arial" w:cs="Arial"/>
          <w:sz w:val="22"/>
          <w:szCs w:val="22"/>
        </w:rPr>
        <w:t xml:space="preserve"> raised</w:t>
      </w:r>
      <w:r w:rsidRPr="00B549B8">
        <w:rPr>
          <w:rFonts w:ascii="Arial" w:eastAsia="Arial" w:hAnsi="Arial" w:cs="Arial"/>
          <w:sz w:val="22"/>
          <w:szCs w:val="22"/>
        </w:rPr>
        <w:t xml:space="preserve">. Grab is on track to raise over US$3 billion by the end of this year. Investors in Grab’s current financing round include </w:t>
      </w:r>
      <w:r w:rsidR="004C1275" w:rsidRPr="00B549B8">
        <w:rPr>
          <w:rFonts w:ascii="Arial" w:eastAsia="Arial" w:hAnsi="Arial" w:cs="Arial"/>
          <w:sz w:val="22"/>
          <w:szCs w:val="22"/>
        </w:rPr>
        <w:t xml:space="preserve">Booking Holdings, </w:t>
      </w:r>
      <w:r w:rsidRPr="00B549B8">
        <w:rPr>
          <w:rFonts w:ascii="Arial" w:eastAsia="Arial" w:hAnsi="Arial" w:cs="Arial"/>
          <w:sz w:val="22"/>
          <w:szCs w:val="22"/>
        </w:rPr>
        <w:t>Microsoft, Toyota,</w:t>
      </w:r>
      <w:r w:rsidR="0073488F" w:rsidRPr="00B549B8">
        <w:rPr>
          <w:rFonts w:ascii="Arial" w:eastAsia="Arial" w:hAnsi="Arial" w:cs="Arial"/>
          <w:sz w:val="22"/>
          <w:szCs w:val="22"/>
        </w:rPr>
        <w:t xml:space="preserve"> and</w:t>
      </w:r>
      <w:r w:rsidRPr="00B549B8">
        <w:rPr>
          <w:rFonts w:ascii="Arial" w:eastAsia="Arial" w:hAnsi="Arial" w:cs="Arial"/>
          <w:sz w:val="22"/>
          <w:szCs w:val="22"/>
        </w:rPr>
        <w:t xml:space="preserve"> </w:t>
      </w:r>
      <w:r w:rsidR="00340009">
        <w:rPr>
          <w:rFonts w:ascii="Arial" w:eastAsiaTheme="minorEastAsia" w:hAnsi="Arial" w:cs="Arial" w:hint="eastAsia"/>
          <w:sz w:val="22"/>
          <w:szCs w:val="22"/>
          <w:lang w:eastAsia="ko-KR"/>
        </w:rPr>
        <w:t xml:space="preserve">global </w:t>
      </w:r>
      <w:r w:rsidRPr="00B549B8">
        <w:rPr>
          <w:rFonts w:ascii="Arial" w:eastAsia="Arial" w:hAnsi="Arial" w:cs="Arial"/>
          <w:sz w:val="22"/>
          <w:szCs w:val="22"/>
        </w:rPr>
        <w:t xml:space="preserve">financial institutions such as </w:t>
      </w:r>
      <w:proofErr w:type="spellStart"/>
      <w:r w:rsidRPr="00B549B8">
        <w:rPr>
          <w:rFonts w:ascii="Arial" w:eastAsia="Arial" w:hAnsi="Arial" w:cs="Arial"/>
          <w:sz w:val="22"/>
          <w:szCs w:val="22"/>
        </w:rPr>
        <w:t>OppenheimerFunds</w:t>
      </w:r>
      <w:proofErr w:type="spellEnd"/>
      <w:r w:rsidRPr="00B549B8">
        <w:rPr>
          <w:rFonts w:ascii="Arial" w:eastAsia="Arial" w:hAnsi="Arial" w:cs="Arial"/>
          <w:sz w:val="22"/>
          <w:szCs w:val="22"/>
        </w:rPr>
        <w:t xml:space="preserve">, </w:t>
      </w:r>
      <w:r w:rsidR="00B43B98" w:rsidRPr="00B549B8">
        <w:rPr>
          <w:rStyle w:val="il"/>
          <w:rFonts w:ascii="Arial" w:hAnsi="Arial" w:cs="Arial"/>
          <w:color w:val="222222"/>
          <w:sz w:val="22"/>
          <w:szCs w:val="22"/>
          <w:shd w:val="clear" w:color="auto" w:fill="FFFFFF"/>
        </w:rPr>
        <w:t>Goldman</w:t>
      </w:r>
      <w:r w:rsidR="00B43B98" w:rsidRPr="00B549B8">
        <w:rPr>
          <w:rFonts w:ascii="Arial" w:hAnsi="Arial" w:cs="Arial"/>
          <w:color w:val="222222"/>
          <w:sz w:val="22"/>
          <w:szCs w:val="22"/>
          <w:shd w:val="clear" w:color="auto" w:fill="FFFFFF"/>
        </w:rPr>
        <w:t> Sachs Investment Partners</w:t>
      </w:r>
      <w:r w:rsidR="00697268" w:rsidRPr="00B549B8">
        <w:rPr>
          <w:rFonts w:ascii="Arial" w:hAnsi="Arial" w:cs="Arial"/>
          <w:color w:val="000000"/>
          <w:sz w:val="22"/>
          <w:szCs w:val="22"/>
        </w:rPr>
        <w:t>, and Citi Ventures.</w:t>
      </w:r>
    </w:p>
    <w:p w14:paraId="1F51836D" w14:textId="1B1F871D" w:rsidR="00A23D06" w:rsidRPr="00B549B8" w:rsidRDefault="00A23D06" w:rsidP="00B549B8">
      <w:pPr>
        <w:spacing w:line="276" w:lineRule="auto"/>
        <w:rPr>
          <w:rFonts w:ascii="Arial" w:eastAsia="Arial" w:hAnsi="Arial" w:cs="Arial"/>
          <w:sz w:val="22"/>
          <w:szCs w:val="22"/>
        </w:rPr>
      </w:pPr>
    </w:p>
    <w:p w14:paraId="3FEBC647" w14:textId="238F1E3A" w:rsidR="00C05A03" w:rsidRPr="00B549B8" w:rsidRDefault="00361F1D" w:rsidP="00B549B8">
      <w:pPr>
        <w:spacing w:line="276" w:lineRule="auto"/>
        <w:rPr>
          <w:rFonts w:ascii="Arial" w:eastAsia="Arial" w:hAnsi="Arial" w:cs="Arial"/>
          <w:sz w:val="22"/>
          <w:szCs w:val="22"/>
        </w:rPr>
      </w:pPr>
      <w:bookmarkStart w:id="1" w:name="_gjdgxs" w:colFirst="0" w:colLast="0"/>
      <w:bookmarkEnd w:id="1"/>
      <w:r w:rsidRPr="00B549B8">
        <w:rPr>
          <w:rFonts w:ascii="Arial" w:eastAsia="Arial" w:hAnsi="Arial" w:cs="Arial"/>
          <w:sz w:val="22"/>
          <w:szCs w:val="22"/>
        </w:rPr>
        <w:t xml:space="preserve">Hyundai first invested in Grab in January, and the two companies began exploring collaborations in the </w:t>
      </w:r>
      <w:r w:rsidR="00CD11DE" w:rsidRPr="00B549B8">
        <w:rPr>
          <w:rFonts w:ascii="Arial" w:eastAsia="Arial" w:hAnsi="Arial" w:cs="Arial"/>
          <w:sz w:val="22"/>
          <w:szCs w:val="22"/>
        </w:rPr>
        <w:t>EV</w:t>
      </w:r>
      <w:r w:rsidRPr="00B549B8">
        <w:rPr>
          <w:rFonts w:ascii="Arial" w:eastAsia="Arial" w:hAnsi="Arial" w:cs="Arial"/>
          <w:sz w:val="22"/>
          <w:szCs w:val="22"/>
        </w:rPr>
        <w:t xml:space="preserve"> </w:t>
      </w:r>
      <w:r w:rsidR="00840E25" w:rsidRPr="00B549B8">
        <w:rPr>
          <w:rFonts w:ascii="Arial" w:eastAsia="Arial" w:hAnsi="Arial" w:cs="Arial"/>
          <w:sz w:val="22"/>
          <w:szCs w:val="22"/>
        </w:rPr>
        <w:t>sector</w:t>
      </w:r>
      <w:r w:rsidRPr="00B549B8">
        <w:rPr>
          <w:rFonts w:ascii="Arial" w:eastAsia="Arial" w:hAnsi="Arial" w:cs="Arial"/>
          <w:sz w:val="22"/>
          <w:szCs w:val="22"/>
        </w:rPr>
        <w:t>. Grab’s</w:t>
      </w:r>
      <w:r w:rsidR="003C4708" w:rsidRPr="00B549B8">
        <w:rPr>
          <w:rFonts w:ascii="Arial" w:eastAsia="Arial" w:hAnsi="Arial" w:cs="Arial"/>
          <w:sz w:val="22"/>
          <w:szCs w:val="22"/>
        </w:rPr>
        <w:t xml:space="preserve"> latest initiative</w:t>
      </w:r>
      <w:r w:rsidR="003C4708" w:rsidRPr="00B549B8">
        <w:rPr>
          <w:rFonts w:ascii="Arial" w:eastAsiaTheme="minorEastAsia" w:hAnsi="Arial" w:cs="Arial"/>
          <w:sz w:val="22"/>
          <w:szCs w:val="22"/>
        </w:rPr>
        <w:t>, which expands</w:t>
      </w:r>
      <w:r w:rsidR="003C4708" w:rsidRPr="00B549B8">
        <w:rPr>
          <w:rFonts w:ascii="Arial" w:eastAsia="Arial" w:hAnsi="Arial" w:cs="Arial"/>
          <w:sz w:val="22"/>
          <w:szCs w:val="22"/>
        </w:rPr>
        <w:t xml:space="preserve"> </w:t>
      </w:r>
      <w:r w:rsidR="001E3236" w:rsidRPr="00B549B8">
        <w:rPr>
          <w:rFonts w:ascii="Arial" w:eastAsiaTheme="minorEastAsia" w:hAnsi="Arial" w:cs="Arial"/>
          <w:sz w:val="22"/>
          <w:szCs w:val="22"/>
        </w:rPr>
        <w:t>its cooperation with the Korean autom</w:t>
      </w:r>
      <w:r w:rsidR="00641CE6" w:rsidRPr="00B549B8">
        <w:rPr>
          <w:rFonts w:ascii="Arial" w:eastAsiaTheme="minorEastAsia" w:hAnsi="Arial" w:cs="Arial"/>
          <w:sz w:val="22"/>
          <w:szCs w:val="22"/>
        </w:rPr>
        <w:t>otive</w:t>
      </w:r>
      <w:r w:rsidR="001E3236" w:rsidRPr="00B549B8">
        <w:rPr>
          <w:rFonts w:ascii="Arial" w:eastAsiaTheme="minorEastAsia" w:hAnsi="Arial" w:cs="Arial"/>
          <w:sz w:val="22"/>
          <w:szCs w:val="22"/>
        </w:rPr>
        <w:t xml:space="preserve"> group to include </w:t>
      </w:r>
      <w:r w:rsidR="003C4708" w:rsidRPr="00B549B8">
        <w:rPr>
          <w:rFonts w:ascii="Arial" w:eastAsia="Arial" w:hAnsi="Arial" w:cs="Arial"/>
          <w:sz w:val="22"/>
          <w:szCs w:val="22"/>
        </w:rPr>
        <w:t>Kia</w:t>
      </w:r>
      <w:r w:rsidR="001E3236" w:rsidRPr="00B549B8">
        <w:rPr>
          <w:rFonts w:ascii="Arial" w:eastAsiaTheme="minorEastAsia" w:hAnsi="Arial" w:cs="Arial"/>
          <w:sz w:val="22"/>
          <w:szCs w:val="22"/>
        </w:rPr>
        <w:t>,</w:t>
      </w:r>
      <w:r w:rsidR="003C4708" w:rsidRPr="00B549B8">
        <w:rPr>
          <w:rFonts w:ascii="Arial" w:eastAsia="Arial" w:hAnsi="Arial" w:cs="Arial"/>
          <w:sz w:val="22"/>
          <w:szCs w:val="22"/>
        </w:rPr>
        <w:t xml:space="preserve"> </w:t>
      </w:r>
      <w:r w:rsidRPr="00B549B8">
        <w:rPr>
          <w:rFonts w:ascii="Arial" w:eastAsia="Arial" w:hAnsi="Arial" w:cs="Arial"/>
          <w:sz w:val="22"/>
          <w:szCs w:val="22"/>
        </w:rPr>
        <w:t xml:space="preserve">is a milestone in the company’s continuing efforts to promote the use of </w:t>
      </w:r>
      <w:r w:rsidR="00CD11DE" w:rsidRPr="00B549B8">
        <w:rPr>
          <w:rFonts w:ascii="Arial" w:eastAsia="Arial" w:hAnsi="Arial" w:cs="Arial"/>
          <w:sz w:val="22"/>
          <w:szCs w:val="22"/>
        </w:rPr>
        <w:t>EVs</w:t>
      </w:r>
      <w:r w:rsidRPr="00B549B8">
        <w:rPr>
          <w:rFonts w:ascii="Arial" w:eastAsia="Arial" w:hAnsi="Arial" w:cs="Arial"/>
          <w:sz w:val="22"/>
          <w:szCs w:val="22"/>
        </w:rPr>
        <w:t xml:space="preserve"> in Southeast Asia. In August, Grab announced a partnership with Singapore’s </w:t>
      </w:r>
      <w:r w:rsidR="00CD31C7" w:rsidRPr="00B549B8">
        <w:rPr>
          <w:rFonts w:ascii="Arial" w:eastAsia="Arial" w:hAnsi="Arial" w:cs="Arial"/>
          <w:sz w:val="22"/>
          <w:szCs w:val="22"/>
        </w:rPr>
        <w:t xml:space="preserve">energy </w:t>
      </w:r>
      <w:r w:rsidRPr="00B549B8">
        <w:rPr>
          <w:rFonts w:ascii="Arial" w:eastAsia="Arial" w:hAnsi="Arial" w:cs="Arial"/>
          <w:sz w:val="22"/>
          <w:szCs w:val="22"/>
        </w:rPr>
        <w:t xml:space="preserve">utilities provider, SP Group, to use SP Group’s public EV charging network for its EVs. </w:t>
      </w:r>
    </w:p>
    <w:p w14:paraId="42659856" w14:textId="77777777" w:rsidR="00A23D06" w:rsidRPr="00B549B8" w:rsidRDefault="00A23D06" w:rsidP="00B549B8">
      <w:pPr>
        <w:spacing w:line="276" w:lineRule="auto"/>
        <w:rPr>
          <w:rFonts w:ascii="Arial" w:eastAsiaTheme="minorEastAsia" w:hAnsi="Arial" w:cs="Arial"/>
          <w:sz w:val="22"/>
          <w:szCs w:val="22"/>
        </w:rPr>
      </w:pPr>
    </w:p>
    <w:p w14:paraId="53225F91" w14:textId="4E91E32C" w:rsidR="00EC5392" w:rsidRPr="00B549B8" w:rsidRDefault="00CD11DE" w:rsidP="00B549B8">
      <w:pPr>
        <w:spacing w:line="276" w:lineRule="auto"/>
        <w:rPr>
          <w:rFonts w:ascii="Arial" w:eastAsiaTheme="minorEastAsia" w:hAnsi="Arial" w:cs="Arial"/>
          <w:sz w:val="22"/>
          <w:szCs w:val="22"/>
        </w:rPr>
      </w:pPr>
      <w:r w:rsidRPr="00B549B8">
        <w:rPr>
          <w:rFonts w:ascii="Arial" w:eastAsiaTheme="minorEastAsia" w:hAnsi="Arial" w:cs="Arial"/>
          <w:sz w:val="22"/>
          <w:szCs w:val="22"/>
        </w:rPr>
        <w:t xml:space="preserve">With a commitment </w:t>
      </w:r>
      <w:r w:rsidR="00B52E66" w:rsidRPr="00B549B8">
        <w:rPr>
          <w:rFonts w:ascii="Arial" w:eastAsiaTheme="minorEastAsia" w:hAnsi="Arial" w:cs="Arial"/>
          <w:sz w:val="22"/>
          <w:szCs w:val="22"/>
        </w:rPr>
        <w:t xml:space="preserve">to driving innovation that will enhance its foothold in the future mobility market, Hyundai </w:t>
      </w:r>
      <w:r w:rsidR="00106DAB" w:rsidRPr="00B549B8">
        <w:rPr>
          <w:rFonts w:ascii="Arial" w:eastAsiaTheme="minorEastAsia" w:hAnsi="Arial" w:cs="Arial"/>
          <w:sz w:val="22"/>
          <w:szCs w:val="22"/>
        </w:rPr>
        <w:t xml:space="preserve">and Kia </w:t>
      </w:r>
      <w:r w:rsidR="00B52E66" w:rsidRPr="00B549B8">
        <w:rPr>
          <w:rFonts w:ascii="Arial" w:eastAsiaTheme="minorEastAsia" w:hAnsi="Arial" w:cs="Arial"/>
          <w:sz w:val="22"/>
          <w:szCs w:val="22"/>
        </w:rPr>
        <w:t>ha</w:t>
      </w:r>
      <w:r w:rsidR="00106DAB" w:rsidRPr="00B549B8">
        <w:rPr>
          <w:rFonts w:ascii="Arial" w:eastAsiaTheme="minorEastAsia" w:hAnsi="Arial" w:cs="Arial"/>
          <w:sz w:val="22"/>
          <w:szCs w:val="22"/>
        </w:rPr>
        <w:t>ve</w:t>
      </w:r>
      <w:r w:rsidR="00485351" w:rsidRPr="00B549B8">
        <w:rPr>
          <w:rFonts w:ascii="Arial" w:eastAsiaTheme="minorEastAsia" w:hAnsi="Arial" w:cs="Arial"/>
          <w:sz w:val="22"/>
          <w:szCs w:val="22"/>
        </w:rPr>
        <w:t xml:space="preserve"> been making </w:t>
      </w:r>
      <w:r w:rsidRPr="00B549B8">
        <w:rPr>
          <w:rFonts w:ascii="Arial" w:eastAsiaTheme="minorEastAsia" w:hAnsi="Arial" w:cs="Arial"/>
          <w:sz w:val="22"/>
          <w:szCs w:val="22"/>
        </w:rPr>
        <w:t xml:space="preserve">significant </w:t>
      </w:r>
      <w:r w:rsidR="00B52E66" w:rsidRPr="00B549B8">
        <w:rPr>
          <w:rFonts w:ascii="Arial" w:eastAsiaTheme="minorEastAsia" w:hAnsi="Arial" w:cs="Arial"/>
          <w:sz w:val="22"/>
          <w:szCs w:val="22"/>
        </w:rPr>
        <w:t>strategic investments in promising start-ups. From technologies such as autonomous driving and artificial intelligence</w:t>
      </w:r>
      <w:r w:rsidRPr="00B549B8">
        <w:rPr>
          <w:rFonts w:ascii="Arial" w:eastAsiaTheme="minorEastAsia" w:hAnsi="Arial" w:cs="Arial"/>
          <w:sz w:val="22"/>
          <w:szCs w:val="22"/>
        </w:rPr>
        <w:t>,</w:t>
      </w:r>
      <w:r w:rsidR="00B52E66" w:rsidRPr="00B549B8">
        <w:rPr>
          <w:rFonts w:ascii="Arial" w:eastAsiaTheme="minorEastAsia" w:hAnsi="Arial" w:cs="Arial"/>
          <w:sz w:val="22"/>
          <w:szCs w:val="22"/>
        </w:rPr>
        <w:t xml:space="preserve"> to ride-sharing and things in</w:t>
      </w:r>
      <w:r w:rsidRPr="00B549B8">
        <w:rPr>
          <w:rFonts w:ascii="Arial" w:eastAsiaTheme="minorEastAsia" w:hAnsi="Arial" w:cs="Arial"/>
          <w:sz w:val="22"/>
          <w:szCs w:val="22"/>
        </w:rPr>
        <w:t>-</w:t>
      </w:r>
      <w:r w:rsidR="00B52E66" w:rsidRPr="00B549B8">
        <w:rPr>
          <w:rFonts w:ascii="Arial" w:eastAsiaTheme="minorEastAsia" w:hAnsi="Arial" w:cs="Arial"/>
          <w:sz w:val="22"/>
          <w:szCs w:val="22"/>
        </w:rPr>
        <w:t>between, Hyundai</w:t>
      </w:r>
      <w:r w:rsidR="00106DAB" w:rsidRPr="00B549B8">
        <w:rPr>
          <w:rFonts w:ascii="Arial" w:eastAsiaTheme="minorEastAsia" w:hAnsi="Arial" w:cs="Arial"/>
          <w:sz w:val="22"/>
          <w:szCs w:val="22"/>
        </w:rPr>
        <w:t xml:space="preserve"> Motor Group</w:t>
      </w:r>
      <w:r w:rsidR="00B52E66" w:rsidRPr="00B549B8">
        <w:rPr>
          <w:rFonts w:ascii="Arial" w:eastAsiaTheme="minorEastAsia" w:hAnsi="Arial" w:cs="Arial"/>
          <w:sz w:val="22"/>
          <w:szCs w:val="22"/>
        </w:rPr>
        <w:t xml:space="preserve"> is building a network of </w:t>
      </w:r>
      <w:r w:rsidRPr="00B549B8">
        <w:rPr>
          <w:rFonts w:ascii="Arial" w:eastAsiaTheme="minorEastAsia" w:hAnsi="Arial" w:cs="Arial"/>
          <w:sz w:val="22"/>
          <w:szCs w:val="22"/>
        </w:rPr>
        <w:t xml:space="preserve">industry </w:t>
      </w:r>
      <w:r w:rsidR="00B52E66" w:rsidRPr="00B549B8">
        <w:rPr>
          <w:rFonts w:ascii="Arial" w:eastAsiaTheme="minorEastAsia" w:hAnsi="Arial" w:cs="Arial"/>
          <w:sz w:val="22"/>
          <w:szCs w:val="22"/>
        </w:rPr>
        <w:t>experts that will contribute to enhancing</w:t>
      </w:r>
      <w:r w:rsidR="00676AB2" w:rsidRPr="00B549B8">
        <w:rPr>
          <w:rFonts w:ascii="Arial" w:eastAsiaTheme="minorEastAsia" w:hAnsi="Arial" w:cs="Arial"/>
          <w:sz w:val="22"/>
          <w:szCs w:val="22"/>
        </w:rPr>
        <w:t xml:space="preserve"> people’s</w:t>
      </w:r>
      <w:r w:rsidR="00B52E66" w:rsidRPr="00B549B8">
        <w:rPr>
          <w:rFonts w:ascii="Arial" w:eastAsiaTheme="minorEastAsia" w:hAnsi="Arial" w:cs="Arial"/>
          <w:sz w:val="22"/>
          <w:szCs w:val="22"/>
        </w:rPr>
        <w:t xml:space="preserve"> lives through the development of innovative mobility services</w:t>
      </w:r>
      <w:r w:rsidR="000117EE" w:rsidRPr="00B549B8">
        <w:rPr>
          <w:rFonts w:ascii="Arial" w:eastAsiaTheme="minorEastAsia" w:hAnsi="Arial" w:cs="Arial"/>
          <w:sz w:val="22"/>
          <w:szCs w:val="22"/>
        </w:rPr>
        <w:t>.</w:t>
      </w:r>
      <w:r w:rsidR="00B52E66" w:rsidRPr="00B549B8">
        <w:rPr>
          <w:rFonts w:ascii="Arial" w:eastAsiaTheme="minorEastAsia" w:hAnsi="Arial" w:cs="Arial"/>
          <w:sz w:val="22"/>
          <w:szCs w:val="22"/>
        </w:rPr>
        <w:t xml:space="preserve"> In line with its goal of becoming a leader in </w:t>
      </w:r>
      <w:r w:rsidR="0054669B" w:rsidRPr="00B549B8">
        <w:rPr>
          <w:rFonts w:ascii="Arial" w:eastAsiaTheme="minorEastAsia" w:hAnsi="Arial" w:cs="Arial"/>
          <w:sz w:val="22"/>
          <w:szCs w:val="22"/>
        </w:rPr>
        <w:t>c</w:t>
      </w:r>
      <w:r w:rsidR="000D5970" w:rsidRPr="00B549B8">
        <w:rPr>
          <w:rFonts w:ascii="Arial" w:eastAsiaTheme="minorEastAsia" w:hAnsi="Arial" w:cs="Arial"/>
          <w:sz w:val="22"/>
          <w:szCs w:val="22"/>
        </w:rPr>
        <w:t xml:space="preserve">lean </w:t>
      </w:r>
      <w:r w:rsidR="0054669B" w:rsidRPr="00B549B8">
        <w:rPr>
          <w:rFonts w:ascii="Arial" w:eastAsiaTheme="minorEastAsia" w:hAnsi="Arial" w:cs="Arial"/>
          <w:sz w:val="22"/>
          <w:szCs w:val="22"/>
        </w:rPr>
        <w:t>m</w:t>
      </w:r>
      <w:r w:rsidR="000D5970" w:rsidRPr="00B549B8">
        <w:rPr>
          <w:rFonts w:ascii="Arial" w:eastAsiaTheme="minorEastAsia" w:hAnsi="Arial" w:cs="Arial"/>
          <w:sz w:val="22"/>
          <w:szCs w:val="22"/>
        </w:rPr>
        <w:t>obility,</w:t>
      </w:r>
      <w:r w:rsidR="00B52E66" w:rsidRPr="00B549B8">
        <w:rPr>
          <w:rFonts w:ascii="Arial" w:eastAsiaTheme="minorEastAsia" w:hAnsi="Arial" w:cs="Arial"/>
          <w:sz w:val="22"/>
          <w:szCs w:val="22"/>
        </w:rPr>
        <w:t xml:space="preserve"> </w:t>
      </w:r>
      <w:r w:rsidR="0088240B" w:rsidRPr="00B549B8">
        <w:rPr>
          <w:rFonts w:ascii="Arial" w:eastAsiaTheme="minorEastAsia" w:hAnsi="Arial" w:cs="Arial"/>
          <w:sz w:val="22"/>
          <w:szCs w:val="22"/>
        </w:rPr>
        <w:t>t</w:t>
      </w:r>
      <w:r w:rsidR="00106DAB" w:rsidRPr="00B549B8">
        <w:rPr>
          <w:rFonts w:ascii="Arial" w:eastAsiaTheme="minorEastAsia" w:hAnsi="Arial" w:cs="Arial"/>
          <w:sz w:val="22"/>
          <w:szCs w:val="22"/>
        </w:rPr>
        <w:t xml:space="preserve">he </w:t>
      </w:r>
      <w:r w:rsidR="00B52E66" w:rsidRPr="00B549B8">
        <w:rPr>
          <w:rFonts w:ascii="Arial" w:eastAsiaTheme="minorEastAsia" w:hAnsi="Arial" w:cs="Arial"/>
          <w:sz w:val="22"/>
          <w:szCs w:val="22"/>
        </w:rPr>
        <w:t xml:space="preserve">Group also plans to </w:t>
      </w:r>
      <w:r w:rsidR="0054669B" w:rsidRPr="00B549B8">
        <w:rPr>
          <w:rFonts w:ascii="Arial" w:eastAsiaTheme="minorEastAsia" w:hAnsi="Arial" w:cs="Arial"/>
          <w:sz w:val="22"/>
          <w:szCs w:val="22"/>
        </w:rPr>
        <w:t xml:space="preserve">develop </w:t>
      </w:r>
      <w:r w:rsidR="00B52E66" w:rsidRPr="00B549B8">
        <w:rPr>
          <w:rFonts w:ascii="Arial" w:eastAsiaTheme="minorEastAsia" w:hAnsi="Arial" w:cs="Arial"/>
          <w:sz w:val="22"/>
          <w:szCs w:val="22"/>
        </w:rPr>
        <w:t>more than double the number of its eco-friendly models to 38 by 2025.</w:t>
      </w:r>
    </w:p>
    <w:p w14:paraId="4DC4F736" w14:textId="77777777" w:rsidR="00A23D06" w:rsidRPr="00B549B8" w:rsidRDefault="00A23D06" w:rsidP="00B549B8">
      <w:pPr>
        <w:spacing w:line="276" w:lineRule="auto"/>
        <w:rPr>
          <w:rFonts w:ascii="Arial" w:eastAsiaTheme="minorEastAsia" w:hAnsi="Arial" w:cs="Arial"/>
          <w:sz w:val="22"/>
          <w:szCs w:val="22"/>
        </w:rPr>
      </w:pPr>
    </w:p>
    <w:p w14:paraId="1577751F" w14:textId="270A7C81" w:rsidR="00C05A03" w:rsidRDefault="00361F1D" w:rsidP="00B549B8">
      <w:pPr>
        <w:spacing w:line="276" w:lineRule="auto"/>
        <w:rPr>
          <w:rFonts w:ascii="Arial" w:eastAsia="Arial" w:hAnsi="Arial" w:cs="Arial"/>
          <w:sz w:val="22"/>
          <w:szCs w:val="22"/>
        </w:rPr>
      </w:pPr>
      <w:r w:rsidRPr="00B549B8">
        <w:rPr>
          <w:rFonts w:ascii="Arial" w:eastAsia="Arial" w:hAnsi="Arial" w:cs="Arial"/>
          <w:sz w:val="22"/>
          <w:szCs w:val="22"/>
        </w:rPr>
        <w:t xml:space="preserve">Grab is one of the most frequently used mobile </w:t>
      </w:r>
      <w:r w:rsidR="00697268" w:rsidRPr="00B549B8">
        <w:rPr>
          <w:rFonts w:ascii="Arial" w:eastAsia="Arial" w:hAnsi="Arial" w:cs="Arial"/>
          <w:sz w:val="22"/>
          <w:szCs w:val="22"/>
        </w:rPr>
        <w:t xml:space="preserve">O2O </w:t>
      </w:r>
      <w:r w:rsidRPr="00B549B8">
        <w:rPr>
          <w:rFonts w:ascii="Arial" w:eastAsia="Arial" w:hAnsi="Arial" w:cs="Arial"/>
          <w:sz w:val="22"/>
          <w:szCs w:val="22"/>
        </w:rPr>
        <w:t xml:space="preserve">platforms in Southeast Asia, providing everyday services that matter most to consumers. Today, the Grab app has been downloaded </w:t>
      </w:r>
      <w:r w:rsidR="0054669B" w:rsidRPr="00B549B8">
        <w:rPr>
          <w:rFonts w:ascii="Arial" w:eastAsia="Arial" w:hAnsi="Arial" w:cs="Arial"/>
          <w:sz w:val="22"/>
          <w:szCs w:val="22"/>
        </w:rPr>
        <w:t>o</w:t>
      </w:r>
      <w:r w:rsidRPr="00B549B8">
        <w:rPr>
          <w:rFonts w:ascii="Arial" w:eastAsia="Arial" w:hAnsi="Arial" w:cs="Arial"/>
          <w:sz w:val="22"/>
          <w:szCs w:val="22"/>
        </w:rPr>
        <w:t>nto over 1</w:t>
      </w:r>
      <w:r w:rsidR="00B549B8">
        <w:rPr>
          <w:rFonts w:ascii="Arial" w:eastAsia="Arial" w:hAnsi="Arial" w:cs="Arial"/>
          <w:sz w:val="22"/>
          <w:szCs w:val="22"/>
        </w:rPr>
        <w:t>25</w:t>
      </w:r>
      <w:r w:rsidRPr="00B549B8">
        <w:rPr>
          <w:rFonts w:ascii="Arial" w:eastAsia="Arial" w:hAnsi="Arial" w:cs="Arial"/>
          <w:sz w:val="22"/>
          <w:szCs w:val="22"/>
        </w:rPr>
        <w:t xml:space="preserve"> million mobile devices, giving </w:t>
      </w:r>
      <w:r w:rsidR="0054669B" w:rsidRPr="00B549B8">
        <w:rPr>
          <w:rFonts w:ascii="Arial" w:eastAsia="Arial" w:hAnsi="Arial" w:cs="Arial"/>
          <w:sz w:val="22"/>
          <w:szCs w:val="22"/>
        </w:rPr>
        <w:t>users</w:t>
      </w:r>
      <w:r w:rsidRPr="00B549B8">
        <w:rPr>
          <w:rFonts w:ascii="Arial" w:eastAsia="Arial" w:hAnsi="Arial" w:cs="Arial"/>
          <w:sz w:val="22"/>
          <w:szCs w:val="22"/>
        </w:rPr>
        <w:t xml:space="preserve"> access to over 8 million drivers</w:t>
      </w:r>
      <w:r w:rsidR="00A467C1" w:rsidRPr="00B549B8">
        <w:rPr>
          <w:rFonts w:ascii="Arial" w:eastAsia="Arial" w:hAnsi="Arial" w:cs="Arial"/>
          <w:sz w:val="22"/>
          <w:szCs w:val="22"/>
        </w:rPr>
        <w:t>, merchants</w:t>
      </w:r>
      <w:r w:rsidRPr="00B549B8">
        <w:rPr>
          <w:rFonts w:ascii="Arial" w:eastAsia="Arial" w:hAnsi="Arial" w:cs="Arial"/>
          <w:sz w:val="22"/>
          <w:szCs w:val="22"/>
        </w:rPr>
        <w:t xml:space="preserve"> and agents. Grab has the region’s largest land transportation fleet and has completed over 2.5 billion rides since its founding in 2012. Grab offers the widest range of on-demand transport services in the region, in addition to food and package delivery services, across 235 cities in eight countries. </w:t>
      </w:r>
    </w:p>
    <w:p w14:paraId="216203A7" w14:textId="77777777" w:rsidR="00B549B8" w:rsidRPr="00B549B8" w:rsidRDefault="00B549B8" w:rsidP="00B549B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2"/>
          <w:szCs w:val="22"/>
        </w:rPr>
      </w:pPr>
    </w:p>
    <w:p w14:paraId="591E3F13" w14:textId="77777777" w:rsidR="00C05A03" w:rsidRPr="00B549B8" w:rsidRDefault="00361F1D" w:rsidP="00B549B8">
      <w:pPr>
        <w:rPr>
          <w:rFonts w:ascii="Arial" w:eastAsia="Arial" w:hAnsi="Arial" w:cs="Arial"/>
          <w:b/>
          <w:sz w:val="20"/>
          <w:szCs w:val="22"/>
        </w:rPr>
      </w:pPr>
      <w:r w:rsidRPr="00B549B8">
        <w:rPr>
          <w:rFonts w:ascii="Arial" w:eastAsia="Arial" w:hAnsi="Arial" w:cs="Arial"/>
          <w:b/>
          <w:sz w:val="20"/>
          <w:szCs w:val="22"/>
        </w:rPr>
        <w:t>About Grab</w:t>
      </w:r>
    </w:p>
    <w:p w14:paraId="78669FDB" w14:textId="77777777" w:rsidR="00C05A03" w:rsidRPr="00B549B8" w:rsidRDefault="00361F1D" w:rsidP="00B549B8">
      <w:pPr>
        <w:rPr>
          <w:rFonts w:ascii="Arial" w:eastAsia="Arial" w:hAnsi="Arial" w:cs="Arial"/>
          <w:sz w:val="20"/>
          <w:szCs w:val="22"/>
        </w:rPr>
      </w:pPr>
      <w:r w:rsidRPr="00B549B8">
        <w:rPr>
          <w:rFonts w:ascii="Arial" w:eastAsia="Arial" w:hAnsi="Arial" w:cs="Arial"/>
          <w:sz w:val="20"/>
          <w:szCs w:val="22"/>
        </w:rPr>
        <w:t xml:space="preserve">Grab is one of the most frequently used O2O mobile platforms in Southeast Asia, providing the everyday services that matter most to consumers. Commute, eat, deliver shopping – and pay with one e-wallet. Grab believes that every Southeast Asian should benefit from the digital economy, and the company provides access to safe and affordable transport, food and package delivery, mobile payments and financial services. Grab currently offers services in Singapore, Indonesia, the Philippines, Malaysia, Thailand, Vietnam, Myanmar and Cambodia. For more information, please visit </w:t>
      </w:r>
      <w:hyperlink r:id="rId8">
        <w:r w:rsidRPr="00B549B8">
          <w:rPr>
            <w:rFonts w:ascii="Arial" w:eastAsia="Arial" w:hAnsi="Arial" w:cs="Arial"/>
            <w:sz w:val="20"/>
            <w:szCs w:val="22"/>
          </w:rPr>
          <w:t>www.grab.com</w:t>
        </w:r>
      </w:hyperlink>
      <w:r w:rsidRPr="00B549B8">
        <w:rPr>
          <w:rFonts w:ascii="Arial" w:eastAsia="Arial" w:hAnsi="Arial" w:cs="Arial"/>
          <w:sz w:val="20"/>
          <w:szCs w:val="22"/>
        </w:rPr>
        <w:t xml:space="preserve">. </w:t>
      </w:r>
    </w:p>
    <w:p w14:paraId="140F7A3D" w14:textId="77777777" w:rsidR="00EA71EA" w:rsidRPr="00B549B8" w:rsidRDefault="00EA71EA" w:rsidP="00B549B8">
      <w:pPr>
        <w:rPr>
          <w:rFonts w:ascii="Arial" w:eastAsiaTheme="minorEastAsia" w:hAnsi="Arial" w:cs="Arial"/>
          <w:b/>
          <w:sz w:val="20"/>
          <w:szCs w:val="22"/>
        </w:rPr>
      </w:pPr>
    </w:p>
    <w:p w14:paraId="30D13C5F" w14:textId="77777777" w:rsidR="00EA71EA" w:rsidRPr="00B549B8" w:rsidRDefault="00EA71EA" w:rsidP="00B549B8">
      <w:pPr>
        <w:rPr>
          <w:rFonts w:ascii="Arial" w:eastAsia="Arial" w:hAnsi="Arial" w:cs="Arial"/>
          <w:b/>
          <w:sz w:val="20"/>
          <w:szCs w:val="22"/>
        </w:rPr>
      </w:pPr>
      <w:r w:rsidRPr="00B549B8">
        <w:rPr>
          <w:rFonts w:ascii="Arial" w:eastAsia="Arial" w:hAnsi="Arial" w:cs="Arial"/>
          <w:b/>
          <w:sz w:val="20"/>
          <w:szCs w:val="22"/>
        </w:rPr>
        <w:t xml:space="preserve">About </w:t>
      </w:r>
      <w:r w:rsidRPr="00B549B8">
        <w:rPr>
          <w:rFonts w:ascii="Arial" w:eastAsiaTheme="minorEastAsia" w:hAnsi="Arial" w:cs="Arial"/>
          <w:b/>
          <w:sz w:val="20"/>
          <w:szCs w:val="22"/>
        </w:rPr>
        <w:t>H</w:t>
      </w:r>
      <w:r w:rsidRPr="00B549B8">
        <w:rPr>
          <w:rFonts w:ascii="Arial" w:eastAsia="Arial" w:hAnsi="Arial" w:cs="Arial"/>
          <w:b/>
          <w:sz w:val="20"/>
          <w:szCs w:val="22"/>
        </w:rPr>
        <w:t xml:space="preserve">yundai </w:t>
      </w:r>
      <w:r w:rsidRPr="00B549B8">
        <w:rPr>
          <w:rFonts w:ascii="Arial" w:eastAsiaTheme="minorEastAsia" w:hAnsi="Arial" w:cs="Arial"/>
          <w:b/>
          <w:sz w:val="20"/>
          <w:szCs w:val="22"/>
        </w:rPr>
        <w:t>M</w:t>
      </w:r>
      <w:r w:rsidRPr="00B549B8">
        <w:rPr>
          <w:rFonts w:ascii="Arial" w:eastAsia="Arial" w:hAnsi="Arial" w:cs="Arial"/>
          <w:b/>
          <w:sz w:val="20"/>
          <w:szCs w:val="22"/>
        </w:rPr>
        <w:t xml:space="preserve">otor </w:t>
      </w:r>
      <w:r w:rsidRPr="00B549B8">
        <w:rPr>
          <w:rFonts w:ascii="Arial" w:eastAsiaTheme="minorEastAsia" w:hAnsi="Arial" w:cs="Arial"/>
          <w:b/>
          <w:sz w:val="20"/>
          <w:szCs w:val="22"/>
        </w:rPr>
        <w:t>G</w:t>
      </w:r>
      <w:r w:rsidRPr="00B549B8">
        <w:rPr>
          <w:rFonts w:ascii="Arial" w:eastAsia="Arial" w:hAnsi="Arial" w:cs="Arial"/>
          <w:b/>
          <w:sz w:val="20"/>
          <w:szCs w:val="22"/>
        </w:rPr>
        <w:t>roup</w:t>
      </w:r>
    </w:p>
    <w:p w14:paraId="6605C38E" w14:textId="2212A3FE" w:rsidR="00EA71EA" w:rsidRDefault="00EA71EA" w:rsidP="00B549B8">
      <w:pPr>
        <w:rPr>
          <w:rFonts w:ascii="Arial" w:eastAsia="Arial" w:hAnsi="Arial" w:cs="Arial"/>
          <w:sz w:val="20"/>
          <w:szCs w:val="22"/>
        </w:rPr>
      </w:pPr>
      <w:r w:rsidRPr="00B549B8">
        <w:rPr>
          <w:rFonts w:ascii="Arial" w:eastAsia="Arial" w:hAnsi="Arial" w:cs="Arial"/>
          <w:sz w:val="20"/>
          <w:szCs w:val="22"/>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w:t>
      </w:r>
    </w:p>
    <w:p w14:paraId="402A071D" w14:textId="275FB416" w:rsidR="00A002B4" w:rsidRDefault="00A002B4" w:rsidP="00B549B8">
      <w:pPr>
        <w:rPr>
          <w:rFonts w:ascii="Arial" w:eastAsia="Arial" w:hAnsi="Arial" w:cs="Arial"/>
          <w:sz w:val="20"/>
          <w:szCs w:val="22"/>
        </w:rPr>
      </w:pPr>
    </w:p>
    <w:p w14:paraId="1D8C6D96" w14:textId="70C73851" w:rsidR="00A002B4" w:rsidRPr="00B549B8" w:rsidRDefault="00A002B4" w:rsidP="00B549B8">
      <w:pPr>
        <w:rPr>
          <w:rFonts w:ascii="Arial" w:eastAsia="Arial" w:hAnsi="Arial" w:cs="Arial"/>
          <w:sz w:val="20"/>
          <w:szCs w:val="22"/>
        </w:rPr>
      </w:pPr>
      <w:r w:rsidRPr="00A002B4">
        <w:rPr>
          <w:rFonts w:ascii="Arial" w:eastAsia="Arial" w:hAnsi="Arial" w:cs="Arial"/>
          <w:sz w:val="20"/>
          <w:szCs w:val="22"/>
        </w:rPr>
        <w:t>Photo Credit: Bloomberg New Economy Forum</w:t>
      </w:r>
    </w:p>
    <w:p w14:paraId="062BFD86" w14:textId="59E38B9B" w:rsidR="00C05A03" w:rsidRPr="00B549B8" w:rsidRDefault="00C05A03" w:rsidP="00B549B8">
      <w:pPr>
        <w:rPr>
          <w:rFonts w:ascii="Arial" w:eastAsia="Arial" w:hAnsi="Arial" w:cs="Arial"/>
          <w:sz w:val="20"/>
          <w:szCs w:val="22"/>
          <w:u w:val="single"/>
        </w:rPr>
      </w:pPr>
    </w:p>
    <w:p w14:paraId="60A9B679" w14:textId="77777777" w:rsidR="00EA71EA" w:rsidRPr="00B549B8" w:rsidRDefault="00361F1D" w:rsidP="00B549B8">
      <w:pPr>
        <w:rPr>
          <w:rFonts w:ascii="Arial" w:eastAsia="현대산스 Text" w:hAnsi="Arial" w:cs="Arial"/>
          <w:b/>
          <w:sz w:val="20"/>
          <w:szCs w:val="22"/>
        </w:rPr>
      </w:pPr>
      <w:r w:rsidRPr="00B549B8">
        <w:rPr>
          <w:rFonts w:ascii="Arial" w:eastAsia="Arial" w:hAnsi="Arial" w:cs="Arial"/>
          <w:b/>
          <w:sz w:val="20"/>
          <w:szCs w:val="22"/>
        </w:rPr>
        <w:t>Contact</w:t>
      </w:r>
      <w:r w:rsidR="00EA71EA" w:rsidRPr="00B549B8">
        <w:rPr>
          <w:rFonts w:ascii="Arial" w:eastAsiaTheme="minorEastAsia" w:hAnsi="Arial" w:cs="Arial"/>
          <w:b/>
          <w:sz w:val="20"/>
          <w:szCs w:val="22"/>
        </w:rPr>
        <w:tab/>
      </w:r>
      <w:r w:rsidR="00EA71EA" w:rsidRPr="00B549B8">
        <w:rPr>
          <w:rFonts w:ascii="Arial" w:eastAsiaTheme="minorEastAsia" w:hAnsi="Arial" w:cs="Arial"/>
          <w:b/>
          <w:sz w:val="20"/>
          <w:szCs w:val="22"/>
        </w:rPr>
        <w:tab/>
      </w:r>
      <w:r w:rsidR="00EA71EA" w:rsidRPr="00B549B8">
        <w:rPr>
          <w:rFonts w:ascii="Arial" w:eastAsiaTheme="minorEastAsia" w:hAnsi="Arial" w:cs="Arial"/>
          <w:b/>
          <w:sz w:val="20"/>
          <w:szCs w:val="22"/>
        </w:rPr>
        <w:tab/>
      </w:r>
      <w:r w:rsidR="00EA71EA" w:rsidRPr="00B549B8">
        <w:rPr>
          <w:rFonts w:ascii="Arial" w:eastAsiaTheme="minorEastAsia" w:hAnsi="Arial" w:cs="Arial"/>
          <w:b/>
          <w:sz w:val="20"/>
          <w:szCs w:val="22"/>
        </w:rPr>
        <w:tab/>
      </w:r>
      <w:r w:rsidR="00EA71EA" w:rsidRPr="00B549B8">
        <w:rPr>
          <w:rFonts w:ascii="Arial" w:eastAsiaTheme="minorEastAsia" w:hAnsi="Arial" w:cs="Arial"/>
          <w:b/>
          <w:sz w:val="20"/>
          <w:szCs w:val="22"/>
        </w:rPr>
        <w:tab/>
      </w:r>
      <w:r w:rsidR="00EA71EA" w:rsidRPr="00B549B8">
        <w:rPr>
          <w:rFonts w:ascii="Arial" w:eastAsiaTheme="minorEastAsia" w:hAnsi="Arial" w:cs="Arial"/>
          <w:b/>
          <w:sz w:val="20"/>
          <w:szCs w:val="22"/>
        </w:rPr>
        <w:tab/>
      </w:r>
      <w:r w:rsidR="00EA71EA" w:rsidRPr="00B549B8">
        <w:rPr>
          <w:rFonts w:ascii="Arial" w:eastAsia="현대산스 Text" w:hAnsi="Arial" w:cs="Arial"/>
          <w:b/>
          <w:sz w:val="20"/>
          <w:szCs w:val="22"/>
        </w:rPr>
        <w:t>Contact</w:t>
      </w:r>
    </w:p>
    <w:p w14:paraId="69CA3405" w14:textId="733A5C5A" w:rsidR="00C05A03" w:rsidRPr="00B549B8" w:rsidRDefault="00361F1D" w:rsidP="00B549B8">
      <w:pPr>
        <w:rPr>
          <w:rFonts w:ascii="Arial" w:eastAsiaTheme="minorEastAsia" w:hAnsi="Arial" w:cs="Arial"/>
          <w:sz w:val="20"/>
          <w:szCs w:val="22"/>
        </w:rPr>
      </w:pPr>
      <w:r w:rsidRPr="00B549B8">
        <w:rPr>
          <w:rFonts w:ascii="Arial" w:eastAsia="Arial" w:hAnsi="Arial" w:cs="Arial"/>
          <w:sz w:val="20"/>
          <w:szCs w:val="22"/>
        </w:rPr>
        <w:t>Hume Brophy</w:t>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C40BFC" w:rsidRPr="00B549B8">
        <w:rPr>
          <w:rFonts w:ascii="Arial" w:eastAsiaTheme="minorEastAsia" w:hAnsi="Arial" w:cs="Arial"/>
          <w:sz w:val="20"/>
          <w:szCs w:val="22"/>
        </w:rPr>
        <w:tab/>
      </w:r>
      <w:proofErr w:type="spellStart"/>
      <w:r w:rsidR="00EA71EA" w:rsidRPr="00B549B8">
        <w:rPr>
          <w:rFonts w:ascii="Arial" w:eastAsia="Arial" w:hAnsi="Arial" w:cs="Arial"/>
          <w:sz w:val="20"/>
          <w:szCs w:val="22"/>
        </w:rPr>
        <w:t>Jin</w:t>
      </w:r>
      <w:proofErr w:type="spellEnd"/>
      <w:r w:rsidR="00EA71EA" w:rsidRPr="00B549B8">
        <w:rPr>
          <w:rFonts w:ascii="Arial" w:eastAsia="Arial" w:hAnsi="Arial" w:cs="Arial"/>
          <w:sz w:val="20"/>
          <w:szCs w:val="22"/>
        </w:rPr>
        <w:t xml:space="preserve"> Cha</w:t>
      </w:r>
    </w:p>
    <w:p w14:paraId="0D3A8B85" w14:textId="36687FA0" w:rsidR="00EA71EA" w:rsidRPr="00B549B8" w:rsidRDefault="00EA71EA" w:rsidP="00B549B8">
      <w:pPr>
        <w:rPr>
          <w:rFonts w:ascii="Arial" w:eastAsiaTheme="minorEastAsia" w:hAnsi="Arial" w:cs="Arial"/>
          <w:sz w:val="20"/>
          <w:szCs w:val="22"/>
          <w:lang w:eastAsia="ko-KR"/>
        </w:rPr>
      </w:pPr>
      <w:r w:rsidRPr="00B549B8">
        <w:rPr>
          <w:rFonts w:ascii="Arial" w:eastAsia="Arial" w:hAnsi="Arial" w:cs="Arial"/>
          <w:sz w:val="20"/>
          <w:szCs w:val="22"/>
        </w:rPr>
        <w:t>Grab</w:t>
      </w:r>
      <w:r w:rsidRPr="00B549B8">
        <w:rPr>
          <w:rFonts w:ascii="Arial" w:eastAsiaTheme="minorEastAsia" w:hAnsi="Arial" w:cs="Arial"/>
          <w:sz w:val="20"/>
          <w:szCs w:val="22"/>
        </w:rPr>
        <w:t xml:space="preserve"> Holdings Inc.</w:t>
      </w:r>
      <w:r w:rsidRPr="00B549B8">
        <w:rPr>
          <w:rFonts w:ascii="Arial" w:eastAsiaTheme="minorEastAsia" w:hAnsi="Arial" w:cs="Arial"/>
          <w:sz w:val="20"/>
          <w:szCs w:val="22"/>
        </w:rPr>
        <w:tab/>
      </w:r>
      <w:r w:rsidRPr="00B549B8">
        <w:rPr>
          <w:rFonts w:ascii="Arial" w:eastAsiaTheme="minorEastAsia" w:hAnsi="Arial" w:cs="Arial"/>
          <w:sz w:val="20"/>
          <w:szCs w:val="22"/>
        </w:rPr>
        <w:tab/>
      </w:r>
      <w:r w:rsidRPr="00B549B8">
        <w:rPr>
          <w:rFonts w:ascii="Arial" w:eastAsiaTheme="minorEastAsia" w:hAnsi="Arial" w:cs="Arial"/>
          <w:sz w:val="20"/>
          <w:szCs w:val="22"/>
        </w:rPr>
        <w:tab/>
      </w:r>
      <w:r w:rsidRPr="00B549B8">
        <w:rPr>
          <w:rFonts w:ascii="Arial" w:eastAsiaTheme="minorEastAsia" w:hAnsi="Arial" w:cs="Arial"/>
          <w:sz w:val="20"/>
          <w:szCs w:val="22"/>
        </w:rPr>
        <w:tab/>
      </w:r>
      <w:r w:rsidRPr="00B549B8">
        <w:rPr>
          <w:rFonts w:ascii="Arial" w:eastAsiaTheme="minorEastAsia" w:hAnsi="Arial" w:cs="Arial"/>
          <w:sz w:val="20"/>
          <w:szCs w:val="22"/>
        </w:rPr>
        <w:tab/>
      </w:r>
      <w:r w:rsidRPr="00B549B8">
        <w:rPr>
          <w:rFonts w:ascii="Arial" w:eastAsia="Arial" w:hAnsi="Arial" w:cs="Arial"/>
          <w:sz w:val="20"/>
          <w:szCs w:val="22"/>
        </w:rPr>
        <w:t>Global PR Team / Hyundai Motor</w:t>
      </w:r>
      <w:r w:rsidR="00D06060" w:rsidRPr="00B549B8">
        <w:rPr>
          <w:rFonts w:ascii="Arial" w:eastAsiaTheme="minorEastAsia" w:hAnsi="Arial" w:cs="Arial"/>
          <w:sz w:val="20"/>
          <w:szCs w:val="22"/>
          <w:lang w:eastAsia="ko-KR"/>
        </w:rPr>
        <w:t xml:space="preserve"> </w:t>
      </w:r>
      <w:r w:rsidR="00D06060" w:rsidRPr="00B549B8">
        <w:rPr>
          <w:rFonts w:ascii="Arial" w:eastAsiaTheme="minorEastAsia" w:hAnsi="Arial" w:cs="Arial"/>
          <w:color w:val="000000" w:themeColor="text1"/>
          <w:sz w:val="20"/>
          <w:szCs w:val="22"/>
          <w:lang w:eastAsia="ko-KR"/>
        </w:rPr>
        <w:t>Group</w:t>
      </w:r>
    </w:p>
    <w:p w14:paraId="1A072FC8" w14:textId="098BA4A5" w:rsidR="00EA71EA" w:rsidRPr="001946B2" w:rsidRDefault="006252A5" w:rsidP="00B549B8">
      <w:pPr>
        <w:rPr>
          <w:rFonts w:ascii="Arial" w:eastAsiaTheme="minorEastAsia" w:hAnsi="Arial" w:cs="Arial"/>
          <w:sz w:val="20"/>
          <w:szCs w:val="20"/>
          <w:lang w:eastAsia="ko-KR"/>
        </w:rPr>
      </w:pPr>
      <w:hyperlink r:id="rId9" w:history="1">
        <w:r w:rsidR="001946B2" w:rsidRPr="00B61F55">
          <w:rPr>
            <w:rStyle w:val="Hyperlink"/>
            <w:rFonts w:ascii="Arial" w:eastAsiaTheme="minorEastAsia" w:hAnsi="Arial" w:cs="Arial" w:hint="eastAsia"/>
            <w:sz w:val="20"/>
            <w:szCs w:val="20"/>
            <w:lang w:eastAsia="ko-KR"/>
          </w:rPr>
          <w:t>grab@humebrophy.com</w:t>
        </w:r>
      </w:hyperlink>
      <w:r w:rsidR="001946B2">
        <w:rPr>
          <w:rFonts w:ascii="Arial" w:eastAsiaTheme="minorEastAsia" w:hAnsi="Arial" w:cs="Arial" w:hint="eastAsia"/>
          <w:sz w:val="20"/>
          <w:szCs w:val="20"/>
          <w:lang w:eastAsia="ko-KR"/>
        </w:rPr>
        <w:t xml:space="preserve"> </w:t>
      </w:r>
      <w:r w:rsidR="00EA71EA" w:rsidRPr="00733AF6">
        <w:rPr>
          <w:rFonts w:ascii="Arial" w:eastAsiaTheme="minorEastAsia" w:hAnsi="Arial" w:cs="Arial"/>
          <w:sz w:val="20"/>
          <w:szCs w:val="20"/>
        </w:rPr>
        <w:tab/>
      </w:r>
      <w:r w:rsidR="00EA71EA" w:rsidRPr="00733AF6">
        <w:rPr>
          <w:rFonts w:ascii="Arial" w:eastAsiaTheme="minorEastAsia" w:hAnsi="Arial" w:cs="Arial"/>
          <w:sz w:val="20"/>
          <w:szCs w:val="20"/>
        </w:rPr>
        <w:tab/>
      </w:r>
      <w:r w:rsidR="00EA71EA" w:rsidRPr="00733AF6">
        <w:rPr>
          <w:rFonts w:ascii="Arial" w:eastAsiaTheme="minorEastAsia" w:hAnsi="Arial" w:cs="Arial"/>
          <w:sz w:val="20"/>
          <w:szCs w:val="20"/>
        </w:rPr>
        <w:tab/>
      </w:r>
      <w:r w:rsidR="00C40BFC" w:rsidRPr="00733AF6">
        <w:rPr>
          <w:rFonts w:ascii="Arial" w:eastAsiaTheme="minorEastAsia" w:hAnsi="Arial" w:cs="Arial"/>
          <w:sz w:val="20"/>
          <w:szCs w:val="20"/>
        </w:rPr>
        <w:tab/>
      </w:r>
      <w:hyperlink r:id="rId10" w:history="1">
        <w:r w:rsidR="00C40BFC" w:rsidRPr="00733AF6">
          <w:rPr>
            <w:rStyle w:val="Hyperlink"/>
            <w:rFonts w:ascii="Arial" w:eastAsia="현대산스 Text" w:hAnsi="Arial" w:cs="Arial"/>
            <w:sz w:val="20"/>
            <w:szCs w:val="20"/>
          </w:rPr>
          <w:t>sjcar@hyundai.com</w:t>
        </w:r>
      </w:hyperlink>
    </w:p>
    <w:p w14:paraId="0F68510C" w14:textId="251EBB77" w:rsidR="00A002B4" w:rsidRPr="00A002B4" w:rsidRDefault="00361F1D" w:rsidP="00B549B8">
      <w:pPr>
        <w:rPr>
          <w:rFonts w:ascii="Arial" w:eastAsia="Arial" w:hAnsi="Arial" w:cs="Arial"/>
          <w:sz w:val="20"/>
          <w:szCs w:val="22"/>
        </w:rPr>
      </w:pPr>
      <w:r w:rsidRPr="00733AF6">
        <w:rPr>
          <w:rFonts w:ascii="Arial" w:eastAsia="Arial" w:hAnsi="Arial" w:cs="Arial"/>
          <w:sz w:val="20"/>
          <w:szCs w:val="20"/>
        </w:rPr>
        <w:lastRenderedPageBreak/>
        <w:t>+65</w:t>
      </w:r>
      <w:r w:rsidRPr="00B549B8">
        <w:rPr>
          <w:rFonts w:ascii="Arial" w:eastAsia="Arial" w:hAnsi="Arial" w:cs="Arial"/>
          <w:sz w:val="20"/>
          <w:szCs w:val="22"/>
        </w:rPr>
        <w:t xml:space="preserve"> 9384 0839</w:t>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EA71EA" w:rsidRPr="00B549B8">
        <w:rPr>
          <w:rFonts w:ascii="Arial" w:eastAsiaTheme="minorEastAsia" w:hAnsi="Arial" w:cs="Arial"/>
          <w:sz w:val="20"/>
          <w:szCs w:val="22"/>
        </w:rPr>
        <w:tab/>
      </w:r>
      <w:r w:rsidR="00C40BFC" w:rsidRPr="00B549B8">
        <w:rPr>
          <w:rFonts w:ascii="Arial" w:eastAsiaTheme="minorEastAsia" w:hAnsi="Arial" w:cs="Arial"/>
          <w:sz w:val="20"/>
          <w:szCs w:val="22"/>
        </w:rPr>
        <w:tab/>
      </w:r>
      <w:r w:rsidR="00EA71EA" w:rsidRPr="00B549B8">
        <w:rPr>
          <w:rFonts w:ascii="Arial" w:eastAsia="Arial" w:hAnsi="Arial" w:cs="Arial"/>
          <w:sz w:val="20"/>
          <w:szCs w:val="22"/>
        </w:rPr>
        <w:t>+82 2 3464 2128</w:t>
      </w:r>
    </w:p>
    <w:sectPr w:rsidR="00A002B4" w:rsidRPr="00A002B4" w:rsidSect="00F601B7">
      <w:headerReference w:type="default" r:id="rId11"/>
      <w:footerReference w:type="default" r:id="rId12"/>
      <w:pgSz w:w="11906" w:h="16838"/>
      <w:pgMar w:top="1620" w:right="1440" w:bottom="1440" w:left="1440" w:header="284" w:footer="79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D39D" w14:textId="77777777" w:rsidR="006252A5" w:rsidRDefault="006252A5">
      <w:r>
        <w:separator/>
      </w:r>
    </w:p>
  </w:endnote>
  <w:endnote w:type="continuationSeparator" w:id="0">
    <w:p w14:paraId="64073BF1" w14:textId="77777777" w:rsidR="006252A5" w:rsidRDefault="0062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Hyundai Sans Head Office Medium">
    <w:altName w:val="Tahoma"/>
    <w:charset w:val="00"/>
    <w:family w:val="swiss"/>
    <w:pitch w:val="variable"/>
    <w:sig w:usb0="00000001" w:usb1="4000203A" w:usb2="00000020" w:usb3="00000000" w:csb0="00000093"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B8E9" w14:textId="79785192" w:rsidR="00C05A03" w:rsidRDefault="00C05A03">
    <w:pPr>
      <w:pBdr>
        <w:top w:val="nil"/>
        <w:left w:val="nil"/>
        <w:bottom w:val="nil"/>
        <w:right w:val="nil"/>
        <w:between w:val="nil"/>
      </w:pBdr>
      <w:tabs>
        <w:tab w:val="center" w:pos="4513"/>
        <w:tab w:val="right" w:pos="9026"/>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B127" w14:textId="77777777" w:rsidR="006252A5" w:rsidRDefault="006252A5">
      <w:r>
        <w:separator/>
      </w:r>
    </w:p>
  </w:footnote>
  <w:footnote w:type="continuationSeparator" w:id="0">
    <w:p w14:paraId="64F8B91F" w14:textId="77777777" w:rsidR="006252A5" w:rsidRDefault="0062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B4F6" w14:textId="5E85D2D1" w:rsidR="00C05A03" w:rsidRPr="0074019F" w:rsidRDefault="003B5950" w:rsidP="0074019F">
    <w:pPr>
      <w:pBdr>
        <w:top w:val="nil"/>
        <w:left w:val="nil"/>
        <w:bottom w:val="nil"/>
        <w:right w:val="nil"/>
        <w:between w:val="nil"/>
      </w:pBdr>
      <w:tabs>
        <w:tab w:val="center" w:pos="4513"/>
        <w:tab w:val="right" w:pos="9026"/>
        <w:tab w:val="right" w:pos="9138"/>
      </w:tabs>
      <w:ind w:right="500"/>
      <w:rPr>
        <w:rFonts w:ascii="Hyundai Sans Head Office Medium" w:eastAsiaTheme="minorEastAsia" w:hAnsi="Hyundai Sans Head Office Medium" w:cs="Hyundai Sans Head Office Medium"/>
        <w:color w:val="000000"/>
        <w:sz w:val="18"/>
        <w:szCs w:val="18"/>
      </w:rPr>
    </w:pPr>
    <w:r>
      <w:rPr>
        <w:noProof/>
        <w:lang w:val="en-US" w:eastAsia="ko-KR"/>
      </w:rPr>
      <w:drawing>
        <wp:anchor distT="0" distB="0" distL="114300" distR="114300" simplePos="0" relativeHeight="251660288" behindDoc="0" locked="0" layoutInCell="1" allowOverlap="1" wp14:anchorId="5F2AE7E6" wp14:editId="25700C19">
          <wp:simplePos x="0" y="0"/>
          <wp:positionH relativeFrom="column">
            <wp:posOffset>3575685</wp:posOffset>
          </wp:positionH>
          <wp:positionV relativeFrom="paragraph">
            <wp:posOffset>370840</wp:posOffset>
          </wp:positionV>
          <wp:extent cx="1442085" cy="205105"/>
          <wp:effectExtent l="0" t="0" r="5715" b="4445"/>
          <wp:wrapNone/>
          <wp:docPr id="3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97" t="14380" r="3138" b="18201"/>
                  <a:stretch/>
                </pic:blipFill>
                <pic:spPr bwMode="auto">
                  <a:xfrm>
                    <a:off x="0" y="0"/>
                    <a:ext cx="1442085" cy="205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noProof/>
        <w:lang w:val="en-US" w:eastAsia="ko-KR"/>
      </w:rPr>
      <w:drawing>
        <wp:anchor distT="0" distB="0" distL="114300" distR="114300" simplePos="0" relativeHeight="251662336" behindDoc="0" locked="0" layoutInCell="1" allowOverlap="1" wp14:anchorId="7435B852" wp14:editId="0669D72A">
          <wp:simplePos x="0" y="0"/>
          <wp:positionH relativeFrom="column">
            <wp:posOffset>5180701</wp:posOffset>
          </wp:positionH>
          <wp:positionV relativeFrom="paragraph">
            <wp:posOffset>267970</wp:posOffset>
          </wp:positionV>
          <wp:extent cx="735330" cy="386715"/>
          <wp:effectExtent l="0" t="0" r="7620" b="0"/>
          <wp:wrapNone/>
          <wp:docPr id="3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6250" t="11201" r="7288" b="11572"/>
                  <a:stretch/>
                </pic:blipFill>
                <pic:spPr bwMode="auto">
                  <a:xfrm>
                    <a:off x="0" y="0"/>
                    <a:ext cx="735330" cy="386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019F">
      <w:rPr>
        <w:noProof/>
        <w:sz w:val="18"/>
        <w:szCs w:val="18"/>
        <w:lang w:val="en-US" w:eastAsia="ko-KR"/>
      </w:rPr>
      <w:drawing>
        <wp:anchor distT="0" distB="0" distL="114300" distR="114300" simplePos="0" relativeHeight="251658240" behindDoc="0" locked="0" layoutInCell="1" hidden="0" allowOverlap="1" wp14:anchorId="3E0B213A" wp14:editId="43BC4882">
          <wp:simplePos x="0" y="0"/>
          <wp:positionH relativeFrom="margin">
            <wp:posOffset>154200</wp:posOffset>
          </wp:positionH>
          <wp:positionV relativeFrom="paragraph">
            <wp:posOffset>322580</wp:posOffset>
          </wp:positionV>
          <wp:extent cx="774065" cy="291465"/>
          <wp:effectExtent l="0" t="0" r="6985" b="0"/>
          <wp:wrapNone/>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4065" cy="29146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2342"/>
    <w:multiLevelType w:val="multilevel"/>
    <w:tmpl w:val="B824ABA0"/>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
      <w:lvlJc w:val="left"/>
      <w:pPr>
        <w:ind w:left="1520" w:hanging="360"/>
      </w:pPr>
      <w:rPr>
        <w:rFonts w:ascii="Noto Sans Symbols" w:eastAsia="Noto Sans Symbols" w:hAnsi="Noto Sans Symbols" w:cs="Noto Sans Symbols"/>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A03"/>
    <w:rsid w:val="000012F0"/>
    <w:rsid w:val="000117EE"/>
    <w:rsid w:val="00025EC8"/>
    <w:rsid w:val="0005482E"/>
    <w:rsid w:val="00074B1D"/>
    <w:rsid w:val="000808FF"/>
    <w:rsid w:val="00083C69"/>
    <w:rsid w:val="00085EA5"/>
    <w:rsid w:val="000A6EB2"/>
    <w:rsid w:val="000B5248"/>
    <w:rsid w:val="000D5970"/>
    <w:rsid w:val="00106DAB"/>
    <w:rsid w:val="00131532"/>
    <w:rsid w:val="001644FC"/>
    <w:rsid w:val="00180F4E"/>
    <w:rsid w:val="00182702"/>
    <w:rsid w:val="001946B2"/>
    <w:rsid w:val="001E3236"/>
    <w:rsid w:val="00252436"/>
    <w:rsid w:val="00263F1E"/>
    <w:rsid w:val="00272243"/>
    <w:rsid w:val="00340009"/>
    <w:rsid w:val="00343C66"/>
    <w:rsid w:val="00361F1D"/>
    <w:rsid w:val="00387B0F"/>
    <w:rsid w:val="003A0D1E"/>
    <w:rsid w:val="003A179D"/>
    <w:rsid w:val="003B5950"/>
    <w:rsid w:val="003C1B0C"/>
    <w:rsid w:val="003C4708"/>
    <w:rsid w:val="003E13B3"/>
    <w:rsid w:val="00441FCE"/>
    <w:rsid w:val="00464940"/>
    <w:rsid w:val="00485351"/>
    <w:rsid w:val="004C1275"/>
    <w:rsid w:val="004C3979"/>
    <w:rsid w:val="004D730B"/>
    <w:rsid w:val="0051136E"/>
    <w:rsid w:val="0052451D"/>
    <w:rsid w:val="0054190A"/>
    <w:rsid w:val="0054669B"/>
    <w:rsid w:val="00577C58"/>
    <w:rsid w:val="00581EAE"/>
    <w:rsid w:val="005B3CC5"/>
    <w:rsid w:val="00614CE6"/>
    <w:rsid w:val="006252A5"/>
    <w:rsid w:val="00641CE6"/>
    <w:rsid w:val="00676AB2"/>
    <w:rsid w:val="00697268"/>
    <w:rsid w:val="006B41AB"/>
    <w:rsid w:val="00732309"/>
    <w:rsid w:val="00733AF6"/>
    <w:rsid w:val="0073488F"/>
    <w:rsid w:val="00736B86"/>
    <w:rsid w:val="0074019F"/>
    <w:rsid w:val="00751C1A"/>
    <w:rsid w:val="00755347"/>
    <w:rsid w:val="00763A0E"/>
    <w:rsid w:val="00783404"/>
    <w:rsid w:val="007C04EC"/>
    <w:rsid w:val="007E65D4"/>
    <w:rsid w:val="007F2501"/>
    <w:rsid w:val="00814AEB"/>
    <w:rsid w:val="00834EFB"/>
    <w:rsid w:val="00840E25"/>
    <w:rsid w:val="00874F60"/>
    <w:rsid w:val="0088240B"/>
    <w:rsid w:val="00887BB8"/>
    <w:rsid w:val="00933B2F"/>
    <w:rsid w:val="00965A84"/>
    <w:rsid w:val="009750F8"/>
    <w:rsid w:val="00A002B4"/>
    <w:rsid w:val="00A23D06"/>
    <w:rsid w:val="00A44214"/>
    <w:rsid w:val="00A467C1"/>
    <w:rsid w:val="00B42E30"/>
    <w:rsid w:val="00B43B98"/>
    <w:rsid w:val="00B52E66"/>
    <w:rsid w:val="00B549B8"/>
    <w:rsid w:val="00B60164"/>
    <w:rsid w:val="00B80D11"/>
    <w:rsid w:val="00BA4187"/>
    <w:rsid w:val="00C05A03"/>
    <w:rsid w:val="00C1351E"/>
    <w:rsid w:val="00C3148E"/>
    <w:rsid w:val="00C40BFC"/>
    <w:rsid w:val="00C42B9B"/>
    <w:rsid w:val="00C72079"/>
    <w:rsid w:val="00CD11DE"/>
    <w:rsid w:val="00CD31C7"/>
    <w:rsid w:val="00CE6313"/>
    <w:rsid w:val="00D06060"/>
    <w:rsid w:val="00D87CDE"/>
    <w:rsid w:val="00DD5423"/>
    <w:rsid w:val="00EA71EA"/>
    <w:rsid w:val="00EC2E6A"/>
    <w:rsid w:val="00EC5392"/>
    <w:rsid w:val="00EC79A3"/>
    <w:rsid w:val="00F04B6F"/>
    <w:rsid w:val="00F20345"/>
    <w:rsid w:val="00F31DDC"/>
    <w:rsid w:val="00F37293"/>
    <w:rsid w:val="00F41665"/>
    <w:rsid w:val="00F601B7"/>
    <w:rsid w:val="00F70EAD"/>
    <w:rsid w:val="00FB2471"/>
    <w:rsid w:val="00FD79A2"/>
    <w:rsid w:val="00FF5B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B4DEA"/>
  <w15:docId w15:val="{53004033-EDCC-4FF8-A323-0077C61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ko-KR" w:bidi="ar-SA"/>
      </w:rPr>
    </w:rPrDefault>
    <w:pPrDefault>
      <w:pPr>
        <w:widowControl w:val="0"/>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D06"/>
    <w:pPr>
      <w:widowControl/>
      <w:spacing w:after="0" w:line="240" w:lineRule="auto"/>
      <w:jc w:val="left"/>
    </w:pPr>
    <w:rPr>
      <w:rFonts w:ascii="Times New Roman" w:eastAsia="Times New Roman" w:hAnsi="Times New Roman" w:cs="Times New Roman"/>
      <w:sz w:val="24"/>
      <w:szCs w:val="24"/>
      <w:lang w:val="en-S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3F1E"/>
    <w:pPr>
      <w:tabs>
        <w:tab w:val="center" w:pos="4513"/>
        <w:tab w:val="right" w:pos="9026"/>
      </w:tabs>
      <w:snapToGrid w:val="0"/>
    </w:pPr>
  </w:style>
  <w:style w:type="character" w:customStyle="1" w:styleId="HeaderChar">
    <w:name w:val="Header Char"/>
    <w:basedOn w:val="DefaultParagraphFont"/>
    <w:link w:val="Header"/>
    <w:uiPriority w:val="99"/>
    <w:rsid w:val="00263F1E"/>
  </w:style>
  <w:style w:type="paragraph" w:styleId="Footer">
    <w:name w:val="footer"/>
    <w:basedOn w:val="Normal"/>
    <w:link w:val="FooterChar"/>
    <w:uiPriority w:val="99"/>
    <w:unhideWhenUsed/>
    <w:rsid w:val="00263F1E"/>
    <w:pPr>
      <w:tabs>
        <w:tab w:val="center" w:pos="4513"/>
        <w:tab w:val="right" w:pos="9026"/>
      </w:tabs>
      <w:snapToGrid w:val="0"/>
    </w:pPr>
  </w:style>
  <w:style w:type="character" w:customStyle="1" w:styleId="FooterChar">
    <w:name w:val="Footer Char"/>
    <w:basedOn w:val="DefaultParagraphFont"/>
    <w:link w:val="Footer"/>
    <w:uiPriority w:val="99"/>
    <w:rsid w:val="00263F1E"/>
  </w:style>
  <w:style w:type="character" w:styleId="Hyperlink">
    <w:name w:val="Hyperlink"/>
    <w:uiPriority w:val="99"/>
    <w:rsid w:val="00EA71EA"/>
    <w:rPr>
      <w:color w:val="0000FF"/>
      <w:u w:val="single"/>
    </w:rPr>
  </w:style>
  <w:style w:type="paragraph" w:styleId="BalloonText">
    <w:name w:val="Balloon Text"/>
    <w:basedOn w:val="Normal"/>
    <w:link w:val="BalloonTextChar"/>
    <w:uiPriority w:val="99"/>
    <w:semiHidden/>
    <w:unhideWhenUsed/>
    <w:rsid w:val="00736B86"/>
    <w:rPr>
      <w:sz w:val="18"/>
      <w:szCs w:val="18"/>
    </w:rPr>
  </w:style>
  <w:style w:type="character" w:customStyle="1" w:styleId="BalloonTextChar">
    <w:name w:val="Balloon Text Char"/>
    <w:basedOn w:val="DefaultParagraphFont"/>
    <w:link w:val="BalloonText"/>
    <w:uiPriority w:val="99"/>
    <w:semiHidden/>
    <w:rsid w:val="00736B86"/>
    <w:rPr>
      <w:sz w:val="18"/>
      <w:szCs w:val="18"/>
    </w:rPr>
  </w:style>
  <w:style w:type="character" w:styleId="CommentReference">
    <w:name w:val="annotation reference"/>
    <w:basedOn w:val="DefaultParagraphFont"/>
    <w:uiPriority w:val="99"/>
    <w:semiHidden/>
    <w:unhideWhenUsed/>
    <w:rsid w:val="00641CE6"/>
    <w:rPr>
      <w:sz w:val="16"/>
      <w:szCs w:val="16"/>
    </w:rPr>
  </w:style>
  <w:style w:type="paragraph" w:styleId="CommentText">
    <w:name w:val="annotation text"/>
    <w:basedOn w:val="Normal"/>
    <w:link w:val="CommentTextChar"/>
    <w:uiPriority w:val="99"/>
    <w:semiHidden/>
    <w:unhideWhenUsed/>
    <w:rsid w:val="00641CE6"/>
  </w:style>
  <w:style w:type="character" w:customStyle="1" w:styleId="CommentTextChar">
    <w:name w:val="Comment Text Char"/>
    <w:basedOn w:val="DefaultParagraphFont"/>
    <w:link w:val="CommentText"/>
    <w:uiPriority w:val="99"/>
    <w:semiHidden/>
    <w:rsid w:val="00641CE6"/>
  </w:style>
  <w:style w:type="paragraph" w:styleId="CommentSubject">
    <w:name w:val="annotation subject"/>
    <w:basedOn w:val="CommentText"/>
    <w:next w:val="CommentText"/>
    <w:link w:val="CommentSubjectChar"/>
    <w:uiPriority w:val="99"/>
    <w:semiHidden/>
    <w:unhideWhenUsed/>
    <w:rsid w:val="00641CE6"/>
    <w:rPr>
      <w:b/>
      <w:bCs/>
    </w:rPr>
  </w:style>
  <w:style w:type="character" w:customStyle="1" w:styleId="CommentSubjectChar">
    <w:name w:val="Comment Subject Char"/>
    <w:basedOn w:val="CommentTextChar"/>
    <w:link w:val="CommentSubject"/>
    <w:uiPriority w:val="99"/>
    <w:semiHidden/>
    <w:rsid w:val="00641CE6"/>
    <w:rPr>
      <w:b/>
      <w:bCs/>
    </w:rPr>
  </w:style>
  <w:style w:type="paragraph" w:styleId="Revision">
    <w:name w:val="Revision"/>
    <w:hidden/>
    <w:uiPriority w:val="99"/>
    <w:semiHidden/>
    <w:rsid w:val="0073488F"/>
    <w:pPr>
      <w:widowControl/>
      <w:spacing w:after="0" w:line="240" w:lineRule="auto"/>
      <w:jc w:val="left"/>
    </w:pPr>
    <w:rPr>
      <w:rFonts w:ascii="Times New Roman" w:eastAsia="Times New Roman" w:hAnsi="Times New Roman" w:cs="Times New Roman"/>
      <w:sz w:val="24"/>
      <w:szCs w:val="24"/>
      <w:lang w:val="en-SG" w:eastAsia="zh-CN"/>
    </w:rPr>
  </w:style>
  <w:style w:type="character" w:customStyle="1" w:styleId="il">
    <w:name w:val="il"/>
    <w:basedOn w:val="DefaultParagraphFont"/>
    <w:rsid w:val="00B43B98"/>
  </w:style>
  <w:style w:type="character" w:customStyle="1" w:styleId="UnresolvedMention1">
    <w:name w:val="Unresolved Mention1"/>
    <w:basedOn w:val="DefaultParagraphFont"/>
    <w:uiPriority w:val="99"/>
    <w:semiHidden/>
    <w:unhideWhenUsed/>
    <w:rsid w:val="00C40BFC"/>
    <w:rPr>
      <w:color w:val="605E5C"/>
      <w:shd w:val="clear" w:color="auto" w:fill="E1DFDD"/>
    </w:rPr>
  </w:style>
  <w:style w:type="paragraph" w:styleId="ListParagraph">
    <w:name w:val="List Paragraph"/>
    <w:basedOn w:val="Normal"/>
    <w:uiPriority w:val="34"/>
    <w:qFormat/>
    <w:rsid w:val="00B5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77414">
      <w:bodyDiv w:val="1"/>
      <w:marLeft w:val="0"/>
      <w:marRight w:val="0"/>
      <w:marTop w:val="0"/>
      <w:marBottom w:val="0"/>
      <w:divBdr>
        <w:top w:val="none" w:sz="0" w:space="0" w:color="auto"/>
        <w:left w:val="none" w:sz="0" w:space="0" w:color="auto"/>
        <w:bottom w:val="none" w:sz="0" w:space="0" w:color="auto"/>
        <w:right w:val="none" w:sz="0" w:space="0" w:color="auto"/>
      </w:divBdr>
    </w:div>
    <w:div w:id="1056589826">
      <w:bodyDiv w:val="1"/>
      <w:marLeft w:val="0"/>
      <w:marRight w:val="0"/>
      <w:marTop w:val="0"/>
      <w:marBottom w:val="0"/>
      <w:divBdr>
        <w:top w:val="none" w:sz="0" w:space="0" w:color="auto"/>
        <w:left w:val="none" w:sz="0" w:space="0" w:color="auto"/>
        <w:bottom w:val="none" w:sz="0" w:space="0" w:color="auto"/>
        <w:right w:val="none" w:sz="0" w:space="0" w:color="auto"/>
      </w:divBdr>
    </w:div>
    <w:div w:id="1064991926">
      <w:bodyDiv w:val="1"/>
      <w:marLeft w:val="0"/>
      <w:marRight w:val="0"/>
      <w:marTop w:val="0"/>
      <w:marBottom w:val="0"/>
      <w:divBdr>
        <w:top w:val="none" w:sz="0" w:space="0" w:color="auto"/>
        <w:left w:val="none" w:sz="0" w:space="0" w:color="auto"/>
        <w:bottom w:val="none" w:sz="0" w:space="0" w:color="auto"/>
        <w:right w:val="none" w:sz="0" w:space="0" w:color="auto"/>
      </w:divBdr>
    </w:div>
    <w:div w:id="190336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jcar@hyundai.com" TargetMode="External"/><Relationship Id="rId4" Type="http://schemas.openxmlformats.org/officeDocument/2006/relationships/settings" Target="settings.xml"/><Relationship Id="rId9" Type="http://schemas.openxmlformats.org/officeDocument/2006/relationships/hyperlink" Target="mailto:grab@humebroph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DD34-E105-44B1-893D-164F57E8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5249</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임승규</dc:creator>
  <cp:lastModifiedBy>Ravi Bhagat</cp:lastModifiedBy>
  <cp:revision>4</cp:revision>
  <cp:lastPrinted>2018-11-05T01:20:00Z</cp:lastPrinted>
  <dcterms:created xsi:type="dcterms:W3CDTF">2018-11-06T22:19:00Z</dcterms:created>
  <dcterms:modified xsi:type="dcterms:W3CDTF">2018-11-07T00:32:00Z</dcterms:modified>
</cp:coreProperties>
</file>