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0E" w:rsidRPr="0084610E" w:rsidRDefault="00C068F4" w:rsidP="0084610E">
      <w:pPr>
        <w:keepNext/>
        <w:widowControl/>
        <w:wordWrap/>
        <w:autoSpaceDE/>
        <w:autoSpaceDN/>
        <w:spacing w:before="240" w:after="60" w:line="240" w:lineRule="auto"/>
        <w:jc w:val="left"/>
        <w:outlineLvl w:val="1"/>
        <w:rPr>
          <w:rFonts w:ascii="Calibri Light" w:eastAsia="바탕" w:hAnsi="Calibri Light" w:cs="Times New Roman"/>
          <w:b/>
          <w:bCs/>
          <w:i/>
          <w:iCs/>
          <w:kern w:val="0"/>
          <w:sz w:val="28"/>
          <w:szCs w:val="28"/>
        </w:rPr>
      </w:pPr>
      <w:r>
        <w:rPr>
          <w:rFonts w:ascii="Calibri Light" w:eastAsia="Times New Roman" w:hAnsi="Calibri Light" w:cs="Times New Roman"/>
          <w:b/>
          <w:bCs/>
          <w:i/>
          <w:i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1353103</wp:posOffset>
                </wp:positionH>
                <wp:positionV relativeFrom="paragraph">
                  <wp:posOffset>-248862</wp:posOffset>
                </wp:positionV>
                <wp:extent cx="3253838" cy="938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838" cy="9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8F4" w:rsidRPr="00062FB5" w:rsidRDefault="00C068F4" w:rsidP="00C068F4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Media Contact</w:t>
                            </w: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068F4" w:rsidRDefault="00C068F4" w:rsidP="00C068F4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fr-FR"/>
                              </w:rPr>
                              <w:t>JH SO</w:t>
                            </w:r>
                          </w:p>
                          <w:p w:rsidR="00C068F4" w:rsidRPr="00062FB5" w:rsidRDefault="00C068F4" w:rsidP="00C068F4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Senior Manager</w:t>
                            </w:r>
                          </w:p>
                          <w:p w:rsidR="00C068F4" w:rsidRDefault="00C068F4" w:rsidP="00C068F4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+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82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3464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8505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68F4" w:rsidRPr="00062FB5" w:rsidRDefault="00C068F4" w:rsidP="00C068F4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62FB5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062FB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-mail: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  <w:lang w:val="fr-FR"/>
                              </w:rPr>
                              <w:t>jeonghyun.so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@kia.com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55pt;margin-top:-19.6pt;width:256.2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3oQtg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" filled="f" stroked="f">
                <v:textbox>
                  <w:txbxContent>
                    <w:p w:rsidR="00C068F4" w:rsidRPr="00062FB5" w:rsidRDefault="00C068F4" w:rsidP="00C068F4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Media Contact</w:t>
                      </w: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:rsidR="00C068F4" w:rsidRDefault="00C068F4" w:rsidP="00C068F4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val="fr-FR"/>
                        </w:rPr>
                        <w:t>JH SO</w:t>
                      </w:r>
                    </w:p>
                    <w:p w:rsidR="00C068F4" w:rsidRPr="00062FB5" w:rsidRDefault="00C068F4" w:rsidP="00C068F4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Senior Manager</w:t>
                      </w:r>
                    </w:p>
                    <w:p w:rsidR="00C068F4" w:rsidRDefault="00C068F4" w:rsidP="00C068F4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</w:rPr>
                        <w:t>Tel: +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82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3464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8505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068F4" w:rsidRPr="00062FB5" w:rsidRDefault="00C068F4" w:rsidP="00C068F4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062FB5">
                        <w:rPr>
                          <w:rFonts w:ascii="Arial" w:hAnsi="Arial" w:cs="Arial" w:hint="eastAsia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062FB5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-mail: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  <w:lang w:val="fr-FR"/>
                        </w:rPr>
                        <w:t>jeonghyun.so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@kia.com</w:t>
                      </w:r>
                    </w:p>
                  </w:txbxContent>
                </v:textbox>
              </v:shape>
            </w:pict>
          </mc:Fallback>
        </mc:AlternateContent>
      </w:r>
      <w:r w:rsidR="0084610E">
        <w:rPr>
          <w:rFonts w:ascii="Calibri Light" w:eastAsia="Times New Roman" w:hAnsi="Calibri Light" w:cs="Times New Roman"/>
          <w:b/>
          <w:bCs/>
          <w:i/>
          <w:iCs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4B1541" wp14:editId="207B11AE">
            <wp:simplePos x="0" y="0"/>
            <wp:positionH relativeFrom="column">
              <wp:posOffset>6985</wp:posOffset>
            </wp:positionH>
            <wp:positionV relativeFrom="paragraph">
              <wp:posOffset>-251460</wp:posOffset>
            </wp:positionV>
            <wp:extent cx="995680" cy="514350"/>
            <wp:effectExtent l="0" t="0" r="0" b="0"/>
            <wp:wrapSquare wrapText="bothSides"/>
            <wp:docPr id="4" name="그림 4" descr="New-K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New-Kia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10E" w:rsidRPr="0084610E" w:rsidRDefault="0084610E" w:rsidP="0084610E">
      <w:pPr>
        <w:wordWrap/>
        <w:spacing w:after="0" w:line="0" w:lineRule="atLeast"/>
        <w:jc w:val="left"/>
        <w:rPr>
          <w:rFonts w:ascii="Arial" w:eastAsia="맑은 고딕" w:hAnsi="Arial" w:cs="Arial"/>
          <w:b/>
          <w:bCs/>
          <w:spacing w:val="-8"/>
          <w:kern w:val="0"/>
          <w:sz w:val="40"/>
          <w:szCs w:val="40"/>
        </w:rPr>
      </w:pPr>
      <w:r w:rsidRPr="0084610E">
        <w:rPr>
          <w:rFonts w:ascii="Arial Black" w:eastAsia="바탕" w:hAnsi="Arial Black" w:cs="Arial"/>
          <w:b/>
          <w:color w:val="B30000"/>
          <w:sz w:val="52"/>
          <w:szCs w:val="52"/>
        </w:rPr>
        <w:t>NEWS</w:t>
      </w:r>
    </w:p>
    <w:p w:rsidR="0084610E" w:rsidRPr="0084610E" w:rsidRDefault="0084610E" w:rsidP="0084610E">
      <w:pPr>
        <w:spacing w:after="180" w:line="0" w:lineRule="atLeast"/>
        <w:jc w:val="left"/>
        <w:rPr>
          <w:rFonts w:ascii="Arial" w:eastAsia="바탕" w:hAnsi="Arial" w:cs="Arial"/>
          <w:b/>
          <w:color w:val="B30000"/>
          <w:sz w:val="28"/>
          <w:szCs w:val="28"/>
        </w:rPr>
      </w:pPr>
      <w:r w:rsidRPr="0084610E">
        <w:rPr>
          <w:rFonts w:ascii="Arial" w:eastAsia="바탕" w:hAnsi="Arial" w:cs="Arial"/>
          <w:b/>
          <w:color w:val="B30000"/>
          <w:sz w:val="28"/>
          <w:szCs w:val="28"/>
        </w:rPr>
        <w:t>FOR IMMEDIATE RELEASE</w:t>
      </w:r>
    </w:p>
    <w:p w:rsidR="0084610E" w:rsidRPr="0084610E" w:rsidRDefault="0084610E" w:rsidP="0084610E">
      <w:pPr>
        <w:spacing w:after="180" w:line="0" w:lineRule="atLeast"/>
        <w:jc w:val="left"/>
        <w:rPr>
          <w:rFonts w:ascii="Arial" w:eastAsia="바탕" w:hAnsi="Arial" w:cs="Arial"/>
          <w:b/>
          <w:bCs/>
          <w:spacing w:val="-8"/>
          <w:kern w:val="0"/>
          <w:sz w:val="32"/>
          <w:szCs w:val="32"/>
        </w:rPr>
      </w:pPr>
    </w:p>
    <w:p w:rsidR="00251A50" w:rsidRDefault="00EC534A" w:rsidP="00190F3D">
      <w:pPr>
        <w:pStyle w:val="Default"/>
        <w:rPr>
          <w:rFonts w:hint="eastAsia"/>
          <w:b/>
          <w:bCs/>
          <w:sz w:val="34"/>
          <w:szCs w:val="34"/>
        </w:rPr>
      </w:pPr>
      <w:r w:rsidRPr="00EC534A">
        <w:rPr>
          <w:b/>
          <w:bCs/>
          <w:sz w:val="34"/>
          <w:szCs w:val="34"/>
        </w:rPr>
        <w:t>KIA CONCEPT NIRO EV WINS REVIEWED.COM’S EDITORS’ CHOICE AWARD</w:t>
      </w:r>
    </w:p>
    <w:p w:rsidR="00EC534A" w:rsidRDefault="00EC534A" w:rsidP="00190F3D">
      <w:pPr>
        <w:pStyle w:val="Default"/>
        <w:rPr>
          <w:rFonts w:hint="eastAsia"/>
          <w:sz w:val="32"/>
          <w:szCs w:val="32"/>
        </w:rPr>
      </w:pPr>
    </w:p>
    <w:p w:rsidR="00EC534A" w:rsidRDefault="00EC534A" w:rsidP="00190F3D">
      <w:pPr>
        <w:pStyle w:val="Default"/>
        <w:rPr>
          <w:rFonts w:hint="eastAsia"/>
          <w:i/>
          <w:sz w:val="28"/>
          <w:szCs w:val="28"/>
        </w:rPr>
      </w:pPr>
      <w:r w:rsidRPr="00EC534A">
        <w:rPr>
          <w:i/>
          <w:sz w:val="28"/>
          <w:szCs w:val="28"/>
        </w:rPr>
        <w:t>Concept represents the next step in the brand’s ongoing journey to electrification</w:t>
      </w:r>
    </w:p>
    <w:p w:rsidR="00EC534A" w:rsidRDefault="00EC534A" w:rsidP="00190F3D">
      <w:pPr>
        <w:pStyle w:val="Default"/>
        <w:rPr>
          <w:rFonts w:hint="eastAsia"/>
          <w:i/>
          <w:sz w:val="28"/>
          <w:szCs w:val="28"/>
        </w:rPr>
      </w:pPr>
    </w:p>
    <w:p w:rsidR="00EC534A" w:rsidRPr="00EC534A" w:rsidRDefault="00EC534A" w:rsidP="00EC534A">
      <w:pPr>
        <w:pStyle w:val="Default"/>
        <w:spacing w:line="360" w:lineRule="auto"/>
        <w:ind w:leftChars="142" w:left="541" w:hangingChars="117" w:hanging="257"/>
        <w:rPr>
          <w:sz w:val="22"/>
          <w:szCs w:val="22"/>
        </w:rPr>
      </w:pPr>
      <w:r w:rsidRPr="00EC534A">
        <w:rPr>
          <w:sz w:val="22"/>
          <w:szCs w:val="22"/>
        </w:rPr>
        <w:t>•</w:t>
      </w:r>
      <w:r w:rsidRPr="00EC534A">
        <w:rPr>
          <w:sz w:val="22"/>
          <w:szCs w:val="22"/>
        </w:rPr>
        <w:tab/>
        <w:t xml:space="preserve">Hyundai Motor Group sweeps </w:t>
      </w:r>
      <w:proofErr w:type="spellStart"/>
      <w:r w:rsidRPr="00EC534A">
        <w:rPr>
          <w:sz w:val="22"/>
          <w:szCs w:val="22"/>
        </w:rPr>
        <w:t>Reviewed.com’s</w:t>
      </w:r>
      <w:proofErr w:type="spellEnd"/>
      <w:r w:rsidRPr="00EC534A">
        <w:rPr>
          <w:sz w:val="22"/>
          <w:szCs w:val="22"/>
        </w:rPr>
        <w:t xml:space="preserve"> </w:t>
      </w:r>
      <w:proofErr w:type="gramStart"/>
      <w:r w:rsidRPr="00EC534A">
        <w:rPr>
          <w:sz w:val="22"/>
          <w:szCs w:val="22"/>
        </w:rPr>
        <w:t>Automotive</w:t>
      </w:r>
      <w:proofErr w:type="gramEnd"/>
      <w:r w:rsidRPr="00EC534A">
        <w:rPr>
          <w:sz w:val="22"/>
          <w:szCs w:val="22"/>
        </w:rPr>
        <w:t xml:space="preserve"> category at CES</w:t>
      </w:r>
    </w:p>
    <w:p w:rsidR="00EC534A" w:rsidRPr="00EC534A" w:rsidRDefault="00EC534A" w:rsidP="00EC534A">
      <w:pPr>
        <w:pStyle w:val="Default"/>
        <w:spacing w:line="360" w:lineRule="auto"/>
        <w:ind w:leftChars="142" w:left="541" w:hangingChars="117" w:hanging="257"/>
        <w:rPr>
          <w:sz w:val="22"/>
          <w:szCs w:val="22"/>
        </w:rPr>
      </w:pPr>
      <w:r w:rsidRPr="00EC534A">
        <w:rPr>
          <w:sz w:val="22"/>
          <w:szCs w:val="22"/>
        </w:rPr>
        <w:t>•</w:t>
      </w:r>
      <w:r w:rsidRPr="00EC534A">
        <w:rPr>
          <w:sz w:val="22"/>
          <w:szCs w:val="22"/>
        </w:rPr>
        <w:tab/>
      </w:r>
      <w:proofErr w:type="spellStart"/>
      <w:r w:rsidRPr="00EC534A">
        <w:rPr>
          <w:sz w:val="22"/>
          <w:szCs w:val="22"/>
        </w:rPr>
        <w:t>Niro</w:t>
      </w:r>
      <w:proofErr w:type="spellEnd"/>
      <w:r w:rsidRPr="00EC534A">
        <w:rPr>
          <w:sz w:val="22"/>
          <w:szCs w:val="22"/>
        </w:rPr>
        <w:t xml:space="preserve"> EV concept combines the stylish design of a modern compact SUV with the high efficiency of an advanced battery-electric powertrain</w:t>
      </w:r>
    </w:p>
    <w:p w:rsidR="00EC534A" w:rsidRDefault="00EC534A" w:rsidP="00EC534A">
      <w:pPr>
        <w:pStyle w:val="Default"/>
        <w:ind w:leftChars="142" w:left="565" w:hangingChars="117" w:hanging="281"/>
        <w:rPr>
          <w:rFonts w:hint="eastAsia"/>
        </w:rPr>
      </w:pPr>
    </w:p>
    <w:p w:rsidR="00EC534A" w:rsidRPr="00EC534A" w:rsidRDefault="00EC534A" w:rsidP="00EC534A">
      <w:pPr>
        <w:pStyle w:val="Default"/>
        <w:ind w:leftChars="142" w:left="565" w:hangingChars="117" w:hanging="281"/>
      </w:pPr>
    </w:p>
    <w:p w:rsidR="00EC534A" w:rsidRDefault="00190F3D" w:rsidP="00EC534A">
      <w:pPr>
        <w:spacing w:after="240" w:line="360" w:lineRule="auto"/>
        <w:rPr>
          <w:rFonts w:ascii="Arial" w:hAnsi="Arial" w:cs="Arial"/>
        </w:rPr>
      </w:pPr>
      <w:r w:rsidRPr="0085257A">
        <w:rPr>
          <w:rFonts w:ascii="Arial" w:hAnsi="Arial" w:cs="Arial"/>
          <w:b/>
          <w:bCs/>
          <w:sz w:val="22"/>
        </w:rPr>
        <w:t xml:space="preserve">(SEOUL) </w:t>
      </w:r>
      <w:r w:rsidR="00EC534A">
        <w:rPr>
          <w:rFonts w:ascii="Arial" w:hAnsi="Arial" w:cs="Arial" w:hint="eastAsia"/>
          <w:b/>
          <w:bCs/>
          <w:sz w:val="22"/>
        </w:rPr>
        <w:t>January 11</w:t>
      </w:r>
      <w:r w:rsidR="001902C7">
        <w:rPr>
          <w:rFonts w:ascii="Arial" w:hAnsi="Arial" w:cs="Arial"/>
          <w:b/>
          <w:bCs/>
          <w:sz w:val="22"/>
        </w:rPr>
        <w:t>, 201</w:t>
      </w:r>
      <w:r w:rsidR="001902C7">
        <w:rPr>
          <w:rFonts w:ascii="Arial" w:hAnsi="Arial" w:cs="Arial" w:hint="eastAsia"/>
          <w:b/>
          <w:bCs/>
          <w:sz w:val="22"/>
        </w:rPr>
        <w:t>8</w:t>
      </w:r>
      <w:r w:rsidRPr="0085257A">
        <w:rPr>
          <w:rFonts w:ascii="Arial" w:hAnsi="Arial" w:cs="Arial"/>
          <w:b/>
          <w:bCs/>
          <w:sz w:val="22"/>
        </w:rPr>
        <w:t xml:space="preserve"> </w:t>
      </w:r>
      <w:r w:rsidRPr="0085257A">
        <w:rPr>
          <w:rFonts w:ascii="Arial" w:hAnsi="Arial" w:cs="Arial"/>
          <w:sz w:val="22"/>
        </w:rPr>
        <w:t xml:space="preserve">– </w:t>
      </w:r>
      <w:r w:rsidR="00EC534A">
        <w:rPr>
          <w:rFonts w:ascii="Arial" w:hAnsi="Arial" w:cs="Arial"/>
        </w:rPr>
        <w:t xml:space="preserve">Today at the 2018 Consumer Electronics Show (CES) the striking </w:t>
      </w:r>
      <w:proofErr w:type="spellStart"/>
      <w:r w:rsidR="00EC534A">
        <w:rPr>
          <w:rFonts w:ascii="Arial" w:hAnsi="Arial" w:cs="Arial"/>
        </w:rPr>
        <w:t>Niro</w:t>
      </w:r>
      <w:proofErr w:type="spellEnd"/>
      <w:r w:rsidR="00EC534A">
        <w:rPr>
          <w:rFonts w:ascii="Arial" w:hAnsi="Arial" w:cs="Arial"/>
        </w:rPr>
        <w:t xml:space="preserve"> EV concept vehicle won the coveted Reviewed.com Editor</w:t>
      </w:r>
      <w:r w:rsidR="00EC534A" w:rsidRPr="00732098">
        <w:rPr>
          <w:rFonts w:ascii="Arial" w:hAnsi="Arial" w:cs="Arial"/>
        </w:rPr>
        <w:t>s</w:t>
      </w:r>
      <w:r w:rsidR="00EC534A">
        <w:rPr>
          <w:rFonts w:ascii="Arial" w:hAnsi="Arial" w:cs="Arial"/>
        </w:rPr>
        <w:t>’ Choic</w:t>
      </w:r>
      <w:bookmarkStart w:id="0" w:name="_GoBack"/>
      <w:bookmarkEnd w:id="0"/>
      <w:r w:rsidR="00EC534A">
        <w:rPr>
          <w:rFonts w:ascii="Arial" w:hAnsi="Arial" w:cs="Arial"/>
        </w:rPr>
        <w:t>e award in the automotive category</w:t>
      </w:r>
      <w:r w:rsidR="00EC534A" w:rsidRPr="00732098">
        <w:rPr>
          <w:rFonts w:ascii="Arial" w:hAnsi="Arial" w:cs="Arial"/>
        </w:rPr>
        <w:t>. Following</w:t>
      </w:r>
      <w:r w:rsidR="00EC534A">
        <w:rPr>
          <w:rFonts w:ascii="Arial" w:hAnsi="Arial" w:cs="Arial"/>
        </w:rPr>
        <w:t xml:space="preserve"> the</w:t>
      </w:r>
      <w:r w:rsidR="00EC534A" w:rsidRPr="00732098">
        <w:rPr>
          <w:rFonts w:ascii="Arial" w:hAnsi="Arial" w:cs="Arial"/>
        </w:rPr>
        <w:t xml:space="preserve"> review of hundreds of products at CES, the publication’s</w:t>
      </w:r>
      <w:r w:rsidR="00EC534A">
        <w:rPr>
          <w:rFonts w:ascii="Arial" w:hAnsi="Arial" w:cs="Arial"/>
        </w:rPr>
        <w:t xml:space="preserve"> recognition highlights Kia Motors’ continued drive toward expanding its line of alternative fuel vehicles. Although only a concept, the vehicle on display at CES hints at what a future production </w:t>
      </w:r>
      <w:proofErr w:type="spellStart"/>
      <w:r w:rsidR="00EC534A">
        <w:rPr>
          <w:rFonts w:ascii="Arial" w:hAnsi="Arial" w:cs="Arial"/>
        </w:rPr>
        <w:t>Niro</w:t>
      </w:r>
      <w:proofErr w:type="spellEnd"/>
      <w:r w:rsidR="00EC534A">
        <w:rPr>
          <w:rFonts w:ascii="Arial" w:hAnsi="Arial" w:cs="Arial"/>
        </w:rPr>
        <w:t xml:space="preserve"> EV might one day resemble. </w:t>
      </w:r>
    </w:p>
    <w:p w:rsidR="00EC534A" w:rsidRDefault="00EC534A" w:rsidP="00EC534A">
      <w:pPr>
        <w:spacing w:after="240" w:line="360" w:lineRule="auto"/>
        <w:rPr>
          <w:rFonts w:ascii="Arial" w:hAnsi="Arial" w:cs="Arial"/>
        </w:rPr>
      </w:pPr>
      <w:r w:rsidRPr="00732098">
        <w:rPr>
          <w:rFonts w:ascii="Arial" w:hAnsi="Arial" w:cs="Arial"/>
        </w:rPr>
        <w:t xml:space="preserve">The </w:t>
      </w:r>
      <w:proofErr w:type="spellStart"/>
      <w:r w:rsidRPr="00732098">
        <w:rPr>
          <w:rFonts w:ascii="Arial" w:hAnsi="Arial" w:cs="Arial"/>
        </w:rPr>
        <w:t>Niro</w:t>
      </w:r>
      <w:proofErr w:type="spellEnd"/>
      <w:r w:rsidRPr="00732098">
        <w:rPr>
          <w:rFonts w:ascii="Arial" w:hAnsi="Arial" w:cs="Arial"/>
        </w:rPr>
        <w:t xml:space="preserve"> EV Concept is powered by a next-generation electric vehicle powertrain, using new production technologies earmarked for near-future EVs from Kia. Energy is provided by a high-capacity 64 kWh lithium-polymer battery pack, paired with a powerful 150 kW electric motor. The </w:t>
      </w:r>
      <w:proofErr w:type="spellStart"/>
      <w:r w:rsidRPr="00732098">
        <w:rPr>
          <w:rFonts w:ascii="Arial" w:hAnsi="Arial" w:cs="Arial"/>
        </w:rPr>
        <w:t>Niro</w:t>
      </w:r>
      <w:proofErr w:type="spellEnd"/>
      <w:r w:rsidRPr="00732098">
        <w:rPr>
          <w:rFonts w:ascii="Arial" w:hAnsi="Arial" w:cs="Arial"/>
        </w:rPr>
        <w:t xml:space="preserve"> EV Concept suggests a driving range of 238 miles (383 kilometers), with zero tailpipe emissions.</w:t>
      </w:r>
    </w:p>
    <w:p w:rsidR="00EC534A" w:rsidRDefault="00EC534A" w:rsidP="00EC534A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win marks a sweep of the </w:t>
      </w:r>
      <w:proofErr w:type="gramStart"/>
      <w:r>
        <w:rPr>
          <w:rFonts w:ascii="Arial" w:hAnsi="Arial" w:cs="Arial"/>
        </w:rPr>
        <w:t>Automotive</w:t>
      </w:r>
      <w:proofErr w:type="gramEnd"/>
      <w:r>
        <w:rPr>
          <w:rFonts w:ascii="Arial" w:hAnsi="Arial" w:cs="Arial"/>
        </w:rPr>
        <w:t xml:space="preserve"> category for the Hyundai Motor Group as Hyundai’s </w:t>
      </w:r>
      <w:proofErr w:type="spellStart"/>
      <w:r>
        <w:rPr>
          <w:rFonts w:ascii="Arial" w:hAnsi="Arial" w:cs="Arial"/>
        </w:rPr>
        <w:t>Nexo</w:t>
      </w:r>
      <w:proofErr w:type="spellEnd"/>
      <w:r>
        <w:rPr>
          <w:rFonts w:ascii="Arial" w:hAnsi="Arial" w:cs="Arial"/>
        </w:rPr>
        <w:t xml:space="preserve"> Fuel Cell vehicle was also recognized by the outlet. </w:t>
      </w:r>
      <w:r w:rsidRPr="003813AC">
        <w:rPr>
          <w:rFonts w:ascii="Arial" w:hAnsi="Arial" w:cs="Arial"/>
        </w:rPr>
        <w:t>CES 2018 marks the fourth year of a partnership between Reviewed.com and the Consumer Technology Association.</w:t>
      </w:r>
      <w:r>
        <w:rPr>
          <w:rFonts w:ascii="Arial" w:hAnsi="Arial" w:cs="Arial"/>
        </w:rPr>
        <w:t xml:space="preserve"> </w:t>
      </w:r>
    </w:p>
    <w:p w:rsidR="00251A50" w:rsidRPr="00EC534A" w:rsidRDefault="00251A50" w:rsidP="00EC534A">
      <w:pPr>
        <w:spacing w:after="240" w:line="360" w:lineRule="auto"/>
        <w:rPr>
          <w:rFonts w:eastAsia="맑은 고딕"/>
          <w:b/>
          <w:sz w:val="22"/>
        </w:rPr>
      </w:pPr>
    </w:p>
    <w:p w:rsidR="0084610E" w:rsidRPr="00C65734" w:rsidRDefault="0084610E" w:rsidP="0084610E">
      <w:pPr>
        <w:widowControl/>
        <w:tabs>
          <w:tab w:val="left" w:pos="4140"/>
        </w:tabs>
        <w:wordWrap/>
        <w:autoSpaceDE/>
        <w:autoSpaceDN/>
        <w:spacing w:after="0"/>
        <w:jc w:val="left"/>
        <w:rPr>
          <w:rFonts w:ascii="Arial" w:eastAsia="맑은 고딕" w:hAnsi="Arial" w:cs="Arial"/>
          <w:b/>
          <w:bCs/>
          <w:kern w:val="0"/>
          <w:sz w:val="22"/>
        </w:rPr>
      </w:pPr>
      <w:r w:rsidRPr="00C65734">
        <w:rPr>
          <w:rFonts w:ascii="Arial" w:eastAsia="맑은 고딕" w:hAnsi="Arial" w:cs="Arial"/>
          <w:b/>
          <w:kern w:val="0"/>
          <w:sz w:val="22"/>
        </w:rPr>
        <w:t xml:space="preserve">About </w:t>
      </w:r>
      <w:proofErr w:type="gramStart"/>
      <w:r w:rsidRPr="00C65734">
        <w:rPr>
          <w:rFonts w:ascii="Arial" w:eastAsia="맑은 고딕" w:hAnsi="Arial" w:cs="Arial"/>
          <w:b/>
          <w:kern w:val="0"/>
          <w:sz w:val="22"/>
        </w:rPr>
        <w:t>Kia</w:t>
      </w:r>
      <w:proofErr w:type="gramEnd"/>
      <w:r w:rsidRPr="00C65734">
        <w:rPr>
          <w:rFonts w:ascii="Arial" w:eastAsia="맑은 고딕" w:hAnsi="Arial" w:cs="Arial"/>
          <w:b/>
          <w:kern w:val="0"/>
          <w:sz w:val="22"/>
        </w:rPr>
        <w:t xml:space="preserve"> Motors Corporation </w:t>
      </w:r>
    </w:p>
    <w:p w:rsidR="0084610E" w:rsidRPr="00C65734" w:rsidRDefault="0084610E" w:rsidP="0084610E">
      <w:pPr>
        <w:widowControl/>
        <w:wordWrap/>
        <w:autoSpaceDE/>
        <w:autoSpaceDN/>
        <w:spacing w:after="0"/>
        <w:jc w:val="left"/>
        <w:rPr>
          <w:rFonts w:ascii="Arial" w:eastAsia="맑은 고딕" w:hAnsi="Arial" w:cs="Arial"/>
          <w:kern w:val="0"/>
          <w:sz w:val="22"/>
        </w:rPr>
      </w:pPr>
      <w:r w:rsidRPr="00C65734">
        <w:rPr>
          <w:rFonts w:ascii="Arial" w:eastAsia="맑은 고딕" w:hAnsi="Arial" w:cs="Arial"/>
          <w:i/>
          <w:kern w:val="0"/>
          <w:sz w:val="22"/>
        </w:rPr>
        <w:t xml:space="preserve">Kia Motors Corporation (www.kia.com) – a maker of </w:t>
      </w:r>
      <w:r w:rsidRPr="00C65734">
        <w:rPr>
          <w:rFonts w:ascii="Arial" w:eastAsia="맑은 고딕" w:hAnsi="Arial" w:cs="Arial" w:hint="eastAsia"/>
          <w:i/>
          <w:kern w:val="0"/>
          <w:sz w:val="22"/>
        </w:rPr>
        <w:t xml:space="preserve">world-class 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quality vehicles for the young-at-heart – was founded in 1944 and is Korea's oldest manufacturer of motor vehicles. </w:t>
      </w:r>
      <w:r w:rsidR="003C37E6" w:rsidRPr="00C65734">
        <w:rPr>
          <w:rFonts w:ascii="Arial" w:eastAsia="맑은 고딕" w:hAnsi="Arial" w:cs="Arial" w:hint="eastAsia"/>
          <w:i/>
          <w:kern w:val="0"/>
          <w:sz w:val="22"/>
        </w:rPr>
        <w:t xml:space="preserve">Nearly 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3 million </w:t>
      </w:r>
      <w:r w:rsidRPr="00C65734">
        <w:rPr>
          <w:rFonts w:ascii="Arial" w:eastAsia="맑은 고딕" w:hAnsi="Arial" w:cs="Arial" w:hint="eastAsia"/>
          <w:i/>
          <w:kern w:val="0"/>
          <w:sz w:val="22"/>
        </w:rPr>
        <w:t xml:space="preserve">Kia 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vehicles a year are produced at </w:t>
      </w:r>
      <w:r w:rsidRPr="00C65734">
        <w:rPr>
          <w:rFonts w:ascii="Arial" w:eastAsia="맑은 고딕" w:hAnsi="Arial" w:cs="Arial" w:hint="eastAsia"/>
          <w:i/>
          <w:kern w:val="0"/>
          <w:sz w:val="22"/>
        </w:rPr>
        <w:t>14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 Kia manufacturing and assembly </w:t>
      </w:r>
      <w:r w:rsidRPr="00C65734">
        <w:rPr>
          <w:rFonts w:ascii="Arial" w:eastAsia="맑은 고딕" w:hAnsi="Arial" w:cs="Arial"/>
          <w:i/>
          <w:kern w:val="0"/>
          <w:sz w:val="22"/>
        </w:rPr>
        <w:lastRenderedPageBreak/>
        <w:t xml:space="preserve">operations in </w:t>
      </w:r>
      <w:r w:rsidRPr="00C65734">
        <w:rPr>
          <w:rFonts w:ascii="Arial" w:eastAsia="맑은 고딕" w:hAnsi="Arial" w:cs="Arial" w:hint="eastAsia"/>
          <w:i/>
          <w:kern w:val="0"/>
          <w:sz w:val="22"/>
        </w:rPr>
        <w:t>five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 countries which are then sold and serviced through a network of distributors and dealers covering around 180 countries. Kia today has over 5</w:t>
      </w:r>
      <w:r w:rsidR="00550D1C" w:rsidRPr="00C65734">
        <w:rPr>
          <w:rFonts w:ascii="Arial" w:eastAsia="맑은 고딕" w:hAnsi="Arial" w:cs="Arial" w:hint="eastAsia"/>
          <w:i/>
          <w:kern w:val="0"/>
          <w:sz w:val="22"/>
        </w:rPr>
        <w:t>1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,000 employees worldwide and annual revenues of </w:t>
      </w:r>
      <w:r w:rsidR="00550D1C" w:rsidRPr="00C65734">
        <w:rPr>
          <w:rFonts w:ascii="Arial" w:eastAsia="맑은 고딕" w:hAnsi="Arial" w:cs="Arial" w:hint="eastAsia"/>
          <w:i/>
          <w:kern w:val="0"/>
          <w:sz w:val="22"/>
        </w:rPr>
        <w:t xml:space="preserve">over </w:t>
      </w:r>
      <w:r w:rsidRPr="00C65734">
        <w:rPr>
          <w:rFonts w:ascii="Arial" w:eastAsia="맑은 고딕" w:hAnsi="Arial" w:cs="Arial"/>
          <w:i/>
          <w:kern w:val="0"/>
          <w:sz w:val="22"/>
        </w:rPr>
        <w:t>US$4</w:t>
      </w:r>
      <w:r w:rsidR="00550D1C" w:rsidRPr="00C65734">
        <w:rPr>
          <w:rFonts w:ascii="Arial" w:eastAsia="맑은 고딕" w:hAnsi="Arial" w:cs="Arial" w:hint="eastAsia"/>
          <w:i/>
          <w:kern w:val="0"/>
          <w:sz w:val="22"/>
        </w:rPr>
        <w:t>5</w:t>
      </w:r>
      <w:r w:rsidRPr="00C65734">
        <w:rPr>
          <w:rFonts w:ascii="Arial" w:eastAsia="맑은 고딕" w:hAnsi="Arial" w:cs="Arial"/>
          <w:i/>
          <w:kern w:val="0"/>
          <w:sz w:val="22"/>
        </w:rPr>
        <w:t xml:space="preserve"> billion. It is the major sponsor of the Australian Open and an official automotive partner of FIFA – the governing body of the FIFA World Cup™. Kia Motors Corporation's brand slogan – "The Power to Surprise" – represents the company's global commitment to surprise the world by providing exciting and inspiring experiences that go beyond expectations.</w:t>
      </w:r>
    </w:p>
    <w:p w:rsidR="0084610E" w:rsidRPr="00C65734" w:rsidRDefault="0084610E" w:rsidP="0084610E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2"/>
        </w:rPr>
      </w:pPr>
    </w:p>
    <w:p w:rsidR="0084610E" w:rsidRPr="00C65734" w:rsidRDefault="0084610E" w:rsidP="0084610E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2"/>
        </w:rPr>
      </w:pPr>
      <w:r w:rsidRPr="00C65734">
        <w:rPr>
          <w:rFonts w:ascii="Arial" w:eastAsia="맑은 고딕" w:hAnsi="Arial" w:cs="Arial"/>
          <w:i/>
          <w:kern w:val="0"/>
          <w:sz w:val="22"/>
        </w:rPr>
        <w:t xml:space="preserve">For more information about Kia Motors and our products, please visit our Global Media Center at </w:t>
      </w:r>
      <w:hyperlink r:id="rId9" w:history="1">
        <w:r w:rsidRPr="00C65734">
          <w:rPr>
            <w:rFonts w:ascii="Arial" w:eastAsia="맑은 고딕" w:hAnsi="Arial" w:cs="Arial"/>
            <w:color w:val="0000FF"/>
            <w:kern w:val="0"/>
            <w:sz w:val="22"/>
            <w:u w:val="single"/>
          </w:rPr>
          <w:t>www.kianewscenter.com</w:t>
        </w:r>
      </w:hyperlink>
      <w:r w:rsidRPr="00C65734">
        <w:rPr>
          <w:rFonts w:ascii="Arial" w:eastAsia="맑은 고딕" w:hAnsi="Arial" w:cs="Arial"/>
          <w:kern w:val="0"/>
          <w:sz w:val="22"/>
        </w:rPr>
        <w:t>.</w:t>
      </w:r>
    </w:p>
    <w:p w:rsidR="0084610E" w:rsidRPr="00C65734" w:rsidRDefault="0084610E" w:rsidP="0084610E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2"/>
        </w:rPr>
      </w:pPr>
    </w:p>
    <w:p w:rsidR="00CD33B7" w:rsidRDefault="00E5326F" w:rsidP="00E5326F">
      <w:pPr>
        <w:widowControl/>
        <w:wordWrap/>
        <w:autoSpaceDE/>
        <w:autoSpaceDN/>
        <w:spacing w:after="0" w:line="240" w:lineRule="auto"/>
        <w:jc w:val="center"/>
        <w:rPr>
          <w:rFonts w:ascii="Arial" w:eastAsia="맑은 고딕" w:hAnsi="Arial" w:cs="Arial"/>
          <w:kern w:val="0"/>
          <w:sz w:val="22"/>
        </w:rPr>
      </w:pPr>
      <w:r w:rsidRPr="00C65734">
        <w:rPr>
          <w:rFonts w:ascii="Arial" w:eastAsia="맑은 고딕" w:hAnsi="Arial" w:cs="Arial"/>
          <w:kern w:val="0"/>
          <w:sz w:val="22"/>
        </w:rPr>
        <w:t>###</w:t>
      </w:r>
    </w:p>
    <w:sectPr w:rsidR="00CD33B7" w:rsidSect="002B5037">
      <w:footerReference w:type="default" r:id="rId10"/>
      <w:pgSz w:w="11900" w:h="16840"/>
      <w:pgMar w:top="1701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C2" w:rsidRDefault="004034C2">
      <w:pPr>
        <w:spacing w:after="0" w:line="240" w:lineRule="auto"/>
      </w:pPr>
      <w:r>
        <w:separator/>
      </w:r>
    </w:p>
  </w:endnote>
  <w:endnote w:type="continuationSeparator" w:id="0">
    <w:p w:rsidR="004034C2" w:rsidRDefault="0040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5" w:rsidRPr="00D410FF" w:rsidRDefault="0084610E">
    <w:pPr>
      <w:pStyle w:val="a3"/>
    </w:pPr>
    <w:r>
      <w:rPr>
        <w:noProof/>
      </w:rPr>
      <w:drawing>
        <wp:inline distT="0" distB="0" distL="0" distR="0" wp14:anchorId="21ACE4D2" wp14:editId="00D318DF">
          <wp:extent cx="7562850" cy="800100"/>
          <wp:effectExtent l="0" t="0" r="0" b="0"/>
          <wp:docPr id="6" name="그림 6" descr="news bg_eng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news bg_eng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C2" w:rsidRDefault="004034C2">
      <w:pPr>
        <w:spacing w:after="0" w:line="240" w:lineRule="auto"/>
      </w:pPr>
      <w:r>
        <w:separator/>
      </w:r>
    </w:p>
  </w:footnote>
  <w:footnote w:type="continuationSeparator" w:id="0">
    <w:p w:rsidR="004034C2" w:rsidRDefault="0040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51E"/>
    <w:multiLevelType w:val="hybridMultilevel"/>
    <w:tmpl w:val="2112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0E"/>
    <w:rsid w:val="00006A07"/>
    <w:rsid w:val="00033048"/>
    <w:rsid w:val="00067AAE"/>
    <w:rsid w:val="000B0A96"/>
    <w:rsid w:val="000E43E8"/>
    <w:rsid w:val="000E6CD8"/>
    <w:rsid w:val="000F4E9F"/>
    <w:rsid w:val="00122431"/>
    <w:rsid w:val="00140FA9"/>
    <w:rsid w:val="001662EE"/>
    <w:rsid w:val="001902C7"/>
    <w:rsid w:val="00190F3D"/>
    <w:rsid w:val="001A5447"/>
    <w:rsid w:val="001C1B06"/>
    <w:rsid w:val="00206250"/>
    <w:rsid w:val="002221FC"/>
    <w:rsid w:val="00224877"/>
    <w:rsid w:val="00250B17"/>
    <w:rsid w:val="00251A50"/>
    <w:rsid w:val="002639CD"/>
    <w:rsid w:val="00270D76"/>
    <w:rsid w:val="00287B09"/>
    <w:rsid w:val="0029132F"/>
    <w:rsid w:val="002A0DBB"/>
    <w:rsid w:val="002A5423"/>
    <w:rsid w:val="002E21ED"/>
    <w:rsid w:val="002E25CC"/>
    <w:rsid w:val="002E5797"/>
    <w:rsid w:val="002F5E63"/>
    <w:rsid w:val="00302E43"/>
    <w:rsid w:val="00312B92"/>
    <w:rsid w:val="0032277E"/>
    <w:rsid w:val="00341F6F"/>
    <w:rsid w:val="003432BA"/>
    <w:rsid w:val="00355004"/>
    <w:rsid w:val="00364E92"/>
    <w:rsid w:val="003662C4"/>
    <w:rsid w:val="00377119"/>
    <w:rsid w:val="003A11E4"/>
    <w:rsid w:val="003A5D55"/>
    <w:rsid w:val="003C37E6"/>
    <w:rsid w:val="003D2410"/>
    <w:rsid w:val="003E6D85"/>
    <w:rsid w:val="003F2E21"/>
    <w:rsid w:val="003F4022"/>
    <w:rsid w:val="004034C2"/>
    <w:rsid w:val="00427A16"/>
    <w:rsid w:val="0043381E"/>
    <w:rsid w:val="0045245A"/>
    <w:rsid w:val="00461819"/>
    <w:rsid w:val="00471669"/>
    <w:rsid w:val="004716C4"/>
    <w:rsid w:val="00483E0C"/>
    <w:rsid w:val="00495BB4"/>
    <w:rsid w:val="004C77DC"/>
    <w:rsid w:val="004E6138"/>
    <w:rsid w:val="00550D1C"/>
    <w:rsid w:val="00560407"/>
    <w:rsid w:val="00560497"/>
    <w:rsid w:val="00597686"/>
    <w:rsid w:val="005E33E8"/>
    <w:rsid w:val="005E4A6D"/>
    <w:rsid w:val="00611219"/>
    <w:rsid w:val="00615349"/>
    <w:rsid w:val="0064470E"/>
    <w:rsid w:val="0064670E"/>
    <w:rsid w:val="00660710"/>
    <w:rsid w:val="0066581E"/>
    <w:rsid w:val="00676850"/>
    <w:rsid w:val="00682719"/>
    <w:rsid w:val="006903F1"/>
    <w:rsid w:val="006914A0"/>
    <w:rsid w:val="006938D3"/>
    <w:rsid w:val="00693B91"/>
    <w:rsid w:val="006A10C9"/>
    <w:rsid w:val="006A4B18"/>
    <w:rsid w:val="006B0861"/>
    <w:rsid w:val="006C1714"/>
    <w:rsid w:val="006D2EE6"/>
    <w:rsid w:val="00701687"/>
    <w:rsid w:val="00703CE1"/>
    <w:rsid w:val="007137DA"/>
    <w:rsid w:val="00721426"/>
    <w:rsid w:val="007408F0"/>
    <w:rsid w:val="00760CBB"/>
    <w:rsid w:val="00763F30"/>
    <w:rsid w:val="00764B25"/>
    <w:rsid w:val="0078034B"/>
    <w:rsid w:val="007811A7"/>
    <w:rsid w:val="00794932"/>
    <w:rsid w:val="007B7924"/>
    <w:rsid w:val="007C2AC4"/>
    <w:rsid w:val="007D3616"/>
    <w:rsid w:val="008027FF"/>
    <w:rsid w:val="00817096"/>
    <w:rsid w:val="00817C07"/>
    <w:rsid w:val="008430F7"/>
    <w:rsid w:val="0084610E"/>
    <w:rsid w:val="0085257A"/>
    <w:rsid w:val="00855B79"/>
    <w:rsid w:val="008668FE"/>
    <w:rsid w:val="00877AFF"/>
    <w:rsid w:val="00880CF1"/>
    <w:rsid w:val="00894EBD"/>
    <w:rsid w:val="00897BD2"/>
    <w:rsid w:val="008E06F5"/>
    <w:rsid w:val="008F16B0"/>
    <w:rsid w:val="008F1EC3"/>
    <w:rsid w:val="008F5636"/>
    <w:rsid w:val="00913B0D"/>
    <w:rsid w:val="009361D9"/>
    <w:rsid w:val="00941F80"/>
    <w:rsid w:val="009817C2"/>
    <w:rsid w:val="009F0806"/>
    <w:rsid w:val="00A0590E"/>
    <w:rsid w:val="00A05BD7"/>
    <w:rsid w:val="00A17930"/>
    <w:rsid w:val="00A55736"/>
    <w:rsid w:val="00A81F52"/>
    <w:rsid w:val="00A85140"/>
    <w:rsid w:val="00A97712"/>
    <w:rsid w:val="00AB27B7"/>
    <w:rsid w:val="00AD6E6D"/>
    <w:rsid w:val="00AF6C7B"/>
    <w:rsid w:val="00B000D5"/>
    <w:rsid w:val="00B22B3D"/>
    <w:rsid w:val="00B54D01"/>
    <w:rsid w:val="00B70027"/>
    <w:rsid w:val="00B769C2"/>
    <w:rsid w:val="00B94C53"/>
    <w:rsid w:val="00B974A7"/>
    <w:rsid w:val="00BB1B2B"/>
    <w:rsid w:val="00BC1F73"/>
    <w:rsid w:val="00BD2926"/>
    <w:rsid w:val="00C0032F"/>
    <w:rsid w:val="00C0573A"/>
    <w:rsid w:val="00C068F4"/>
    <w:rsid w:val="00C4379B"/>
    <w:rsid w:val="00C653F5"/>
    <w:rsid w:val="00C65734"/>
    <w:rsid w:val="00CC4308"/>
    <w:rsid w:val="00CD33B7"/>
    <w:rsid w:val="00CE2840"/>
    <w:rsid w:val="00CE7469"/>
    <w:rsid w:val="00CF0424"/>
    <w:rsid w:val="00D17BE6"/>
    <w:rsid w:val="00D21483"/>
    <w:rsid w:val="00D237F7"/>
    <w:rsid w:val="00D245EF"/>
    <w:rsid w:val="00D37B97"/>
    <w:rsid w:val="00D46EDC"/>
    <w:rsid w:val="00D60C4D"/>
    <w:rsid w:val="00D7789D"/>
    <w:rsid w:val="00D84640"/>
    <w:rsid w:val="00DA7C48"/>
    <w:rsid w:val="00DB3EA0"/>
    <w:rsid w:val="00DD6BB7"/>
    <w:rsid w:val="00DE3507"/>
    <w:rsid w:val="00DF0DF6"/>
    <w:rsid w:val="00DF36AF"/>
    <w:rsid w:val="00E248B6"/>
    <w:rsid w:val="00E26CA2"/>
    <w:rsid w:val="00E33010"/>
    <w:rsid w:val="00E5326F"/>
    <w:rsid w:val="00E8044B"/>
    <w:rsid w:val="00EC534A"/>
    <w:rsid w:val="00ED090B"/>
    <w:rsid w:val="00F1064E"/>
    <w:rsid w:val="00F110F3"/>
    <w:rsid w:val="00F22801"/>
    <w:rsid w:val="00F83834"/>
    <w:rsid w:val="00FE3A7C"/>
    <w:rsid w:val="00FE5617"/>
    <w:rsid w:val="00FE759E"/>
    <w:rsid w:val="00FE7FF9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61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610E"/>
  </w:style>
  <w:style w:type="paragraph" w:styleId="a4">
    <w:name w:val="No Spacing"/>
    <w:uiPriority w:val="99"/>
    <w:qFormat/>
    <w:rsid w:val="006914A0"/>
    <w:pPr>
      <w:spacing w:after="0" w:line="240" w:lineRule="auto"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DD6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DD6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50D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50D1C"/>
  </w:style>
  <w:style w:type="paragraph" w:styleId="a7">
    <w:name w:val="List Paragraph"/>
    <w:basedOn w:val="a"/>
    <w:uiPriority w:val="34"/>
    <w:qFormat/>
    <w:rsid w:val="00CD33B7"/>
    <w:pPr>
      <w:ind w:leftChars="400" w:left="800"/>
    </w:pPr>
  </w:style>
  <w:style w:type="character" w:styleId="a8">
    <w:name w:val="Hyperlink"/>
    <w:basedOn w:val="a0"/>
    <w:uiPriority w:val="99"/>
    <w:unhideWhenUsed/>
    <w:rsid w:val="00CD33B7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CD33B7"/>
    <w:pPr>
      <w:snapToGrid w:val="0"/>
      <w:jc w:val="left"/>
    </w:pPr>
  </w:style>
  <w:style w:type="character" w:customStyle="1" w:styleId="Char2">
    <w:name w:val="미주 텍스트 Char"/>
    <w:basedOn w:val="a0"/>
    <w:link w:val="a9"/>
    <w:uiPriority w:val="99"/>
    <w:semiHidden/>
    <w:rsid w:val="00CD33B7"/>
  </w:style>
  <w:style w:type="character" w:styleId="aa">
    <w:name w:val="endnote reference"/>
    <w:basedOn w:val="a0"/>
    <w:uiPriority w:val="99"/>
    <w:unhideWhenUsed/>
    <w:rsid w:val="00CD33B7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CD33B7"/>
    <w:rPr>
      <w:color w:val="800080" w:themeColor="followedHyperlink"/>
      <w:u w:val="single"/>
    </w:rPr>
  </w:style>
  <w:style w:type="character" w:styleId="ac">
    <w:name w:val="Strong"/>
    <w:uiPriority w:val="22"/>
    <w:qFormat/>
    <w:rsid w:val="00312B92"/>
    <w:rPr>
      <w:b/>
      <w:bCs/>
    </w:rPr>
  </w:style>
  <w:style w:type="paragraph" w:customStyle="1" w:styleId="Default">
    <w:name w:val="Default"/>
    <w:rsid w:val="00190F3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61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610E"/>
  </w:style>
  <w:style w:type="paragraph" w:styleId="a4">
    <w:name w:val="No Spacing"/>
    <w:uiPriority w:val="99"/>
    <w:qFormat/>
    <w:rsid w:val="006914A0"/>
    <w:pPr>
      <w:spacing w:after="0" w:line="240" w:lineRule="auto"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DD6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DD6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50D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50D1C"/>
  </w:style>
  <w:style w:type="paragraph" w:styleId="a7">
    <w:name w:val="List Paragraph"/>
    <w:basedOn w:val="a"/>
    <w:uiPriority w:val="34"/>
    <w:qFormat/>
    <w:rsid w:val="00CD33B7"/>
    <w:pPr>
      <w:ind w:leftChars="400" w:left="800"/>
    </w:pPr>
  </w:style>
  <w:style w:type="character" w:styleId="a8">
    <w:name w:val="Hyperlink"/>
    <w:basedOn w:val="a0"/>
    <w:uiPriority w:val="99"/>
    <w:unhideWhenUsed/>
    <w:rsid w:val="00CD33B7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CD33B7"/>
    <w:pPr>
      <w:snapToGrid w:val="0"/>
      <w:jc w:val="left"/>
    </w:pPr>
  </w:style>
  <w:style w:type="character" w:customStyle="1" w:styleId="Char2">
    <w:name w:val="미주 텍스트 Char"/>
    <w:basedOn w:val="a0"/>
    <w:link w:val="a9"/>
    <w:uiPriority w:val="99"/>
    <w:semiHidden/>
    <w:rsid w:val="00CD33B7"/>
  </w:style>
  <w:style w:type="character" w:styleId="aa">
    <w:name w:val="endnote reference"/>
    <w:basedOn w:val="a0"/>
    <w:uiPriority w:val="99"/>
    <w:unhideWhenUsed/>
    <w:rsid w:val="00CD33B7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CD33B7"/>
    <w:rPr>
      <w:color w:val="800080" w:themeColor="followedHyperlink"/>
      <w:u w:val="single"/>
    </w:rPr>
  </w:style>
  <w:style w:type="character" w:styleId="ac">
    <w:name w:val="Strong"/>
    <w:uiPriority w:val="22"/>
    <w:qFormat/>
    <w:rsid w:val="00312B92"/>
    <w:rPr>
      <w:b/>
      <w:bCs/>
    </w:rPr>
  </w:style>
  <w:style w:type="paragraph" w:customStyle="1" w:styleId="Default">
    <w:name w:val="Default"/>
    <w:rsid w:val="00190F3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ianewscente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KIA Motors Corp.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HMC</cp:lastModifiedBy>
  <cp:revision>2</cp:revision>
  <cp:lastPrinted>2018-01-09T09:51:00Z</cp:lastPrinted>
  <dcterms:created xsi:type="dcterms:W3CDTF">2018-01-11T07:22:00Z</dcterms:created>
  <dcterms:modified xsi:type="dcterms:W3CDTF">2018-01-11T07:22:00Z</dcterms:modified>
</cp:coreProperties>
</file>