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0E" w:rsidRPr="0084610E" w:rsidRDefault="0084610E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Batang" w:hAnsi="Calibri Light" w:cs="Times New Roman"/>
          <w:b/>
          <w:bCs/>
          <w:i/>
          <w:iCs/>
          <w:kern w:val="0"/>
          <w:sz w:val="28"/>
          <w:szCs w:val="28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4B1541" wp14:editId="207B11AE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Malgun Gothic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Batang" w:hAnsi="Arial Black" w:cs="Arial"/>
          <w:b/>
          <w:color w:val="B30000"/>
          <w:sz w:val="52"/>
          <w:szCs w:val="52"/>
        </w:rPr>
        <w:t>NEWS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Batang" w:hAnsi="Arial" w:cs="Arial"/>
          <w:b/>
          <w:color w:val="B30000"/>
          <w:sz w:val="28"/>
          <w:szCs w:val="28"/>
        </w:rPr>
      </w:pPr>
      <w:r w:rsidRPr="0084610E">
        <w:rPr>
          <w:rFonts w:ascii="Arial" w:eastAsia="Batang" w:hAnsi="Arial" w:cs="Arial"/>
          <w:b/>
          <w:color w:val="B30000"/>
          <w:sz w:val="28"/>
          <w:szCs w:val="28"/>
        </w:rPr>
        <w:t>FOR IMMEDIATE RELEASE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Batang" w:hAnsi="Arial" w:cs="Arial"/>
          <w:b/>
          <w:bCs/>
          <w:spacing w:val="-8"/>
          <w:kern w:val="0"/>
          <w:sz w:val="32"/>
          <w:szCs w:val="32"/>
        </w:rPr>
      </w:pPr>
    </w:p>
    <w:p w:rsidR="00D46EDC" w:rsidRPr="00251A50" w:rsidRDefault="00190F3D" w:rsidP="00190F3D">
      <w:pPr>
        <w:pStyle w:val="Default"/>
        <w:rPr>
          <w:b/>
          <w:bCs/>
          <w:sz w:val="34"/>
          <w:szCs w:val="34"/>
        </w:rPr>
      </w:pPr>
      <w:r w:rsidRPr="003A5D55">
        <w:rPr>
          <w:b/>
          <w:bCs/>
          <w:sz w:val="34"/>
          <w:szCs w:val="34"/>
        </w:rPr>
        <w:t xml:space="preserve">Kia Motors </w:t>
      </w:r>
      <w:r w:rsidR="0064470E" w:rsidRPr="003A5D55">
        <w:rPr>
          <w:rFonts w:hint="eastAsia"/>
          <w:b/>
          <w:bCs/>
          <w:sz w:val="34"/>
          <w:szCs w:val="34"/>
        </w:rPr>
        <w:t xml:space="preserve">posts </w:t>
      </w:r>
      <w:r w:rsidRPr="005718E8">
        <w:rPr>
          <w:b/>
          <w:bCs/>
          <w:color w:val="auto"/>
          <w:sz w:val="34"/>
          <w:szCs w:val="34"/>
        </w:rPr>
        <w:t xml:space="preserve">global sales of </w:t>
      </w:r>
      <w:r w:rsidR="00CE2840" w:rsidRPr="005718E8">
        <w:rPr>
          <w:rFonts w:hint="eastAsia"/>
          <w:b/>
          <w:bCs/>
          <w:color w:val="auto"/>
          <w:sz w:val="34"/>
          <w:szCs w:val="34"/>
        </w:rPr>
        <w:t>2</w:t>
      </w:r>
      <w:r w:rsidR="005718E8" w:rsidRPr="005718E8">
        <w:rPr>
          <w:rFonts w:hint="eastAsia"/>
          <w:b/>
          <w:bCs/>
          <w:color w:val="auto"/>
          <w:sz w:val="34"/>
          <w:szCs w:val="34"/>
        </w:rPr>
        <w:t>31</w:t>
      </w:r>
      <w:r w:rsidR="00122431" w:rsidRPr="005718E8">
        <w:rPr>
          <w:rFonts w:hint="eastAsia"/>
          <w:b/>
          <w:bCs/>
          <w:color w:val="auto"/>
          <w:sz w:val="34"/>
          <w:szCs w:val="34"/>
        </w:rPr>
        <w:t>,</w:t>
      </w:r>
      <w:r w:rsidR="005718E8" w:rsidRPr="005718E8">
        <w:rPr>
          <w:rFonts w:hint="eastAsia"/>
          <w:b/>
          <w:bCs/>
          <w:color w:val="auto"/>
          <w:sz w:val="34"/>
          <w:szCs w:val="34"/>
        </w:rPr>
        <w:t>275</w:t>
      </w:r>
      <w:r w:rsidR="00855B79" w:rsidRPr="005718E8">
        <w:rPr>
          <w:rFonts w:hint="eastAsia"/>
          <w:b/>
          <w:bCs/>
          <w:color w:val="auto"/>
          <w:sz w:val="34"/>
          <w:szCs w:val="34"/>
        </w:rPr>
        <w:t xml:space="preserve"> </w:t>
      </w:r>
      <w:r w:rsidRPr="005718E8">
        <w:rPr>
          <w:b/>
          <w:bCs/>
          <w:color w:val="auto"/>
          <w:sz w:val="34"/>
          <w:szCs w:val="34"/>
        </w:rPr>
        <w:t xml:space="preserve">vehicles </w:t>
      </w:r>
      <w:r w:rsidRPr="003A5D55">
        <w:rPr>
          <w:b/>
          <w:bCs/>
          <w:sz w:val="34"/>
          <w:szCs w:val="34"/>
        </w:rPr>
        <w:t xml:space="preserve">in </w:t>
      </w:r>
      <w:r w:rsidR="00AA2799" w:rsidRPr="00AA2799">
        <w:rPr>
          <w:b/>
          <w:bCs/>
          <w:sz w:val="34"/>
          <w:szCs w:val="34"/>
        </w:rPr>
        <w:t>October</w:t>
      </w:r>
    </w:p>
    <w:p w:rsidR="00E5326F" w:rsidRDefault="00E5326F" w:rsidP="00190F3D">
      <w:pPr>
        <w:pStyle w:val="Default"/>
        <w:rPr>
          <w:sz w:val="32"/>
          <w:szCs w:val="32"/>
        </w:rPr>
      </w:pPr>
    </w:p>
    <w:p w:rsidR="00550ED0" w:rsidRDefault="00550ED0" w:rsidP="009F0806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1662EE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64670E">
        <w:rPr>
          <w:b/>
          <w:bCs/>
          <w:color w:val="auto"/>
          <w:sz w:val="22"/>
          <w:szCs w:val="22"/>
        </w:rPr>
        <w:t xml:space="preserve">SEOUL) </w:t>
      </w:r>
      <w:r w:rsidR="00AA2799">
        <w:rPr>
          <w:rFonts w:hint="eastAsia"/>
          <w:b/>
          <w:bCs/>
          <w:color w:val="auto"/>
          <w:sz w:val="22"/>
          <w:szCs w:val="22"/>
        </w:rPr>
        <w:t>November 1</w:t>
      </w:r>
      <w:r w:rsidRPr="0064670E">
        <w:rPr>
          <w:b/>
          <w:bCs/>
          <w:color w:val="auto"/>
          <w:sz w:val="22"/>
          <w:szCs w:val="22"/>
        </w:rPr>
        <w:t>, 201</w:t>
      </w:r>
      <w:r w:rsidRPr="0064670E">
        <w:rPr>
          <w:rFonts w:hint="eastAsia"/>
          <w:b/>
          <w:bCs/>
          <w:color w:val="auto"/>
          <w:sz w:val="22"/>
          <w:szCs w:val="22"/>
        </w:rPr>
        <w:t>7</w:t>
      </w:r>
      <w:r w:rsidRPr="0064670E">
        <w:rPr>
          <w:b/>
          <w:bCs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>– Kia Motors C</w:t>
      </w:r>
      <w:r w:rsidR="003A5D55" w:rsidRPr="0064670E">
        <w:rPr>
          <w:color w:val="auto"/>
          <w:sz w:val="22"/>
          <w:szCs w:val="22"/>
        </w:rPr>
        <w:t xml:space="preserve">orporation announced its </w:t>
      </w:r>
      <w:r w:rsidR="00AA2799">
        <w:rPr>
          <w:rFonts w:hint="eastAsia"/>
          <w:color w:val="auto"/>
          <w:sz w:val="22"/>
          <w:szCs w:val="22"/>
        </w:rPr>
        <w:t>Octo</w:t>
      </w:r>
      <w:r w:rsidR="00CE2840">
        <w:rPr>
          <w:rFonts w:hint="eastAsia"/>
          <w:color w:val="auto"/>
          <w:sz w:val="22"/>
          <w:szCs w:val="22"/>
        </w:rPr>
        <w:t xml:space="preserve">ber </w:t>
      </w:r>
      <w:r w:rsidRPr="0064670E">
        <w:rPr>
          <w:color w:val="auto"/>
          <w:sz w:val="22"/>
          <w:szCs w:val="22"/>
        </w:rPr>
        <w:t>201</w:t>
      </w:r>
      <w:r w:rsidR="009F0806" w:rsidRPr="0064670E">
        <w:rPr>
          <w:rFonts w:hint="eastAsia"/>
          <w:color w:val="auto"/>
          <w:sz w:val="22"/>
          <w:szCs w:val="22"/>
        </w:rPr>
        <w:t xml:space="preserve">7 </w:t>
      </w:r>
      <w:r w:rsidRPr="0064670E">
        <w:rPr>
          <w:color w:val="auto"/>
          <w:sz w:val="22"/>
          <w:szCs w:val="22"/>
        </w:rPr>
        <w:t xml:space="preserve">global </w:t>
      </w:r>
      <w:r w:rsidR="00D60C4D">
        <w:rPr>
          <w:sz w:val="22"/>
          <w:szCs w:val="22"/>
        </w:rPr>
        <w:t>sales figures</w:t>
      </w:r>
      <w:r w:rsidR="00D60C4D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for passenger cars, recreational vehicles (RVs) and co</w:t>
      </w:r>
      <w:r w:rsidR="00D245EF">
        <w:rPr>
          <w:sz w:val="22"/>
          <w:szCs w:val="22"/>
        </w:rPr>
        <w:t>mmercial vehicles, recording a t</w:t>
      </w:r>
      <w:r>
        <w:rPr>
          <w:sz w:val="22"/>
          <w:szCs w:val="22"/>
        </w:rPr>
        <w:t xml:space="preserve">otal </w:t>
      </w:r>
      <w:r w:rsidRPr="005718E8">
        <w:rPr>
          <w:color w:val="auto"/>
          <w:sz w:val="22"/>
          <w:szCs w:val="22"/>
        </w:rPr>
        <w:t xml:space="preserve">of </w:t>
      </w:r>
      <w:r w:rsidR="005718E8" w:rsidRPr="005718E8">
        <w:rPr>
          <w:color w:val="auto"/>
          <w:sz w:val="22"/>
          <w:szCs w:val="22"/>
        </w:rPr>
        <w:t xml:space="preserve">231,275 </w:t>
      </w:r>
      <w:r w:rsidRPr="005718E8">
        <w:rPr>
          <w:color w:val="auto"/>
          <w:sz w:val="22"/>
          <w:szCs w:val="22"/>
        </w:rPr>
        <w:t>units sold</w:t>
      </w:r>
      <w:r>
        <w:rPr>
          <w:sz w:val="22"/>
          <w:szCs w:val="22"/>
        </w:rPr>
        <w:t>.</w:t>
      </w:r>
      <w:r w:rsidR="009361D9">
        <w:rPr>
          <w:rFonts w:hint="eastAsia"/>
          <w:sz w:val="22"/>
          <w:szCs w:val="22"/>
        </w:rPr>
        <w:t xml:space="preserve"> </w:t>
      </w:r>
    </w:p>
    <w:p w:rsidR="009361D9" w:rsidRDefault="009361D9" w:rsidP="009F0806">
      <w:pPr>
        <w:pStyle w:val="Default"/>
        <w:spacing w:line="276" w:lineRule="auto"/>
        <w:rPr>
          <w:sz w:val="22"/>
          <w:szCs w:val="22"/>
        </w:rPr>
      </w:pPr>
    </w:p>
    <w:p w:rsidR="00594FAF" w:rsidRPr="00594FAF" w:rsidRDefault="00594FAF" w:rsidP="009F0806">
      <w:pPr>
        <w:pStyle w:val="Default"/>
        <w:spacing w:line="276" w:lineRule="auto"/>
        <w:rPr>
          <w:sz w:val="22"/>
          <w:szCs w:val="22"/>
        </w:rPr>
      </w:pPr>
      <w:r w:rsidRPr="00594FAF">
        <w:rPr>
          <w:sz w:val="22"/>
          <w:szCs w:val="22"/>
        </w:rPr>
        <w:t xml:space="preserve">In </w:t>
      </w:r>
      <w:r w:rsidR="00AA2799">
        <w:rPr>
          <w:rFonts w:hint="eastAsia"/>
          <w:sz w:val="22"/>
          <w:szCs w:val="22"/>
        </w:rPr>
        <w:t>Octo</w:t>
      </w:r>
      <w:r w:rsidRPr="00594FAF">
        <w:rPr>
          <w:sz w:val="22"/>
          <w:szCs w:val="22"/>
        </w:rPr>
        <w:t xml:space="preserve">ber, domestic market sales </w:t>
      </w:r>
      <w:r w:rsidR="00AA2799" w:rsidRPr="005718E8">
        <w:rPr>
          <w:color w:val="auto"/>
          <w:sz w:val="22"/>
          <w:szCs w:val="22"/>
        </w:rPr>
        <w:t xml:space="preserve">totaled </w:t>
      </w:r>
      <w:r w:rsidR="005718E8" w:rsidRPr="005718E8">
        <w:rPr>
          <w:rFonts w:hint="eastAsia"/>
          <w:color w:val="auto"/>
          <w:sz w:val="22"/>
          <w:szCs w:val="22"/>
        </w:rPr>
        <w:t>37</w:t>
      </w:r>
      <w:r w:rsidR="005718E8" w:rsidRPr="005718E8">
        <w:rPr>
          <w:color w:val="auto"/>
          <w:sz w:val="22"/>
          <w:szCs w:val="22"/>
        </w:rPr>
        <w:t>,</w:t>
      </w:r>
      <w:r w:rsidR="005718E8" w:rsidRPr="005718E8">
        <w:rPr>
          <w:rFonts w:hint="eastAsia"/>
          <w:color w:val="auto"/>
          <w:sz w:val="22"/>
          <w:szCs w:val="22"/>
        </w:rPr>
        <w:t>521</w:t>
      </w:r>
      <w:r w:rsidRPr="005718E8">
        <w:rPr>
          <w:color w:val="auto"/>
          <w:sz w:val="22"/>
          <w:szCs w:val="22"/>
        </w:rPr>
        <w:t xml:space="preserve"> units</w:t>
      </w:r>
      <w:r w:rsidRPr="00594FAF">
        <w:rPr>
          <w:sz w:val="22"/>
          <w:szCs w:val="22"/>
        </w:rPr>
        <w:t xml:space="preserve">, representing a </w:t>
      </w:r>
      <w:r w:rsidR="005718E8">
        <w:rPr>
          <w:rFonts w:hint="eastAsia"/>
          <w:sz w:val="22"/>
          <w:szCs w:val="22"/>
        </w:rPr>
        <w:t>de</w:t>
      </w:r>
      <w:r w:rsidRPr="00594FAF">
        <w:rPr>
          <w:sz w:val="22"/>
          <w:szCs w:val="22"/>
        </w:rPr>
        <w:t xml:space="preserve">crease of </w:t>
      </w:r>
      <w:r w:rsidR="005718E8" w:rsidRPr="005718E8">
        <w:rPr>
          <w:rFonts w:hint="eastAsia"/>
          <w:color w:val="auto"/>
          <w:sz w:val="22"/>
          <w:szCs w:val="22"/>
        </w:rPr>
        <w:t>6.3</w:t>
      </w:r>
      <w:r w:rsidRPr="005718E8">
        <w:rPr>
          <w:color w:val="auto"/>
          <w:sz w:val="22"/>
          <w:szCs w:val="22"/>
        </w:rPr>
        <w:t xml:space="preserve">% </w:t>
      </w:r>
      <w:r w:rsidRPr="00594FAF">
        <w:rPr>
          <w:sz w:val="22"/>
          <w:szCs w:val="22"/>
        </w:rPr>
        <w:t>compared with the same month last year,</w:t>
      </w:r>
      <w:r w:rsidR="007E58B9">
        <w:rPr>
          <w:rFonts w:hint="eastAsia"/>
          <w:sz w:val="22"/>
          <w:szCs w:val="22"/>
        </w:rPr>
        <w:t xml:space="preserve"> due in large part to </w:t>
      </w:r>
      <w:r w:rsidR="00550ED0">
        <w:rPr>
          <w:rFonts w:hint="eastAsia"/>
          <w:sz w:val="22"/>
          <w:szCs w:val="22"/>
        </w:rPr>
        <w:t xml:space="preserve">long </w:t>
      </w:r>
      <w:r w:rsidR="007E58B9">
        <w:rPr>
          <w:rFonts w:hint="eastAsia"/>
          <w:sz w:val="22"/>
          <w:szCs w:val="22"/>
        </w:rPr>
        <w:t>Chuseok holiday</w:t>
      </w:r>
      <w:r w:rsidR="00550ED0">
        <w:rPr>
          <w:rFonts w:hint="eastAsia"/>
          <w:sz w:val="22"/>
          <w:szCs w:val="22"/>
        </w:rPr>
        <w:t xml:space="preserve"> </w:t>
      </w:r>
      <w:r w:rsidR="00550ED0">
        <w:rPr>
          <w:sz w:val="22"/>
          <w:szCs w:val="22"/>
        </w:rPr>
        <w:t xml:space="preserve">which </w:t>
      </w:r>
      <w:r w:rsidR="00550ED0">
        <w:rPr>
          <w:rFonts w:hint="eastAsia"/>
          <w:sz w:val="22"/>
          <w:szCs w:val="22"/>
        </w:rPr>
        <w:t>fell</w:t>
      </w:r>
      <w:r w:rsidR="00550ED0" w:rsidRPr="00594FAF">
        <w:rPr>
          <w:sz w:val="22"/>
          <w:szCs w:val="22"/>
        </w:rPr>
        <w:t xml:space="preserve"> in September last year</w:t>
      </w:r>
      <w:r w:rsidR="007E58B9">
        <w:rPr>
          <w:rFonts w:hint="eastAsia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94FAF">
        <w:rPr>
          <w:sz w:val="22"/>
          <w:szCs w:val="22"/>
        </w:rPr>
        <w:t xml:space="preserve">Overseas sales also </w:t>
      </w:r>
      <w:r w:rsidR="005718E8" w:rsidRPr="005718E8">
        <w:rPr>
          <w:rFonts w:hint="eastAsia"/>
          <w:color w:val="auto"/>
          <w:sz w:val="22"/>
          <w:szCs w:val="22"/>
        </w:rPr>
        <w:t>de</w:t>
      </w:r>
      <w:r w:rsidRPr="005718E8">
        <w:rPr>
          <w:color w:val="auto"/>
          <w:sz w:val="22"/>
          <w:szCs w:val="22"/>
        </w:rPr>
        <w:t xml:space="preserve">creased by </w:t>
      </w:r>
      <w:r w:rsidR="005718E8" w:rsidRPr="005718E8">
        <w:rPr>
          <w:rFonts w:hint="eastAsia"/>
          <w:color w:val="auto"/>
          <w:sz w:val="22"/>
          <w:szCs w:val="22"/>
        </w:rPr>
        <w:t>11.2</w:t>
      </w:r>
      <w:r w:rsidRPr="005718E8">
        <w:rPr>
          <w:color w:val="auto"/>
          <w:sz w:val="22"/>
          <w:szCs w:val="22"/>
        </w:rPr>
        <w:t xml:space="preserve">% compared to the previous year, posting </w:t>
      </w:r>
      <w:r w:rsidR="005718E8" w:rsidRPr="005718E8">
        <w:rPr>
          <w:rFonts w:hint="eastAsia"/>
          <w:color w:val="auto"/>
          <w:sz w:val="22"/>
          <w:szCs w:val="22"/>
        </w:rPr>
        <w:t>193,754</w:t>
      </w:r>
      <w:r w:rsidRPr="005718E8">
        <w:rPr>
          <w:color w:val="auto"/>
          <w:sz w:val="22"/>
          <w:szCs w:val="22"/>
        </w:rPr>
        <w:t xml:space="preserve"> units.</w:t>
      </w:r>
      <w:r w:rsidR="007E58B9">
        <w:rPr>
          <w:rFonts w:hint="eastAsia"/>
          <w:color w:val="auto"/>
          <w:sz w:val="22"/>
          <w:szCs w:val="22"/>
        </w:rPr>
        <w:t xml:space="preserve"> </w:t>
      </w:r>
    </w:p>
    <w:p w:rsidR="00FF17D4" w:rsidRPr="00795CDC" w:rsidRDefault="00FF17D4" w:rsidP="009F0806">
      <w:pPr>
        <w:pStyle w:val="Default"/>
        <w:spacing w:line="276" w:lineRule="auto"/>
        <w:rPr>
          <w:color w:val="auto"/>
          <w:sz w:val="22"/>
          <w:szCs w:val="22"/>
        </w:rPr>
      </w:pPr>
    </w:p>
    <w:p w:rsidR="00BB1B2B" w:rsidRDefault="008027FF" w:rsidP="00E5326F">
      <w:pPr>
        <w:rPr>
          <w:rFonts w:ascii="Arial" w:hAnsi="Arial" w:cs="Arial"/>
          <w:sz w:val="22"/>
        </w:rPr>
      </w:pPr>
      <w:r w:rsidRPr="00795CDC">
        <w:rPr>
          <w:rFonts w:ascii="Arial" w:hAnsi="Arial" w:cs="Arial"/>
          <w:sz w:val="22"/>
        </w:rPr>
        <w:t>Kia’s best</w:t>
      </w:r>
      <w:r w:rsidR="0045245A" w:rsidRPr="00795CDC">
        <w:rPr>
          <w:rFonts w:ascii="Arial" w:hAnsi="Arial" w:cs="Arial" w:hint="eastAsia"/>
          <w:sz w:val="22"/>
        </w:rPr>
        <w:t>-</w:t>
      </w:r>
      <w:r w:rsidRPr="00795CDC">
        <w:rPr>
          <w:rFonts w:ascii="Arial" w:hAnsi="Arial" w:cs="Arial"/>
          <w:sz w:val="22"/>
        </w:rPr>
        <w:t xml:space="preserve">selling model </w:t>
      </w:r>
      <w:r w:rsidR="003E6D85" w:rsidRPr="00795CDC">
        <w:rPr>
          <w:rFonts w:ascii="Arial" w:hAnsi="Arial" w:cs="Arial" w:hint="eastAsia"/>
          <w:sz w:val="22"/>
        </w:rPr>
        <w:t xml:space="preserve">in </w:t>
      </w:r>
      <w:r w:rsidR="00FE7FF9" w:rsidRPr="00795CDC">
        <w:rPr>
          <w:rFonts w:ascii="Arial" w:hAnsi="Arial" w:cs="Arial" w:hint="eastAsia"/>
          <w:sz w:val="22"/>
        </w:rPr>
        <w:t>o</w:t>
      </w:r>
      <w:r w:rsidRPr="00795CDC">
        <w:rPr>
          <w:rFonts w:ascii="Arial" w:hAnsi="Arial" w:cs="Arial"/>
          <w:sz w:val="22"/>
        </w:rPr>
        <w:t>verseas</w:t>
      </w:r>
      <w:r w:rsidR="003E6D85" w:rsidRPr="00795CDC">
        <w:rPr>
          <w:rFonts w:ascii="Arial" w:hAnsi="Arial" w:cs="Arial" w:hint="eastAsia"/>
          <w:sz w:val="22"/>
        </w:rPr>
        <w:t xml:space="preserve"> markets</w:t>
      </w:r>
      <w:r w:rsidRPr="00795CDC">
        <w:rPr>
          <w:rFonts w:ascii="Arial" w:hAnsi="Arial" w:cs="Arial"/>
          <w:sz w:val="22"/>
        </w:rPr>
        <w:t xml:space="preserve"> </w:t>
      </w:r>
      <w:r w:rsidR="00F110F3" w:rsidRPr="00795CDC">
        <w:rPr>
          <w:rFonts w:ascii="Arial" w:hAnsi="Arial" w:cs="Arial" w:hint="eastAsia"/>
          <w:sz w:val="22"/>
        </w:rPr>
        <w:t xml:space="preserve">during </w:t>
      </w:r>
      <w:r w:rsidR="006078C4" w:rsidRPr="00795CDC">
        <w:rPr>
          <w:rFonts w:ascii="Arial" w:hAnsi="Arial" w:cs="Arial" w:hint="eastAsia"/>
          <w:sz w:val="22"/>
        </w:rPr>
        <w:t>October</w:t>
      </w:r>
      <w:r w:rsidR="00E26CA2" w:rsidRPr="00795CDC">
        <w:rPr>
          <w:rFonts w:ascii="Arial" w:hAnsi="Arial" w:cs="Arial" w:hint="eastAsia"/>
          <w:sz w:val="22"/>
        </w:rPr>
        <w:t xml:space="preserve"> </w:t>
      </w:r>
      <w:r w:rsidR="008668FE" w:rsidRPr="00795CDC">
        <w:rPr>
          <w:rFonts w:ascii="Arial" w:hAnsi="Arial" w:cs="Arial" w:hint="eastAsia"/>
          <w:sz w:val="22"/>
        </w:rPr>
        <w:t>2017</w:t>
      </w:r>
      <w:r w:rsidRPr="00795CDC">
        <w:rPr>
          <w:rFonts w:ascii="Arial" w:hAnsi="Arial" w:cs="Arial"/>
          <w:sz w:val="22"/>
        </w:rPr>
        <w:t xml:space="preserve"> was the </w:t>
      </w:r>
      <w:r w:rsidR="008F16B0" w:rsidRPr="00795CDC">
        <w:rPr>
          <w:rFonts w:ascii="Arial" w:hAnsi="Arial" w:cs="Arial"/>
          <w:sz w:val="22"/>
        </w:rPr>
        <w:t xml:space="preserve">Sportage compact </w:t>
      </w:r>
      <w:r w:rsidR="00D60C4D" w:rsidRPr="00795CDC">
        <w:rPr>
          <w:rFonts w:ascii="Arial" w:hAnsi="Arial" w:cs="Arial" w:hint="eastAsia"/>
          <w:sz w:val="22"/>
        </w:rPr>
        <w:t>S</w:t>
      </w:r>
      <w:r w:rsidRPr="00795CDC">
        <w:rPr>
          <w:rFonts w:ascii="Arial" w:hAnsi="Arial" w:cs="Arial"/>
          <w:sz w:val="22"/>
        </w:rPr>
        <w:t xml:space="preserve">UV with </w:t>
      </w:r>
      <w:r w:rsidR="003E6D85" w:rsidRPr="00795CDC">
        <w:rPr>
          <w:rFonts w:ascii="Arial" w:hAnsi="Arial" w:cs="Arial" w:hint="eastAsia"/>
          <w:sz w:val="22"/>
        </w:rPr>
        <w:t>3</w:t>
      </w:r>
      <w:r w:rsidR="00795CDC" w:rsidRPr="00795CDC">
        <w:rPr>
          <w:rFonts w:ascii="Arial" w:hAnsi="Arial" w:cs="Arial" w:hint="eastAsia"/>
          <w:sz w:val="22"/>
        </w:rPr>
        <w:t>5</w:t>
      </w:r>
      <w:r w:rsidR="00BB1B2B" w:rsidRPr="00795CDC">
        <w:rPr>
          <w:rFonts w:ascii="Arial" w:hAnsi="Arial" w:cs="Arial" w:hint="eastAsia"/>
          <w:sz w:val="22"/>
        </w:rPr>
        <w:t>,</w:t>
      </w:r>
      <w:r w:rsidR="00795CDC" w:rsidRPr="00795CDC">
        <w:rPr>
          <w:rFonts w:ascii="Arial" w:hAnsi="Arial" w:cs="Arial" w:hint="eastAsia"/>
          <w:sz w:val="22"/>
        </w:rPr>
        <w:t>877</w:t>
      </w:r>
      <w:r w:rsidR="00A97712" w:rsidRPr="00795CDC">
        <w:rPr>
          <w:rFonts w:ascii="Arial" w:hAnsi="Arial" w:cs="Arial" w:hint="eastAsia"/>
          <w:sz w:val="22"/>
        </w:rPr>
        <w:t xml:space="preserve"> </w:t>
      </w:r>
      <w:r w:rsidRPr="00795CDC">
        <w:rPr>
          <w:rFonts w:ascii="Arial" w:hAnsi="Arial" w:cs="Arial"/>
          <w:sz w:val="22"/>
        </w:rPr>
        <w:t>units sold. The</w:t>
      </w:r>
      <w:r w:rsidR="00BB1B2B" w:rsidRPr="00795CDC">
        <w:rPr>
          <w:rFonts w:ascii="Arial" w:hAnsi="Arial" w:cs="Arial" w:hint="eastAsia"/>
          <w:sz w:val="22"/>
        </w:rPr>
        <w:t xml:space="preserve"> Cerato compact sedan (known as </w:t>
      </w:r>
      <w:r w:rsidR="00BB1B2B" w:rsidRPr="00795CDC">
        <w:rPr>
          <w:rFonts w:ascii="Arial" w:hAnsi="Arial" w:cs="Arial"/>
          <w:sz w:val="22"/>
        </w:rPr>
        <w:t>‘</w:t>
      </w:r>
      <w:r w:rsidR="00BB1B2B" w:rsidRPr="00795CDC">
        <w:rPr>
          <w:rFonts w:ascii="Arial" w:hAnsi="Arial" w:cs="Arial" w:hint="eastAsia"/>
          <w:sz w:val="22"/>
        </w:rPr>
        <w:t>Forte</w:t>
      </w:r>
      <w:r w:rsidR="00BB1B2B" w:rsidRPr="00795CDC">
        <w:rPr>
          <w:rFonts w:ascii="Arial" w:hAnsi="Arial" w:cs="Arial"/>
          <w:sz w:val="22"/>
        </w:rPr>
        <w:t>’</w:t>
      </w:r>
      <w:r w:rsidR="00BB1B2B" w:rsidRPr="00795CDC">
        <w:rPr>
          <w:rFonts w:ascii="Arial" w:hAnsi="Arial" w:cs="Arial" w:hint="eastAsia"/>
          <w:sz w:val="22"/>
        </w:rPr>
        <w:t xml:space="preserve"> or </w:t>
      </w:r>
      <w:r w:rsidR="00BB1B2B" w:rsidRPr="00795CDC">
        <w:rPr>
          <w:rFonts w:ascii="Arial" w:hAnsi="Arial" w:cs="Arial"/>
          <w:sz w:val="22"/>
        </w:rPr>
        <w:t>‘</w:t>
      </w:r>
      <w:r w:rsidR="00BB1B2B" w:rsidRPr="00795CDC">
        <w:rPr>
          <w:rFonts w:ascii="Arial" w:hAnsi="Arial" w:cs="Arial" w:hint="eastAsia"/>
          <w:sz w:val="22"/>
        </w:rPr>
        <w:t>K3</w:t>
      </w:r>
      <w:r w:rsidR="00BB1B2B" w:rsidRPr="00795CDC">
        <w:rPr>
          <w:rFonts w:ascii="Arial" w:hAnsi="Arial" w:cs="Arial"/>
          <w:sz w:val="22"/>
        </w:rPr>
        <w:t>’</w:t>
      </w:r>
      <w:r w:rsidR="00BB1B2B" w:rsidRPr="00795CDC">
        <w:rPr>
          <w:rFonts w:ascii="Arial" w:hAnsi="Arial" w:cs="Arial" w:hint="eastAsia"/>
          <w:sz w:val="22"/>
        </w:rPr>
        <w:t xml:space="preserve"> in some markets) was the second best seller with </w:t>
      </w:r>
      <w:r w:rsidR="00795CDC" w:rsidRPr="00795CDC">
        <w:rPr>
          <w:rFonts w:ascii="Arial" w:hAnsi="Arial" w:cs="Arial" w:hint="eastAsia"/>
          <w:sz w:val="22"/>
        </w:rPr>
        <w:t>34</w:t>
      </w:r>
      <w:r w:rsidR="00A97712" w:rsidRPr="00795CDC">
        <w:rPr>
          <w:rFonts w:ascii="Arial" w:hAnsi="Arial" w:cs="Arial" w:hint="eastAsia"/>
          <w:sz w:val="22"/>
        </w:rPr>
        <w:t>,</w:t>
      </w:r>
      <w:r w:rsidR="00550ED0">
        <w:rPr>
          <w:rFonts w:ascii="Arial" w:hAnsi="Arial" w:cs="Arial" w:hint="eastAsia"/>
          <w:sz w:val="22"/>
        </w:rPr>
        <w:t xml:space="preserve">592 </w:t>
      </w:r>
      <w:r w:rsidR="00BB1B2B" w:rsidRPr="00795CDC">
        <w:rPr>
          <w:rFonts w:ascii="Arial" w:hAnsi="Arial" w:cs="Arial" w:hint="eastAsia"/>
          <w:sz w:val="22"/>
        </w:rPr>
        <w:t xml:space="preserve">units sold, followed by the </w:t>
      </w:r>
      <w:r w:rsidR="00D60C4D" w:rsidRPr="00795CDC">
        <w:rPr>
          <w:rFonts w:ascii="Arial" w:hAnsi="Arial" w:cs="Arial" w:hint="eastAsia"/>
          <w:sz w:val="22"/>
        </w:rPr>
        <w:t xml:space="preserve">subcompact </w:t>
      </w:r>
      <w:r w:rsidR="003E6D85" w:rsidRPr="00795CDC">
        <w:rPr>
          <w:rFonts w:ascii="Arial" w:hAnsi="Arial" w:cs="Arial" w:hint="eastAsia"/>
          <w:sz w:val="22"/>
        </w:rPr>
        <w:t>Rio</w:t>
      </w:r>
      <w:r w:rsidR="00461819" w:rsidRPr="00795CDC">
        <w:rPr>
          <w:rFonts w:ascii="Arial" w:hAnsi="Arial" w:cs="Arial" w:hint="eastAsia"/>
          <w:sz w:val="22"/>
        </w:rPr>
        <w:t xml:space="preserve"> (known as </w:t>
      </w:r>
      <w:r w:rsidR="003E6D85" w:rsidRPr="00795CDC">
        <w:rPr>
          <w:rFonts w:ascii="Arial" w:hAnsi="Arial" w:cs="Arial"/>
          <w:sz w:val="22"/>
        </w:rPr>
        <w:t>‘</w:t>
      </w:r>
      <w:r w:rsidR="003E6D85" w:rsidRPr="00795CDC">
        <w:rPr>
          <w:rFonts w:ascii="Arial" w:hAnsi="Arial" w:cs="Arial" w:hint="eastAsia"/>
          <w:sz w:val="22"/>
        </w:rPr>
        <w:t>Pride</w:t>
      </w:r>
      <w:r w:rsidR="003E6D85" w:rsidRPr="00795CDC">
        <w:rPr>
          <w:rFonts w:ascii="Arial" w:hAnsi="Arial" w:cs="Arial"/>
          <w:sz w:val="22"/>
        </w:rPr>
        <w:t>’</w:t>
      </w:r>
      <w:r w:rsidR="003E6D85" w:rsidRPr="00795CDC">
        <w:rPr>
          <w:rFonts w:ascii="Arial" w:hAnsi="Arial" w:cs="Arial" w:hint="eastAsia"/>
          <w:sz w:val="22"/>
        </w:rPr>
        <w:t xml:space="preserve"> in Korea</w:t>
      </w:r>
      <w:r w:rsidR="00461819" w:rsidRPr="00795CDC">
        <w:rPr>
          <w:rFonts w:ascii="Arial" w:hAnsi="Arial" w:cs="Arial" w:hint="eastAsia"/>
          <w:sz w:val="22"/>
        </w:rPr>
        <w:t xml:space="preserve">) </w:t>
      </w:r>
      <w:r w:rsidR="00BB1B2B" w:rsidRPr="00795CDC">
        <w:rPr>
          <w:rFonts w:ascii="Arial" w:hAnsi="Arial" w:cs="Arial" w:hint="eastAsia"/>
          <w:sz w:val="22"/>
        </w:rPr>
        <w:t xml:space="preserve">with </w:t>
      </w:r>
      <w:r w:rsidR="00795CDC" w:rsidRPr="00795CDC">
        <w:rPr>
          <w:rFonts w:ascii="Arial" w:hAnsi="Arial" w:cs="Arial" w:hint="eastAsia"/>
          <w:sz w:val="22"/>
        </w:rPr>
        <w:t>25,667</w:t>
      </w:r>
      <w:r w:rsidR="00BB1B2B" w:rsidRPr="00795CDC">
        <w:rPr>
          <w:rFonts w:ascii="Arial" w:hAnsi="Arial" w:cs="Arial" w:hint="eastAsia"/>
          <w:sz w:val="22"/>
        </w:rPr>
        <w:t xml:space="preserve"> units sold. </w:t>
      </w:r>
    </w:p>
    <w:p w:rsidR="00E5326F" w:rsidRDefault="005718E8" w:rsidP="009F0806">
      <w:pPr>
        <w:pStyle w:val="Default"/>
        <w:spacing w:line="276" w:lineRule="auto"/>
        <w:rPr>
          <w:b/>
          <w:bCs/>
        </w:rPr>
      </w:pPr>
      <w:r w:rsidRPr="005718E8">
        <w:rPr>
          <w:b/>
          <w:bCs/>
          <w:noProof/>
        </w:rPr>
        <w:drawing>
          <wp:inline distT="0" distB="0" distL="0" distR="0" wp14:anchorId="355ABBD2" wp14:editId="74E42A0C">
            <wp:extent cx="5727700" cy="1548804"/>
            <wp:effectExtent l="19050" t="19050" r="25400" b="13335"/>
            <wp:docPr id="7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2:$L$8"/>
                        </a:ext>
                      </a:extLst>
                    </pic:cNvPicPr>
                  </pic:nvPicPr>
                  <pic:blipFill rotWithShape="1">
                    <a:blip r:embed="rId8"/>
                    <a:srcRect r="273"/>
                    <a:stretch/>
                  </pic:blipFill>
                  <pic:spPr bwMode="auto">
                    <a:xfrm>
                      <a:off x="0" y="0"/>
                      <a:ext cx="5727700" cy="1548804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D0" w:rsidRDefault="00550ED0" w:rsidP="009F0806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</w:p>
    <w:p w:rsidR="00033048" w:rsidRPr="00033048" w:rsidRDefault="00033048" w:rsidP="009F0806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033048">
        <w:rPr>
          <w:b/>
          <w:i/>
          <w:color w:val="auto"/>
          <w:kern w:val="2"/>
          <w:sz w:val="20"/>
          <w:szCs w:val="20"/>
        </w:rPr>
        <w:t>’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s note</w:t>
      </w:r>
      <w:r w:rsidRPr="00033048">
        <w:rPr>
          <w:b/>
          <w:i/>
          <w:color w:val="auto"/>
          <w:kern w:val="2"/>
          <w:sz w:val="20"/>
          <w:szCs w:val="20"/>
        </w:rPr>
        <w:t>: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 xml:space="preserve"> </w:t>
      </w:r>
    </w:p>
    <w:p w:rsidR="00296C79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* Domestic Sales (Sales in Korea) is based on retail sales while Overseas Sales (Global Sales </w:t>
      </w:r>
    </w:p>
    <w:p w:rsidR="00033048" w:rsidRPr="00033048" w:rsidRDefault="00033048" w:rsidP="00DF5DA7">
      <w:pPr>
        <w:pStyle w:val="Default"/>
        <w:spacing w:line="276" w:lineRule="auto"/>
        <w:ind w:firstLineChars="71" w:firstLine="142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excluding Korea) is based on </w:t>
      </w:r>
      <w:r w:rsidRPr="00033048">
        <w:rPr>
          <w:color w:val="auto"/>
          <w:kern w:val="2"/>
          <w:sz w:val="20"/>
          <w:szCs w:val="20"/>
        </w:rPr>
        <w:t>shipment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. </w:t>
      </w:r>
    </w:p>
    <w:p w:rsidR="00B769C2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>*</w:t>
      </w:r>
      <w:r w:rsidR="0078034B"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Pr="00033048">
        <w:rPr>
          <w:rFonts w:hint="eastAsia"/>
          <w:color w:val="auto"/>
          <w:kern w:val="2"/>
          <w:sz w:val="20"/>
          <w:szCs w:val="20"/>
        </w:rPr>
        <w:t>M</w:t>
      </w:r>
      <w:r w:rsidR="002A5423" w:rsidRPr="00033048">
        <w:rPr>
          <w:color w:val="auto"/>
          <w:kern w:val="2"/>
          <w:sz w:val="20"/>
          <w:szCs w:val="20"/>
        </w:rPr>
        <w:t>onthly sales figures pr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o</w:t>
      </w:r>
      <w:r w:rsidR="002A5423" w:rsidRPr="00033048">
        <w:rPr>
          <w:color w:val="auto"/>
          <w:kern w:val="2"/>
          <w:sz w:val="20"/>
          <w:szCs w:val="20"/>
        </w:rPr>
        <w:t>v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i</w:t>
      </w:r>
      <w:r w:rsidR="002A5423" w:rsidRPr="00033048">
        <w:rPr>
          <w:color w:val="auto"/>
          <w:kern w:val="2"/>
          <w:sz w:val="20"/>
          <w:szCs w:val="20"/>
        </w:rPr>
        <w:t>ded in this press release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="002A5423" w:rsidRPr="00033048">
        <w:rPr>
          <w:color w:val="auto"/>
          <w:kern w:val="2"/>
          <w:sz w:val="20"/>
          <w:szCs w:val="20"/>
        </w:rPr>
        <w:t>are unaudited and on a preliminary basis.</w:t>
      </w:r>
    </w:p>
    <w:p w:rsidR="000031C6" w:rsidRDefault="00550ED0" w:rsidP="000031C6">
      <w:pPr>
        <w:pStyle w:val="Default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* </w:t>
      </w:r>
      <w:r w:rsidR="00DF5DA7" w:rsidRPr="00DF5DA7">
        <w:rPr>
          <w:color w:val="auto"/>
          <w:kern w:val="2"/>
          <w:sz w:val="20"/>
          <w:szCs w:val="20"/>
        </w:rPr>
        <w:t xml:space="preserve">Chuseok is a major Korean traditional holiday based on lunar calendar system. </w:t>
      </w:r>
      <w:r w:rsidR="00DF5DA7">
        <w:rPr>
          <w:rFonts w:hint="eastAsia"/>
          <w:color w:val="auto"/>
          <w:kern w:val="2"/>
          <w:sz w:val="20"/>
          <w:szCs w:val="20"/>
        </w:rPr>
        <w:t>I</w:t>
      </w:r>
      <w:r w:rsidR="000031C6">
        <w:rPr>
          <w:color w:val="auto"/>
          <w:kern w:val="2"/>
          <w:sz w:val="20"/>
          <w:szCs w:val="20"/>
        </w:rPr>
        <w:t xml:space="preserve">n </w:t>
      </w:r>
      <w:r w:rsidR="00DF5DA7" w:rsidRPr="00DF5DA7">
        <w:rPr>
          <w:color w:val="auto"/>
          <w:kern w:val="2"/>
          <w:sz w:val="20"/>
          <w:szCs w:val="20"/>
        </w:rPr>
        <w:t xml:space="preserve">2017, Korean </w:t>
      </w:r>
    </w:p>
    <w:p w:rsidR="00550ED0" w:rsidRPr="00DF5DA7" w:rsidRDefault="00DF5DA7" w:rsidP="000031C6">
      <w:pPr>
        <w:pStyle w:val="Default"/>
        <w:ind w:firstLineChars="71" w:firstLine="142"/>
        <w:rPr>
          <w:color w:val="auto"/>
          <w:kern w:val="2"/>
          <w:sz w:val="20"/>
          <w:szCs w:val="20"/>
        </w:rPr>
      </w:pPr>
      <w:r w:rsidRPr="00DF5DA7">
        <w:rPr>
          <w:color w:val="auto"/>
          <w:kern w:val="2"/>
          <w:sz w:val="20"/>
          <w:szCs w:val="20"/>
        </w:rPr>
        <w:t>businesses closed from Oct. 1~9. .</w:t>
      </w:r>
    </w:p>
    <w:p w:rsidR="00296C79" w:rsidRDefault="00296C79" w:rsidP="00296C79">
      <w:pPr>
        <w:pStyle w:val="Default"/>
        <w:spacing w:line="276" w:lineRule="auto"/>
        <w:rPr>
          <w:rFonts w:eastAsia="Malgun Gothic"/>
          <w:b/>
          <w:sz w:val="22"/>
        </w:rPr>
      </w:pPr>
    </w:p>
    <w:p w:rsidR="0084610E" w:rsidRPr="0084610E" w:rsidRDefault="0084610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bCs/>
          <w:kern w:val="0"/>
          <w:sz w:val="22"/>
        </w:rPr>
      </w:pPr>
      <w:r w:rsidRPr="0084610E">
        <w:rPr>
          <w:rFonts w:ascii="Arial" w:eastAsia="Malgun Gothic" w:hAnsi="Arial" w:cs="Arial"/>
          <w:b/>
          <w:kern w:val="0"/>
          <w:sz w:val="22"/>
        </w:rPr>
        <w:t xml:space="preserve">About Kia Motors Corporation </w:t>
      </w:r>
    </w:p>
    <w:p w:rsidR="0084610E" w:rsidRPr="0084610E" w:rsidRDefault="0084610E" w:rsidP="0084610E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i/>
          <w:kern w:val="0"/>
          <w:sz w:val="22"/>
        </w:rPr>
        <w:t xml:space="preserve">Kia Motors Corporation (www.kia.com) – a maker of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 xml:space="preserve">world-class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quality vehicles for the young-at-heart – was founded in 1944 and is Korea's oldest manufacturer of motor vehicles. Over 3 million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 xml:space="preserve">Kia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vehicles a year are produced at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>14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Kia manufacturing and assembly </w:t>
      </w:r>
      <w:r w:rsidRPr="0084610E">
        <w:rPr>
          <w:rFonts w:ascii="Arial" w:eastAsia="Malgun Gothic" w:hAnsi="Arial" w:cs="Arial"/>
          <w:i/>
          <w:kern w:val="0"/>
          <w:sz w:val="22"/>
        </w:rPr>
        <w:lastRenderedPageBreak/>
        <w:t xml:space="preserve">operations in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>five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countries which are then sold and serviced through a network of distributors and dealers covering around 180 countries. Kia today has over 5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>1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,000 employees worldwide and annual revenues of 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 xml:space="preserve">over </w:t>
      </w:r>
      <w:r w:rsidRPr="0084610E">
        <w:rPr>
          <w:rFonts w:ascii="Arial" w:eastAsia="Malgun Gothic" w:hAnsi="Arial" w:cs="Arial"/>
          <w:i/>
          <w:kern w:val="0"/>
          <w:sz w:val="22"/>
        </w:rPr>
        <w:t>US$4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>5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9" w:history="1">
        <w:r w:rsidRPr="0084610E">
          <w:rPr>
            <w:rFonts w:ascii="Arial" w:eastAsia="Malgun Gothic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84610E">
        <w:rPr>
          <w:rFonts w:ascii="Arial" w:eastAsia="Malgun Gothic" w:hAnsi="Arial" w:cs="Arial"/>
          <w:kern w:val="0"/>
          <w:sz w:val="22"/>
        </w:rPr>
        <w:t>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CD33B7" w:rsidRDefault="00E5326F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kern w:val="0"/>
          <w:sz w:val="22"/>
        </w:rPr>
        <w:t>###</w:t>
      </w:r>
    </w:p>
    <w:sectPr w:rsidR="00CD33B7" w:rsidSect="002B5037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59" w:rsidRDefault="00712F59">
      <w:pPr>
        <w:spacing w:after="0" w:line="240" w:lineRule="auto"/>
      </w:pPr>
      <w:r>
        <w:separator/>
      </w:r>
    </w:p>
  </w:endnote>
  <w:endnote w:type="continuationSeparator" w:id="0">
    <w:p w:rsidR="00712F59" w:rsidRDefault="0071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75" w:rsidRPr="00D410FF" w:rsidRDefault="0084610E">
    <w:pPr>
      <w:pStyle w:val="Footer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59" w:rsidRDefault="00712F59">
      <w:pPr>
        <w:spacing w:after="0" w:line="240" w:lineRule="auto"/>
      </w:pPr>
      <w:r>
        <w:separator/>
      </w:r>
    </w:p>
  </w:footnote>
  <w:footnote w:type="continuationSeparator" w:id="0">
    <w:p w:rsidR="00712F59" w:rsidRDefault="0071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31C6"/>
    <w:rsid w:val="00006A07"/>
    <w:rsid w:val="00033048"/>
    <w:rsid w:val="00067AAE"/>
    <w:rsid w:val="000B0A96"/>
    <w:rsid w:val="000E43E8"/>
    <w:rsid w:val="000E6CD8"/>
    <w:rsid w:val="00122431"/>
    <w:rsid w:val="00140FA9"/>
    <w:rsid w:val="001662EE"/>
    <w:rsid w:val="00190F3D"/>
    <w:rsid w:val="001A5447"/>
    <w:rsid w:val="00206250"/>
    <w:rsid w:val="002221FC"/>
    <w:rsid w:val="00224877"/>
    <w:rsid w:val="00250B17"/>
    <w:rsid w:val="00251A50"/>
    <w:rsid w:val="002639CD"/>
    <w:rsid w:val="00270D76"/>
    <w:rsid w:val="00287B09"/>
    <w:rsid w:val="0029132F"/>
    <w:rsid w:val="00296C79"/>
    <w:rsid w:val="002A0DBB"/>
    <w:rsid w:val="002A5423"/>
    <w:rsid w:val="002E25CC"/>
    <w:rsid w:val="002E5797"/>
    <w:rsid w:val="002F5E63"/>
    <w:rsid w:val="00302E43"/>
    <w:rsid w:val="00312B92"/>
    <w:rsid w:val="00341F6F"/>
    <w:rsid w:val="003432BA"/>
    <w:rsid w:val="00355004"/>
    <w:rsid w:val="00364E92"/>
    <w:rsid w:val="003662C4"/>
    <w:rsid w:val="00374C29"/>
    <w:rsid w:val="003A11E4"/>
    <w:rsid w:val="003A5D55"/>
    <w:rsid w:val="003D2410"/>
    <w:rsid w:val="003E6D85"/>
    <w:rsid w:val="003F2E21"/>
    <w:rsid w:val="003F4022"/>
    <w:rsid w:val="0043381E"/>
    <w:rsid w:val="0045245A"/>
    <w:rsid w:val="00461819"/>
    <w:rsid w:val="00471669"/>
    <w:rsid w:val="004716C4"/>
    <w:rsid w:val="00483E0C"/>
    <w:rsid w:val="00495BB4"/>
    <w:rsid w:val="004E6138"/>
    <w:rsid w:val="00550D1C"/>
    <w:rsid w:val="00550ED0"/>
    <w:rsid w:val="00560407"/>
    <w:rsid w:val="00560497"/>
    <w:rsid w:val="005718E8"/>
    <w:rsid w:val="00594FAF"/>
    <w:rsid w:val="00597686"/>
    <w:rsid w:val="005E33E8"/>
    <w:rsid w:val="005E4A6D"/>
    <w:rsid w:val="006078C4"/>
    <w:rsid w:val="00615349"/>
    <w:rsid w:val="0064470E"/>
    <w:rsid w:val="0064670E"/>
    <w:rsid w:val="00660710"/>
    <w:rsid w:val="0066581E"/>
    <w:rsid w:val="00676850"/>
    <w:rsid w:val="00682719"/>
    <w:rsid w:val="006903F1"/>
    <w:rsid w:val="006914A0"/>
    <w:rsid w:val="006938D3"/>
    <w:rsid w:val="006A10C9"/>
    <w:rsid w:val="006A4B18"/>
    <w:rsid w:val="006B0861"/>
    <w:rsid w:val="006C1714"/>
    <w:rsid w:val="006D2EE6"/>
    <w:rsid w:val="00701687"/>
    <w:rsid w:val="00703CE1"/>
    <w:rsid w:val="00712F59"/>
    <w:rsid w:val="007137DA"/>
    <w:rsid w:val="00721426"/>
    <w:rsid w:val="007408F0"/>
    <w:rsid w:val="00760CBB"/>
    <w:rsid w:val="00763F30"/>
    <w:rsid w:val="00764B25"/>
    <w:rsid w:val="0078034B"/>
    <w:rsid w:val="007811A7"/>
    <w:rsid w:val="00794932"/>
    <w:rsid w:val="00795CDC"/>
    <w:rsid w:val="007B7924"/>
    <w:rsid w:val="007C2AC4"/>
    <w:rsid w:val="007E58B9"/>
    <w:rsid w:val="008027FF"/>
    <w:rsid w:val="00817096"/>
    <w:rsid w:val="00817C07"/>
    <w:rsid w:val="008430F7"/>
    <w:rsid w:val="0084610E"/>
    <w:rsid w:val="00855B79"/>
    <w:rsid w:val="008668FE"/>
    <w:rsid w:val="00877AFF"/>
    <w:rsid w:val="00880CF1"/>
    <w:rsid w:val="00894EBD"/>
    <w:rsid w:val="00897BD2"/>
    <w:rsid w:val="008E06F5"/>
    <w:rsid w:val="008F16B0"/>
    <w:rsid w:val="008F1EC3"/>
    <w:rsid w:val="008F5636"/>
    <w:rsid w:val="00913B0D"/>
    <w:rsid w:val="009361D9"/>
    <w:rsid w:val="00941F80"/>
    <w:rsid w:val="009F0806"/>
    <w:rsid w:val="00A0590E"/>
    <w:rsid w:val="00A05BD7"/>
    <w:rsid w:val="00A17930"/>
    <w:rsid w:val="00A55736"/>
    <w:rsid w:val="00A85140"/>
    <w:rsid w:val="00A97712"/>
    <w:rsid w:val="00AA2799"/>
    <w:rsid w:val="00AD6E6D"/>
    <w:rsid w:val="00AF6C7B"/>
    <w:rsid w:val="00B000D5"/>
    <w:rsid w:val="00B22B3D"/>
    <w:rsid w:val="00B769C2"/>
    <w:rsid w:val="00B94C53"/>
    <w:rsid w:val="00B974A7"/>
    <w:rsid w:val="00BB1B2B"/>
    <w:rsid w:val="00BC1F73"/>
    <w:rsid w:val="00C0032F"/>
    <w:rsid w:val="00C0573A"/>
    <w:rsid w:val="00C068F4"/>
    <w:rsid w:val="00C4379B"/>
    <w:rsid w:val="00C653F5"/>
    <w:rsid w:val="00CC4308"/>
    <w:rsid w:val="00CD33B7"/>
    <w:rsid w:val="00CE2840"/>
    <w:rsid w:val="00CE7469"/>
    <w:rsid w:val="00CF0424"/>
    <w:rsid w:val="00D17BE6"/>
    <w:rsid w:val="00D21483"/>
    <w:rsid w:val="00D237F7"/>
    <w:rsid w:val="00D245EF"/>
    <w:rsid w:val="00D37B97"/>
    <w:rsid w:val="00D46EDC"/>
    <w:rsid w:val="00D60C4D"/>
    <w:rsid w:val="00D7789D"/>
    <w:rsid w:val="00D84640"/>
    <w:rsid w:val="00DA7C48"/>
    <w:rsid w:val="00DB3EA0"/>
    <w:rsid w:val="00DD6BB7"/>
    <w:rsid w:val="00DE3507"/>
    <w:rsid w:val="00DF0DF6"/>
    <w:rsid w:val="00DF36AF"/>
    <w:rsid w:val="00DF5DA7"/>
    <w:rsid w:val="00E248B6"/>
    <w:rsid w:val="00E26CA2"/>
    <w:rsid w:val="00E33010"/>
    <w:rsid w:val="00E5326F"/>
    <w:rsid w:val="00ED090B"/>
    <w:rsid w:val="00F1064E"/>
    <w:rsid w:val="00F110F3"/>
    <w:rsid w:val="00F22801"/>
    <w:rsid w:val="00FE759E"/>
    <w:rsid w:val="00FE7FF9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A1518-3E40-4DE6-B5EC-6A9FE20D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10E"/>
  </w:style>
  <w:style w:type="paragraph" w:styleId="NoSpacing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Malgun Gothic" w:hAnsi="Calibri" w:cs="Times New Roman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0D1C"/>
  </w:style>
  <w:style w:type="paragraph" w:styleId="ListParagraph">
    <w:name w:val="List Paragraph"/>
    <w:basedOn w:val="Normal"/>
    <w:uiPriority w:val="34"/>
    <w:qFormat/>
    <w:rsid w:val="00CD33B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D33B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3B7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3B7"/>
  </w:style>
  <w:style w:type="character" w:styleId="EndnoteReference">
    <w:name w:val="endnote reference"/>
    <w:basedOn w:val="DefaultParagraphFont"/>
    <w:uiPriority w:val="99"/>
    <w:unhideWhenUsed/>
    <w:rsid w:val="00CD33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Awanish Tiwari</cp:lastModifiedBy>
  <cp:revision>7</cp:revision>
  <cp:lastPrinted>2017-11-01T01:40:00Z</cp:lastPrinted>
  <dcterms:created xsi:type="dcterms:W3CDTF">2017-10-31T08:31:00Z</dcterms:created>
  <dcterms:modified xsi:type="dcterms:W3CDTF">2017-11-01T07:10:00Z</dcterms:modified>
</cp:coreProperties>
</file>