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 w:rsidR="00F56AD6">
        <w:rPr>
          <w:rFonts w:ascii="Arial" w:hAnsi="Arial" w:cs="Arial" w:hint="eastAsia"/>
          <w:b/>
          <w:bCs/>
          <w:spacing w:val="-8"/>
          <w:sz w:val="32"/>
          <w:szCs w:val="32"/>
        </w:rPr>
        <w:t>9</w:t>
      </w:r>
      <w:r w:rsidR="000B5428">
        <w:rPr>
          <w:rFonts w:ascii="Arial" w:hAnsi="Arial" w:cs="Arial" w:hint="eastAsia"/>
          <w:b/>
          <w:bCs/>
          <w:spacing w:val="-8"/>
          <w:sz w:val="32"/>
          <w:szCs w:val="32"/>
        </w:rPr>
        <w:t>.</w:t>
      </w:r>
      <w:r w:rsidR="00F56AD6">
        <w:rPr>
          <w:rFonts w:ascii="Arial" w:hAnsi="Arial" w:cs="Arial" w:hint="eastAsia"/>
          <w:b/>
          <w:bCs/>
          <w:spacing w:val="-8"/>
          <w:sz w:val="32"/>
          <w:szCs w:val="32"/>
        </w:rPr>
        <w:t>1</w:t>
      </w:r>
      <w:r w:rsidR="00795D1E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% rise in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in </w:t>
      </w:r>
      <w:r w:rsidR="00F56AD6">
        <w:rPr>
          <w:rFonts w:ascii="Arial" w:hAnsi="Arial" w:cs="Arial" w:hint="eastAsia"/>
          <w:b/>
          <w:bCs/>
          <w:spacing w:val="-8"/>
          <w:sz w:val="32"/>
          <w:szCs w:val="32"/>
        </w:rPr>
        <w:t>November</w:t>
      </w:r>
    </w:p>
    <w:p w:rsidR="00795D1E" w:rsidRDefault="00795D1E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Global sales reach </w:t>
      </w:r>
      <w:r w:rsidR="00F56AD6">
        <w:rPr>
          <w:rFonts w:ascii="Arial" w:hAnsi="Arial" w:cs="Arial" w:hint="eastAsia"/>
          <w:b/>
          <w:sz w:val="24"/>
          <w:szCs w:val="24"/>
        </w:rPr>
        <w:t>283</w:t>
      </w:r>
      <w:r w:rsidR="00C25F78">
        <w:rPr>
          <w:rFonts w:ascii="Arial" w:hAnsi="Arial" w:cs="Arial" w:hint="eastAsia"/>
          <w:b/>
          <w:sz w:val="24"/>
          <w:szCs w:val="24"/>
        </w:rPr>
        <w:t>,</w:t>
      </w:r>
      <w:r w:rsidR="00F56AD6">
        <w:rPr>
          <w:rFonts w:ascii="Arial" w:hAnsi="Arial" w:cs="Arial" w:hint="eastAsia"/>
          <w:b/>
          <w:sz w:val="24"/>
          <w:szCs w:val="24"/>
        </w:rPr>
        <w:t>660</w:t>
      </w:r>
      <w:r>
        <w:rPr>
          <w:rFonts w:ascii="Arial" w:hAnsi="Arial" w:cs="Arial" w:hint="eastAsia"/>
          <w:b/>
          <w:sz w:val="24"/>
          <w:szCs w:val="24"/>
        </w:rPr>
        <w:t xml:space="preserve"> units in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F56AD6">
        <w:rPr>
          <w:rFonts w:ascii="Arial" w:hAnsi="Arial" w:cs="Arial" w:hint="eastAsia"/>
          <w:b/>
          <w:sz w:val="24"/>
          <w:szCs w:val="24"/>
        </w:rPr>
        <w:t>November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for </w:t>
      </w:r>
      <w:r w:rsidR="00F56AD6">
        <w:rPr>
          <w:rFonts w:ascii="Arial" w:hAnsi="Arial" w:cs="Arial" w:hint="eastAsia"/>
          <w:b/>
          <w:sz w:val="24"/>
          <w:szCs w:val="24"/>
        </w:rPr>
        <w:t>9</w:t>
      </w:r>
      <w:r w:rsidR="00E40C22">
        <w:rPr>
          <w:rFonts w:ascii="Arial" w:hAnsi="Arial" w:cs="Arial" w:hint="eastAsia"/>
          <w:b/>
          <w:sz w:val="24"/>
          <w:szCs w:val="24"/>
        </w:rPr>
        <w:t>.</w:t>
      </w:r>
      <w:r w:rsidR="00F56AD6">
        <w:rPr>
          <w:rFonts w:ascii="Arial" w:hAnsi="Arial" w:cs="Arial" w:hint="eastAsia"/>
          <w:b/>
          <w:sz w:val="24"/>
          <w:szCs w:val="24"/>
        </w:rPr>
        <w:t>1</w:t>
      </w:r>
      <w:r>
        <w:rPr>
          <w:rFonts w:ascii="Arial" w:hAnsi="Arial" w:cs="Arial" w:hint="eastAsia"/>
          <w:b/>
          <w:sz w:val="24"/>
          <w:szCs w:val="24"/>
        </w:rPr>
        <w:t>% year-on-year growth</w:t>
      </w:r>
    </w:p>
    <w:p w:rsid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monthly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sales growth in </w:t>
      </w:r>
      <w:r w:rsidR="00F56AD6">
        <w:rPr>
          <w:rFonts w:ascii="Arial" w:hAnsi="Arial" w:cs="Arial" w:hint="eastAsia"/>
          <w:b/>
          <w:sz w:val="24"/>
          <w:szCs w:val="24"/>
        </w:rPr>
        <w:t xml:space="preserve">North America (15.7%), </w:t>
      </w:r>
      <w:r w:rsidR="00EA64CA">
        <w:rPr>
          <w:rFonts w:ascii="Arial" w:hAnsi="Arial" w:cs="Arial" w:hint="eastAsia"/>
          <w:b/>
          <w:sz w:val="24"/>
          <w:szCs w:val="24"/>
        </w:rPr>
        <w:t>China (</w:t>
      </w:r>
      <w:r w:rsidR="00F56AD6">
        <w:rPr>
          <w:rFonts w:ascii="Arial" w:hAnsi="Arial" w:cs="Arial" w:hint="eastAsia"/>
          <w:b/>
          <w:sz w:val="24"/>
          <w:szCs w:val="24"/>
        </w:rPr>
        <w:t>12.8</w:t>
      </w:r>
      <w:r w:rsidR="00E40C22">
        <w:rPr>
          <w:rFonts w:ascii="Arial" w:hAnsi="Arial" w:cs="Arial" w:hint="eastAsia"/>
          <w:b/>
          <w:sz w:val="24"/>
          <w:szCs w:val="24"/>
        </w:rPr>
        <w:t>%</w:t>
      </w:r>
      <w:r w:rsidR="00EA64CA">
        <w:rPr>
          <w:rFonts w:ascii="Arial" w:hAnsi="Arial" w:cs="Arial" w:hint="eastAsia"/>
          <w:b/>
          <w:sz w:val="24"/>
          <w:szCs w:val="24"/>
        </w:rPr>
        <w:t>),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F56AD6">
        <w:rPr>
          <w:rFonts w:ascii="Arial" w:hAnsi="Arial" w:cs="Arial" w:hint="eastAsia"/>
          <w:b/>
          <w:sz w:val="24"/>
          <w:szCs w:val="24"/>
        </w:rPr>
        <w:t>General Market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(</w:t>
      </w:r>
      <w:r w:rsidR="00F56AD6">
        <w:rPr>
          <w:rFonts w:ascii="Arial" w:hAnsi="Arial" w:cs="Arial" w:hint="eastAsia"/>
          <w:b/>
          <w:sz w:val="24"/>
          <w:szCs w:val="24"/>
        </w:rPr>
        <w:t>9.3</w:t>
      </w:r>
      <w:r w:rsidR="00795D1E">
        <w:rPr>
          <w:rFonts w:ascii="Arial" w:hAnsi="Arial" w:cs="Arial" w:hint="eastAsia"/>
          <w:b/>
          <w:sz w:val="24"/>
          <w:szCs w:val="24"/>
        </w:rPr>
        <w:t>%)</w:t>
      </w:r>
      <w:r w:rsidR="001A13EE">
        <w:rPr>
          <w:rFonts w:ascii="Arial" w:hAnsi="Arial" w:cs="Arial" w:hint="eastAsia"/>
          <w:b/>
          <w:sz w:val="24"/>
          <w:szCs w:val="24"/>
        </w:rPr>
        <w:t xml:space="preserve"> and </w:t>
      </w:r>
      <w:r w:rsidR="003250E1">
        <w:rPr>
          <w:rFonts w:ascii="Arial" w:hAnsi="Arial" w:cs="Arial" w:hint="eastAsia"/>
          <w:b/>
          <w:sz w:val="24"/>
          <w:szCs w:val="24"/>
        </w:rPr>
        <w:t xml:space="preserve">Europe </w:t>
      </w:r>
      <w:r w:rsidR="008E68E8">
        <w:rPr>
          <w:rFonts w:ascii="Arial" w:hAnsi="Arial" w:cs="Arial" w:hint="eastAsia"/>
          <w:b/>
          <w:sz w:val="24"/>
          <w:szCs w:val="24"/>
        </w:rPr>
        <w:t>(</w:t>
      </w:r>
      <w:r w:rsidR="00F56AD6">
        <w:rPr>
          <w:rFonts w:ascii="Arial" w:hAnsi="Arial" w:cs="Arial" w:hint="eastAsia"/>
          <w:b/>
          <w:sz w:val="24"/>
          <w:szCs w:val="24"/>
        </w:rPr>
        <w:t>8</w:t>
      </w:r>
      <w:r w:rsidR="00E40C22">
        <w:rPr>
          <w:rFonts w:ascii="Arial" w:hAnsi="Arial" w:cs="Arial" w:hint="eastAsia"/>
          <w:b/>
          <w:sz w:val="24"/>
          <w:szCs w:val="24"/>
        </w:rPr>
        <w:t>.</w:t>
      </w:r>
      <w:r w:rsidR="001A13EE">
        <w:rPr>
          <w:rFonts w:ascii="Arial" w:hAnsi="Arial" w:cs="Arial" w:hint="eastAsia"/>
          <w:b/>
          <w:sz w:val="24"/>
          <w:szCs w:val="24"/>
        </w:rPr>
        <w:t>2</w:t>
      </w:r>
      <w:r w:rsidR="008E68E8">
        <w:rPr>
          <w:rFonts w:ascii="Arial" w:hAnsi="Arial" w:cs="Arial" w:hint="eastAsia"/>
          <w:b/>
          <w:sz w:val="24"/>
          <w:szCs w:val="24"/>
        </w:rPr>
        <w:t>%)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7525E0">
        <w:rPr>
          <w:rFonts w:ascii="Arial" w:hAnsi="Arial" w:cs="Arial"/>
          <w:b/>
          <w:sz w:val="24"/>
          <w:szCs w:val="24"/>
        </w:rPr>
        <w:t xml:space="preserve">in </w:t>
      </w:r>
      <w:r w:rsidR="00F56AD6">
        <w:rPr>
          <w:rFonts w:ascii="Arial" w:hAnsi="Arial" w:cs="Arial" w:hint="eastAsia"/>
          <w:b/>
          <w:sz w:val="24"/>
          <w:szCs w:val="24"/>
        </w:rPr>
        <w:t>November</w:t>
      </w:r>
    </w:p>
    <w:p w:rsidR="003B6308" w:rsidRPr="00DC2FAD" w:rsidRDefault="003B6308" w:rsidP="00F56AD6">
      <w:pPr>
        <w:pStyle w:val="3"/>
        <w:numPr>
          <w:ilvl w:val="0"/>
          <w:numId w:val="8"/>
        </w:numPr>
        <w:wordWrap/>
        <w:spacing w:after="0" w:line="276" w:lineRule="auto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5D0299">
        <w:rPr>
          <w:rFonts w:ascii="Arial" w:hAnsi="Arial" w:cs="Arial" w:hint="eastAsia"/>
          <w:b/>
          <w:sz w:val="24"/>
          <w:szCs w:val="24"/>
        </w:rPr>
        <w:t>September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8C33E9">
        <w:rPr>
          <w:rFonts w:ascii="Arial" w:hAnsi="Arial" w:cs="Arial"/>
          <w:b/>
          <w:sz w:val="24"/>
          <w:szCs w:val="24"/>
        </w:rPr>
        <w:t>was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 the </w:t>
      </w:r>
      <w:r w:rsidR="00F56AD6" w:rsidRPr="00F56AD6">
        <w:rPr>
          <w:rFonts w:ascii="Arial" w:hAnsi="Arial" w:cs="Arial"/>
          <w:b/>
          <w:sz w:val="24"/>
          <w:szCs w:val="24"/>
        </w:rPr>
        <w:t xml:space="preserve">C-segment </w:t>
      </w:r>
      <w:proofErr w:type="spellStart"/>
      <w:r w:rsidR="00F56AD6" w:rsidRPr="00F56AD6">
        <w:rPr>
          <w:rFonts w:ascii="Arial" w:hAnsi="Arial" w:cs="Arial"/>
          <w:b/>
          <w:sz w:val="24"/>
          <w:szCs w:val="24"/>
        </w:rPr>
        <w:t>Cerato</w:t>
      </w:r>
      <w:proofErr w:type="spellEnd"/>
      <w:r w:rsidR="00F56AD6" w:rsidRPr="00F56AD6">
        <w:rPr>
          <w:rFonts w:ascii="Arial" w:hAnsi="Arial" w:cs="Arial"/>
          <w:b/>
          <w:sz w:val="24"/>
          <w:szCs w:val="24"/>
        </w:rPr>
        <w:t xml:space="preserve"> (Known as ‘Forte’ or ‘K3’ in some markets)</w:t>
      </w:r>
    </w:p>
    <w:p w:rsidR="002B3F8B" w:rsidRPr="00634502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F56AD6">
        <w:rPr>
          <w:rFonts w:ascii="Arial" w:hAnsi="Arial" w:cs="Arial" w:hint="eastAsia"/>
          <w:b/>
          <w:lang w:eastAsia="ko-KR"/>
        </w:rPr>
        <w:t>December 5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F56AD6">
        <w:rPr>
          <w:rFonts w:ascii="Arial" w:hAnsi="Arial" w:cs="Arial" w:hint="eastAsia"/>
          <w:lang w:val="en-GB" w:eastAsia="ko-KR"/>
        </w:rPr>
        <w:t>November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 and commercial vehicles, recording a total of </w:t>
      </w:r>
      <w:r w:rsidR="003250E1">
        <w:rPr>
          <w:rFonts w:ascii="Arial" w:hAnsi="Arial" w:cs="Arial" w:hint="eastAsia"/>
          <w:lang w:val="en-GB" w:eastAsia="ko-KR"/>
        </w:rPr>
        <w:t>2</w:t>
      </w:r>
      <w:r w:rsidR="00F56AD6">
        <w:rPr>
          <w:rFonts w:ascii="Arial" w:hAnsi="Arial" w:cs="Arial" w:hint="eastAsia"/>
          <w:lang w:val="en-GB" w:eastAsia="ko-KR"/>
        </w:rPr>
        <w:t>83</w:t>
      </w:r>
      <w:r w:rsidR="00C25F78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660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This figure represents </w:t>
      </w:r>
      <w:r w:rsidR="007432C5">
        <w:rPr>
          <w:rFonts w:ascii="Arial" w:hAnsi="Arial" w:cs="Arial" w:hint="eastAsia"/>
          <w:lang w:val="en-GB" w:eastAsia="ko-KR"/>
        </w:rPr>
        <w:t xml:space="preserve">a </w:t>
      </w:r>
      <w:r w:rsidR="00F56AD6">
        <w:rPr>
          <w:rFonts w:ascii="Arial" w:hAnsi="Arial" w:cs="Arial" w:hint="eastAsia"/>
          <w:lang w:val="en-GB" w:eastAsia="ko-KR"/>
        </w:rPr>
        <w:t>9</w:t>
      </w:r>
      <w:r w:rsidR="00E40C22">
        <w:rPr>
          <w:rFonts w:ascii="Arial" w:hAnsi="Arial" w:cs="Arial" w:hint="eastAsia"/>
          <w:lang w:val="en-GB" w:eastAsia="ko-KR"/>
        </w:rPr>
        <w:t>.</w:t>
      </w:r>
      <w:r w:rsidR="00F56AD6">
        <w:rPr>
          <w:rFonts w:ascii="Arial" w:hAnsi="Arial" w:cs="Arial" w:hint="eastAsia"/>
          <w:lang w:val="en-GB" w:eastAsia="ko-KR"/>
        </w:rPr>
        <w:t>1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82391E">
        <w:rPr>
          <w:rFonts w:ascii="Arial" w:hAnsi="Arial" w:cs="Arial" w:hint="eastAsia"/>
          <w:lang w:val="en-GB" w:eastAsia="ko-KR"/>
        </w:rPr>
        <w:t xml:space="preserve">increase </w:t>
      </w:r>
      <w:r w:rsidR="00BF62A2" w:rsidRPr="00BF62A2">
        <w:rPr>
          <w:rFonts w:ascii="Arial" w:hAnsi="Arial" w:cs="Arial"/>
          <w:lang w:val="en-GB"/>
        </w:rPr>
        <w:t>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>In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F56AD6">
        <w:rPr>
          <w:rFonts w:ascii="Arial" w:hAnsi="Arial" w:cs="Arial" w:hint="eastAsia"/>
          <w:lang w:val="en-GB" w:eastAsia="ko-KR"/>
        </w:rPr>
        <w:t>November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F56AD6">
        <w:rPr>
          <w:rFonts w:ascii="Arial" w:hAnsi="Arial" w:cs="Arial" w:hint="eastAsia"/>
          <w:lang w:val="en-GB" w:eastAsia="ko-KR"/>
        </w:rPr>
        <w:t xml:space="preserve">North America (15.7% growth with 58,050 units sold), </w:t>
      </w:r>
      <w:r w:rsidR="00EA64CA">
        <w:rPr>
          <w:rFonts w:ascii="Arial" w:hAnsi="Arial" w:cs="Arial" w:hint="eastAsia"/>
          <w:lang w:val="en-GB" w:eastAsia="ko-KR"/>
        </w:rPr>
        <w:t xml:space="preserve">China </w:t>
      </w:r>
      <w:r w:rsidR="003B6308" w:rsidRPr="00BF62A2">
        <w:rPr>
          <w:rFonts w:ascii="Arial" w:hAnsi="Arial" w:cs="Arial"/>
          <w:lang w:val="en-GB"/>
        </w:rPr>
        <w:t>(</w:t>
      </w:r>
      <w:r w:rsidR="00F56AD6">
        <w:rPr>
          <w:rFonts w:ascii="Arial" w:hAnsi="Arial" w:cs="Arial" w:hint="eastAsia"/>
          <w:lang w:val="en-GB" w:eastAsia="ko-KR"/>
        </w:rPr>
        <w:t>12.8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F56AD6">
        <w:rPr>
          <w:rFonts w:ascii="Arial" w:hAnsi="Arial" w:cs="Arial" w:hint="eastAsia"/>
          <w:lang w:val="en-GB" w:eastAsia="ko-KR"/>
        </w:rPr>
        <w:t>80</w:t>
      </w:r>
      <w:r w:rsidR="00E40C22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805</w:t>
      </w:r>
      <w:r w:rsidR="007525E0">
        <w:rPr>
          <w:rFonts w:ascii="Arial" w:hAnsi="Arial" w:cs="Arial"/>
          <w:lang w:val="en-GB"/>
        </w:rPr>
        <w:t xml:space="preserve"> </w:t>
      </w:r>
      <w:r w:rsidR="007432C5">
        <w:rPr>
          <w:rFonts w:ascii="Arial" w:hAnsi="Arial" w:cs="Arial" w:hint="eastAsia"/>
          <w:lang w:val="en-GB" w:eastAsia="ko-KR"/>
        </w:rPr>
        <w:t xml:space="preserve">units </w:t>
      </w:r>
      <w:r w:rsidR="007525E0">
        <w:rPr>
          <w:rFonts w:ascii="Arial" w:hAnsi="Arial" w:cs="Arial"/>
          <w:lang w:val="en-GB"/>
        </w:rPr>
        <w:t>sold)</w:t>
      </w:r>
      <w:r w:rsidR="0082391E">
        <w:rPr>
          <w:rFonts w:ascii="Arial" w:hAnsi="Arial" w:cs="Arial" w:hint="eastAsia"/>
          <w:lang w:val="en-GB" w:eastAsia="ko-KR"/>
        </w:rPr>
        <w:t xml:space="preserve">, </w:t>
      </w:r>
      <w:r w:rsidR="00F56AD6">
        <w:rPr>
          <w:rFonts w:ascii="Arial" w:hAnsi="Arial" w:cs="Arial" w:hint="eastAsia"/>
          <w:lang w:val="en-GB" w:eastAsia="ko-KR"/>
        </w:rPr>
        <w:t xml:space="preserve">general markets* </w:t>
      </w:r>
      <w:r w:rsidR="00F56AD6" w:rsidRPr="00BF62A2">
        <w:rPr>
          <w:rFonts w:ascii="Arial" w:hAnsi="Arial" w:cs="Arial"/>
          <w:lang w:val="en-GB"/>
        </w:rPr>
        <w:t>(</w:t>
      </w:r>
      <w:r w:rsidR="00F56AD6">
        <w:rPr>
          <w:rFonts w:ascii="Arial" w:hAnsi="Arial" w:cs="Arial" w:hint="eastAsia"/>
          <w:lang w:val="en-GB" w:eastAsia="ko-KR"/>
        </w:rPr>
        <w:t>9.3</w:t>
      </w:r>
      <w:r w:rsidR="00F56AD6" w:rsidRPr="00BF62A2">
        <w:rPr>
          <w:rFonts w:ascii="Arial" w:hAnsi="Arial" w:cs="Arial"/>
          <w:lang w:val="en-GB"/>
        </w:rPr>
        <w:t xml:space="preserve">% growth with </w:t>
      </w:r>
      <w:r w:rsidR="00F56AD6">
        <w:rPr>
          <w:rFonts w:ascii="Arial" w:hAnsi="Arial" w:cs="Arial" w:hint="eastAsia"/>
          <w:lang w:val="en-GB" w:eastAsia="ko-KR"/>
        </w:rPr>
        <w:t>45,069</w:t>
      </w:r>
      <w:r w:rsidR="00F56AD6" w:rsidRPr="00BF62A2">
        <w:rPr>
          <w:rFonts w:ascii="Arial" w:hAnsi="Arial" w:cs="Arial"/>
          <w:lang w:val="en-GB"/>
        </w:rPr>
        <w:t xml:space="preserve"> units sold)</w:t>
      </w:r>
      <w:r w:rsidR="00F56AD6">
        <w:rPr>
          <w:rFonts w:ascii="Arial" w:hAnsi="Arial" w:cs="Arial" w:hint="eastAsia"/>
          <w:lang w:val="en-GB" w:eastAsia="ko-KR"/>
        </w:rPr>
        <w:t xml:space="preserve">, </w:t>
      </w:r>
      <w:r w:rsidR="001A13EE">
        <w:rPr>
          <w:rFonts w:ascii="Arial" w:hAnsi="Arial" w:cs="Arial" w:hint="eastAsia"/>
          <w:lang w:val="en-GB" w:eastAsia="ko-KR"/>
        </w:rPr>
        <w:t xml:space="preserve">and </w:t>
      </w:r>
      <w:r w:rsidR="00795D1E">
        <w:rPr>
          <w:rFonts w:ascii="Arial" w:hAnsi="Arial" w:cs="Arial" w:hint="eastAsia"/>
          <w:lang w:val="en-GB" w:eastAsia="ko-KR"/>
        </w:rPr>
        <w:t xml:space="preserve">Europe </w:t>
      </w:r>
      <w:r w:rsidR="002B3F8B" w:rsidRPr="00BF62A2">
        <w:rPr>
          <w:rFonts w:ascii="Arial" w:hAnsi="Arial" w:cs="Arial"/>
          <w:lang w:val="en-GB"/>
        </w:rPr>
        <w:t>(</w:t>
      </w:r>
      <w:r w:rsidR="001A13EE">
        <w:rPr>
          <w:rFonts w:ascii="Arial" w:hAnsi="Arial" w:cs="Arial" w:hint="eastAsia"/>
          <w:lang w:val="en-GB" w:eastAsia="ko-KR"/>
        </w:rPr>
        <w:t>8.2</w:t>
      </w:r>
      <w:bookmarkStart w:id="0" w:name="_GoBack"/>
      <w:bookmarkEnd w:id="0"/>
      <w:r w:rsidR="002B3F8B" w:rsidRPr="00BF62A2">
        <w:rPr>
          <w:rFonts w:ascii="Arial" w:hAnsi="Arial" w:cs="Arial"/>
          <w:lang w:val="en-GB"/>
        </w:rPr>
        <w:t xml:space="preserve">% growth with </w:t>
      </w:r>
      <w:r w:rsidR="001A13EE">
        <w:rPr>
          <w:rFonts w:ascii="Arial" w:hAnsi="Arial" w:cs="Arial" w:hint="eastAsia"/>
          <w:lang w:val="en-GB" w:eastAsia="ko-KR"/>
        </w:rPr>
        <w:t>50,830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F56AD6">
        <w:rPr>
          <w:rFonts w:ascii="Arial" w:hAnsi="Arial" w:cs="Arial" w:hint="eastAsia"/>
          <w:lang w:val="en-GB" w:eastAsia="ko-KR"/>
        </w:rPr>
        <w:t>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7525E0">
        <w:rPr>
          <w:rFonts w:ascii="Arial" w:hAnsi="Arial" w:cs="Arial" w:hint="eastAsia"/>
          <w:lang w:val="en-GB" w:eastAsia="ko-KR"/>
        </w:rPr>
        <w:t xml:space="preserve"> the </w:t>
      </w:r>
      <w:r w:rsidR="00722479">
        <w:rPr>
          <w:rFonts w:ascii="Arial" w:hAnsi="Arial" w:cs="Arial" w:hint="eastAsia"/>
          <w:lang w:val="en-GB" w:eastAsia="ko-KR"/>
        </w:rPr>
        <w:t xml:space="preserve">first </w:t>
      </w:r>
      <w:r w:rsidR="00F56AD6">
        <w:rPr>
          <w:rFonts w:ascii="Arial" w:hAnsi="Arial" w:cs="Arial" w:hint="eastAsia"/>
          <w:lang w:val="en-GB" w:eastAsia="ko-KR"/>
        </w:rPr>
        <w:t>11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>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7525E0">
        <w:rPr>
          <w:rFonts w:ascii="Arial" w:hAnsi="Arial" w:cs="Arial" w:hint="eastAsia"/>
          <w:lang w:val="en-GB" w:eastAsia="ko-KR"/>
        </w:rPr>
        <w:t xml:space="preserve"> </w:t>
      </w:r>
      <w:r w:rsidR="00E40C22">
        <w:rPr>
          <w:rFonts w:ascii="Arial" w:hAnsi="Arial" w:cs="Arial" w:hint="eastAsia"/>
          <w:lang w:val="en-GB" w:eastAsia="ko-KR"/>
        </w:rPr>
        <w:t>2,</w:t>
      </w:r>
      <w:r w:rsidR="00F56AD6">
        <w:rPr>
          <w:rFonts w:ascii="Arial" w:hAnsi="Arial" w:cs="Arial" w:hint="eastAsia"/>
          <w:lang w:val="en-GB" w:eastAsia="ko-KR"/>
        </w:rPr>
        <w:t>738</w:t>
      </w:r>
      <w:r w:rsidR="00E40C22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214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1B342E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F56AD6">
        <w:rPr>
          <w:rFonts w:ascii="Arial" w:hAnsi="Arial" w:cs="Arial" w:hint="eastAsia"/>
          <w:lang w:val="en-GB" w:eastAsia="ko-KR"/>
        </w:rPr>
        <w:t>3</w:t>
      </w:r>
      <w:r w:rsidR="00EA64CA">
        <w:rPr>
          <w:rFonts w:ascii="Arial" w:hAnsi="Arial" w:cs="Arial" w:hint="eastAsia"/>
          <w:lang w:val="en-GB" w:eastAsia="ko-KR"/>
        </w:rPr>
        <w:t>.</w:t>
      </w:r>
      <w:r w:rsidR="00F56AD6">
        <w:rPr>
          <w:rFonts w:ascii="Arial" w:hAnsi="Arial" w:cs="Arial" w:hint="eastAsia"/>
          <w:lang w:val="en-GB" w:eastAsia="ko-KR"/>
        </w:rPr>
        <w:t>8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EA64CA">
        <w:rPr>
          <w:rFonts w:ascii="Arial" w:hAnsi="Arial" w:cs="Arial" w:hint="eastAsia"/>
          <w:lang w:val="en-GB" w:eastAsia="ko-KR"/>
        </w:rPr>
        <w:t>Western Europe (</w:t>
      </w:r>
      <w:r w:rsidR="00F56AD6">
        <w:rPr>
          <w:rFonts w:ascii="Arial" w:hAnsi="Arial" w:cs="Arial" w:hint="eastAsia"/>
          <w:lang w:val="en-GB" w:eastAsia="ko-KR"/>
        </w:rPr>
        <w:t>406</w:t>
      </w:r>
      <w:r w:rsidR="00E40C22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670</w:t>
      </w:r>
      <w:r w:rsidR="00EA64CA">
        <w:rPr>
          <w:rFonts w:ascii="Arial" w:hAnsi="Arial" w:cs="Arial" w:hint="eastAsia"/>
          <w:lang w:val="en-GB" w:eastAsia="ko-KR"/>
        </w:rPr>
        <w:t xml:space="preserve"> units sold), </w:t>
      </w:r>
      <w:r w:rsidR="003250E1">
        <w:rPr>
          <w:rFonts w:ascii="Arial" w:hAnsi="Arial" w:cs="Arial" w:hint="eastAsia"/>
          <w:lang w:val="en-GB" w:eastAsia="ko-KR"/>
        </w:rPr>
        <w:t>China</w:t>
      </w:r>
      <w:r w:rsidR="007525E0">
        <w:rPr>
          <w:rFonts w:ascii="Arial" w:hAnsi="Arial" w:cs="Arial" w:hint="eastAsia"/>
          <w:lang w:val="en-GB" w:eastAsia="ko-KR"/>
        </w:rPr>
        <w:t xml:space="preserve"> (</w:t>
      </w:r>
      <w:r w:rsidR="00F56AD6">
        <w:rPr>
          <w:rFonts w:ascii="Arial" w:hAnsi="Arial" w:cs="Arial" w:hint="eastAsia"/>
          <w:lang w:val="en-GB" w:eastAsia="ko-KR"/>
        </w:rPr>
        <w:t>584</w:t>
      </w:r>
      <w:r w:rsidR="00E40C22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863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 w:hint="eastAsia"/>
          <w:lang w:val="en-GB" w:eastAsia="ko-KR"/>
        </w:rPr>
        <w:t>units sold)</w:t>
      </w:r>
      <w:r w:rsidR="00722479">
        <w:rPr>
          <w:rFonts w:ascii="Arial" w:hAnsi="Arial" w:cs="Arial" w:hint="eastAsia"/>
          <w:lang w:val="en-GB" w:eastAsia="ko-KR"/>
        </w:rPr>
        <w:t>,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7525E0">
        <w:rPr>
          <w:rFonts w:ascii="Arial" w:hAnsi="Arial" w:cs="Arial" w:hint="eastAsia"/>
          <w:lang w:val="en-GB" w:eastAsia="ko-KR"/>
        </w:rPr>
        <w:t>North America (</w:t>
      </w:r>
      <w:r w:rsidR="00F56AD6">
        <w:rPr>
          <w:rFonts w:ascii="Arial" w:hAnsi="Arial" w:cs="Arial" w:hint="eastAsia"/>
          <w:lang w:val="en-GB" w:eastAsia="ko-KR"/>
        </w:rPr>
        <w:t>660</w:t>
      </w:r>
      <w:r w:rsidR="00E40C22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713</w:t>
      </w:r>
      <w:r w:rsidR="00634502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3250E1">
        <w:rPr>
          <w:rFonts w:ascii="Arial" w:hAnsi="Arial" w:cs="Arial" w:hint="eastAsia"/>
          <w:lang w:val="en-GB" w:eastAsia="ko-KR"/>
        </w:rPr>
        <w:t>and Korea (4</w:t>
      </w:r>
      <w:r w:rsidR="00F56AD6">
        <w:rPr>
          <w:rFonts w:ascii="Arial" w:hAnsi="Arial" w:cs="Arial" w:hint="eastAsia"/>
          <w:lang w:val="en-GB" w:eastAsia="ko-KR"/>
        </w:rPr>
        <w:t>85</w:t>
      </w:r>
      <w:r w:rsidR="003250E1">
        <w:rPr>
          <w:rFonts w:ascii="Arial" w:hAnsi="Arial" w:cs="Arial" w:hint="eastAsia"/>
          <w:lang w:val="en-GB" w:eastAsia="ko-KR"/>
        </w:rPr>
        <w:t>,</w:t>
      </w:r>
      <w:r w:rsidR="00F56AD6">
        <w:rPr>
          <w:rFonts w:ascii="Arial" w:hAnsi="Arial" w:cs="Arial" w:hint="eastAsia"/>
          <w:lang w:val="en-GB" w:eastAsia="ko-KR"/>
        </w:rPr>
        <w:t>400</w:t>
      </w:r>
      <w:r w:rsidR="003250E1">
        <w:rPr>
          <w:rFonts w:ascii="Arial" w:hAnsi="Arial" w:cs="Arial" w:hint="eastAsia"/>
          <w:lang w:val="en-GB" w:eastAsia="ko-KR"/>
        </w:rPr>
        <w:t xml:space="preserve"> units sold) </w:t>
      </w:r>
      <w:r w:rsidR="00DC2FAD">
        <w:rPr>
          <w:rFonts w:ascii="Arial" w:hAnsi="Arial" w:cs="Arial" w:hint="eastAsia"/>
          <w:lang w:val="en-GB" w:eastAsia="ko-KR"/>
        </w:rPr>
        <w:t xml:space="preserve">have seen a </w:t>
      </w:r>
      <w:r w:rsidR="00F56AD6">
        <w:rPr>
          <w:rFonts w:ascii="Arial" w:hAnsi="Arial" w:cs="Arial" w:hint="eastAsia"/>
          <w:lang w:val="en-GB" w:eastAsia="ko-KR"/>
        </w:rPr>
        <w:t>13</w:t>
      </w:r>
      <w:r w:rsidR="00E40C22">
        <w:rPr>
          <w:rFonts w:ascii="Arial" w:hAnsi="Arial" w:cs="Arial" w:hint="eastAsia"/>
          <w:lang w:val="en-GB" w:eastAsia="ko-KR"/>
        </w:rPr>
        <w:t>.</w:t>
      </w:r>
      <w:r w:rsidR="00F56AD6">
        <w:rPr>
          <w:rFonts w:ascii="Arial" w:hAnsi="Arial" w:cs="Arial" w:hint="eastAsia"/>
          <w:lang w:val="en-GB" w:eastAsia="ko-KR"/>
        </w:rPr>
        <w:t>3</w:t>
      </w:r>
      <w:r w:rsidR="00DC2FAD">
        <w:rPr>
          <w:rFonts w:ascii="Arial" w:hAnsi="Arial" w:cs="Arial" w:hint="eastAsia"/>
          <w:lang w:val="en-GB" w:eastAsia="ko-KR"/>
        </w:rPr>
        <w:t>%</w:t>
      </w:r>
      <w:r w:rsidR="007525E0">
        <w:rPr>
          <w:rFonts w:ascii="Arial" w:hAnsi="Arial" w:cs="Arial"/>
          <w:lang w:val="en-GB" w:eastAsia="ko-KR"/>
        </w:rPr>
        <w:t xml:space="preserve">, </w:t>
      </w:r>
      <w:r w:rsidR="00F56AD6">
        <w:rPr>
          <w:rFonts w:ascii="Arial" w:hAnsi="Arial" w:cs="Arial" w:hint="eastAsia"/>
          <w:lang w:val="en-GB" w:eastAsia="ko-KR"/>
        </w:rPr>
        <w:t>7.0</w:t>
      </w:r>
      <w:r w:rsidR="002B3F8B">
        <w:rPr>
          <w:rFonts w:ascii="Arial" w:hAnsi="Arial" w:cs="Arial" w:hint="eastAsia"/>
          <w:lang w:val="en-GB" w:eastAsia="ko-KR"/>
        </w:rPr>
        <w:t>%</w:t>
      </w:r>
      <w:r w:rsidR="00AD38FC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 xml:space="preserve"> </w:t>
      </w:r>
      <w:r w:rsidR="00F56AD6">
        <w:rPr>
          <w:rFonts w:ascii="Arial" w:hAnsi="Arial" w:cs="Arial" w:hint="eastAsia"/>
          <w:lang w:val="en-GB" w:eastAsia="ko-KR"/>
        </w:rPr>
        <w:t>3</w:t>
      </w:r>
      <w:r w:rsidR="003250E1">
        <w:rPr>
          <w:rFonts w:ascii="Arial" w:hAnsi="Arial" w:cs="Arial" w:hint="eastAsia"/>
          <w:lang w:val="en-GB" w:eastAsia="ko-KR"/>
        </w:rPr>
        <w:t>.9%</w:t>
      </w:r>
      <w:r w:rsidR="00DC2FAD">
        <w:rPr>
          <w:rFonts w:ascii="Arial" w:hAnsi="Arial" w:cs="Arial"/>
          <w:lang w:val="en-GB" w:eastAsia="ko-KR"/>
        </w:rPr>
        <w:t xml:space="preserve"> </w:t>
      </w:r>
      <w:r w:rsidR="00722479">
        <w:rPr>
          <w:rFonts w:ascii="Arial" w:hAnsi="Arial" w:cs="Arial" w:hint="eastAsia"/>
          <w:lang w:val="en-GB" w:eastAsia="ko-KR"/>
        </w:rPr>
        <w:t xml:space="preserve">and </w:t>
      </w:r>
      <w:r w:rsidR="003250E1">
        <w:rPr>
          <w:rFonts w:ascii="Arial" w:hAnsi="Arial" w:cs="Arial" w:hint="eastAsia"/>
          <w:lang w:val="en-GB" w:eastAsia="ko-KR"/>
        </w:rPr>
        <w:t>2</w:t>
      </w:r>
      <w:r w:rsidR="00E40C22">
        <w:rPr>
          <w:rFonts w:ascii="Arial" w:hAnsi="Arial" w:cs="Arial" w:hint="eastAsia"/>
          <w:lang w:val="en-GB" w:eastAsia="ko-KR"/>
        </w:rPr>
        <w:t>.</w:t>
      </w:r>
      <w:r w:rsidR="00F56AD6">
        <w:rPr>
          <w:rFonts w:ascii="Arial" w:hAnsi="Arial" w:cs="Arial" w:hint="eastAsia"/>
          <w:lang w:val="en-GB" w:eastAsia="ko-KR"/>
        </w:rPr>
        <w:t>4</w:t>
      </w:r>
      <w:r w:rsidR="00722479">
        <w:rPr>
          <w:rFonts w:ascii="Arial" w:hAnsi="Arial" w:cs="Arial" w:hint="eastAsia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C33C3D">
        <w:rPr>
          <w:rFonts w:ascii="Arial" w:hAnsi="Arial" w:cs="Arial" w:hint="eastAsia"/>
          <w:lang w:val="en-GB" w:eastAsia="ko-KR"/>
        </w:rPr>
        <w:t>November</w:t>
      </w:r>
      <w:r w:rsidR="003250E1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</w:t>
      </w:r>
      <w:r w:rsidR="00C33C3D">
        <w:rPr>
          <w:rFonts w:ascii="Arial" w:hAnsi="Arial" w:cs="Arial" w:hint="eastAsia"/>
          <w:lang w:val="en-GB" w:eastAsia="ko-KR"/>
        </w:rPr>
        <w:t xml:space="preserve">the C-segment </w:t>
      </w:r>
      <w:proofErr w:type="spellStart"/>
      <w:r w:rsidR="00C33C3D">
        <w:rPr>
          <w:rFonts w:ascii="Arial" w:hAnsi="Arial" w:cs="Arial" w:hint="eastAsia"/>
          <w:lang w:val="en-GB" w:eastAsia="ko-KR"/>
        </w:rPr>
        <w:t>Cerato</w:t>
      </w:r>
      <w:proofErr w:type="spellEnd"/>
      <w:r w:rsidR="00C33C3D">
        <w:rPr>
          <w:rFonts w:ascii="Arial" w:hAnsi="Arial" w:cs="Arial" w:hint="eastAsia"/>
          <w:lang w:val="en-GB" w:eastAsia="ko-KR"/>
        </w:rPr>
        <w:t xml:space="preserve"> (Known as </w:t>
      </w:r>
      <w:r w:rsidR="00C33C3D">
        <w:rPr>
          <w:rFonts w:ascii="Arial" w:hAnsi="Arial" w:cs="Arial"/>
          <w:lang w:val="en-GB" w:eastAsia="ko-KR"/>
        </w:rPr>
        <w:t>‘</w:t>
      </w:r>
      <w:r w:rsidR="00C33C3D">
        <w:rPr>
          <w:rFonts w:ascii="Arial" w:hAnsi="Arial" w:cs="Arial" w:hint="eastAsia"/>
          <w:lang w:val="en-GB" w:eastAsia="ko-KR"/>
        </w:rPr>
        <w:t>Forte</w:t>
      </w:r>
      <w:r w:rsidR="00C33C3D">
        <w:rPr>
          <w:rFonts w:ascii="Arial" w:hAnsi="Arial" w:cs="Arial"/>
          <w:lang w:val="en-GB" w:eastAsia="ko-KR"/>
        </w:rPr>
        <w:t>’</w:t>
      </w:r>
      <w:r w:rsidR="00C33C3D">
        <w:rPr>
          <w:rFonts w:ascii="Arial" w:hAnsi="Arial" w:cs="Arial" w:hint="eastAsia"/>
          <w:lang w:val="en-GB" w:eastAsia="ko-KR"/>
        </w:rPr>
        <w:t xml:space="preserve"> or </w:t>
      </w:r>
      <w:r w:rsidR="00C33C3D">
        <w:rPr>
          <w:rFonts w:ascii="Arial" w:hAnsi="Arial" w:cs="Arial"/>
          <w:lang w:val="en-GB" w:eastAsia="ko-KR"/>
        </w:rPr>
        <w:t>‘</w:t>
      </w:r>
      <w:r w:rsidR="00C33C3D">
        <w:rPr>
          <w:rFonts w:ascii="Arial" w:hAnsi="Arial" w:cs="Arial" w:hint="eastAsia"/>
          <w:lang w:val="en-GB" w:eastAsia="ko-KR"/>
        </w:rPr>
        <w:t>K3</w:t>
      </w:r>
      <w:r w:rsidR="00C33C3D">
        <w:rPr>
          <w:rFonts w:ascii="Arial" w:hAnsi="Arial" w:cs="Arial"/>
          <w:lang w:val="en-GB" w:eastAsia="ko-KR"/>
        </w:rPr>
        <w:t>’</w:t>
      </w:r>
      <w:r w:rsidR="00C33C3D">
        <w:rPr>
          <w:rFonts w:ascii="Arial" w:hAnsi="Arial" w:cs="Arial" w:hint="eastAsia"/>
          <w:lang w:val="en-GB" w:eastAsia="ko-KR"/>
        </w:rPr>
        <w:t xml:space="preserve"> in some markets) with 44,607 units sold. T</w:t>
      </w:r>
      <w:r w:rsidR="00BF62A2" w:rsidRPr="00BF62A2">
        <w:rPr>
          <w:rFonts w:ascii="Arial" w:hAnsi="Arial" w:cs="Arial"/>
          <w:lang w:val="en-GB"/>
        </w:rPr>
        <w:t xml:space="preserve">he </w:t>
      </w:r>
      <w:proofErr w:type="spellStart"/>
      <w:r w:rsidR="008C33E9">
        <w:rPr>
          <w:rFonts w:ascii="Arial" w:hAnsi="Arial" w:cs="Arial"/>
          <w:lang w:val="en-GB"/>
        </w:rPr>
        <w:t>Sportage</w:t>
      </w:r>
      <w:proofErr w:type="spellEnd"/>
      <w:r w:rsidR="008C33E9">
        <w:rPr>
          <w:rFonts w:ascii="Arial" w:hAnsi="Arial" w:cs="Arial"/>
          <w:lang w:val="en-GB"/>
        </w:rPr>
        <w:t xml:space="preserve"> compact CUV </w:t>
      </w:r>
      <w:r w:rsidR="00C33C3D">
        <w:rPr>
          <w:rFonts w:ascii="Arial" w:hAnsi="Arial" w:cs="Arial" w:hint="eastAsia"/>
          <w:lang w:val="en-GB" w:eastAsia="ko-KR"/>
        </w:rPr>
        <w:t>was the second best seller with 44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3</w:t>
      </w:r>
      <w:r w:rsidR="00C33C3D">
        <w:rPr>
          <w:rFonts w:ascii="Arial" w:hAnsi="Arial" w:cs="Arial" w:hint="eastAsia"/>
          <w:lang w:val="en-GB" w:eastAsia="ko-KR"/>
        </w:rPr>
        <w:t>08</w:t>
      </w:r>
      <w:r w:rsidR="007525E0">
        <w:rPr>
          <w:rFonts w:ascii="Arial" w:hAnsi="Arial" w:cs="Arial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units sold</w:t>
      </w:r>
      <w:r w:rsidR="00C33C3D">
        <w:rPr>
          <w:rFonts w:ascii="Arial" w:hAnsi="Arial" w:cs="Arial" w:hint="eastAsia"/>
          <w:lang w:val="en-GB" w:eastAsia="ko-KR"/>
        </w:rPr>
        <w:t xml:space="preserve"> while t</w:t>
      </w:r>
      <w:r w:rsidR="007525E0">
        <w:rPr>
          <w:rFonts w:ascii="Arial" w:hAnsi="Arial" w:cs="Arial"/>
          <w:lang w:val="en-GB"/>
        </w:rPr>
        <w:t xml:space="preserve">he </w:t>
      </w:r>
      <w:r w:rsidR="001B342E">
        <w:rPr>
          <w:rFonts w:ascii="Arial" w:hAnsi="Arial" w:cs="Arial" w:hint="eastAsia"/>
          <w:lang w:val="en-GB" w:eastAsia="ko-KR"/>
        </w:rPr>
        <w:t>B</w:t>
      </w:r>
      <w:r w:rsidR="001B342E" w:rsidRPr="00BF62A2">
        <w:rPr>
          <w:rFonts w:ascii="Arial" w:hAnsi="Arial" w:cs="Arial"/>
          <w:lang w:val="en-GB"/>
        </w:rPr>
        <w:t xml:space="preserve">-segment </w:t>
      </w:r>
      <w:r w:rsidR="001B342E">
        <w:rPr>
          <w:rFonts w:ascii="Arial" w:hAnsi="Arial" w:cs="Arial" w:hint="eastAsia"/>
          <w:lang w:val="en-GB" w:eastAsia="ko-KR"/>
        </w:rPr>
        <w:t>Rio</w:t>
      </w:r>
      <w:r w:rsidR="001B342E" w:rsidRPr="00BF62A2">
        <w:rPr>
          <w:rFonts w:ascii="Arial" w:hAnsi="Arial" w:cs="Arial"/>
          <w:lang w:val="en-GB"/>
        </w:rPr>
        <w:t xml:space="preserve"> (known as 'K</w:t>
      </w:r>
      <w:r w:rsidR="001B342E">
        <w:rPr>
          <w:rFonts w:ascii="Arial" w:hAnsi="Arial" w:cs="Arial" w:hint="eastAsia"/>
          <w:lang w:val="en-GB" w:eastAsia="ko-KR"/>
        </w:rPr>
        <w:t>2</w:t>
      </w:r>
      <w:r w:rsidR="001B342E" w:rsidRPr="00BF62A2">
        <w:rPr>
          <w:rFonts w:ascii="Arial" w:hAnsi="Arial" w:cs="Arial"/>
          <w:lang w:val="en-GB"/>
        </w:rPr>
        <w:t xml:space="preserve">' in </w:t>
      </w:r>
      <w:r w:rsidR="001B342E">
        <w:rPr>
          <w:rFonts w:ascii="Arial" w:hAnsi="Arial" w:cs="Arial" w:hint="eastAsia"/>
          <w:lang w:val="en-GB" w:eastAsia="ko-KR"/>
        </w:rPr>
        <w:t>China</w:t>
      </w:r>
      <w:r w:rsidR="001B342E" w:rsidRPr="00BF62A2">
        <w:rPr>
          <w:rFonts w:ascii="Arial" w:hAnsi="Arial" w:cs="Arial"/>
          <w:lang w:val="en-GB"/>
        </w:rPr>
        <w:t>)</w:t>
      </w:r>
      <w:r w:rsidR="0075230E">
        <w:rPr>
          <w:rFonts w:ascii="Arial" w:hAnsi="Arial" w:cs="Arial" w:hint="eastAsia"/>
          <w:lang w:val="en-GB" w:eastAsia="ko-KR"/>
        </w:rPr>
        <w:t xml:space="preserve">, </w:t>
      </w:r>
      <w:r w:rsidR="007717D9">
        <w:rPr>
          <w:rFonts w:ascii="Arial" w:hAnsi="Arial" w:cs="Arial" w:hint="eastAsia"/>
          <w:lang w:val="en-GB" w:eastAsia="ko-KR"/>
        </w:rPr>
        <w:t xml:space="preserve">Optima </w:t>
      </w:r>
      <w:r w:rsidR="007432C5">
        <w:rPr>
          <w:rFonts w:ascii="Arial" w:hAnsi="Arial" w:cs="Arial" w:hint="eastAsia"/>
          <w:lang w:val="en-GB" w:eastAsia="ko-KR"/>
        </w:rPr>
        <w:t xml:space="preserve">midsized </w:t>
      </w:r>
      <w:r w:rsidR="007717D9">
        <w:rPr>
          <w:rFonts w:ascii="Arial" w:hAnsi="Arial" w:cs="Arial" w:hint="eastAsia"/>
          <w:lang w:val="en-GB" w:eastAsia="ko-KR"/>
        </w:rPr>
        <w:t>sedan</w:t>
      </w:r>
      <w:r w:rsidR="0075230E">
        <w:rPr>
          <w:rFonts w:ascii="Arial" w:hAnsi="Arial" w:cs="Arial" w:hint="eastAsia"/>
          <w:lang w:val="en-GB" w:eastAsia="ko-KR"/>
        </w:rPr>
        <w:t xml:space="preserve"> </w:t>
      </w:r>
      <w:r w:rsidR="00377342">
        <w:rPr>
          <w:rFonts w:ascii="Arial" w:hAnsi="Arial" w:cs="Arial" w:hint="eastAsia"/>
          <w:lang w:val="en-GB" w:eastAsia="ko-KR"/>
        </w:rPr>
        <w:t>and Soul urban crossover</w:t>
      </w:r>
      <w:r w:rsidR="00377342" w:rsidRPr="00BF62A2">
        <w:rPr>
          <w:rFonts w:ascii="Arial" w:hAnsi="Arial" w:cs="Arial"/>
          <w:lang w:val="en-GB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followed with </w:t>
      </w:r>
      <w:r w:rsidR="00C33C3D">
        <w:rPr>
          <w:rFonts w:ascii="Arial" w:hAnsi="Arial" w:cs="Arial" w:hint="eastAsia"/>
          <w:lang w:val="en-GB" w:eastAsia="ko-KR"/>
        </w:rPr>
        <w:t>44</w:t>
      </w:r>
      <w:r w:rsidR="00E40C22">
        <w:rPr>
          <w:rFonts w:ascii="Arial" w:hAnsi="Arial" w:cs="Arial" w:hint="eastAsia"/>
          <w:lang w:val="en-GB" w:eastAsia="ko-KR"/>
        </w:rPr>
        <w:t>,</w:t>
      </w:r>
      <w:r w:rsidR="00C33C3D">
        <w:rPr>
          <w:rFonts w:ascii="Arial" w:hAnsi="Arial" w:cs="Arial" w:hint="eastAsia"/>
          <w:lang w:val="en-GB" w:eastAsia="ko-KR"/>
        </w:rPr>
        <w:t>024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C33C3D">
        <w:rPr>
          <w:rFonts w:ascii="Arial" w:hAnsi="Arial" w:cs="Arial" w:hint="eastAsia"/>
          <w:lang w:val="en-GB" w:eastAsia="ko-KR"/>
        </w:rPr>
        <w:t>24</w:t>
      </w:r>
      <w:r w:rsidR="00E40C22">
        <w:rPr>
          <w:rFonts w:ascii="Arial" w:hAnsi="Arial" w:cs="Arial" w:hint="eastAsia"/>
          <w:lang w:val="en-GB" w:eastAsia="ko-KR"/>
        </w:rPr>
        <w:t>,</w:t>
      </w:r>
      <w:r w:rsidR="00C33C3D">
        <w:rPr>
          <w:rFonts w:ascii="Arial" w:hAnsi="Arial" w:cs="Arial" w:hint="eastAsia"/>
          <w:lang w:val="en-GB" w:eastAsia="ko-KR"/>
        </w:rPr>
        <w:t>934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C33C3D">
        <w:rPr>
          <w:rFonts w:ascii="Arial" w:hAnsi="Arial" w:cs="Arial" w:hint="eastAsia"/>
          <w:lang w:val="en-GB" w:eastAsia="ko-KR"/>
        </w:rPr>
        <w:t>17</w:t>
      </w:r>
      <w:r w:rsidR="00E40C22">
        <w:rPr>
          <w:rFonts w:ascii="Arial" w:hAnsi="Arial" w:cs="Arial" w:hint="eastAsia"/>
          <w:lang w:val="en-GB" w:eastAsia="ko-KR"/>
        </w:rPr>
        <w:t>,</w:t>
      </w:r>
      <w:r w:rsidR="00C33C3D">
        <w:rPr>
          <w:rFonts w:ascii="Arial" w:hAnsi="Arial" w:cs="Arial" w:hint="eastAsia"/>
          <w:lang w:val="en-GB" w:eastAsia="ko-KR"/>
        </w:rPr>
        <w:t>056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Pr="007717D9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Pr="00E40C22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8E68E8" w:rsidRDefault="008E68E8" w:rsidP="0029255A">
      <w:pPr>
        <w:pStyle w:val="aa"/>
        <w:spacing w:line="276" w:lineRule="auto"/>
        <w:jc w:val="center"/>
        <w:rPr>
          <w:rFonts w:ascii="Arial" w:hAnsi="Arial" w:cs="Arial"/>
          <w:b/>
          <w:noProof/>
          <w:lang w:val="en-GB" w:eastAsia="ko-KR"/>
        </w:rPr>
      </w:pPr>
    </w:p>
    <w:p w:rsidR="008E68E8" w:rsidRPr="008E68E8" w:rsidRDefault="00C33C3D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rFonts w:ascii="Arial" w:hAnsi="Arial" w:cs="Arial"/>
          <w:b/>
          <w:noProof/>
          <w:lang w:eastAsia="ko-KR"/>
        </w:rPr>
        <w:drawing>
          <wp:inline distT="0" distB="0" distL="0" distR="0">
            <wp:extent cx="5727700" cy="4590415"/>
            <wp:effectExtent l="0" t="0" r="6350" b="63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Sales Fig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="007717D9" w:rsidRPr="007717D9">
        <w:rPr>
          <w:rFonts w:ascii="Arial" w:hAnsi="Arial" w:cs="Arial" w:hint="eastAsia"/>
          <w:color w:val="000000"/>
          <w:sz w:val="22"/>
          <w:szCs w:val="22"/>
        </w:rPr>
        <w:t>‘</w:t>
      </w:r>
      <w:r w:rsidR="007717D9" w:rsidRPr="007717D9">
        <w:rPr>
          <w:rFonts w:ascii="Arial" w:hAnsi="Arial" w:cs="Arial"/>
          <w:color w:val="000000"/>
          <w:sz w:val="22"/>
          <w:szCs w:val="22"/>
        </w:rPr>
        <w:t>General markets’ include the regions of Central and South America, the Caribbean, Asia (excluding China and Korea), the Pacific, Middle East and Africa.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Kia Motors Corporation (www.kia.com) – a maker of world-class quality vehicles for the young-at-heart – was founded in 1944 and is Korea's oldest manufacturer of motor vehicles. Over 3 million Kia vehicles a year are produced at 14 Kia manufacturing and assembly operations in five countries which are then sold and serviced through a network of distributors and dealers covering around 180 countries. Kia today has over 50,000 </w:t>
      </w:r>
      <w:proofErr w:type="gramStart"/>
      <w:r w:rsidRPr="00377342">
        <w:rPr>
          <w:rFonts w:ascii="Arial" w:hAnsi="Arial" w:cs="Arial"/>
          <w:i/>
          <w:lang w:val="en-GB" w:eastAsia="ko-KR"/>
        </w:rPr>
        <w:t>employees</w:t>
      </w:r>
      <w:proofErr w:type="gramEnd"/>
      <w:r w:rsidRPr="00377342">
        <w:rPr>
          <w:rFonts w:ascii="Arial" w:hAnsi="Arial" w:cs="Arial"/>
          <w:i/>
          <w:lang w:val="en-GB" w:eastAsia="ko-KR"/>
        </w:rPr>
        <w:t xml:space="preserve">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 </w:t>
      </w:r>
    </w:p>
    <w:p w:rsidR="00036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For more information about Kia Motors and our products, please visit our Global Media </w:t>
      </w:r>
      <w:proofErr w:type="spellStart"/>
      <w:r w:rsidRPr="00377342">
        <w:rPr>
          <w:rFonts w:ascii="Arial" w:hAnsi="Arial" w:cs="Arial"/>
          <w:i/>
          <w:lang w:val="en-GB" w:eastAsia="ko-KR"/>
        </w:rPr>
        <w:t>Center</w:t>
      </w:r>
      <w:proofErr w:type="spellEnd"/>
      <w:r w:rsidRPr="00377342">
        <w:rPr>
          <w:rFonts w:ascii="Arial" w:hAnsi="Arial" w:cs="Arial"/>
          <w:i/>
          <w:lang w:val="en-GB" w:eastAsia="ko-KR"/>
        </w:rPr>
        <w:t xml:space="preserve"> at </w:t>
      </w:r>
      <w:hyperlink r:id="rId11" w:history="1">
        <w:r w:rsidRPr="00925ACF">
          <w:rPr>
            <w:rStyle w:val="ab"/>
            <w:rFonts w:ascii="Arial" w:hAnsi="Arial" w:cs="Arial"/>
            <w:i/>
            <w:lang w:val="en-GB" w:eastAsia="ko-KR"/>
          </w:rPr>
          <w:t>www.kianewscenter.com</w:t>
        </w:r>
      </w:hyperlink>
      <w:r w:rsidRPr="00377342">
        <w:rPr>
          <w:rFonts w:ascii="Arial" w:hAnsi="Arial" w:cs="Arial"/>
          <w:i/>
          <w:lang w:val="en-GB" w:eastAsia="ko-KR"/>
        </w:rPr>
        <w:t>.</w:t>
      </w:r>
    </w:p>
    <w:p w:rsidR="00377342" w:rsidRPr="007432C5" w:rsidRDefault="00377342" w:rsidP="00377342">
      <w:pPr>
        <w:pStyle w:val="aa"/>
        <w:spacing w:line="276" w:lineRule="auto"/>
        <w:rPr>
          <w:rFonts w:ascii="Arial" w:hAnsi="Arial" w:cs="Arial"/>
        </w:rPr>
      </w:pPr>
    </w:p>
    <w:sectPr w:rsidR="00377342" w:rsidRPr="007432C5" w:rsidSect="00A97EB6">
      <w:footerReference w:type="default" r:id="rId12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54" w:rsidRDefault="00524E54">
      <w:r>
        <w:separator/>
      </w:r>
    </w:p>
  </w:endnote>
  <w:endnote w:type="continuationSeparator" w:id="0">
    <w:p w:rsidR="00524E54" w:rsidRDefault="005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54" w:rsidRDefault="00524E54">
      <w:r>
        <w:separator/>
      </w:r>
    </w:p>
  </w:footnote>
  <w:footnote w:type="continuationSeparator" w:id="0">
    <w:p w:rsidR="00524E54" w:rsidRDefault="005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27267"/>
    <w:rsid w:val="00036342"/>
    <w:rsid w:val="00037205"/>
    <w:rsid w:val="000607B1"/>
    <w:rsid w:val="000B5428"/>
    <w:rsid w:val="000F434A"/>
    <w:rsid w:val="00121406"/>
    <w:rsid w:val="001476E6"/>
    <w:rsid w:val="00152B1D"/>
    <w:rsid w:val="00170A56"/>
    <w:rsid w:val="001A13EE"/>
    <w:rsid w:val="001A1BCB"/>
    <w:rsid w:val="001B342E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3C7A"/>
    <w:rsid w:val="002F6921"/>
    <w:rsid w:val="003250E1"/>
    <w:rsid w:val="003368B3"/>
    <w:rsid w:val="00342067"/>
    <w:rsid w:val="0037579C"/>
    <w:rsid w:val="00377342"/>
    <w:rsid w:val="00385265"/>
    <w:rsid w:val="003A6F32"/>
    <w:rsid w:val="003B1230"/>
    <w:rsid w:val="003B6308"/>
    <w:rsid w:val="003D6682"/>
    <w:rsid w:val="003D7FBB"/>
    <w:rsid w:val="003F78A0"/>
    <w:rsid w:val="00425348"/>
    <w:rsid w:val="00477E40"/>
    <w:rsid w:val="00484A6C"/>
    <w:rsid w:val="00492F81"/>
    <w:rsid w:val="004D67E7"/>
    <w:rsid w:val="0051427C"/>
    <w:rsid w:val="00524E54"/>
    <w:rsid w:val="005657E2"/>
    <w:rsid w:val="005729B7"/>
    <w:rsid w:val="005759BD"/>
    <w:rsid w:val="005A1CE5"/>
    <w:rsid w:val="005C3A1E"/>
    <w:rsid w:val="005D0299"/>
    <w:rsid w:val="005D2572"/>
    <w:rsid w:val="005D3009"/>
    <w:rsid w:val="005E4B45"/>
    <w:rsid w:val="005F389F"/>
    <w:rsid w:val="00612910"/>
    <w:rsid w:val="00634502"/>
    <w:rsid w:val="00642299"/>
    <w:rsid w:val="00655DA2"/>
    <w:rsid w:val="00682E8C"/>
    <w:rsid w:val="00695790"/>
    <w:rsid w:val="006A03FD"/>
    <w:rsid w:val="006B5EEE"/>
    <w:rsid w:val="006D2762"/>
    <w:rsid w:val="00722479"/>
    <w:rsid w:val="00723FF2"/>
    <w:rsid w:val="00733E0F"/>
    <w:rsid w:val="007432C5"/>
    <w:rsid w:val="00747020"/>
    <w:rsid w:val="0075230E"/>
    <w:rsid w:val="007525E0"/>
    <w:rsid w:val="00757AD7"/>
    <w:rsid w:val="007717D9"/>
    <w:rsid w:val="00775879"/>
    <w:rsid w:val="0078159D"/>
    <w:rsid w:val="00794328"/>
    <w:rsid w:val="00795D1E"/>
    <w:rsid w:val="007E0547"/>
    <w:rsid w:val="00821733"/>
    <w:rsid w:val="0082391E"/>
    <w:rsid w:val="00835248"/>
    <w:rsid w:val="00842D82"/>
    <w:rsid w:val="0086686E"/>
    <w:rsid w:val="00884474"/>
    <w:rsid w:val="008B0C54"/>
    <w:rsid w:val="008C33E9"/>
    <w:rsid w:val="008C6CA8"/>
    <w:rsid w:val="008E68E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D38FC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C37F7"/>
    <w:rsid w:val="00BC602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25F78"/>
    <w:rsid w:val="00C33C3D"/>
    <w:rsid w:val="00C35005"/>
    <w:rsid w:val="00C47814"/>
    <w:rsid w:val="00C6729B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37DF0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DF2676"/>
    <w:rsid w:val="00E022F4"/>
    <w:rsid w:val="00E147E6"/>
    <w:rsid w:val="00E40C22"/>
    <w:rsid w:val="00E641E2"/>
    <w:rsid w:val="00E725B2"/>
    <w:rsid w:val="00EA55FF"/>
    <w:rsid w:val="00EA64CA"/>
    <w:rsid w:val="00EB630C"/>
    <w:rsid w:val="00F01551"/>
    <w:rsid w:val="00F02440"/>
    <w:rsid w:val="00F06DE6"/>
    <w:rsid w:val="00F16D40"/>
    <w:rsid w:val="00F256A0"/>
    <w:rsid w:val="00F40DD8"/>
    <w:rsid w:val="00F56AD6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anewscente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A697-5F2E-4E86-949C-5D762822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2</cp:revision>
  <cp:lastPrinted>2016-11-07T04:30:00Z</cp:lastPrinted>
  <dcterms:created xsi:type="dcterms:W3CDTF">2016-12-05T05:33:00Z</dcterms:created>
  <dcterms:modified xsi:type="dcterms:W3CDTF">2016-12-05T05:33:00Z</dcterms:modified>
</cp:coreProperties>
</file>