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9F" w:rsidRDefault="00BA4540" w:rsidP="005759BD">
      <w:pPr>
        <w:rPr>
          <w:rFonts w:eastAsia="Batan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226" w:rsidRPr="00062FB5" w:rsidRDefault="00E00226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00226" w:rsidRPr="00062FB5" w:rsidRDefault="00E00226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E00226" w:rsidRPr="00062FB5" w:rsidRDefault="00E00226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E00226" w:rsidRPr="00062FB5" w:rsidRDefault="00E00226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E00226" w:rsidRPr="00062FB5" w:rsidRDefault="00E00226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8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" filled="f" stroked="f">
                <v:textbox>
                  <w:txbxContent>
                    <w:p w:rsidR="00E00226" w:rsidRPr="00062FB5" w:rsidRDefault="00E00226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E00226" w:rsidRPr="00062FB5" w:rsidRDefault="00E00226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E00226" w:rsidRPr="00062FB5" w:rsidRDefault="00E00226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E00226" w:rsidRPr="00062FB5" w:rsidRDefault="00E00226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E00226" w:rsidRPr="00062FB5" w:rsidRDefault="00E00226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Batang"/>
        </w:rPr>
      </w:pPr>
    </w:p>
    <w:p w:rsidR="005759BD" w:rsidRPr="00BD439E" w:rsidRDefault="005759BD" w:rsidP="005759BD">
      <w:pPr>
        <w:rPr>
          <w:rFonts w:eastAsia="Batang"/>
          <w:sz w:val="28"/>
          <w:szCs w:val="28"/>
        </w:rPr>
      </w:pPr>
    </w:p>
    <w:p w:rsidR="00842D82" w:rsidRPr="006B5EEE" w:rsidRDefault="0056746F" w:rsidP="00762713">
      <w:pPr>
        <w:widowControl w:val="0"/>
        <w:autoSpaceDE w:val="0"/>
        <w:autoSpaceDN w:val="0"/>
        <w:rPr>
          <w:rFonts w:ascii="Arial" w:hAnsi="Arial" w:cs="Arial"/>
          <w:b/>
          <w:bCs/>
          <w:spacing w:val="-8"/>
          <w:sz w:val="52"/>
          <w:szCs w:val="52"/>
        </w:rPr>
      </w:pPr>
      <w:r w:rsidRPr="001E414A">
        <w:rPr>
          <w:rFonts w:ascii="Arial Black" w:eastAsia="Batang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1E414A">
        <w:rPr>
          <w:rFonts w:ascii="Arial Black" w:eastAsia="Batang" w:hAnsi="Arial Black" w:cs="Arial"/>
          <w:b/>
          <w:color w:val="B30000"/>
          <w:kern w:val="2"/>
          <w:sz w:val="52"/>
          <w:szCs w:val="52"/>
          <w:lang w:val="en-GB"/>
        </w:rPr>
        <w:br/>
      </w:r>
      <w:bookmarkStart w:id="0" w:name="_GoBack"/>
      <w:bookmarkEnd w:id="0"/>
    </w:p>
    <w:p w:rsidR="005759BD" w:rsidRDefault="00C452E6" w:rsidP="00FA55B0">
      <w:pPr>
        <w:pStyle w:val="BodyTextIndent3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C452E6">
        <w:rPr>
          <w:rFonts w:ascii="Arial" w:hAnsi="Arial" w:cs="Arial"/>
          <w:b/>
          <w:bCs/>
          <w:spacing w:val="-8"/>
          <w:sz w:val="32"/>
          <w:szCs w:val="32"/>
        </w:rPr>
        <w:t>Kia Motors previews next-generation Cadenza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="001844A4">
        <w:rPr>
          <w:rFonts w:ascii="Arial" w:hAnsi="Arial" w:cs="Arial"/>
          <w:b/>
          <w:bCs/>
          <w:spacing w:val="-8"/>
          <w:sz w:val="32"/>
          <w:szCs w:val="32"/>
        </w:rPr>
        <w:br/>
      </w:r>
    </w:p>
    <w:p w:rsidR="00C452E6" w:rsidRPr="00C452E6" w:rsidRDefault="00C452E6" w:rsidP="00C452E6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C452E6">
        <w:rPr>
          <w:rFonts w:ascii="Arial" w:hAnsi="Arial" w:cs="Arial"/>
          <w:b/>
          <w:bCs/>
        </w:rPr>
        <w:t xml:space="preserve">All-new Cadenza </w:t>
      </w:r>
      <w:r w:rsidR="007B7DA5">
        <w:rPr>
          <w:rFonts w:ascii="Arial" w:hAnsi="Arial" w:cs="Arial" w:hint="eastAsia"/>
          <w:b/>
          <w:bCs/>
        </w:rPr>
        <w:t xml:space="preserve">to </w:t>
      </w:r>
      <w:r w:rsidR="007B7DA5">
        <w:rPr>
          <w:rFonts w:ascii="Arial" w:hAnsi="Arial" w:cs="Arial"/>
          <w:b/>
          <w:bCs/>
        </w:rPr>
        <w:t>set</w:t>
      </w:r>
      <w:r w:rsidRPr="00C452E6">
        <w:rPr>
          <w:rFonts w:ascii="Arial" w:hAnsi="Arial" w:cs="Arial"/>
          <w:b/>
          <w:bCs/>
        </w:rPr>
        <w:t xml:space="preserve"> new standards for design and interior quality</w:t>
      </w:r>
    </w:p>
    <w:p w:rsidR="00C452E6" w:rsidRPr="00C452E6" w:rsidRDefault="007B7DA5" w:rsidP="00C452E6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Bold new model will maintain</w:t>
      </w:r>
      <w:r w:rsidR="00C452E6" w:rsidRPr="00C452E6">
        <w:rPr>
          <w:rFonts w:ascii="Arial" w:hAnsi="Arial" w:cs="Arial"/>
          <w:b/>
          <w:bCs/>
        </w:rPr>
        <w:t xml:space="preserve"> progressive </w:t>
      </w:r>
      <w:r>
        <w:rPr>
          <w:rFonts w:ascii="Arial" w:hAnsi="Arial" w:cs="Arial"/>
          <w:b/>
          <w:bCs/>
        </w:rPr>
        <w:t xml:space="preserve">image of existing </w:t>
      </w:r>
      <w:r>
        <w:rPr>
          <w:rFonts w:ascii="Arial" w:hAnsi="Arial" w:cs="Arial" w:hint="eastAsia"/>
          <w:b/>
          <w:bCs/>
        </w:rPr>
        <w:t xml:space="preserve">Cadenza </w:t>
      </w:r>
      <w:r>
        <w:rPr>
          <w:rFonts w:ascii="Arial" w:hAnsi="Arial" w:cs="Arial"/>
          <w:b/>
          <w:bCs/>
        </w:rPr>
        <w:t>and add</w:t>
      </w:r>
      <w:r w:rsidR="00C452E6" w:rsidRPr="00C452E6">
        <w:rPr>
          <w:rFonts w:ascii="Arial" w:hAnsi="Arial" w:cs="Arial"/>
          <w:b/>
          <w:bCs/>
        </w:rPr>
        <w:t xml:space="preserve"> greater refinement and luxury</w:t>
      </w:r>
    </w:p>
    <w:p w:rsidR="00946825" w:rsidRPr="00C452E6" w:rsidRDefault="00C452E6" w:rsidP="001C50EB">
      <w:pPr>
        <w:pStyle w:val="ListParagraph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 w:rsidRPr="00C452E6">
        <w:rPr>
          <w:rFonts w:ascii="Arial" w:hAnsi="Arial" w:cs="Arial"/>
          <w:b/>
          <w:bCs/>
        </w:rPr>
        <w:t xml:space="preserve">On sale </w:t>
      </w:r>
      <w:r w:rsidR="007B7DA5">
        <w:rPr>
          <w:rFonts w:ascii="Arial" w:hAnsi="Arial" w:cs="Arial" w:hint="eastAsia"/>
          <w:b/>
          <w:bCs/>
        </w:rPr>
        <w:t>in overseas markets in 2016</w:t>
      </w:r>
    </w:p>
    <w:p w:rsidR="005759BD" w:rsidRPr="007B7DA5" w:rsidRDefault="005759BD" w:rsidP="00AB1D71">
      <w:pPr>
        <w:tabs>
          <w:tab w:val="left" w:pos="4140"/>
        </w:tabs>
        <w:rPr>
          <w:rFonts w:ascii="Arial" w:hAnsi="Arial" w:cs="Arial"/>
          <w:b/>
          <w:bCs/>
          <w:sz w:val="40"/>
          <w:szCs w:val="40"/>
        </w:rPr>
      </w:pPr>
    </w:p>
    <w:p w:rsidR="00C452E6" w:rsidRPr="00C452E6" w:rsidRDefault="004D217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(SEOUL)</w:t>
      </w:r>
      <w:r w:rsidR="002B2EDE">
        <w:rPr>
          <w:rFonts w:ascii="Arial" w:hAnsi="Arial" w:cs="Arial"/>
          <w:b/>
        </w:rPr>
        <w:t xml:space="preserve"> </w:t>
      </w:r>
      <w:r w:rsidR="00C452E6" w:rsidRPr="00C452E6">
        <w:rPr>
          <w:rFonts w:ascii="Arial" w:hAnsi="Arial" w:cs="Arial"/>
          <w:b/>
        </w:rPr>
        <w:t>November 12</w:t>
      </w:r>
      <w:r>
        <w:rPr>
          <w:rFonts w:ascii="Arial" w:hAnsi="Arial" w:cs="Arial"/>
          <w:b/>
        </w:rPr>
        <w:t>,</w:t>
      </w:r>
      <w:r w:rsidR="00A939DD">
        <w:rPr>
          <w:rFonts w:ascii="Arial" w:hAnsi="Arial" w:cs="Arial"/>
          <w:b/>
        </w:rPr>
        <w:t xml:space="preserve"> </w:t>
      </w:r>
      <w:r w:rsidR="008D1E8E">
        <w:rPr>
          <w:rFonts w:ascii="Arial" w:hAnsi="Arial" w:cs="Arial"/>
          <w:b/>
        </w:rPr>
        <w:t>2015</w:t>
      </w:r>
      <w:r w:rsidR="00F7077C">
        <w:rPr>
          <w:rFonts w:ascii="Arial" w:hAnsi="Arial" w:cs="Arial"/>
          <w:b/>
        </w:rPr>
        <w:t xml:space="preserve"> </w:t>
      </w:r>
      <w:r w:rsidR="00842D82" w:rsidRPr="006074A6">
        <w:rPr>
          <w:rFonts w:ascii="Arial" w:hAnsi="Arial" w:cs="Arial"/>
          <w:lang w:val="en-GB"/>
        </w:rPr>
        <w:t>–</w:t>
      </w:r>
      <w:r w:rsidR="00FC155E">
        <w:rPr>
          <w:rFonts w:ascii="Arial" w:hAnsi="Arial" w:cs="Arial"/>
          <w:lang w:val="en-GB"/>
        </w:rPr>
        <w:t xml:space="preserve"> </w:t>
      </w:r>
      <w:r w:rsidR="00C452E6" w:rsidRPr="00C452E6">
        <w:rPr>
          <w:rFonts w:ascii="Arial" w:hAnsi="Arial" w:cs="Arial"/>
          <w:lang w:val="en-GB"/>
        </w:rPr>
        <w:t xml:space="preserve">The all-new Kia Cadenza will set new benchmarks for cutting-edge design, interior quality and contemporary luxury when it goes on sale </w:t>
      </w:r>
      <w:r w:rsidR="007B7DA5">
        <w:rPr>
          <w:rFonts w:ascii="Arial" w:hAnsi="Arial" w:cs="Arial" w:hint="eastAsia"/>
          <w:lang w:val="en-GB" w:eastAsia="ko-KR"/>
        </w:rPr>
        <w:t xml:space="preserve">in overseas markets </w:t>
      </w:r>
      <w:r w:rsidR="00C452E6" w:rsidRPr="00C452E6">
        <w:rPr>
          <w:rFonts w:ascii="Arial" w:hAnsi="Arial" w:cs="Arial"/>
          <w:lang w:val="en-GB"/>
        </w:rPr>
        <w:t>in 2016.</w:t>
      </w:r>
    </w:p>
    <w:p w:rsidR="00C452E6" w:rsidRPr="007B7DA5" w:rsidRDefault="00C452E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C452E6" w:rsidRPr="00C452E6" w:rsidRDefault="00C452E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C452E6">
        <w:rPr>
          <w:rFonts w:ascii="Arial" w:hAnsi="Arial" w:cs="Arial"/>
          <w:lang w:val="en-GB"/>
        </w:rPr>
        <w:t>Previewed for the first time in new images released today, the next-generation Cadenza maintains the progressive, contemporary image of the current model, while introducing higher levels of luxury and refinement to the large sedan segment. The all-new Cadenza offers a bold reinterpretation of the current model’s popular design, featuring an elongated bonnet, a wider, lower stance and sharper styling lines, with a thoroughly modern execution of signature Kia design cues ensuring the new Cadenza is instantly recognizable.</w:t>
      </w:r>
    </w:p>
    <w:p w:rsidR="00C452E6" w:rsidRPr="00C452E6" w:rsidRDefault="00C452E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C452E6" w:rsidRPr="00C452E6" w:rsidRDefault="00C452E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  <w:r w:rsidRPr="00C452E6">
        <w:rPr>
          <w:rFonts w:ascii="Arial" w:hAnsi="Arial" w:cs="Arial"/>
          <w:lang w:val="en-GB"/>
        </w:rPr>
        <w:t xml:space="preserve">The cabin of the all-new Cadenza has been designed anew, boasting a fresh, luxurious appearance and layout that offers a sense of width and spaciousness. With a </w:t>
      </w:r>
      <w:r w:rsidR="007B7DA5">
        <w:rPr>
          <w:rFonts w:ascii="Arial" w:hAnsi="Arial" w:cs="Arial" w:hint="eastAsia"/>
          <w:lang w:val="en-GB" w:eastAsia="ko-KR"/>
        </w:rPr>
        <w:t xml:space="preserve">premium </w:t>
      </w:r>
      <w:r w:rsidRPr="00C452E6">
        <w:rPr>
          <w:rFonts w:ascii="Arial" w:hAnsi="Arial" w:cs="Arial"/>
          <w:lang w:val="en-GB"/>
        </w:rPr>
        <w:t xml:space="preserve">new design and </w:t>
      </w:r>
      <w:r w:rsidR="007B7DA5">
        <w:rPr>
          <w:rFonts w:ascii="Arial" w:hAnsi="Arial" w:cs="Arial" w:hint="eastAsia"/>
          <w:lang w:val="en-GB" w:eastAsia="ko-KR"/>
        </w:rPr>
        <w:t>higher-</w:t>
      </w:r>
      <w:r w:rsidR="007B7DA5">
        <w:rPr>
          <w:rFonts w:ascii="Arial" w:hAnsi="Arial" w:cs="Arial"/>
          <w:lang w:val="en-GB" w:eastAsia="ko-KR"/>
        </w:rPr>
        <w:t>quality</w:t>
      </w:r>
      <w:r w:rsidR="007B7DA5">
        <w:rPr>
          <w:rFonts w:ascii="Arial" w:hAnsi="Arial" w:cs="Arial" w:hint="eastAsia"/>
          <w:lang w:val="en-GB" w:eastAsia="ko-KR"/>
        </w:rPr>
        <w:t xml:space="preserve"> materials </w:t>
      </w:r>
      <w:r w:rsidRPr="00C452E6">
        <w:rPr>
          <w:rFonts w:ascii="Arial" w:hAnsi="Arial" w:cs="Arial"/>
          <w:lang w:val="en-GB"/>
        </w:rPr>
        <w:t>than ever before – two elements inspired by European tastes – the Cadenza’s new cabin will set a new standard for luxury and refinement in its class.</w:t>
      </w:r>
    </w:p>
    <w:p w:rsidR="00C452E6" w:rsidRPr="00C452E6" w:rsidRDefault="00C452E6" w:rsidP="00C452E6">
      <w:pPr>
        <w:pStyle w:val="NoSpacing"/>
        <w:spacing w:line="276" w:lineRule="auto"/>
        <w:rPr>
          <w:rFonts w:ascii="Arial" w:hAnsi="Arial" w:cs="Arial"/>
          <w:lang w:val="en-GB"/>
        </w:rPr>
      </w:pPr>
    </w:p>
    <w:p w:rsidR="00655DDA" w:rsidRDefault="00C452E6" w:rsidP="00C452E6">
      <w:pPr>
        <w:pStyle w:val="NoSpacing"/>
        <w:spacing w:line="276" w:lineRule="auto"/>
        <w:rPr>
          <w:rFonts w:ascii="Arial" w:hAnsi="Arial" w:cs="Arial"/>
          <w:lang w:val="en-GB" w:eastAsia="ko-KR"/>
        </w:rPr>
      </w:pPr>
      <w:r w:rsidRPr="00C452E6">
        <w:rPr>
          <w:rFonts w:ascii="Arial" w:hAnsi="Arial" w:cs="Arial"/>
          <w:lang w:val="en-GB"/>
        </w:rPr>
        <w:t xml:space="preserve">The all-new Kia Cadenza will go on sale </w:t>
      </w:r>
      <w:r w:rsidR="007B7DA5">
        <w:rPr>
          <w:rFonts w:ascii="Arial" w:hAnsi="Arial" w:cs="Arial" w:hint="eastAsia"/>
          <w:lang w:val="en-GB" w:eastAsia="ko-KR"/>
        </w:rPr>
        <w:t xml:space="preserve">in overseas </w:t>
      </w:r>
      <w:r w:rsidRPr="00C452E6">
        <w:rPr>
          <w:rFonts w:ascii="Arial" w:hAnsi="Arial" w:cs="Arial"/>
          <w:lang w:val="en-GB"/>
        </w:rPr>
        <w:t xml:space="preserve">markets </w:t>
      </w:r>
      <w:r w:rsidR="007B7DA5">
        <w:rPr>
          <w:rFonts w:ascii="Arial" w:hAnsi="Arial" w:cs="Arial" w:hint="eastAsia"/>
          <w:lang w:val="en-GB" w:eastAsia="ko-KR"/>
        </w:rPr>
        <w:t xml:space="preserve">in </w:t>
      </w:r>
      <w:r w:rsidRPr="00C452E6">
        <w:rPr>
          <w:rFonts w:ascii="Arial" w:hAnsi="Arial" w:cs="Arial"/>
          <w:lang w:val="en-GB"/>
        </w:rPr>
        <w:t>2016</w:t>
      </w:r>
      <w:r w:rsidR="00946825">
        <w:rPr>
          <w:rFonts w:ascii="Arial" w:hAnsi="Arial" w:cs="Arial" w:hint="eastAsia"/>
          <w:lang w:val="en-GB" w:eastAsia="ko-KR"/>
        </w:rPr>
        <w:t>.</w:t>
      </w:r>
    </w:p>
    <w:p w:rsidR="002B0BA1" w:rsidRDefault="002B0BA1" w:rsidP="00AB1D71">
      <w:pPr>
        <w:tabs>
          <w:tab w:val="left" w:pos="4140"/>
        </w:tabs>
        <w:spacing w:line="276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:rsidR="005759BD" w:rsidRPr="00591760" w:rsidRDefault="005759BD" w:rsidP="00AB1D71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Strong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591760">
        <w:rPr>
          <w:rStyle w:val="Strong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Strong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Strong"/>
          <w:rFonts w:ascii="Arial" w:hAnsi="Arial" w:cs="Arial" w:hint="eastAsia"/>
          <w:bCs w:val="0"/>
          <w:sz w:val="22"/>
          <w:szCs w:val="22"/>
        </w:rPr>
        <w:t>Corporation</w:t>
      </w:r>
      <w:r w:rsidR="000607B1" w:rsidRPr="00591760">
        <w:rPr>
          <w:rStyle w:val="Strong"/>
          <w:rFonts w:ascii="Arial" w:hAnsi="Arial" w:cs="Arial" w:hint="eastAsia"/>
          <w:bCs w:val="0"/>
          <w:sz w:val="22"/>
          <w:szCs w:val="22"/>
        </w:rPr>
        <w:t xml:space="preserve"> </w:t>
      </w:r>
    </w:p>
    <w:p w:rsidR="005759BD" w:rsidRPr="00591760" w:rsidRDefault="005759BD" w:rsidP="00AB1D71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0C6F07">
        <w:rPr>
          <w:rFonts w:ascii="Arial" w:hAnsi="Arial" w:cs="Arial"/>
          <w:i/>
          <w:sz w:val="22"/>
          <w:szCs w:val="22"/>
        </w:rPr>
        <w:t>3</w:t>
      </w:r>
      <w:r w:rsidR="00F7077C" w:rsidRPr="00591760">
        <w:rPr>
          <w:rFonts w:ascii="Arial" w:hAnsi="Arial" w:cs="Arial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 xml:space="preserve">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 w:rsidR="000C6F07"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 w:rsidR="000C6F07"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0C6F07"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0C6F07"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Default="005759BD" w:rsidP="00AB1D71">
      <w:pPr>
        <w:rPr>
          <w:rFonts w:ascii="Arial" w:hAnsi="Arial" w:cs="Arial"/>
          <w:sz w:val="22"/>
          <w:szCs w:val="22"/>
        </w:rPr>
      </w:pPr>
    </w:p>
    <w:p w:rsidR="003140F8" w:rsidRDefault="003140F8" w:rsidP="003140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:rsidR="003140F8" w:rsidRPr="003140F8" w:rsidRDefault="003140F8" w:rsidP="00AB1D71">
      <w:pPr>
        <w:rPr>
          <w:rFonts w:ascii="Arial" w:hAnsi="Arial" w:cs="Arial"/>
          <w:sz w:val="22"/>
          <w:szCs w:val="22"/>
        </w:rPr>
      </w:pPr>
    </w:p>
    <w:p w:rsidR="00BD439E" w:rsidRDefault="00BD439E" w:rsidP="00AB1D71">
      <w:pPr>
        <w:rPr>
          <w:rFonts w:ascii="Arial" w:hAnsi="Arial" w:cs="Arial"/>
          <w:sz w:val="22"/>
          <w:szCs w:val="22"/>
        </w:rPr>
      </w:pPr>
    </w:p>
    <w:p w:rsidR="00AA0B12" w:rsidRPr="00F05DAF" w:rsidRDefault="005759BD" w:rsidP="003140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AA0B12" w:rsidRPr="00F05DAF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43" w:rsidRDefault="00D54643">
      <w:r>
        <w:separator/>
      </w:r>
    </w:p>
  </w:endnote>
  <w:endnote w:type="continuationSeparator" w:id="0">
    <w:p w:rsidR="00D54643" w:rsidRDefault="00D5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26" w:rsidRPr="00D410FF" w:rsidRDefault="00BA4540">
    <w:pPr>
      <w:pStyle w:val="Footer"/>
    </w:pPr>
    <w:r>
      <w:rPr>
        <w:noProof/>
        <w:lang w:eastAsia="en-US"/>
      </w:rPr>
      <w:drawing>
        <wp:inline distT="0" distB="0" distL="0" distR="0">
          <wp:extent cx="7574280" cy="792480"/>
          <wp:effectExtent l="0" t="0" r="7620" b="7620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43" w:rsidRDefault="00D54643">
      <w:r>
        <w:separator/>
      </w:r>
    </w:p>
  </w:footnote>
  <w:footnote w:type="continuationSeparator" w:id="0">
    <w:p w:rsidR="00D54643" w:rsidRDefault="00D5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A6B1E4B"/>
    <w:multiLevelType w:val="hybridMultilevel"/>
    <w:tmpl w:val="C4D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3797D"/>
    <w:multiLevelType w:val="hybridMultilevel"/>
    <w:tmpl w:val="12C0C7C2"/>
    <w:lvl w:ilvl="0" w:tplc="E852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2746"/>
    <w:rsid w:val="00007C57"/>
    <w:rsid w:val="00013C76"/>
    <w:rsid w:val="000236A1"/>
    <w:rsid w:val="00023FEA"/>
    <w:rsid w:val="0003161A"/>
    <w:rsid w:val="00040A5B"/>
    <w:rsid w:val="00044296"/>
    <w:rsid w:val="0005290C"/>
    <w:rsid w:val="000607B1"/>
    <w:rsid w:val="00080DC2"/>
    <w:rsid w:val="000813D5"/>
    <w:rsid w:val="000902D7"/>
    <w:rsid w:val="000A162A"/>
    <w:rsid w:val="000A1C62"/>
    <w:rsid w:val="000A60BB"/>
    <w:rsid w:val="000A7A12"/>
    <w:rsid w:val="000B0B0A"/>
    <w:rsid w:val="000C6F07"/>
    <w:rsid w:val="000D5942"/>
    <w:rsid w:val="000D6D88"/>
    <w:rsid w:val="000E5BEE"/>
    <w:rsid w:val="000E6A8F"/>
    <w:rsid w:val="00102B91"/>
    <w:rsid w:val="00106984"/>
    <w:rsid w:val="001103C4"/>
    <w:rsid w:val="001117AE"/>
    <w:rsid w:val="00112B19"/>
    <w:rsid w:val="001220A8"/>
    <w:rsid w:val="00125857"/>
    <w:rsid w:val="00125E2B"/>
    <w:rsid w:val="00131CDA"/>
    <w:rsid w:val="00140A11"/>
    <w:rsid w:val="00150783"/>
    <w:rsid w:val="00165D21"/>
    <w:rsid w:val="001844A4"/>
    <w:rsid w:val="00190739"/>
    <w:rsid w:val="001921C2"/>
    <w:rsid w:val="001A2F0C"/>
    <w:rsid w:val="001A3D73"/>
    <w:rsid w:val="001A70F4"/>
    <w:rsid w:val="001C50EB"/>
    <w:rsid w:val="001C79F1"/>
    <w:rsid w:val="001D6EB1"/>
    <w:rsid w:val="001D7955"/>
    <w:rsid w:val="001E21D0"/>
    <w:rsid w:val="001F563B"/>
    <w:rsid w:val="00210188"/>
    <w:rsid w:val="002128D6"/>
    <w:rsid w:val="00222522"/>
    <w:rsid w:val="002266CF"/>
    <w:rsid w:val="00253994"/>
    <w:rsid w:val="00266312"/>
    <w:rsid w:val="002757E2"/>
    <w:rsid w:val="00276537"/>
    <w:rsid w:val="00297F19"/>
    <w:rsid w:val="002B0BA1"/>
    <w:rsid w:val="002B2EDE"/>
    <w:rsid w:val="002B5037"/>
    <w:rsid w:val="002B6590"/>
    <w:rsid w:val="002B75F0"/>
    <w:rsid w:val="002B7882"/>
    <w:rsid w:val="002C0D81"/>
    <w:rsid w:val="002C3E5E"/>
    <w:rsid w:val="002D60EC"/>
    <w:rsid w:val="002E1B6F"/>
    <w:rsid w:val="002E244B"/>
    <w:rsid w:val="002E59A4"/>
    <w:rsid w:val="002E5C90"/>
    <w:rsid w:val="002F1E06"/>
    <w:rsid w:val="002F33AF"/>
    <w:rsid w:val="00301DC6"/>
    <w:rsid w:val="00301EE0"/>
    <w:rsid w:val="003140F8"/>
    <w:rsid w:val="00327B0E"/>
    <w:rsid w:val="00331A95"/>
    <w:rsid w:val="003400D6"/>
    <w:rsid w:val="00341B95"/>
    <w:rsid w:val="0034292F"/>
    <w:rsid w:val="00361A8B"/>
    <w:rsid w:val="00373D5D"/>
    <w:rsid w:val="0038158A"/>
    <w:rsid w:val="00395C5E"/>
    <w:rsid w:val="00397C25"/>
    <w:rsid w:val="003B0BBC"/>
    <w:rsid w:val="003F78A0"/>
    <w:rsid w:val="00410769"/>
    <w:rsid w:val="0041583C"/>
    <w:rsid w:val="00421AEB"/>
    <w:rsid w:val="004221B7"/>
    <w:rsid w:val="00422F37"/>
    <w:rsid w:val="00423245"/>
    <w:rsid w:val="00423E20"/>
    <w:rsid w:val="004441BB"/>
    <w:rsid w:val="00457E1A"/>
    <w:rsid w:val="00460F41"/>
    <w:rsid w:val="00470AAA"/>
    <w:rsid w:val="0048190B"/>
    <w:rsid w:val="0048221A"/>
    <w:rsid w:val="00487950"/>
    <w:rsid w:val="00490CE0"/>
    <w:rsid w:val="004A549F"/>
    <w:rsid w:val="004B408E"/>
    <w:rsid w:val="004D1259"/>
    <w:rsid w:val="004D131B"/>
    <w:rsid w:val="004D2176"/>
    <w:rsid w:val="004D2E7A"/>
    <w:rsid w:val="004F5987"/>
    <w:rsid w:val="00505D6B"/>
    <w:rsid w:val="00511F93"/>
    <w:rsid w:val="00521ABD"/>
    <w:rsid w:val="00526E76"/>
    <w:rsid w:val="005311BB"/>
    <w:rsid w:val="00536685"/>
    <w:rsid w:val="00541B2A"/>
    <w:rsid w:val="00543E28"/>
    <w:rsid w:val="00556B83"/>
    <w:rsid w:val="0056746F"/>
    <w:rsid w:val="005759BD"/>
    <w:rsid w:val="005800B8"/>
    <w:rsid w:val="00580E54"/>
    <w:rsid w:val="00581927"/>
    <w:rsid w:val="00591760"/>
    <w:rsid w:val="00593B90"/>
    <w:rsid w:val="00593D75"/>
    <w:rsid w:val="005976EE"/>
    <w:rsid w:val="005B0C61"/>
    <w:rsid w:val="005C102D"/>
    <w:rsid w:val="005C4B06"/>
    <w:rsid w:val="005E55DE"/>
    <w:rsid w:val="005E6DC3"/>
    <w:rsid w:val="005F2297"/>
    <w:rsid w:val="005F2326"/>
    <w:rsid w:val="005F389F"/>
    <w:rsid w:val="006074A6"/>
    <w:rsid w:val="006076AA"/>
    <w:rsid w:val="0061183E"/>
    <w:rsid w:val="0061302F"/>
    <w:rsid w:val="00614D91"/>
    <w:rsid w:val="00644180"/>
    <w:rsid w:val="006465E1"/>
    <w:rsid w:val="006508F4"/>
    <w:rsid w:val="00655DA2"/>
    <w:rsid w:val="00655DDA"/>
    <w:rsid w:val="006573ED"/>
    <w:rsid w:val="006626D6"/>
    <w:rsid w:val="006678A3"/>
    <w:rsid w:val="00672F3E"/>
    <w:rsid w:val="00675441"/>
    <w:rsid w:val="0068025D"/>
    <w:rsid w:val="0069122D"/>
    <w:rsid w:val="006A03FD"/>
    <w:rsid w:val="006A14E7"/>
    <w:rsid w:val="006A1FAD"/>
    <w:rsid w:val="006A6F8A"/>
    <w:rsid w:val="006B5EEE"/>
    <w:rsid w:val="006B66BB"/>
    <w:rsid w:val="006C4C99"/>
    <w:rsid w:val="006E042B"/>
    <w:rsid w:val="006E320F"/>
    <w:rsid w:val="006F3D49"/>
    <w:rsid w:val="0070263F"/>
    <w:rsid w:val="00703538"/>
    <w:rsid w:val="00704CD0"/>
    <w:rsid w:val="00705705"/>
    <w:rsid w:val="0070719E"/>
    <w:rsid w:val="00752FAE"/>
    <w:rsid w:val="00762713"/>
    <w:rsid w:val="00770636"/>
    <w:rsid w:val="0078347A"/>
    <w:rsid w:val="0078562E"/>
    <w:rsid w:val="0078759D"/>
    <w:rsid w:val="00794328"/>
    <w:rsid w:val="007A74F0"/>
    <w:rsid w:val="007B756E"/>
    <w:rsid w:val="007B7DA5"/>
    <w:rsid w:val="007D1EDA"/>
    <w:rsid w:val="00804DF4"/>
    <w:rsid w:val="0080774C"/>
    <w:rsid w:val="00813328"/>
    <w:rsid w:val="00817547"/>
    <w:rsid w:val="00822EC2"/>
    <w:rsid w:val="00831897"/>
    <w:rsid w:val="0083571E"/>
    <w:rsid w:val="00840DA2"/>
    <w:rsid w:val="00842D82"/>
    <w:rsid w:val="008638A8"/>
    <w:rsid w:val="008853C0"/>
    <w:rsid w:val="008928F2"/>
    <w:rsid w:val="008A0AFE"/>
    <w:rsid w:val="008A1CF3"/>
    <w:rsid w:val="008A2D99"/>
    <w:rsid w:val="008B0D74"/>
    <w:rsid w:val="008B1617"/>
    <w:rsid w:val="008B624A"/>
    <w:rsid w:val="008C05BC"/>
    <w:rsid w:val="008C6993"/>
    <w:rsid w:val="008D1E8E"/>
    <w:rsid w:val="008D2D8F"/>
    <w:rsid w:val="009022CB"/>
    <w:rsid w:val="0091676F"/>
    <w:rsid w:val="0091737B"/>
    <w:rsid w:val="009364B0"/>
    <w:rsid w:val="00936A97"/>
    <w:rsid w:val="0094160D"/>
    <w:rsid w:val="009435C3"/>
    <w:rsid w:val="00946825"/>
    <w:rsid w:val="009528F4"/>
    <w:rsid w:val="009551B4"/>
    <w:rsid w:val="00960EFE"/>
    <w:rsid w:val="00964B65"/>
    <w:rsid w:val="009859B3"/>
    <w:rsid w:val="0099723E"/>
    <w:rsid w:val="009B31FB"/>
    <w:rsid w:val="009D3490"/>
    <w:rsid w:val="009E0BA3"/>
    <w:rsid w:val="009F3C36"/>
    <w:rsid w:val="00A077F7"/>
    <w:rsid w:val="00A16E56"/>
    <w:rsid w:val="00A24D0F"/>
    <w:rsid w:val="00A24D8F"/>
    <w:rsid w:val="00A353FD"/>
    <w:rsid w:val="00A37390"/>
    <w:rsid w:val="00A459F4"/>
    <w:rsid w:val="00A51DA8"/>
    <w:rsid w:val="00A54C48"/>
    <w:rsid w:val="00A71041"/>
    <w:rsid w:val="00A7226F"/>
    <w:rsid w:val="00A77E92"/>
    <w:rsid w:val="00A81A27"/>
    <w:rsid w:val="00A84527"/>
    <w:rsid w:val="00A939DD"/>
    <w:rsid w:val="00AA0B12"/>
    <w:rsid w:val="00AA33A8"/>
    <w:rsid w:val="00AB1D71"/>
    <w:rsid w:val="00AB3DD7"/>
    <w:rsid w:val="00AB7C85"/>
    <w:rsid w:val="00AC00BA"/>
    <w:rsid w:val="00AC578A"/>
    <w:rsid w:val="00AE25EC"/>
    <w:rsid w:val="00AF66BD"/>
    <w:rsid w:val="00B029C3"/>
    <w:rsid w:val="00B05AEA"/>
    <w:rsid w:val="00B10531"/>
    <w:rsid w:val="00B1053D"/>
    <w:rsid w:val="00B113C9"/>
    <w:rsid w:val="00B25CA2"/>
    <w:rsid w:val="00B32248"/>
    <w:rsid w:val="00B407E3"/>
    <w:rsid w:val="00B41CCC"/>
    <w:rsid w:val="00B473EE"/>
    <w:rsid w:val="00B54002"/>
    <w:rsid w:val="00B571C2"/>
    <w:rsid w:val="00B622A3"/>
    <w:rsid w:val="00B6231D"/>
    <w:rsid w:val="00B77507"/>
    <w:rsid w:val="00B94263"/>
    <w:rsid w:val="00B9647E"/>
    <w:rsid w:val="00BA4540"/>
    <w:rsid w:val="00BA6C18"/>
    <w:rsid w:val="00BB7360"/>
    <w:rsid w:val="00BC00AA"/>
    <w:rsid w:val="00BC0BED"/>
    <w:rsid w:val="00BC4971"/>
    <w:rsid w:val="00BC5863"/>
    <w:rsid w:val="00BD439E"/>
    <w:rsid w:val="00BD5B42"/>
    <w:rsid w:val="00BD6985"/>
    <w:rsid w:val="00BE5901"/>
    <w:rsid w:val="00BE67FB"/>
    <w:rsid w:val="00BE6D1C"/>
    <w:rsid w:val="00BE75BE"/>
    <w:rsid w:val="00C22D5A"/>
    <w:rsid w:val="00C24052"/>
    <w:rsid w:val="00C452E6"/>
    <w:rsid w:val="00C50582"/>
    <w:rsid w:val="00C50C72"/>
    <w:rsid w:val="00C62D79"/>
    <w:rsid w:val="00C75E5F"/>
    <w:rsid w:val="00C75EB3"/>
    <w:rsid w:val="00C84777"/>
    <w:rsid w:val="00C90574"/>
    <w:rsid w:val="00C9410C"/>
    <w:rsid w:val="00CA239C"/>
    <w:rsid w:val="00CA5993"/>
    <w:rsid w:val="00CB782C"/>
    <w:rsid w:val="00CC5D1F"/>
    <w:rsid w:val="00CC637C"/>
    <w:rsid w:val="00CC6E5D"/>
    <w:rsid w:val="00CD263D"/>
    <w:rsid w:val="00CD73D1"/>
    <w:rsid w:val="00CD74CB"/>
    <w:rsid w:val="00CE0B2A"/>
    <w:rsid w:val="00CE689F"/>
    <w:rsid w:val="00CE6EE0"/>
    <w:rsid w:val="00CE7DB8"/>
    <w:rsid w:val="00D11AF0"/>
    <w:rsid w:val="00D14E9C"/>
    <w:rsid w:val="00D26E5C"/>
    <w:rsid w:val="00D34A68"/>
    <w:rsid w:val="00D43099"/>
    <w:rsid w:val="00D515B4"/>
    <w:rsid w:val="00D54643"/>
    <w:rsid w:val="00D66510"/>
    <w:rsid w:val="00D74CBB"/>
    <w:rsid w:val="00D851E4"/>
    <w:rsid w:val="00D872FD"/>
    <w:rsid w:val="00DE097F"/>
    <w:rsid w:val="00DE2D31"/>
    <w:rsid w:val="00DF2CE4"/>
    <w:rsid w:val="00E00226"/>
    <w:rsid w:val="00E0446D"/>
    <w:rsid w:val="00E05419"/>
    <w:rsid w:val="00E12DCD"/>
    <w:rsid w:val="00E216A0"/>
    <w:rsid w:val="00E24A6F"/>
    <w:rsid w:val="00E263C1"/>
    <w:rsid w:val="00E26E3E"/>
    <w:rsid w:val="00E369CF"/>
    <w:rsid w:val="00E42408"/>
    <w:rsid w:val="00E4295B"/>
    <w:rsid w:val="00E44DE6"/>
    <w:rsid w:val="00E44F50"/>
    <w:rsid w:val="00E50BEC"/>
    <w:rsid w:val="00E57334"/>
    <w:rsid w:val="00E641E2"/>
    <w:rsid w:val="00E666F4"/>
    <w:rsid w:val="00E761EA"/>
    <w:rsid w:val="00E87477"/>
    <w:rsid w:val="00EA523D"/>
    <w:rsid w:val="00EB2D41"/>
    <w:rsid w:val="00EB630C"/>
    <w:rsid w:val="00EC0351"/>
    <w:rsid w:val="00ED76DF"/>
    <w:rsid w:val="00EE0450"/>
    <w:rsid w:val="00EE2210"/>
    <w:rsid w:val="00F01551"/>
    <w:rsid w:val="00F02E82"/>
    <w:rsid w:val="00F05DAF"/>
    <w:rsid w:val="00F13E27"/>
    <w:rsid w:val="00F21B29"/>
    <w:rsid w:val="00F3139E"/>
    <w:rsid w:val="00F36350"/>
    <w:rsid w:val="00F365D4"/>
    <w:rsid w:val="00F42FD7"/>
    <w:rsid w:val="00F61F2D"/>
    <w:rsid w:val="00F650B1"/>
    <w:rsid w:val="00F6738F"/>
    <w:rsid w:val="00F7077C"/>
    <w:rsid w:val="00F8353F"/>
    <w:rsid w:val="00F861DA"/>
    <w:rsid w:val="00F87C58"/>
    <w:rsid w:val="00F90CFE"/>
    <w:rsid w:val="00F937F5"/>
    <w:rsid w:val="00FA55B0"/>
    <w:rsid w:val="00FC03AD"/>
    <w:rsid w:val="00FC155E"/>
    <w:rsid w:val="00FE138F"/>
    <w:rsid w:val="00FE18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759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kern w:val="2"/>
      <w:sz w:val="16"/>
      <w:szCs w:val="16"/>
    </w:rPr>
  </w:style>
  <w:style w:type="character" w:customStyle="1" w:styleId="BodyTextIndent3Char">
    <w:name w:val="Body Text Indent 3 Char"/>
    <w:link w:val="BodyTextIndent3"/>
    <w:rsid w:val="005759BD"/>
    <w:rPr>
      <w:rFonts w:ascii="Batang" w:eastAsia="Batang" w:hAnsi="Times New Roman" w:cs="Times New Roman"/>
      <w:sz w:val="16"/>
      <w:szCs w:val="16"/>
    </w:rPr>
  </w:style>
  <w:style w:type="character" w:styleId="Strong">
    <w:name w:val="Strong"/>
    <w:uiPriority w:val="22"/>
    <w:qFormat/>
    <w:rsid w:val="00575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BD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5BE"/>
    <w:pPr>
      <w:ind w:leftChars="400" w:left="800"/>
    </w:pPr>
  </w:style>
  <w:style w:type="paragraph" w:styleId="NormalWeb">
    <w:name w:val="Normal (Web)"/>
    <w:basedOn w:val="Normal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Reference">
    <w:name w:val="endnote reference"/>
    <w:uiPriority w:val="99"/>
    <w:semiHidden/>
    <w:unhideWhenUsed/>
    <w:rsid w:val="00AC578A"/>
    <w:rPr>
      <w:vertAlign w:val="superscript"/>
    </w:rPr>
  </w:style>
  <w:style w:type="paragraph" w:styleId="NoSpacing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6985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85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BD698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6E3E"/>
    <w:pPr>
      <w:tabs>
        <w:tab w:val="left" w:pos="426"/>
      </w:tabs>
    </w:pPr>
    <w:rPr>
      <w:rFonts w:eastAsia="Batang"/>
      <w:b/>
      <w:bCs/>
      <w:lang w:val="de-DE" w:eastAsia="x-none"/>
    </w:rPr>
  </w:style>
  <w:style w:type="character" w:customStyle="1" w:styleId="CommentSubjectChar">
    <w:name w:val="Comment Subject Char"/>
    <w:link w:val="CommentSubject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D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760"/>
    <w:pPr>
      <w:spacing w:after="120"/>
    </w:pPr>
  </w:style>
  <w:style w:type="character" w:customStyle="1" w:styleId="BodyTextChar">
    <w:name w:val="Body Text Char"/>
    <w:link w:val="BodyText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Revision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FollowedHyperlink">
    <w:name w:val="FollowedHyperlink"/>
    <w:uiPriority w:val="99"/>
    <w:semiHidden/>
    <w:unhideWhenUsed/>
    <w:rsid w:val="002B78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91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5AE-FCFE-41DF-8BA3-A8068E63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2437</CharactersWithSpaces>
  <SharedDoc>false</SharedDoc>
  <HLinks>
    <vt:vector size="24" baseType="variant"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2015-11-11T06:39:00Z</dcterms:created>
  <dcterms:modified xsi:type="dcterms:W3CDTF">2015-11-11T17:06:00Z</dcterms:modified>
</cp:coreProperties>
</file>