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E2" w:rsidRDefault="001F55E2" w:rsidP="001F55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70AB44BB" wp14:editId="7578BB1B">
            <wp:extent cx="20478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5E2" w:rsidRDefault="001F55E2" w:rsidP="001F55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F55E2" w:rsidRPr="00DE6FAA" w:rsidRDefault="001F55E2" w:rsidP="001F55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Ladies Night Goes Glam with Exclusive New Beauty Package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At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Wynn Las Vegas</w:t>
      </w:r>
    </w:p>
    <w:p w:rsidR="001F55E2" w:rsidRPr="00DE6FAA" w:rsidRDefault="001F55E2" w:rsidP="001F55E2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p w:rsidR="001F55E2" w:rsidRDefault="001F55E2" w:rsidP="001F55E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826D7">
        <w:rPr>
          <w:rFonts w:ascii="Arial" w:eastAsia="Times New Roman" w:hAnsi="Arial" w:cs="Arial"/>
          <w:b/>
          <w:bCs/>
        </w:rPr>
        <w:t xml:space="preserve">LAS VEGAS (August 29, 2018) </w:t>
      </w:r>
      <w:r w:rsidRPr="004826D7">
        <w:rPr>
          <w:rFonts w:ascii="Arial" w:eastAsia="Times New Roman" w:hAnsi="Arial" w:cs="Arial"/>
        </w:rPr>
        <w:t xml:space="preserve">— </w:t>
      </w:r>
      <w:r>
        <w:rPr>
          <w:rFonts w:ascii="Arial" w:eastAsia="Times New Roman" w:hAnsi="Arial" w:cs="Arial"/>
        </w:rPr>
        <w:t>The Salon at Encore</w:t>
      </w:r>
      <w:r w:rsidRPr="004826D7">
        <w:rPr>
          <w:rFonts w:ascii="Arial" w:eastAsia="Times New Roman" w:hAnsi="Arial" w:cs="Arial"/>
        </w:rPr>
        <w:t xml:space="preserve"> introduces a new beauty and styling service tailored exclusively to the nightlife lover</w:t>
      </w:r>
      <w:r>
        <w:rPr>
          <w:rFonts w:ascii="Arial" w:eastAsia="Times New Roman" w:hAnsi="Arial" w:cs="Arial"/>
        </w:rPr>
        <w:t xml:space="preserve">.  The </w:t>
      </w:r>
      <w:r w:rsidRPr="004826D7">
        <w:rPr>
          <w:rFonts w:ascii="Arial" w:eastAsia="Times New Roman" w:hAnsi="Arial" w:cs="Arial"/>
          <w:i/>
        </w:rPr>
        <w:t xml:space="preserve">Own </w:t>
      </w:r>
      <w:proofErr w:type="gramStart"/>
      <w:r w:rsidRPr="004826D7">
        <w:rPr>
          <w:rFonts w:ascii="Arial" w:eastAsia="Times New Roman" w:hAnsi="Arial" w:cs="Arial"/>
          <w:i/>
        </w:rPr>
        <w:t>The</w:t>
      </w:r>
      <w:proofErr w:type="gramEnd"/>
      <w:r w:rsidRPr="004826D7">
        <w:rPr>
          <w:rFonts w:ascii="Arial" w:eastAsia="Times New Roman" w:hAnsi="Arial" w:cs="Arial"/>
          <w:i/>
        </w:rPr>
        <w:t xml:space="preserve"> Night</w:t>
      </w:r>
      <w:r>
        <w:rPr>
          <w:rFonts w:ascii="Arial" w:eastAsia="Times New Roman" w:hAnsi="Arial" w:cs="Arial"/>
        </w:rPr>
        <w:t xml:space="preserve"> package offers a fun</w:t>
      </w:r>
      <w:r w:rsidRPr="004826D7">
        <w:rPr>
          <w:rFonts w:ascii="Arial" w:eastAsia="Times New Roman" w:hAnsi="Arial" w:cs="Arial"/>
        </w:rPr>
        <w:t xml:space="preserve"> new twist on getting glam </w:t>
      </w:r>
      <w:r>
        <w:rPr>
          <w:rFonts w:ascii="Arial" w:eastAsia="Times New Roman" w:hAnsi="Arial" w:cs="Arial"/>
        </w:rPr>
        <w:t xml:space="preserve">before heading for a night out in Vegas.  </w:t>
      </w:r>
    </w:p>
    <w:p w:rsidR="001F55E2" w:rsidRPr="004826D7" w:rsidRDefault="001F55E2" w:rsidP="001F55E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55E2" w:rsidRPr="004826D7" w:rsidRDefault="001F55E2" w:rsidP="001F55E2">
      <w:pPr>
        <w:spacing w:after="0" w:line="240" w:lineRule="auto"/>
        <w:jc w:val="both"/>
        <w:rPr>
          <w:rFonts w:ascii="Arial" w:eastAsia="Times New Roman" w:hAnsi="Arial" w:cs="Arial"/>
        </w:rPr>
      </w:pPr>
      <w:r w:rsidRPr="001F55E2">
        <w:rPr>
          <w:rFonts w:ascii="Arial" w:eastAsia="Times New Roman" w:hAnsi="Arial" w:cs="Arial"/>
        </w:rPr>
        <w:t>Perfect for groups who want to start the party early, the</w:t>
      </w:r>
      <w:r>
        <w:rPr>
          <w:rFonts w:ascii="Arial" w:eastAsia="Times New Roman" w:hAnsi="Arial" w:cs="Arial"/>
          <w:i/>
        </w:rPr>
        <w:t xml:space="preserve"> </w:t>
      </w:r>
      <w:r w:rsidRPr="004826D7">
        <w:rPr>
          <w:rFonts w:ascii="Arial" w:eastAsia="Times New Roman" w:hAnsi="Arial" w:cs="Arial"/>
          <w:i/>
        </w:rPr>
        <w:t xml:space="preserve">Own </w:t>
      </w:r>
      <w:proofErr w:type="gramStart"/>
      <w:r w:rsidRPr="004826D7">
        <w:rPr>
          <w:rFonts w:ascii="Arial" w:eastAsia="Times New Roman" w:hAnsi="Arial" w:cs="Arial"/>
          <w:i/>
        </w:rPr>
        <w:t>The</w:t>
      </w:r>
      <w:proofErr w:type="gramEnd"/>
      <w:r w:rsidRPr="004826D7">
        <w:rPr>
          <w:rFonts w:ascii="Arial" w:eastAsia="Times New Roman" w:hAnsi="Arial" w:cs="Arial"/>
          <w:i/>
        </w:rPr>
        <w:t xml:space="preserve"> Night</w:t>
      </w:r>
      <w:r w:rsidRPr="004826D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package </w:t>
      </w:r>
      <w:r w:rsidRPr="004826D7">
        <w:rPr>
          <w:rFonts w:ascii="Arial" w:eastAsia="Times New Roman" w:hAnsi="Arial" w:cs="Arial"/>
        </w:rPr>
        <w:t>begins</w:t>
      </w:r>
      <w:r>
        <w:rPr>
          <w:rFonts w:ascii="Arial" w:eastAsia="Times New Roman" w:hAnsi="Arial" w:cs="Arial"/>
        </w:rPr>
        <w:t xml:space="preserve"> with a glass of champagne and</w:t>
      </w:r>
      <w:r w:rsidRPr="004826D7">
        <w:rPr>
          <w:rFonts w:ascii="Arial" w:eastAsia="Times New Roman" w:hAnsi="Arial" w:cs="Arial"/>
        </w:rPr>
        <w:t xml:space="preserve"> a personalized consultation with an expert hairstylist and makeup artist who will help architect a head-turning evening look created specifically to shine under dancefloor lights. </w:t>
      </w:r>
      <w:r>
        <w:rPr>
          <w:rFonts w:ascii="Arial" w:eastAsia="Times New Roman" w:hAnsi="Arial" w:cs="Arial"/>
        </w:rPr>
        <w:t>Guests will receive a</w:t>
      </w:r>
      <w:r w:rsidRPr="004826D7">
        <w:rPr>
          <w:rFonts w:ascii="Arial" w:eastAsia="Times New Roman" w:hAnsi="Arial" w:cs="Arial"/>
        </w:rPr>
        <w:t xml:space="preserve"> custom styled blowout, full face makeup application, and false eyelashes. To top it all off, clients are then</w:t>
      </w:r>
      <w:bookmarkStart w:id="0" w:name="_GoBack"/>
      <w:bookmarkEnd w:id="0"/>
      <w:r w:rsidRPr="004826D7">
        <w:rPr>
          <w:rFonts w:ascii="Arial" w:eastAsia="Times New Roman" w:hAnsi="Arial" w:cs="Arial"/>
        </w:rPr>
        <w:t xml:space="preserve"> invited behind the velvet ropes with complimentary entry into Wynn’s most exclusive nightlife destination, XS Nightclub.</w:t>
      </w:r>
    </w:p>
    <w:p w:rsidR="001F55E2" w:rsidRPr="004826D7" w:rsidRDefault="001F55E2" w:rsidP="001F55E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55E2" w:rsidRPr="004826D7" w:rsidRDefault="001F55E2" w:rsidP="001F55E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826D7">
        <w:rPr>
          <w:rFonts w:ascii="Arial" w:eastAsia="Times New Roman" w:hAnsi="Arial" w:cs="Arial"/>
          <w:i/>
        </w:rPr>
        <w:t xml:space="preserve">Own </w:t>
      </w:r>
      <w:proofErr w:type="gramStart"/>
      <w:r w:rsidRPr="004826D7">
        <w:rPr>
          <w:rFonts w:ascii="Arial" w:eastAsia="Times New Roman" w:hAnsi="Arial" w:cs="Arial"/>
          <w:i/>
        </w:rPr>
        <w:t>The</w:t>
      </w:r>
      <w:proofErr w:type="gramEnd"/>
      <w:r w:rsidRPr="004826D7">
        <w:rPr>
          <w:rFonts w:ascii="Arial" w:eastAsia="Times New Roman" w:hAnsi="Arial" w:cs="Arial"/>
          <w:i/>
        </w:rPr>
        <w:t xml:space="preserve"> Night</w:t>
      </w:r>
      <w:r w:rsidRPr="004826D7">
        <w:rPr>
          <w:rFonts w:ascii="Arial" w:eastAsia="Times New Roman" w:hAnsi="Arial" w:cs="Arial"/>
        </w:rPr>
        <w:t xml:space="preserve"> is available for $200 at The Salon at Encore on Fridays and Saturdays only from 5 p.m. – 9 p.m. Nevada locals receive a 20 percent discount and validated parking. To book an appointment visit WynnLasVegas.com or call (702) 770-4772. </w:t>
      </w:r>
    </w:p>
    <w:p w:rsidR="001F55E2" w:rsidRPr="00136B31" w:rsidRDefault="001F55E2" w:rsidP="001F55E2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1F55E2" w:rsidRPr="00C2517C" w:rsidRDefault="001F55E2" w:rsidP="001F55E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  <w:u w:val="single"/>
        </w:rPr>
      </w:pPr>
      <w:r w:rsidRPr="00C2517C">
        <w:rPr>
          <w:rFonts w:ascii="Arial" w:hAnsi="Arial" w:cs="Arial"/>
          <w:b/>
          <w:bCs/>
          <w:sz w:val="21"/>
          <w:szCs w:val="21"/>
          <w:u w:val="single"/>
        </w:rPr>
        <w:t>ABOUT WYNN LAS VEGAS</w:t>
      </w:r>
    </w:p>
    <w:p w:rsidR="001F55E2" w:rsidRPr="00C2517C" w:rsidRDefault="001F55E2" w:rsidP="001F55E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C2517C">
        <w:rPr>
          <w:rFonts w:ascii="Arial" w:hAnsi="Arial" w:cs="Arial"/>
          <w:sz w:val="21"/>
          <w:szCs w:val="21"/>
        </w:rPr>
        <w:t xml:space="preserve">Wynn Resorts is the recipient of more Forbes Travel Guide Five Star Awards than any other </w:t>
      </w:r>
      <w:proofErr w:type="gramStart"/>
      <w:r w:rsidRPr="00C2517C">
        <w:rPr>
          <w:rFonts w:ascii="Arial" w:hAnsi="Arial" w:cs="Arial"/>
          <w:sz w:val="21"/>
          <w:szCs w:val="21"/>
        </w:rPr>
        <w:t>independent</w:t>
      </w:r>
      <w:proofErr w:type="gramEnd"/>
      <w:r w:rsidRPr="00C2517C">
        <w:rPr>
          <w:rFonts w:ascii="Arial" w:hAnsi="Arial" w:cs="Arial"/>
          <w:sz w:val="21"/>
          <w:szCs w:val="21"/>
        </w:rPr>
        <w:t xml:space="preserve"> hotel company in the world. Wynn Las Vegas opened on April 28, 2005 and was once again named the best resort in Nevada on </w:t>
      </w:r>
      <w:r w:rsidRPr="00C2517C">
        <w:rPr>
          <w:rFonts w:ascii="Arial" w:hAnsi="Arial" w:cs="Arial"/>
          <w:i/>
          <w:iCs/>
          <w:sz w:val="21"/>
          <w:szCs w:val="21"/>
        </w:rPr>
        <w:t xml:space="preserve">Condé Nast Traveler’s </w:t>
      </w:r>
      <w:r w:rsidRPr="00C2517C">
        <w:rPr>
          <w:rFonts w:ascii="Arial" w:hAnsi="Arial" w:cs="Arial"/>
          <w:iCs/>
          <w:sz w:val="21"/>
          <w:szCs w:val="21"/>
        </w:rPr>
        <w:t>2018</w:t>
      </w:r>
      <w:r w:rsidRPr="00C2517C">
        <w:rPr>
          <w:rFonts w:ascii="Arial" w:hAnsi="Arial" w:cs="Arial"/>
          <w:sz w:val="21"/>
          <w:szCs w:val="21"/>
        </w:rPr>
        <w:t xml:space="preserve"> “Gold List,” a title received for the tenth time. Wynn and Encore Las Vegas feature two luxury hotel towers with a total of 4,750 spacious hotel rooms, suites and villas, approximately 192,000 square feet of casino space, 21 dining experiences featuring signature chefs and 11 bars, two award-winning spas, approximately 290,000 square feet of meeting and convention space, approximately 110,000 square feet of retail space as well as three nightclubs, a beach club and recreation and leisure facilities. In addition to two luxury retail esplanades, a Strip-front expansion, Wynn Plaza, is currently under construction and is scheduled to be completed in 2018. For more information on Wynn and Encore Las Vegas, visit </w:t>
      </w:r>
      <w:hyperlink r:id="rId7" w:history="1">
        <w:r w:rsidRPr="00C2517C">
          <w:rPr>
            <w:rStyle w:val="Hyperlink"/>
            <w:rFonts w:ascii="Arial" w:hAnsi="Arial" w:cs="Arial"/>
            <w:color w:val="auto"/>
            <w:sz w:val="21"/>
            <w:szCs w:val="21"/>
          </w:rPr>
          <w:t>www.wynnpressroom.com</w:t>
        </w:r>
      </w:hyperlink>
      <w:r w:rsidRPr="00C2517C">
        <w:rPr>
          <w:rFonts w:ascii="Arial" w:hAnsi="Arial" w:cs="Arial"/>
          <w:sz w:val="21"/>
          <w:szCs w:val="21"/>
        </w:rPr>
        <w:t xml:space="preserve">, follow on </w:t>
      </w:r>
      <w:hyperlink r:id="rId8" w:history="1">
        <w:r w:rsidRPr="00C2517C">
          <w:rPr>
            <w:rStyle w:val="Hyperlink"/>
            <w:rFonts w:ascii="Arial" w:hAnsi="Arial" w:cs="Arial"/>
            <w:color w:val="auto"/>
            <w:sz w:val="21"/>
            <w:szCs w:val="21"/>
          </w:rPr>
          <w:t>Twitter</w:t>
        </w:r>
      </w:hyperlink>
      <w:r w:rsidRPr="00C2517C">
        <w:rPr>
          <w:rFonts w:ascii="Arial" w:hAnsi="Arial" w:cs="Arial"/>
          <w:sz w:val="21"/>
          <w:szCs w:val="21"/>
        </w:rPr>
        <w:t xml:space="preserve">, </w:t>
      </w:r>
      <w:hyperlink r:id="rId9" w:history="1">
        <w:r w:rsidRPr="00C2517C">
          <w:rPr>
            <w:rStyle w:val="Hyperlink"/>
            <w:rFonts w:ascii="Arial" w:hAnsi="Arial" w:cs="Arial"/>
            <w:color w:val="auto"/>
            <w:sz w:val="21"/>
            <w:szCs w:val="21"/>
          </w:rPr>
          <w:t>Instagram</w:t>
        </w:r>
      </w:hyperlink>
      <w:r w:rsidRPr="00C2517C">
        <w:rPr>
          <w:rFonts w:ascii="Arial" w:hAnsi="Arial" w:cs="Arial"/>
          <w:sz w:val="21"/>
          <w:szCs w:val="21"/>
        </w:rPr>
        <w:t xml:space="preserve"> and </w:t>
      </w:r>
      <w:hyperlink r:id="rId10" w:history="1">
        <w:r w:rsidRPr="00C2517C">
          <w:rPr>
            <w:rStyle w:val="Hyperlink"/>
            <w:rFonts w:ascii="Arial" w:hAnsi="Arial" w:cs="Arial"/>
            <w:sz w:val="21"/>
            <w:szCs w:val="21"/>
          </w:rPr>
          <w:t>Facebook</w:t>
        </w:r>
      </w:hyperlink>
      <w:r w:rsidRPr="00C2517C">
        <w:rPr>
          <w:rFonts w:ascii="Arial" w:hAnsi="Arial" w:cs="Arial"/>
          <w:sz w:val="21"/>
          <w:szCs w:val="21"/>
        </w:rPr>
        <w:t>.</w:t>
      </w:r>
    </w:p>
    <w:p w:rsidR="001F55E2" w:rsidRPr="00C2517C" w:rsidRDefault="001F55E2" w:rsidP="001F55E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1F55E2" w:rsidRPr="00C2517C" w:rsidRDefault="001F55E2" w:rsidP="001F55E2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sz w:val="21"/>
          <w:szCs w:val="21"/>
        </w:rPr>
      </w:pPr>
      <w:r w:rsidRPr="00C2517C">
        <w:rPr>
          <w:rFonts w:ascii="Arial" w:eastAsia="Times New Roman" w:hAnsi="Arial" w:cs="Arial"/>
          <w:b/>
          <w:sz w:val="21"/>
          <w:szCs w:val="21"/>
          <w:u w:val="single"/>
        </w:rPr>
        <w:t>MEDIA CONTACT:</w:t>
      </w:r>
    </w:p>
    <w:p w:rsidR="001F55E2" w:rsidRPr="00C2517C" w:rsidRDefault="001F55E2" w:rsidP="001F55E2">
      <w:pPr>
        <w:spacing w:after="0" w:line="240" w:lineRule="auto"/>
        <w:ind w:left="-720" w:firstLine="720"/>
        <w:rPr>
          <w:rFonts w:ascii="Arial" w:eastAsia="Times New Roman" w:hAnsi="Arial" w:cs="Arial"/>
          <w:sz w:val="21"/>
          <w:szCs w:val="21"/>
          <w:lang w:val="fr-FR"/>
        </w:rPr>
      </w:pPr>
      <w:r w:rsidRPr="00C2517C">
        <w:rPr>
          <w:rFonts w:ascii="Arial" w:eastAsia="Times New Roman" w:hAnsi="Arial" w:cs="Arial"/>
          <w:sz w:val="21"/>
          <w:szCs w:val="21"/>
          <w:lang w:val="fr-FR"/>
        </w:rPr>
        <w:t>Ashley Miles</w:t>
      </w:r>
    </w:p>
    <w:p w:rsidR="001F55E2" w:rsidRPr="00C2517C" w:rsidRDefault="001F55E2" w:rsidP="001F55E2">
      <w:pPr>
        <w:spacing w:after="0" w:line="240" w:lineRule="auto"/>
        <w:ind w:left="-720" w:firstLine="720"/>
        <w:rPr>
          <w:rFonts w:ascii="Arial" w:eastAsia="Times New Roman" w:hAnsi="Arial" w:cs="Arial"/>
          <w:sz w:val="21"/>
          <w:szCs w:val="21"/>
          <w:lang w:val="fr-FR"/>
        </w:rPr>
      </w:pPr>
      <w:r w:rsidRPr="00C2517C">
        <w:rPr>
          <w:rFonts w:ascii="Arial" w:eastAsia="Times New Roman" w:hAnsi="Arial" w:cs="Arial"/>
          <w:sz w:val="21"/>
          <w:szCs w:val="21"/>
          <w:lang w:val="fr-FR"/>
        </w:rPr>
        <w:t>(702) 770-2099</w:t>
      </w:r>
    </w:p>
    <w:p w:rsidR="001F55E2" w:rsidRPr="00C2517C" w:rsidRDefault="001F55E2" w:rsidP="001F55E2">
      <w:pPr>
        <w:spacing w:after="0" w:line="240" w:lineRule="auto"/>
        <w:ind w:left="-720" w:firstLine="720"/>
        <w:rPr>
          <w:rFonts w:ascii="Arial" w:eastAsia="Times New Roman" w:hAnsi="Arial" w:cs="Arial"/>
          <w:sz w:val="21"/>
          <w:szCs w:val="21"/>
          <w:lang w:val="fr-FR"/>
        </w:rPr>
      </w:pPr>
      <w:hyperlink r:id="rId11" w:history="1">
        <w:r w:rsidRPr="00C2517C">
          <w:rPr>
            <w:rFonts w:ascii="Arial" w:eastAsia="Times New Roman" w:hAnsi="Arial" w:cs="Arial"/>
            <w:color w:val="0563C1" w:themeColor="hyperlink"/>
            <w:sz w:val="21"/>
            <w:szCs w:val="21"/>
            <w:u w:val="single"/>
            <w:lang w:val="fr-FR"/>
          </w:rPr>
          <w:t>ashley.miles@wynnlasvegas.com</w:t>
        </w:r>
      </w:hyperlink>
      <w:r w:rsidRPr="00C2517C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</w:p>
    <w:p w:rsidR="00B7426D" w:rsidRDefault="00B7329D"/>
    <w:sectPr w:rsidR="00B7426D" w:rsidSect="001F55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9D" w:rsidRDefault="00B7329D" w:rsidP="001F55E2">
      <w:pPr>
        <w:spacing w:after="0" w:line="240" w:lineRule="auto"/>
      </w:pPr>
      <w:r>
        <w:separator/>
      </w:r>
    </w:p>
  </w:endnote>
  <w:endnote w:type="continuationSeparator" w:id="0">
    <w:p w:rsidR="00B7329D" w:rsidRDefault="00B7329D" w:rsidP="001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E2" w:rsidRDefault="001F5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E2" w:rsidRDefault="001F55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E2" w:rsidRDefault="001F5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9D" w:rsidRDefault="00B7329D" w:rsidP="001F55E2">
      <w:pPr>
        <w:spacing w:after="0" w:line="240" w:lineRule="auto"/>
      </w:pPr>
      <w:r>
        <w:separator/>
      </w:r>
    </w:p>
  </w:footnote>
  <w:footnote w:type="continuationSeparator" w:id="0">
    <w:p w:rsidR="00B7329D" w:rsidRDefault="00B7329D" w:rsidP="001F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E2" w:rsidRDefault="001F5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E2" w:rsidRDefault="001F5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E2" w:rsidRDefault="001F5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2"/>
    <w:rsid w:val="001F55E2"/>
    <w:rsid w:val="007F155F"/>
    <w:rsid w:val="00B7329D"/>
    <w:rsid w:val="00E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AB3B07-8708-4ADA-8E87-99DF5259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5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55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E2"/>
  </w:style>
  <w:style w:type="paragraph" w:styleId="Footer">
    <w:name w:val="footer"/>
    <w:basedOn w:val="Normal"/>
    <w:link w:val="FooterChar"/>
    <w:uiPriority w:val="99"/>
    <w:unhideWhenUsed/>
    <w:rsid w:val="001F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wynnlasveg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ynnpressroom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shley.miles@wynnlasvegas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wynnlasvega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instagram.com/wynnlasvega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1886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Wynn Resorts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Ashley</dc:creator>
  <cp:keywords/>
  <dc:description/>
  <cp:lastModifiedBy>Miles, Ashley</cp:lastModifiedBy>
  <cp:revision>1</cp:revision>
  <dcterms:created xsi:type="dcterms:W3CDTF">2018-08-29T19:39:00Z</dcterms:created>
  <dcterms:modified xsi:type="dcterms:W3CDTF">2018-08-29T19:40:00Z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26491e9d-8190-46ad-8159-8a4aad531614</vt:lpwstr>
  </property>
  <property fmtid="{D5CDD505-2E9C-101B-9397-08002B2CF9AE}" pid="3" name="Wynn_ClassCode">
    <vt:lpwstr>Project Files - (OP.40.15)</vt:lpwstr>
  </property>
  <property fmtid="{D5CDD505-2E9C-101B-9397-08002B2CF9AE}" pid="4" name="Classification">
    <vt:lpwstr>Internal Use</vt:lpwstr>
  </property>
  <property fmtid="{D5CDD505-2E9C-101B-9397-08002B2CF9AE}" pid="5" name="Department">
    <vt:lpwstr>Operations</vt:lpwstr>
  </property>
  <property fmtid="{D5CDD505-2E9C-101B-9397-08002B2CF9AE}" pid="6" name="Category">
    <vt:lpwstr>Hotel Sales and Marketing</vt:lpwstr>
  </property>
  <property fmtid="{D5CDD505-2E9C-101B-9397-08002B2CF9AE}" pid="7" name="ClassCode">
    <vt:lpwstr>Project Files - (OP.40.15)</vt:lpwstr>
  </property>
</Properties>
</file>