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b/>
          <w:bCs/>
          <w:spacing w:val="-1"/>
          <w:lang w:val="en-US"/>
        </w:rPr>
        <w:t>#EqualGame stars lineup alongside football legends before Europa League final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UEFA is celebrating the first full season of its #EqualGame campaign, which aims to positively promote inclusion, diversity and acces</w:t>
      </w:r>
      <w:r>
        <w:rPr>
          <w:rFonts w:ascii="Calibri" w:hAnsi="Calibri"/>
          <w:spacing w:val="-1"/>
          <w:lang w:val="en-US"/>
        </w:rPr>
        <w:t xml:space="preserve">sibility in European football. 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 xml:space="preserve">To mark the occasion, UEFA </w:t>
      </w:r>
      <w:proofErr w:type="spellStart"/>
      <w:r>
        <w:rPr>
          <w:rFonts w:ascii="Calibri" w:hAnsi="Calibri"/>
          <w:spacing w:val="-1"/>
          <w:lang w:val="en-US"/>
        </w:rPr>
        <w:t>organised</w:t>
      </w:r>
      <w:proofErr w:type="spellEnd"/>
      <w:r>
        <w:rPr>
          <w:rFonts w:ascii="Calibri" w:hAnsi="Calibri"/>
          <w:spacing w:val="-1"/>
          <w:lang w:val="en-US"/>
        </w:rPr>
        <w:t xml:space="preserve"> a special football match ahead of the UEFA Europa League final between Marseille and </w:t>
      </w:r>
      <w:proofErr w:type="spellStart"/>
      <w:r>
        <w:rPr>
          <w:rFonts w:ascii="Calibri" w:hAnsi="Calibri"/>
          <w:spacing w:val="-1"/>
          <w:lang w:val="en-US"/>
        </w:rPr>
        <w:t>Atlético</w:t>
      </w:r>
      <w:proofErr w:type="spellEnd"/>
      <w:r>
        <w:rPr>
          <w:rFonts w:ascii="Calibri" w:hAnsi="Calibri"/>
          <w:spacing w:val="-1"/>
          <w:lang w:val="en-US"/>
        </w:rPr>
        <w:t xml:space="preserve"> de Madrid in Lyon.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The match at t</w:t>
      </w:r>
      <w:r>
        <w:rPr>
          <w:rFonts w:ascii="Calibri" w:hAnsi="Calibri"/>
          <w:lang w:val="en-US"/>
        </w:rPr>
        <w:t xml:space="preserve">he UEFA Europa League Village at the Place </w:t>
      </w:r>
      <w:proofErr w:type="spellStart"/>
      <w:r>
        <w:rPr>
          <w:rFonts w:ascii="Calibri" w:hAnsi="Calibri"/>
          <w:lang w:val="en-US"/>
        </w:rPr>
        <w:t>Bellecour</w:t>
      </w:r>
      <w:proofErr w:type="spellEnd"/>
      <w:r>
        <w:rPr>
          <w:rFonts w:ascii="Calibri" w:hAnsi="Calibri"/>
          <w:spacing w:val="-1"/>
          <w:lang w:val="en-US"/>
        </w:rPr>
        <w:t xml:space="preserve"> featured grassroots stars from across Europe who have featured so far in the campaign. 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 xml:space="preserve">They were joined on the pitch by Portuguese legend Luís Figo, former </w:t>
      </w:r>
      <w:proofErr w:type="spellStart"/>
      <w:r>
        <w:rPr>
          <w:rFonts w:ascii="Calibri" w:hAnsi="Calibri"/>
          <w:spacing w:val="-1"/>
          <w:lang w:val="en-US"/>
        </w:rPr>
        <w:t>Olympique</w:t>
      </w:r>
      <w:proofErr w:type="spellEnd"/>
      <w:r>
        <w:rPr>
          <w:rFonts w:ascii="Calibri" w:hAnsi="Calibri"/>
          <w:spacing w:val="-1"/>
          <w:lang w:val="en-US"/>
        </w:rPr>
        <w:t xml:space="preserve"> Lyonnais and Barcelona ace Eric </w:t>
      </w:r>
      <w:proofErr w:type="spellStart"/>
      <w:r>
        <w:rPr>
          <w:rFonts w:ascii="Calibri" w:hAnsi="Calibri"/>
          <w:spacing w:val="-1"/>
          <w:lang w:val="en-US"/>
        </w:rPr>
        <w:t>Abidal</w:t>
      </w:r>
      <w:proofErr w:type="spellEnd"/>
      <w:r>
        <w:rPr>
          <w:rFonts w:ascii="Calibri" w:hAnsi="Calibri"/>
          <w:spacing w:val="-1"/>
          <w:lang w:val="en-US"/>
        </w:rPr>
        <w:t xml:space="preserve"> and current </w:t>
      </w:r>
      <w:proofErr w:type="spellStart"/>
      <w:r>
        <w:rPr>
          <w:rFonts w:ascii="Calibri" w:hAnsi="Calibri"/>
          <w:spacing w:val="-1"/>
          <w:lang w:val="en-US"/>
        </w:rPr>
        <w:t>Olympique</w:t>
      </w:r>
      <w:proofErr w:type="spellEnd"/>
      <w:r>
        <w:rPr>
          <w:rFonts w:ascii="Calibri" w:hAnsi="Calibri"/>
          <w:spacing w:val="-1"/>
          <w:lang w:val="en-US"/>
        </w:rPr>
        <w:t xml:space="preserve"> Lyonnais women’s stars Ada </w:t>
      </w:r>
      <w:proofErr w:type="spellStart"/>
      <w:r>
        <w:rPr>
          <w:rFonts w:ascii="Calibri" w:hAnsi="Calibri"/>
          <w:spacing w:val="-1"/>
          <w:lang w:val="en-US"/>
        </w:rPr>
        <w:t>Hegerberg</w:t>
      </w:r>
      <w:proofErr w:type="spellEnd"/>
      <w:r>
        <w:rPr>
          <w:rFonts w:ascii="Calibri" w:hAnsi="Calibri"/>
          <w:spacing w:val="-1"/>
          <w:lang w:val="en-US"/>
        </w:rPr>
        <w:t xml:space="preserve"> and Shanice Van De Sanden.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 xml:space="preserve">The aim was to </w:t>
      </w:r>
      <w:proofErr w:type="spellStart"/>
      <w:r>
        <w:rPr>
          <w:rFonts w:ascii="Calibri" w:hAnsi="Calibri"/>
          <w:spacing w:val="-1"/>
          <w:lang w:val="en-US"/>
        </w:rPr>
        <w:t>emphasise</w:t>
      </w:r>
      <w:proofErr w:type="spellEnd"/>
      <w:r>
        <w:rPr>
          <w:rFonts w:ascii="Calibri" w:hAnsi="Calibri"/>
          <w:spacing w:val="-1"/>
          <w:lang w:val="en-US"/>
        </w:rPr>
        <w:t xml:space="preserve"> #</w:t>
      </w:r>
      <w:proofErr w:type="spellStart"/>
      <w:r>
        <w:rPr>
          <w:rFonts w:ascii="Calibri" w:hAnsi="Calibri"/>
          <w:spacing w:val="-1"/>
          <w:lang w:val="en-US"/>
        </w:rPr>
        <w:t>EqualGame’s</w:t>
      </w:r>
      <w:proofErr w:type="spellEnd"/>
      <w:r>
        <w:rPr>
          <w:rFonts w:ascii="Calibri" w:hAnsi="Calibri"/>
          <w:spacing w:val="-1"/>
          <w:lang w:val="en-US"/>
        </w:rPr>
        <w:t xml:space="preserve"> key message that football is open to all people, </w:t>
      </w:r>
      <w:r>
        <w:rPr>
          <w:rFonts w:ascii="Calibri" w:hAnsi="Calibri"/>
        </w:rPr>
        <w:t xml:space="preserve">irrespective of age, gender, ability, religion, sexual orientation, ethnicity or social background. 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color w:val="555555"/>
          <w:lang w:val="en"/>
        </w:rPr>
        <w:t> 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Since #</w:t>
      </w:r>
      <w:proofErr w:type="spellStart"/>
      <w:r>
        <w:rPr>
          <w:rFonts w:ascii="Calibri" w:hAnsi="Calibri"/>
          <w:spacing w:val="-1"/>
          <w:lang w:val="en-US"/>
        </w:rPr>
        <w:t>EqualGame’s</w:t>
      </w:r>
      <w:proofErr w:type="spellEnd"/>
      <w:r>
        <w:rPr>
          <w:rFonts w:ascii="Calibri" w:hAnsi="Calibri"/>
          <w:spacing w:val="-1"/>
          <w:lang w:val="en-US"/>
        </w:rPr>
        <w:t xml:space="preserve"> launch last August, these grassroots players have shared their fascinating stories with UEFA, and have brought the campaign to life through the written and spoken word.</w:t>
      </w:r>
    </w:p>
    <w:p w:rsidR="002773D9" w:rsidRDefault="002773D9" w:rsidP="002773D9">
      <w:pPr>
        <w:rPr>
          <w:rFonts w:ascii="Calibri" w:hAnsi="Calibri"/>
        </w:rPr>
      </w:pPr>
      <w:r>
        <w:rPr>
          <w:rFonts w:ascii="Calibri" w:hAnsi="Calibri"/>
          <w:spacing w:val="-1"/>
          <w:lang w:val="en-US"/>
        </w:rPr>
        <w:t> </w:t>
      </w:r>
      <w:bookmarkStart w:id="0" w:name="_GoBack"/>
      <w:bookmarkEnd w:id="0"/>
      <w:r>
        <w:rPr>
          <w:rFonts w:ascii="Calibri" w:hAnsi="Calibri"/>
          <w:spacing w:val="-1"/>
          <w:lang w:val="en-US"/>
        </w:rPr>
        <w:t> </w:t>
      </w:r>
    </w:p>
    <w:p w:rsidR="002773D9" w:rsidRPr="002773D9" w:rsidRDefault="002773D9" w:rsidP="002773D9">
      <w:pPr>
        <w:rPr>
          <w:rFonts w:ascii="Calibri" w:hAnsi="Calibri"/>
        </w:rPr>
      </w:pPr>
      <w:r w:rsidRPr="002773D9">
        <w:rPr>
          <w:rFonts w:ascii="Calibri" w:hAnsi="Calibri"/>
          <w:bCs/>
          <w:spacing w:val="-1"/>
          <w:lang w:val="en-US"/>
        </w:rPr>
        <w:t xml:space="preserve">Ada </w:t>
      </w:r>
      <w:proofErr w:type="spellStart"/>
      <w:r w:rsidRPr="002773D9">
        <w:rPr>
          <w:rFonts w:ascii="Calibri" w:hAnsi="Calibri"/>
          <w:bCs/>
          <w:spacing w:val="-1"/>
          <w:lang w:val="en-US"/>
        </w:rPr>
        <w:t>Hegerberg</w:t>
      </w:r>
      <w:proofErr w:type="spellEnd"/>
      <w:r w:rsidRPr="002773D9">
        <w:rPr>
          <w:rFonts w:ascii="Calibri" w:hAnsi="Calibri"/>
          <w:bCs/>
          <w:spacing w:val="-1"/>
          <w:lang w:val="en-US"/>
        </w:rPr>
        <w:t xml:space="preserve"> said “Our match showcased equality on the pitch, and highlighted just how football should be accessible to all, no matter who they are</w:t>
      </w:r>
      <w:r>
        <w:rPr>
          <w:rFonts w:ascii="Calibri" w:hAnsi="Calibri"/>
          <w:bCs/>
          <w:spacing w:val="-1"/>
          <w:lang w:val="en-US"/>
        </w:rPr>
        <w:t>, or</w:t>
      </w:r>
      <w:r w:rsidRPr="002773D9">
        <w:rPr>
          <w:rFonts w:ascii="Calibri" w:hAnsi="Calibri"/>
          <w:bCs/>
          <w:spacing w:val="-1"/>
          <w:lang w:val="en-US"/>
        </w:rPr>
        <w:t xml:space="preserve"> where they come from.”</w:t>
      </w:r>
    </w:p>
    <w:p w:rsidR="002773D9" w:rsidRDefault="002773D9" w:rsidP="002773D9">
      <w:pPr>
        <w:rPr>
          <w:rFonts w:ascii="Calibri" w:hAnsi="Calibri"/>
          <w:spacing w:val="-1"/>
          <w:lang w:val="en-US"/>
        </w:rPr>
      </w:pPr>
      <w:r>
        <w:rPr>
          <w:rFonts w:ascii="Calibri" w:hAnsi="Calibri"/>
          <w:spacing w:val="-1"/>
          <w:lang w:val="en-US"/>
        </w:rPr>
        <w:br/>
      </w:r>
      <w:proofErr w:type="spellStart"/>
      <w:r>
        <w:rPr>
          <w:rFonts w:ascii="Calibri" w:hAnsi="Calibri"/>
          <w:spacing w:val="-1"/>
          <w:lang w:val="en-US"/>
        </w:rPr>
        <w:t>Ramutė</w:t>
      </w:r>
      <w:proofErr w:type="spellEnd"/>
      <w:r>
        <w:rPr>
          <w:rFonts w:ascii="Calibri" w:hAnsi="Calibri"/>
          <w:spacing w:val="-1"/>
          <w:lang w:val="en-US"/>
        </w:rPr>
        <w:t xml:space="preserve"> </w:t>
      </w:r>
      <w:proofErr w:type="spellStart"/>
      <w:r>
        <w:rPr>
          <w:rFonts w:ascii="Calibri" w:hAnsi="Calibri"/>
          <w:spacing w:val="-1"/>
          <w:lang w:val="en-US"/>
        </w:rPr>
        <w:t>Kartavičienė</w:t>
      </w:r>
      <w:proofErr w:type="spellEnd"/>
      <w:r>
        <w:rPr>
          <w:rFonts w:ascii="Calibri" w:hAnsi="Calibri"/>
          <w:spacing w:val="-1"/>
          <w:lang w:val="en-US"/>
        </w:rPr>
        <w:t xml:space="preserve"> scored three times during the match. “But this match was not about scoring goals. It was about playing together with all kinds of people from different backgrounds and with a variety of abilities. We didn’t know each other before we came here, but I made new friends. We have one thing in common; we love the game.”</w:t>
      </w:r>
    </w:p>
    <w:p w:rsidR="002773D9" w:rsidRDefault="002773D9" w:rsidP="002773D9">
      <w:pPr>
        <w:rPr>
          <w:rFonts w:ascii="Calibri" w:hAnsi="Calibri"/>
          <w:spacing w:val="-1"/>
          <w:lang w:val="en-US"/>
        </w:rPr>
      </w:pPr>
    </w:p>
    <w:p w:rsidR="002773D9" w:rsidRDefault="002773D9" w:rsidP="002773D9">
      <w:pPr>
        <w:rPr>
          <w:rFonts w:ascii="Calibri" w:hAnsi="Calibri"/>
          <w:spacing w:val="-1"/>
          <w:lang w:val="en-US"/>
        </w:rPr>
      </w:pPr>
    </w:p>
    <w:p w:rsidR="002773D9" w:rsidRDefault="002773D9" w:rsidP="002773D9">
      <w:pPr>
        <w:rPr>
          <w:rFonts w:ascii="Calibri" w:hAnsi="Calibri"/>
          <w:spacing w:val="-1"/>
          <w:lang w:val="en-US"/>
        </w:rPr>
      </w:pPr>
    </w:p>
    <w:p w:rsidR="002773D9" w:rsidRDefault="002773D9" w:rsidP="002773D9">
      <w:pPr>
        <w:rPr>
          <w:rFonts w:ascii="Calibri" w:hAnsi="Calibri"/>
        </w:rPr>
      </w:pPr>
    </w:p>
    <w:p w:rsidR="00F3519D" w:rsidRDefault="00F3519D"/>
    <w:sectPr w:rsidR="00F3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0E"/>
    <w:rsid w:val="002773D9"/>
    <w:rsid w:val="00401A85"/>
    <w:rsid w:val="00692EC1"/>
    <w:rsid w:val="0093290E"/>
    <w:rsid w:val="00B05F4B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54203-B860-4710-B203-106D99B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 Sam</dc:creator>
  <cp:keywords/>
  <dc:description/>
  <cp:lastModifiedBy>Tarn Sam</cp:lastModifiedBy>
  <cp:revision>1</cp:revision>
  <dcterms:created xsi:type="dcterms:W3CDTF">2018-05-14T12:56:00Z</dcterms:created>
  <dcterms:modified xsi:type="dcterms:W3CDTF">2018-05-15T19:06:00Z</dcterms:modified>
</cp:coreProperties>
</file>