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8B" w:rsidRPr="00283F8B" w:rsidRDefault="00D0063D" w:rsidP="00283F8B">
      <w:pPr>
        <w:spacing w:after="0"/>
        <w:rPr>
          <w:sz w:val="36"/>
          <w:szCs w:val="36"/>
        </w:rPr>
      </w:pPr>
      <w:r>
        <w:rPr>
          <w:sz w:val="36"/>
          <w:szCs w:val="36"/>
        </w:rPr>
        <w:t>RENOIR: INTIMACY - SCRIPT</w:t>
      </w:r>
    </w:p>
    <w:p w:rsidR="00283F8B" w:rsidRDefault="00283F8B" w:rsidP="00283F8B">
      <w:pPr>
        <w:spacing w:after="0"/>
      </w:pPr>
    </w:p>
    <w:p w:rsidR="001C226C" w:rsidRDefault="00620585" w:rsidP="00283F8B">
      <w:pPr>
        <w:spacing w:after="0"/>
      </w:pPr>
      <w:r>
        <w:t xml:space="preserve">00.00 </w:t>
      </w:r>
      <w:r w:rsidR="00F82E65">
        <w:t>En la pintura de Renoir la gente se tiende la mano</w:t>
      </w:r>
    </w:p>
    <w:p w:rsidR="00283F8B" w:rsidRPr="00283F8B" w:rsidRDefault="00283F8B" w:rsidP="00283F8B">
      <w:pPr>
        <w:spacing w:after="0"/>
        <w:rPr>
          <w:lang w:val="en-GB"/>
        </w:rPr>
      </w:pPr>
    </w:p>
    <w:p w:rsidR="00F82E65" w:rsidRDefault="00620585" w:rsidP="00283F8B">
      <w:pPr>
        <w:spacing w:after="0"/>
      </w:pPr>
      <w:r>
        <w:t xml:space="preserve">00.05 </w:t>
      </w:r>
      <w:r w:rsidR="0029281B">
        <w:t>Comparten momentos de intimidad, de cercanía</w:t>
      </w:r>
    </w:p>
    <w:p w:rsidR="00283F8B" w:rsidRPr="00283F8B" w:rsidRDefault="00283F8B" w:rsidP="00283F8B">
      <w:pPr>
        <w:spacing w:after="0"/>
        <w:rPr>
          <w:lang w:val="en-GB"/>
        </w:rPr>
      </w:pPr>
    </w:p>
    <w:p w:rsidR="00F82E65" w:rsidRDefault="00620585" w:rsidP="00283F8B">
      <w:pPr>
        <w:spacing w:after="0"/>
      </w:pPr>
      <w:r>
        <w:t xml:space="preserve">00.10 </w:t>
      </w:r>
      <w:r w:rsidR="0029281B">
        <w:t>Conversan, se abrazan, se tocan, se juntan.</w:t>
      </w:r>
    </w:p>
    <w:p w:rsidR="00283F8B" w:rsidRPr="008E05E6" w:rsidRDefault="00283F8B" w:rsidP="00283F8B">
      <w:pPr>
        <w:spacing w:after="0"/>
        <w:rPr>
          <w:lang w:val="en-GB"/>
        </w:rPr>
      </w:pPr>
    </w:p>
    <w:p w:rsidR="00A80ECC" w:rsidRDefault="00A80ECC" w:rsidP="00620585">
      <w:pPr>
        <w:pStyle w:val="Prrafodelista"/>
        <w:numPr>
          <w:ilvl w:val="1"/>
          <w:numId w:val="3"/>
        </w:numPr>
        <w:spacing w:after="0"/>
      </w:pPr>
      <w:r>
        <w:t xml:space="preserve">La exposición “Renoir Intimidad” en el Museo Thyssen sitúa </w:t>
      </w:r>
      <w:r w:rsidR="00910CCF">
        <w:t xml:space="preserve">estas actitudes en el centro del </w:t>
      </w:r>
      <w:r w:rsidR="0062306B">
        <w:t>foco</w:t>
      </w:r>
      <w:r w:rsidR="00910CCF">
        <w:t>, como explica su comisario, Guillermo Solana.</w:t>
      </w:r>
    </w:p>
    <w:p w:rsidR="00E62085" w:rsidRDefault="00E62085" w:rsidP="00E62085">
      <w:pPr>
        <w:pStyle w:val="Prrafodelista"/>
        <w:spacing w:after="0"/>
        <w:ind w:left="480"/>
      </w:pPr>
    </w:p>
    <w:p w:rsidR="008E05E6" w:rsidRPr="00E62085" w:rsidRDefault="00620585" w:rsidP="00E62085">
      <w:pPr>
        <w:pStyle w:val="Prrafodelista"/>
        <w:numPr>
          <w:ilvl w:val="1"/>
          <w:numId w:val="11"/>
        </w:numPr>
        <w:spacing w:after="0"/>
        <w:rPr>
          <w:i/>
        </w:rPr>
      </w:pPr>
      <w:r>
        <w:t xml:space="preserve"> (</w:t>
      </w:r>
      <w:r w:rsidRPr="00E62085">
        <w:rPr>
          <w:i/>
        </w:rPr>
        <w:t>Guillermo Solana)</w:t>
      </w:r>
    </w:p>
    <w:p w:rsidR="00F82E65" w:rsidRPr="00E62085" w:rsidRDefault="009B7D82" w:rsidP="00283F8B">
      <w:pPr>
        <w:spacing w:after="0"/>
        <w:rPr>
          <w:i/>
        </w:rPr>
      </w:pPr>
      <w:r w:rsidRPr="00E62085">
        <w:rPr>
          <w:i/>
        </w:rPr>
        <w:t>E</w:t>
      </w:r>
      <w:r w:rsidR="006305F5" w:rsidRPr="00E62085">
        <w:rPr>
          <w:i/>
        </w:rPr>
        <w:t xml:space="preserve">s la cercanía, la proximidad particular que Renoir buscó siempre entre las figuras representadas en sus cuadros, dentro de sus propios cuadros, pero también y sobre todo entre el espectador y el mundo de sus figuras. </w:t>
      </w:r>
    </w:p>
    <w:p w:rsidR="008E05E6" w:rsidRPr="008E05E6" w:rsidRDefault="008E05E6" w:rsidP="00283F8B">
      <w:pPr>
        <w:spacing w:after="0"/>
        <w:rPr>
          <w:lang w:val="en-GB"/>
        </w:rPr>
      </w:pPr>
    </w:p>
    <w:p w:rsidR="00F82E65" w:rsidRDefault="00E62085" w:rsidP="00283F8B">
      <w:pPr>
        <w:spacing w:after="0"/>
      </w:pPr>
      <w:r>
        <w:t xml:space="preserve">0.40 </w:t>
      </w:r>
      <w:r w:rsidR="00F82E65">
        <w:t xml:space="preserve">Cuando están solos, </w:t>
      </w:r>
      <w:r w:rsidR="00910CCF">
        <w:t xml:space="preserve">los personajes </w:t>
      </w:r>
      <w:r w:rsidR="00F82E65">
        <w:t xml:space="preserve">se entretienen </w:t>
      </w:r>
      <w:r w:rsidR="0029281B">
        <w:t xml:space="preserve">quizás </w:t>
      </w:r>
      <w:r w:rsidR="00F82E65">
        <w:t>tocando el piano</w:t>
      </w:r>
      <w:r w:rsidR="00910CCF">
        <w:t xml:space="preserve">, </w:t>
      </w:r>
      <w:r w:rsidR="00A022C9">
        <w:t>o con un libro…</w:t>
      </w:r>
    </w:p>
    <w:p w:rsidR="002008B9" w:rsidRPr="002008B9" w:rsidRDefault="002008B9" w:rsidP="00283F8B">
      <w:pPr>
        <w:spacing w:after="0"/>
        <w:rPr>
          <w:lang w:val="en-GB"/>
        </w:rPr>
      </w:pPr>
    </w:p>
    <w:p w:rsidR="00CF1615" w:rsidRDefault="00E62085" w:rsidP="00283F8B">
      <w:pPr>
        <w:spacing w:after="0"/>
      </w:pPr>
      <w:r>
        <w:t xml:space="preserve">0.46 </w:t>
      </w:r>
      <w:r w:rsidR="00CF1615">
        <w:t xml:space="preserve">Siempre en una atmósfera de contacto humano. </w:t>
      </w:r>
    </w:p>
    <w:p w:rsidR="005F316C" w:rsidRDefault="005F316C" w:rsidP="00283F8B">
      <w:pPr>
        <w:spacing w:after="0"/>
      </w:pPr>
    </w:p>
    <w:p w:rsidR="0029281B" w:rsidRDefault="00E62085" w:rsidP="00283F8B">
      <w:pPr>
        <w:spacing w:after="0"/>
      </w:pPr>
      <w:r>
        <w:t xml:space="preserve">0.50 </w:t>
      </w:r>
      <w:r w:rsidR="0029281B">
        <w:t xml:space="preserve">Renoir pintó la intimidad en la familia, </w:t>
      </w:r>
    </w:p>
    <w:p w:rsidR="005F316C" w:rsidRDefault="005F316C" w:rsidP="00283F8B">
      <w:pPr>
        <w:spacing w:after="0"/>
      </w:pPr>
    </w:p>
    <w:p w:rsidR="00F82E65" w:rsidRDefault="00E62085" w:rsidP="00283F8B">
      <w:pPr>
        <w:spacing w:after="0"/>
      </w:pPr>
      <w:r>
        <w:t xml:space="preserve">0.53 </w:t>
      </w:r>
      <w:r w:rsidR="00F82E65">
        <w:t>en la vida cotidiana</w:t>
      </w:r>
      <w:r w:rsidR="0029281B">
        <w:t xml:space="preserve">, </w:t>
      </w:r>
    </w:p>
    <w:p w:rsidR="005F316C" w:rsidRDefault="005F316C" w:rsidP="00283F8B">
      <w:pPr>
        <w:spacing w:after="0"/>
      </w:pPr>
    </w:p>
    <w:p w:rsidR="00F82E65" w:rsidRPr="005F316C" w:rsidRDefault="00E62085" w:rsidP="00283F8B">
      <w:pPr>
        <w:spacing w:after="0"/>
      </w:pPr>
      <w:r>
        <w:t xml:space="preserve">0.57 </w:t>
      </w:r>
      <w:r w:rsidR="0029281B" w:rsidRPr="005F316C">
        <w:t>e i</w:t>
      </w:r>
      <w:r w:rsidR="00F82E65" w:rsidRPr="005F316C">
        <w:t>ncluso en el paisaje</w:t>
      </w:r>
      <w:r w:rsidR="0029281B" w:rsidRPr="005F316C">
        <w:t>, que nos invita a disfrutar su festival de sentidos.</w:t>
      </w:r>
    </w:p>
    <w:p w:rsidR="005F316C" w:rsidRPr="005F316C" w:rsidRDefault="005F316C" w:rsidP="005F316C">
      <w:pPr>
        <w:spacing w:after="0"/>
        <w:rPr>
          <w:lang w:val="en-GB"/>
        </w:rPr>
      </w:pPr>
    </w:p>
    <w:p w:rsidR="00F82E65" w:rsidRDefault="00E62085" w:rsidP="00283F8B">
      <w:pPr>
        <w:spacing w:after="0"/>
      </w:pPr>
      <w:r>
        <w:t xml:space="preserve">1.02 </w:t>
      </w:r>
      <w:r w:rsidR="0029281B">
        <w:t xml:space="preserve">¿Hay algo </w:t>
      </w:r>
      <w:r w:rsidR="00F82E65">
        <w:t xml:space="preserve">más íntimo que la desnudez? </w:t>
      </w:r>
    </w:p>
    <w:p w:rsidR="005F316C" w:rsidRPr="005F316C" w:rsidRDefault="005F316C" w:rsidP="00283F8B">
      <w:pPr>
        <w:spacing w:after="0"/>
        <w:rPr>
          <w:lang w:val="en-GB"/>
        </w:rPr>
      </w:pPr>
    </w:p>
    <w:p w:rsidR="0029281B" w:rsidRDefault="00E62085" w:rsidP="00283F8B">
      <w:pPr>
        <w:spacing w:after="0"/>
      </w:pPr>
      <w:r>
        <w:t xml:space="preserve">1.05 </w:t>
      </w:r>
      <w:r w:rsidR="0029281B">
        <w:t xml:space="preserve">Los desnudos de Renoir </w:t>
      </w:r>
      <w:r w:rsidR="00A6182A">
        <w:t xml:space="preserve">también </w:t>
      </w:r>
      <w:r w:rsidR="0029281B">
        <w:t xml:space="preserve">invitan al tacto, imitando a las modelos que se peinan con las manos o descansan </w:t>
      </w:r>
      <w:r w:rsidR="009B734C">
        <w:t xml:space="preserve">indolentemente. </w:t>
      </w:r>
    </w:p>
    <w:p w:rsidR="005F316C" w:rsidRPr="005F316C" w:rsidRDefault="005F316C" w:rsidP="00283F8B">
      <w:pPr>
        <w:spacing w:after="0"/>
        <w:rPr>
          <w:lang w:val="en-GB"/>
        </w:rPr>
      </w:pPr>
    </w:p>
    <w:p w:rsidR="008C45F6" w:rsidRPr="00E62085" w:rsidRDefault="00620585" w:rsidP="00620585">
      <w:pPr>
        <w:pStyle w:val="Prrafodelista"/>
        <w:numPr>
          <w:ilvl w:val="1"/>
          <w:numId w:val="10"/>
        </w:numPr>
        <w:spacing w:after="0"/>
        <w:rPr>
          <w:b/>
          <w:i/>
        </w:rPr>
      </w:pPr>
      <w:r w:rsidRPr="00E62085">
        <w:rPr>
          <w:i/>
        </w:rPr>
        <w:t>(Guillermo Solana)</w:t>
      </w:r>
    </w:p>
    <w:p w:rsidR="00CF1615" w:rsidRPr="00E62085" w:rsidRDefault="00CF1615" w:rsidP="00283F8B">
      <w:pPr>
        <w:spacing w:after="0"/>
        <w:rPr>
          <w:i/>
        </w:rPr>
      </w:pPr>
      <w:r w:rsidRPr="00E62085">
        <w:rPr>
          <w:i/>
        </w:rPr>
        <w:t xml:space="preserve">Aquí hemos destacado sobre todo la aproximación táctil. </w:t>
      </w:r>
      <w:r w:rsidR="008C45F6" w:rsidRPr="00E62085">
        <w:rPr>
          <w:i/>
        </w:rPr>
        <w:t xml:space="preserve">El </w:t>
      </w:r>
      <w:r w:rsidR="00FC2F0D" w:rsidRPr="00E62085">
        <w:rPr>
          <w:i/>
        </w:rPr>
        <w:t xml:space="preserve">papel que </w:t>
      </w:r>
      <w:proofErr w:type="gramStart"/>
      <w:r w:rsidR="00FC2F0D" w:rsidRPr="00E62085">
        <w:rPr>
          <w:i/>
        </w:rPr>
        <w:t>juegan  las</w:t>
      </w:r>
      <w:proofErr w:type="gramEnd"/>
      <w:r w:rsidR="00FC2F0D" w:rsidRPr="00E62085">
        <w:rPr>
          <w:i/>
        </w:rPr>
        <w:t xml:space="preserve"> sensaciones táctiles en su obra.</w:t>
      </w:r>
    </w:p>
    <w:p w:rsidR="008C45F6" w:rsidRPr="00FC2F0D" w:rsidRDefault="008C45F6" w:rsidP="00283F8B">
      <w:pPr>
        <w:spacing w:after="0"/>
        <w:rPr>
          <w:lang w:val="en-GB"/>
        </w:rPr>
      </w:pPr>
    </w:p>
    <w:p w:rsidR="00F82E65" w:rsidRDefault="00E62085" w:rsidP="00283F8B">
      <w:pPr>
        <w:spacing w:after="0"/>
      </w:pPr>
      <w:r>
        <w:t xml:space="preserve">1.23 </w:t>
      </w:r>
      <w:r w:rsidR="009B734C">
        <w:t xml:space="preserve">También parecen dejarse tocar los brotes de hierba y flores de algunos cuadros.  Para subrayarlo, la exposición incluye una instalación donde podemos tocar, oír y oler el jardín donde la mujer con sombrilla y un niño pasean. </w:t>
      </w:r>
    </w:p>
    <w:p w:rsidR="00AA5A2E" w:rsidRPr="00AA5A2E" w:rsidRDefault="00AA5A2E" w:rsidP="00283F8B">
      <w:pPr>
        <w:spacing w:after="0"/>
        <w:rPr>
          <w:lang w:val="en-GB"/>
        </w:rPr>
      </w:pPr>
    </w:p>
    <w:p w:rsidR="009B734C" w:rsidRDefault="00E62085" w:rsidP="00283F8B">
      <w:pPr>
        <w:spacing w:after="0"/>
      </w:pPr>
      <w:r>
        <w:t xml:space="preserve">1.40         </w:t>
      </w:r>
      <w:bookmarkStart w:id="0" w:name="_GoBack"/>
      <w:bookmarkEnd w:id="0"/>
      <w:r w:rsidR="009B734C">
        <w:t xml:space="preserve">78 obras íntimas, próximas, cercanas, traídas desde los más importantes Museos del Mundo, configuran una exposición única. </w:t>
      </w:r>
    </w:p>
    <w:p w:rsidR="00AA5A2E" w:rsidRPr="00AA5A2E" w:rsidRDefault="00AA5A2E" w:rsidP="00283F8B">
      <w:pPr>
        <w:spacing w:after="0"/>
        <w:rPr>
          <w:lang w:val="en-GB"/>
        </w:rPr>
      </w:pPr>
    </w:p>
    <w:p w:rsidR="00F82E65" w:rsidRDefault="00E62085" w:rsidP="00283F8B">
      <w:pPr>
        <w:spacing w:after="0"/>
      </w:pPr>
      <w:r>
        <w:t xml:space="preserve">1.49 </w:t>
      </w:r>
      <w:r w:rsidR="009B734C">
        <w:t xml:space="preserve">Del 18 de octubre </w:t>
      </w:r>
      <w:r w:rsidR="00F82E65">
        <w:t>al</w:t>
      </w:r>
      <w:r w:rsidR="009B734C">
        <w:t xml:space="preserve"> 22 de </w:t>
      </w:r>
      <w:proofErr w:type="gramStart"/>
      <w:r w:rsidR="009B734C">
        <w:t>Enero</w:t>
      </w:r>
      <w:proofErr w:type="gramEnd"/>
      <w:r w:rsidR="006305F5">
        <w:t xml:space="preserve">, acércate tú también a Renoir. </w:t>
      </w:r>
      <w:r w:rsidR="009B734C">
        <w:t xml:space="preserve">En el Museo Thyssen de Madrid, </w:t>
      </w:r>
      <w:r w:rsidR="00F82E65">
        <w:t xml:space="preserve">con el </w:t>
      </w:r>
      <w:r w:rsidR="0071270F">
        <w:t xml:space="preserve">mecenazgo </w:t>
      </w:r>
      <w:r w:rsidR="009B734C">
        <w:t>de JTI Internacional.</w:t>
      </w:r>
    </w:p>
    <w:p w:rsidR="00E62085" w:rsidRDefault="00E62085" w:rsidP="00283F8B">
      <w:pPr>
        <w:spacing w:after="0"/>
      </w:pPr>
    </w:p>
    <w:p w:rsidR="00E62085" w:rsidRDefault="00E62085" w:rsidP="00283F8B">
      <w:pPr>
        <w:spacing w:after="0"/>
      </w:pPr>
      <w:r>
        <w:t>2.08” fin.</w:t>
      </w:r>
    </w:p>
    <w:sectPr w:rsidR="00E62085" w:rsidSect="002C1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7B76"/>
    <w:multiLevelType w:val="multilevel"/>
    <w:tmpl w:val="4C7EFD7E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B60ACA"/>
    <w:multiLevelType w:val="multilevel"/>
    <w:tmpl w:val="3AD2F17C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870A36"/>
    <w:multiLevelType w:val="multilevel"/>
    <w:tmpl w:val="EEAE0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Zero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06095A"/>
    <w:multiLevelType w:val="hybridMultilevel"/>
    <w:tmpl w:val="D23E2612"/>
    <w:lvl w:ilvl="0" w:tplc="654A588E">
      <w:start w:val="1"/>
      <w:numFmt w:val="decimal"/>
      <w:lvlText w:val="%1."/>
      <w:lvlJc w:val="left"/>
      <w:pPr>
        <w:ind w:left="825" w:hanging="46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5740"/>
    <w:multiLevelType w:val="hybridMultilevel"/>
    <w:tmpl w:val="49FC96B6"/>
    <w:lvl w:ilvl="0" w:tplc="59E6685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270A2"/>
    <w:multiLevelType w:val="multilevel"/>
    <w:tmpl w:val="7ABE27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EE2691"/>
    <w:multiLevelType w:val="hybridMultilevel"/>
    <w:tmpl w:val="68863582"/>
    <w:lvl w:ilvl="0" w:tplc="F49CC44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E7839"/>
    <w:multiLevelType w:val="multilevel"/>
    <w:tmpl w:val="F5764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60DF216E"/>
    <w:multiLevelType w:val="hybridMultilevel"/>
    <w:tmpl w:val="7EEA6D0A"/>
    <w:lvl w:ilvl="0" w:tplc="0136BCD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C0FE8"/>
    <w:multiLevelType w:val="multilevel"/>
    <w:tmpl w:val="BFCC73AA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86D5B07"/>
    <w:multiLevelType w:val="multilevel"/>
    <w:tmpl w:val="BE401AA8"/>
    <w:lvl w:ilvl="0"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65"/>
    <w:rsid w:val="000A191B"/>
    <w:rsid w:val="002008B9"/>
    <w:rsid w:val="00277A05"/>
    <w:rsid w:val="00283F8B"/>
    <w:rsid w:val="0029281B"/>
    <w:rsid w:val="002C0E13"/>
    <w:rsid w:val="002C1054"/>
    <w:rsid w:val="005614E6"/>
    <w:rsid w:val="005F316C"/>
    <w:rsid w:val="00620585"/>
    <w:rsid w:val="0062306B"/>
    <w:rsid w:val="006305F5"/>
    <w:rsid w:val="00631818"/>
    <w:rsid w:val="0071270F"/>
    <w:rsid w:val="00745040"/>
    <w:rsid w:val="007F48BE"/>
    <w:rsid w:val="008C45F6"/>
    <w:rsid w:val="008E05E6"/>
    <w:rsid w:val="00910CCF"/>
    <w:rsid w:val="009B734C"/>
    <w:rsid w:val="009B7D82"/>
    <w:rsid w:val="00A022C9"/>
    <w:rsid w:val="00A6182A"/>
    <w:rsid w:val="00A80ECC"/>
    <w:rsid w:val="00AA5A2E"/>
    <w:rsid w:val="00B323B2"/>
    <w:rsid w:val="00CF1615"/>
    <w:rsid w:val="00D0063D"/>
    <w:rsid w:val="00D86D95"/>
    <w:rsid w:val="00E62085"/>
    <w:rsid w:val="00F82E65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F1FD"/>
  <w15:docId w15:val="{6902D341-836F-4284-930E-4FB3C4C5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1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81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Goytre Crespo</dc:creator>
  <cp:lastModifiedBy>Alberto Goytre Crespo</cp:lastModifiedBy>
  <cp:revision>3</cp:revision>
  <cp:lastPrinted>2016-10-15T17:43:00Z</cp:lastPrinted>
  <dcterms:created xsi:type="dcterms:W3CDTF">2016-10-16T10:30:00Z</dcterms:created>
  <dcterms:modified xsi:type="dcterms:W3CDTF">2016-10-16T10:32:00Z</dcterms:modified>
</cp:coreProperties>
</file>