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B9A32" w14:textId="77777777" w:rsidR="007D1A7C" w:rsidRDefault="00C73E89" w:rsidP="00CC6AEA">
      <w:pPr>
        <w:pStyle w:val="Heading1"/>
        <w:spacing w:before="0" w:beforeAutospacing="0" w:after="0" w:afterAutospacing="0"/>
        <w:contextualSpacing/>
        <w:rPr>
          <w:rFonts w:asciiTheme="minorHAnsi" w:hAnsiTheme="minorHAnsi"/>
          <w:color w:val="000000"/>
          <w:sz w:val="22"/>
          <w:szCs w:val="22"/>
        </w:rPr>
      </w:pPr>
      <w:r>
        <w:rPr>
          <w:noProof/>
        </w:rPr>
        <w:drawing>
          <wp:anchor distT="0" distB="0" distL="114300" distR="114300" simplePos="0" relativeHeight="251658240" behindDoc="0" locked="0" layoutInCell="1" allowOverlap="1" wp14:anchorId="0B402433" wp14:editId="36B9743F">
            <wp:simplePos x="0" y="0"/>
            <wp:positionH relativeFrom="column">
              <wp:posOffset>-80010</wp:posOffset>
            </wp:positionH>
            <wp:positionV relativeFrom="paragraph">
              <wp:posOffset>-78740</wp:posOffset>
            </wp:positionV>
            <wp:extent cx="2019300" cy="403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403860"/>
                    </a:xfrm>
                    <a:prstGeom prst="rect">
                      <a:avLst/>
                    </a:prstGeom>
                  </pic:spPr>
                </pic:pic>
              </a:graphicData>
            </a:graphic>
            <wp14:sizeRelH relativeFrom="page">
              <wp14:pctWidth>0</wp14:pctWidth>
            </wp14:sizeRelH>
            <wp14:sizeRelV relativeFrom="page">
              <wp14:pctHeight>0</wp14:pctHeight>
            </wp14:sizeRelV>
          </wp:anchor>
        </w:drawing>
      </w:r>
      <w:r w:rsidR="00040C4A">
        <w:rPr>
          <w:rFonts w:asciiTheme="minorHAnsi" w:hAnsiTheme="minorHAnsi"/>
          <w:color w:val="000000"/>
          <w:sz w:val="22"/>
          <w:szCs w:val="22"/>
        </w:rPr>
        <w:tab/>
      </w:r>
      <w:r w:rsidR="00040C4A">
        <w:rPr>
          <w:rFonts w:asciiTheme="minorHAnsi" w:hAnsiTheme="minorHAnsi"/>
          <w:color w:val="000000"/>
          <w:sz w:val="22"/>
          <w:szCs w:val="22"/>
        </w:rPr>
        <w:tab/>
      </w:r>
      <w:r w:rsidR="00040C4A">
        <w:rPr>
          <w:rFonts w:asciiTheme="minorHAnsi" w:hAnsiTheme="minorHAnsi"/>
          <w:color w:val="000000"/>
          <w:sz w:val="22"/>
          <w:szCs w:val="22"/>
        </w:rPr>
        <w:tab/>
      </w:r>
    </w:p>
    <w:p w14:paraId="664731E0" w14:textId="77777777" w:rsidR="00D179A3" w:rsidRDefault="00D179A3" w:rsidP="00460D21">
      <w:pPr>
        <w:pStyle w:val="Heading1"/>
        <w:spacing w:before="0" w:beforeAutospacing="0" w:after="0" w:afterAutospacing="0"/>
        <w:ind w:left="5040" w:firstLine="720"/>
        <w:contextualSpacing/>
        <w:rPr>
          <w:color w:val="000000"/>
          <w:sz w:val="24"/>
          <w:szCs w:val="24"/>
        </w:rPr>
      </w:pPr>
    </w:p>
    <w:p w14:paraId="545143AD" w14:textId="77777777" w:rsidR="00C73E89" w:rsidRDefault="00C73E89" w:rsidP="00C73E89">
      <w:pPr>
        <w:pStyle w:val="Heading1"/>
        <w:spacing w:before="0" w:beforeAutospacing="0" w:after="0" w:afterAutospacing="0"/>
        <w:contextualSpacing/>
        <w:rPr>
          <w:color w:val="000000"/>
          <w:sz w:val="24"/>
          <w:szCs w:val="24"/>
        </w:rPr>
      </w:pPr>
    </w:p>
    <w:p w14:paraId="4C9E33DD" w14:textId="77777777" w:rsidR="00C73E89" w:rsidRDefault="00C73E89" w:rsidP="00C73E89">
      <w:pPr>
        <w:pStyle w:val="Heading1"/>
        <w:spacing w:before="0" w:beforeAutospacing="0" w:after="0" w:afterAutospacing="0"/>
        <w:contextualSpacing/>
        <w:rPr>
          <w:color w:val="000000"/>
          <w:sz w:val="24"/>
          <w:szCs w:val="24"/>
        </w:rPr>
      </w:pPr>
    </w:p>
    <w:p w14:paraId="73820609" w14:textId="77777777" w:rsidR="00FC1E4A" w:rsidRDefault="00FC1E4A" w:rsidP="00FC1E4A">
      <w:pPr>
        <w:pStyle w:val="Heading1"/>
        <w:spacing w:before="0" w:beforeAutospacing="0" w:after="0" w:afterAutospacing="0"/>
        <w:ind w:left="1440" w:firstLine="720"/>
        <w:contextualSpacing/>
        <w:jc w:val="center"/>
        <w:rPr>
          <w:color w:val="000000"/>
          <w:sz w:val="24"/>
          <w:szCs w:val="24"/>
        </w:rPr>
      </w:pPr>
    </w:p>
    <w:p w14:paraId="44F07E50" w14:textId="77777777" w:rsidR="00FC1E4A" w:rsidRDefault="00CF438A" w:rsidP="00FC1E4A">
      <w:pPr>
        <w:pStyle w:val="Heading1"/>
        <w:spacing w:before="0" w:beforeAutospacing="0" w:after="0" w:afterAutospacing="0"/>
        <w:ind w:left="5040" w:firstLine="720"/>
        <w:contextualSpacing/>
        <w:rPr>
          <w:color w:val="000000"/>
          <w:sz w:val="24"/>
          <w:szCs w:val="24"/>
        </w:rPr>
      </w:pPr>
      <w:r w:rsidRPr="00460D21">
        <w:rPr>
          <w:color w:val="000000"/>
          <w:sz w:val="24"/>
          <w:szCs w:val="24"/>
        </w:rPr>
        <w:t>Contact</w:t>
      </w:r>
      <w:r w:rsidR="00C73E89">
        <w:rPr>
          <w:color w:val="000000"/>
          <w:sz w:val="24"/>
          <w:szCs w:val="24"/>
        </w:rPr>
        <w:t>:</w:t>
      </w:r>
    </w:p>
    <w:p w14:paraId="617FC273" w14:textId="77777777" w:rsidR="00FC1E4A" w:rsidRDefault="00710FB5" w:rsidP="00FC1E4A">
      <w:pPr>
        <w:pStyle w:val="Heading1"/>
        <w:spacing w:before="0" w:beforeAutospacing="0" w:after="0" w:afterAutospacing="0"/>
        <w:ind w:left="5040" w:firstLine="720"/>
        <w:contextualSpacing/>
        <w:rPr>
          <w:color w:val="000000"/>
          <w:sz w:val="24"/>
          <w:szCs w:val="24"/>
        </w:rPr>
      </w:pPr>
      <w:r w:rsidRPr="00460D21">
        <w:rPr>
          <w:b w:val="0"/>
          <w:color w:val="000000"/>
          <w:sz w:val="24"/>
          <w:szCs w:val="24"/>
        </w:rPr>
        <w:t>Carrie McElwee, 508-253-1405</w:t>
      </w:r>
    </w:p>
    <w:p w14:paraId="64C20C21" w14:textId="5FD09F65" w:rsidR="00BD108D" w:rsidRPr="00FC1E4A" w:rsidRDefault="0055391E" w:rsidP="00FC1E4A">
      <w:pPr>
        <w:pStyle w:val="Heading1"/>
        <w:spacing w:before="0" w:beforeAutospacing="0" w:after="0" w:afterAutospacing="0"/>
        <w:ind w:left="5040" w:firstLine="720"/>
        <w:contextualSpacing/>
        <w:rPr>
          <w:color w:val="000000"/>
          <w:sz w:val="24"/>
          <w:szCs w:val="24"/>
        </w:rPr>
      </w:pPr>
      <w:hyperlink r:id="rId9" w:history="1">
        <w:r w:rsidR="00BD108D" w:rsidRPr="00460D21">
          <w:rPr>
            <w:rStyle w:val="Hyperlink"/>
            <w:b w:val="0"/>
            <w:sz w:val="24"/>
            <w:szCs w:val="24"/>
          </w:rPr>
          <w:t>Carrie.McElwee@Staples.com</w:t>
        </w:r>
      </w:hyperlink>
    </w:p>
    <w:p w14:paraId="6BAE7723" w14:textId="7D53B108" w:rsidR="00177896" w:rsidRDefault="00177896" w:rsidP="002B6FC7">
      <w:pPr>
        <w:pStyle w:val="Heading1"/>
        <w:spacing w:before="0" w:beforeAutospacing="0" w:after="0" w:afterAutospacing="0"/>
        <w:jc w:val="center"/>
        <w:rPr>
          <w:rFonts w:eastAsia="Times New Roman"/>
          <w:color w:val="000000"/>
          <w:sz w:val="24"/>
          <w:szCs w:val="24"/>
        </w:rPr>
      </w:pPr>
    </w:p>
    <w:p w14:paraId="0EBB7865" w14:textId="77777777" w:rsidR="00FC1E4A" w:rsidRPr="00460D21" w:rsidRDefault="00FC1E4A" w:rsidP="002B6FC7">
      <w:pPr>
        <w:pStyle w:val="Heading1"/>
        <w:spacing w:before="0" w:beforeAutospacing="0" w:after="0" w:afterAutospacing="0"/>
        <w:jc w:val="center"/>
        <w:rPr>
          <w:rFonts w:eastAsia="Times New Roman"/>
          <w:color w:val="000000"/>
          <w:sz w:val="24"/>
          <w:szCs w:val="24"/>
        </w:rPr>
      </w:pPr>
    </w:p>
    <w:p w14:paraId="1F1D6C5C" w14:textId="7AEFF7DE" w:rsidR="001013AD" w:rsidRPr="00150ED7" w:rsidRDefault="00BC3DEB" w:rsidP="000672A0">
      <w:pPr>
        <w:pStyle w:val="Heading1"/>
        <w:spacing w:before="0" w:beforeAutospacing="0" w:after="0" w:afterAutospacing="0"/>
        <w:contextualSpacing/>
        <w:jc w:val="center"/>
        <w:rPr>
          <w:color w:val="000000"/>
          <w:sz w:val="28"/>
          <w:szCs w:val="28"/>
        </w:rPr>
      </w:pPr>
      <w:r w:rsidRPr="00150ED7">
        <w:rPr>
          <w:color w:val="000000"/>
          <w:sz w:val="28"/>
          <w:szCs w:val="28"/>
        </w:rPr>
        <w:t>Staples</w:t>
      </w:r>
      <w:r w:rsidR="000672A0" w:rsidRPr="00150ED7">
        <w:rPr>
          <w:color w:val="000000"/>
          <w:sz w:val="28"/>
          <w:szCs w:val="28"/>
        </w:rPr>
        <w:t xml:space="preserve"> </w:t>
      </w:r>
      <w:r w:rsidR="001013AD" w:rsidRPr="00150ED7">
        <w:rPr>
          <w:color w:val="000000"/>
          <w:sz w:val="28"/>
          <w:szCs w:val="28"/>
        </w:rPr>
        <w:t>Unveil</w:t>
      </w:r>
      <w:r w:rsidR="00FF7683">
        <w:rPr>
          <w:color w:val="000000"/>
          <w:sz w:val="28"/>
          <w:szCs w:val="28"/>
        </w:rPr>
        <w:t>s</w:t>
      </w:r>
      <w:r w:rsidR="006F7778" w:rsidRPr="00150ED7">
        <w:rPr>
          <w:color w:val="000000"/>
          <w:sz w:val="28"/>
          <w:szCs w:val="28"/>
        </w:rPr>
        <w:t xml:space="preserve"> </w:t>
      </w:r>
      <w:r w:rsidR="000672A0" w:rsidRPr="00150ED7">
        <w:rPr>
          <w:color w:val="000000"/>
          <w:sz w:val="28"/>
          <w:szCs w:val="28"/>
        </w:rPr>
        <w:t>Public Serv</w:t>
      </w:r>
      <w:r w:rsidR="00FF5720" w:rsidRPr="00150ED7">
        <w:rPr>
          <w:color w:val="000000"/>
          <w:sz w:val="28"/>
          <w:szCs w:val="28"/>
        </w:rPr>
        <w:t xml:space="preserve">ice Announcement </w:t>
      </w:r>
      <w:r w:rsidR="00FF7683">
        <w:rPr>
          <w:color w:val="000000"/>
          <w:sz w:val="28"/>
          <w:szCs w:val="28"/>
        </w:rPr>
        <w:t xml:space="preserve">with Lady Gaga </w:t>
      </w:r>
      <w:r w:rsidRPr="00150ED7">
        <w:rPr>
          <w:color w:val="000000"/>
          <w:sz w:val="28"/>
          <w:szCs w:val="28"/>
        </w:rPr>
        <w:t xml:space="preserve">to </w:t>
      </w:r>
    </w:p>
    <w:p w14:paraId="46D2B59A" w14:textId="77777777" w:rsidR="00CC6AEA" w:rsidRPr="00150ED7" w:rsidRDefault="00150ED7" w:rsidP="000672A0">
      <w:pPr>
        <w:pStyle w:val="Heading1"/>
        <w:spacing w:before="0" w:beforeAutospacing="0" w:after="0" w:afterAutospacing="0"/>
        <w:contextualSpacing/>
        <w:jc w:val="center"/>
        <w:rPr>
          <w:color w:val="000000"/>
          <w:sz w:val="28"/>
          <w:szCs w:val="28"/>
        </w:rPr>
      </w:pPr>
      <w:r w:rsidRPr="00150ED7">
        <w:rPr>
          <w:color w:val="000000"/>
          <w:sz w:val="28"/>
          <w:szCs w:val="28"/>
        </w:rPr>
        <w:t>Support Education and Inspire Positive Classroom Experiences Nationwide</w:t>
      </w:r>
    </w:p>
    <w:p w14:paraId="1C8DA6EB" w14:textId="77777777" w:rsidR="00B53B35" w:rsidRPr="00C73E89" w:rsidRDefault="00B53B35" w:rsidP="00CC6AEA">
      <w:pPr>
        <w:pStyle w:val="Heading1"/>
        <w:spacing w:before="0" w:beforeAutospacing="0" w:after="0" w:afterAutospacing="0"/>
        <w:contextualSpacing/>
        <w:jc w:val="center"/>
        <w:rPr>
          <w:b w:val="0"/>
          <w:i/>
          <w:color w:val="000000"/>
          <w:sz w:val="24"/>
          <w:szCs w:val="24"/>
          <w:highlight w:val="yellow"/>
        </w:rPr>
      </w:pPr>
    </w:p>
    <w:p w14:paraId="01495446" w14:textId="74F3FA28" w:rsidR="00D179A3" w:rsidRPr="0011342F" w:rsidRDefault="007131D6" w:rsidP="00CC6AEA">
      <w:pPr>
        <w:pStyle w:val="Heading1"/>
        <w:spacing w:before="0" w:beforeAutospacing="0" w:after="0" w:afterAutospacing="0"/>
        <w:contextualSpacing/>
        <w:jc w:val="center"/>
        <w:rPr>
          <w:i/>
          <w:color w:val="000000"/>
          <w:sz w:val="24"/>
          <w:szCs w:val="24"/>
        </w:rPr>
      </w:pPr>
      <w:r w:rsidRPr="0011342F">
        <w:rPr>
          <w:i/>
          <w:color w:val="000000"/>
          <w:sz w:val="24"/>
          <w:szCs w:val="24"/>
        </w:rPr>
        <w:t xml:space="preserve">Staples </w:t>
      </w:r>
      <w:r w:rsidR="0011342F" w:rsidRPr="0011342F">
        <w:rPr>
          <w:i/>
          <w:color w:val="000000"/>
          <w:sz w:val="24"/>
          <w:szCs w:val="24"/>
        </w:rPr>
        <w:t xml:space="preserve">Announces </w:t>
      </w:r>
      <w:r w:rsidR="00D179A3" w:rsidRPr="0011342F">
        <w:rPr>
          <w:i/>
          <w:color w:val="000000"/>
          <w:sz w:val="24"/>
          <w:szCs w:val="24"/>
        </w:rPr>
        <w:t>$</w:t>
      </w:r>
      <w:r w:rsidR="00A328AF">
        <w:rPr>
          <w:i/>
          <w:color w:val="000000"/>
          <w:sz w:val="24"/>
          <w:szCs w:val="24"/>
        </w:rPr>
        <w:t>2</w:t>
      </w:r>
      <w:r w:rsidR="00D179A3" w:rsidRPr="0011342F">
        <w:rPr>
          <w:i/>
          <w:color w:val="000000"/>
          <w:sz w:val="24"/>
          <w:szCs w:val="24"/>
        </w:rPr>
        <w:t xml:space="preserve"> Million</w:t>
      </w:r>
      <w:r w:rsidR="00FC1E4A">
        <w:rPr>
          <w:i/>
          <w:color w:val="000000"/>
          <w:sz w:val="24"/>
          <w:szCs w:val="24"/>
        </w:rPr>
        <w:t xml:space="preserve"> in </w:t>
      </w:r>
      <w:r w:rsidR="00D179A3" w:rsidRPr="0011342F">
        <w:rPr>
          <w:i/>
          <w:color w:val="000000"/>
          <w:sz w:val="24"/>
          <w:szCs w:val="24"/>
        </w:rPr>
        <w:t>Donation</w:t>
      </w:r>
      <w:r w:rsidR="00FC1E4A">
        <w:rPr>
          <w:i/>
          <w:color w:val="000000"/>
          <w:sz w:val="24"/>
          <w:szCs w:val="24"/>
        </w:rPr>
        <w:t>s</w:t>
      </w:r>
      <w:r w:rsidR="00D179A3" w:rsidRPr="0011342F">
        <w:rPr>
          <w:i/>
          <w:color w:val="000000"/>
          <w:sz w:val="24"/>
          <w:szCs w:val="24"/>
        </w:rPr>
        <w:t xml:space="preserve"> to</w:t>
      </w:r>
      <w:r w:rsidR="0011342F" w:rsidRPr="0011342F">
        <w:rPr>
          <w:i/>
          <w:color w:val="000000"/>
          <w:sz w:val="24"/>
          <w:szCs w:val="24"/>
        </w:rPr>
        <w:t xml:space="preserve"> </w:t>
      </w:r>
      <w:r w:rsidR="00D179A3" w:rsidRPr="0011342F">
        <w:rPr>
          <w:i/>
          <w:color w:val="000000"/>
          <w:sz w:val="24"/>
          <w:szCs w:val="24"/>
        </w:rPr>
        <w:t>DonorsChoose.org and</w:t>
      </w:r>
    </w:p>
    <w:p w14:paraId="7532BF2B" w14:textId="77777777" w:rsidR="00CC6AEA" w:rsidRPr="0011342F" w:rsidRDefault="0011342F" w:rsidP="00CC6AEA">
      <w:pPr>
        <w:pStyle w:val="Heading1"/>
        <w:spacing w:before="0" w:beforeAutospacing="0" w:after="0" w:afterAutospacing="0"/>
        <w:contextualSpacing/>
        <w:jc w:val="center"/>
        <w:rPr>
          <w:i/>
          <w:color w:val="000000"/>
          <w:sz w:val="24"/>
          <w:szCs w:val="24"/>
        </w:rPr>
      </w:pPr>
      <w:r w:rsidRPr="0011342F">
        <w:rPr>
          <w:i/>
          <w:color w:val="000000"/>
          <w:sz w:val="24"/>
          <w:szCs w:val="24"/>
        </w:rPr>
        <w:t>Born This Way Foundation</w:t>
      </w:r>
    </w:p>
    <w:p w14:paraId="36DCC83D" w14:textId="77777777" w:rsidR="00CC6AEA" w:rsidRPr="00C73E89" w:rsidRDefault="00CC6AEA" w:rsidP="00CC6AEA">
      <w:pPr>
        <w:pStyle w:val="Heading1"/>
        <w:spacing w:before="0" w:beforeAutospacing="0" w:after="0" w:afterAutospacing="0"/>
        <w:contextualSpacing/>
        <w:rPr>
          <w:color w:val="000000"/>
          <w:sz w:val="24"/>
          <w:szCs w:val="24"/>
          <w:highlight w:val="yellow"/>
        </w:rPr>
      </w:pPr>
    </w:p>
    <w:p w14:paraId="4EFA95AA" w14:textId="1030E1DC" w:rsidR="00B20C86" w:rsidRPr="00F93DAE" w:rsidRDefault="00AF1535" w:rsidP="00985A11">
      <w:pPr>
        <w:pStyle w:val="Heading1"/>
        <w:spacing w:before="0" w:beforeAutospacing="0" w:after="0" w:afterAutospacing="0"/>
        <w:contextualSpacing/>
        <w:rPr>
          <w:b w:val="0"/>
          <w:color w:val="000000"/>
          <w:sz w:val="24"/>
          <w:szCs w:val="24"/>
        </w:rPr>
      </w:pPr>
      <w:r w:rsidRPr="00D57600">
        <w:rPr>
          <w:color w:val="000000"/>
          <w:sz w:val="24"/>
          <w:szCs w:val="24"/>
        </w:rPr>
        <w:t>FRAMINGHAM, Mass.</w:t>
      </w:r>
      <w:r w:rsidRPr="00D57600">
        <w:rPr>
          <w:b w:val="0"/>
          <w:color w:val="000000"/>
          <w:sz w:val="24"/>
          <w:szCs w:val="24"/>
        </w:rPr>
        <w:t xml:space="preserve"> </w:t>
      </w:r>
      <w:r w:rsidR="00015C29" w:rsidRPr="00D57600">
        <w:rPr>
          <w:color w:val="000000"/>
          <w:sz w:val="24"/>
          <w:szCs w:val="24"/>
        </w:rPr>
        <w:t>(</w:t>
      </w:r>
      <w:r w:rsidR="00C73E89" w:rsidRPr="00D57600">
        <w:rPr>
          <w:color w:val="000000"/>
          <w:sz w:val="24"/>
          <w:szCs w:val="24"/>
        </w:rPr>
        <w:t xml:space="preserve">June </w:t>
      </w:r>
      <w:r w:rsidR="00FC1E4A">
        <w:rPr>
          <w:color w:val="000000"/>
          <w:sz w:val="24"/>
          <w:szCs w:val="24"/>
        </w:rPr>
        <w:t>28</w:t>
      </w:r>
      <w:r w:rsidR="00015C29" w:rsidRPr="00D57600">
        <w:rPr>
          <w:color w:val="000000"/>
          <w:sz w:val="24"/>
          <w:szCs w:val="24"/>
        </w:rPr>
        <w:t>,</w:t>
      </w:r>
      <w:r w:rsidR="00C73E89" w:rsidRPr="00D57600">
        <w:rPr>
          <w:color w:val="000000"/>
          <w:sz w:val="24"/>
          <w:szCs w:val="24"/>
        </w:rPr>
        <w:t xml:space="preserve"> 2017</w:t>
      </w:r>
      <w:r w:rsidR="00015C29" w:rsidRPr="00D57600">
        <w:rPr>
          <w:color w:val="000000"/>
          <w:sz w:val="24"/>
          <w:szCs w:val="24"/>
        </w:rPr>
        <w:t>)</w:t>
      </w:r>
      <w:r w:rsidR="00015C29" w:rsidRPr="00D57600">
        <w:rPr>
          <w:b w:val="0"/>
          <w:color w:val="000000"/>
          <w:sz w:val="24"/>
          <w:szCs w:val="24"/>
        </w:rPr>
        <w:t xml:space="preserve"> </w:t>
      </w:r>
      <w:r w:rsidRPr="00D57600">
        <w:rPr>
          <w:b w:val="0"/>
          <w:color w:val="000000"/>
          <w:sz w:val="24"/>
          <w:szCs w:val="24"/>
        </w:rPr>
        <w:t xml:space="preserve">-- </w:t>
      </w:r>
      <w:r w:rsidRPr="00F93DAE">
        <w:rPr>
          <w:b w:val="0"/>
          <w:color w:val="000000"/>
          <w:sz w:val="24"/>
          <w:szCs w:val="24"/>
        </w:rPr>
        <w:t xml:space="preserve">Staples, Inc. (NASDAQ: SPLS) </w:t>
      </w:r>
      <w:r w:rsidR="001B46DA" w:rsidRPr="00F93DAE">
        <w:rPr>
          <w:b w:val="0"/>
          <w:color w:val="000000"/>
          <w:sz w:val="24"/>
          <w:szCs w:val="24"/>
        </w:rPr>
        <w:t xml:space="preserve">is </w:t>
      </w:r>
      <w:r w:rsidR="006F7778" w:rsidRPr="00F93DAE">
        <w:rPr>
          <w:b w:val="0"/>
          <w:color w:val="000000"/>
          <w:sz w:val="24"/>
          <w:szCs w:val="24"/>
        </w:rPr>
        <w:t>building on</w:t>
      </w:r>
      <w:r w:rsidR="00084E34" w:rsidRPr="00F93DAE">
        <w:rPr>
          <w:b w:val="0"/>
          <w:color w:val="000000"/>
          <w:sz w:val="24"/>
          <w:szCs w:val="24"/>
        </w:rPr>
        <w:t xml:space="preserve"> its long-standing commitment </w:t>
      </w:r>
      <w:r w:rsidR="00B20C86" w:rsidRPr="00F93DAE">
        <w:rPr>
          <w:b w:val="0"/>
          <w:color w:val="000000"/>
          <w:sz w:val="24"/>
          <w:szCs w:val="24"/>
        </w:rPr>
        <w:t>of</w:t>
      </w:r>
      <w:r w:rsidR="00084E34" w:rsidRPr="00F93DAE">
        <w:rPr>
          <w:b w:val="0"/>
          <w:color w:val="000000"/>
          <w:sz w:val="24"/>
          <w:szCs w:val="24"/>
        </w:rPr>
        <w:t xml:space="preserve"> support</w:t>
      </w:r>
      <w:r w:rsidR="006F7778" w:rsidRPr="00F93DAE">
        <w:rPr>
          <w:b w:val="0"/>
          <w:color w:val="000000"/>
          <w:sz w:val="24"/>
          <w:szCs w:val="24"/>
        </w:rPr>
        <w:t>ing</w:t>
      </w:r>
      <w:r w:rsidR="00B3652F" w:rsidRPr="00F93DAE">
        <w:rPr>
          <w:b w:val="0"/>
          <w:color w:val="000000"/>
          <w:sz w:val="24"/>
          <w:szCs w:val="24"/>
        </w:rPr>
        <w:t xml:space="preserve"> </w:t>
      </w:r>
      <w:r w:rsidR="00084E34" w:rsidRPr="00F93DAE">
        <w:rPr>
          <w:b w:val="0"/>
          <w:color w:val="000000"/>
          <w:sz w:val="24"/>
          <w:szCs w:val="24"/>
        </w:rPr>
        <w:t xml:space="preserve">education </w:t>
      </w:r>
      <w:r w:rsidR="001B46DA" w:rsidRPr="00F93DAE">
        <w:rPr>
          <w:b w:val="0"/>
          <w:color w:val="000000"/>
          <w:sz w:val="24"/>
          <w:szCs w:val="24"/>
        </w:rPr>
        <w:t>with t</w:t>
      </w:r>
      <w:r w:rsidR="0036478C" w:rsidRPr="00F93DAE">
        <w:rPr>
          <w:b w:val="0"/>
          <w:color w:val="000000"/>
          <w:sz w:val="24"/>
          <w:szCs w:val="24"/>
        </w:rPr>
        <w:t xml:space="preserve">he </w:t>
      </w:r>
      <w:r w:rsidR="002156FA" w:rsidRPr="00F93DAE">
        <w:rPr>
          <w:b w:val="0"/>
          <w:color w:val="000000"/>
          <w:sz w:val="24"/>
          <w:szCs w:val="24"/>
        </w:rPr>
        <w:t>reveal</w:t>
      </w:r>
      <w:r w:rsidR="0036478C" w:rsidRPr="00F93DAE">
        <w:rPr>
          <w:b w:val="0"/>
          <w:color w:val="000000"/>
          <w:sz w:val="24"/>
          <w:szCs w:val="24"/>
        </w:rPr>
        <w:t xml:space="preserve"> today </w:t>
      </w:r>
      <w:r w:rsidR="001B46DA" w:rsidRPr="00F93DAE">
        <w:rPr>
          <w:b w:val="0"/>
          <w:color w:val="000000"/>
          <w:sz w:val="24"/>
          <w:szCs w:val="24"/>
        </w:rPr>
        <w:t xml:space="preserve">of a </w:t>
      </w:r>
      <w:r w:rsidR="001B46DA" w:rsidRPr="0055391E">
        <w:rPr>
          <w:b w:val="0"/>
          <w:sz w:val="24"/>
          <w:szCs w:val="24"/>
        </w:rPr>
        <w:t xml:space="preserve">new </w:t>
      </w:r>
      <w:hyperlink r:id="rId10" w:history="1">
        <w:r w:rsidR="00084E34" w:rsidRPr="0055391E">
          <w:rPr>
            <w:rStyle w:val="Hyperlink"/>
            <w:b w:val="0"/>
            <w:sz w:val="24"/>
            <w:szCs w:val="24"/>
          </w:rPr>
          <w:t>p</w:t>
        </w:r>
        <w:r w:rsidR="001B46DA" w:rsidRPr="0055391E">
          <w:rPr>
            <w:rStyle w:val="Hyperlink"/>
            <w:b w:val="0"/>
            <w:sz w:val="24"/>
            <w:szCs w:val="24"/>
          </w:rPr>
          <w:t xml:space="preserve">ublic </w:t>
        </w:r>
        <w:r w:rsidR="00084E34" w:rsidRPr="0055391E">
          <w:rPr>
            <w:rStyle w:val="Hyperlink"/>
            <w:b w:val="0"/>
            <w:sz w:val="24"/>
            <w:szCs w:val="24"/>
          </w:rPr>
          <w:t>s</w:t>
        </w:r>
        <w:r w:rsidR="001B46DA" w:rsidRPr="0055391E">
          <w:rPr>
            <w:rStyle w:val="Hyperlink"/>
            <w:b w:val="0"/>
            <w:sz w:val="24"/>
            <w:szCs w:val="24"/>
          </w:rPr>
          <w:t xml:space="preserve">ervice </w:t>
        </w:r>
        <w:r w:rsidR="00084E34" w:rsidRPr="0055391E">
          <w:rPr>
            <w:rStyle w:val="Hyperlink"/>
            <w:b w:val="0"/>
            <w:sz w:val="24"/>
            <w:szCs w:val="24"/>
          </w:rPr>
          <w:t>a</w:t>
        </w:r>
        <w:r w:rsidR="0055391E" w:rsidRPr="0055391E">
          <w:rPr>
            <w:rStyle w:val="Hyperlink"/>
            <w:b w:val="0"/>
            <w:sz w:val="24"/>
            <w:szCs w:val="24"/>
          </w:rPr>
          <w:t>nnouncement</w:t>
        </w:r>
      </w:hyperlink>
      <w:r w:rsidR="00411E55" w:rsidRPr="00F93DAE">
        <w:rPr>
          <w:b w:val="0"/>
          <w:sz w:val="24"/>
          <w:szCs w:val="24"/>
        </w:rPr>
        <w:t xml:space="preserve"> </w:t>
      </w:r>
      <w:r w:rsidR="004D529B" w:rsidRPr="00F93DAE">
        <w:rPr>
          <w:b w:val="0"/>
          <w:color w:val="000000" w:themeColor="text1"/>
          <w:sz w:val="24"/>
          <w:szCs w:val="24"/>
        </w:rPr>
        <w:t>(PSA</w:t>
      </w:r>
      <w:r w:rsidR="004D529B" w:rsidRPr="00F93DAE">
        <w:rPr>
          <w:b w:val="0"/>
          <w:color w:val="000000"/>
          <w:sz w:val="24"/>
          <w:szCs w:val="24"/>
        </w:rPr>
        <w:t xml:space="preserve">) </w:t>
      </w:r>
      <w:r w:rsidR="00084E34" w:rsidRPr="00F93DAE">
        <w:rPr>
          <w:b w:val="0"/>
          <w:color w:val="000000"/>
          <w:sz w:val="24"/>
          <w:szCs w:val="24"/>
        </w:rPr>
        <w:t xml:space="preserve">starring </w:t>
      </w:r>
      <w:r w:rsidR="00F454DA" w:rsidRPr="00F93DAE">
        <w:rPr>
          <w:b w:val="0"/>
          <w:color w:val="000000"/>
          <w:sz w:val="24"/>
          <w:szCs w:val="24"/>
        </w:rPr>
        <w:t>music icon</w:t>
      </w:r>
      <w:r w:rsidR="00084E34" w:rsidRPr="00F93DAE">
        <w:rPr>
          <w:b w:val="0"/>
          <w:color w:val="000000"/>
          <w:sz w:val="24"/>
          <w:szCs w:val="24"/>
        </w:rPr>
        <w:t xml:space="preserve"> </w:t>
      </w:r>
      <w:r w:rsidR="00F454DA" w:rsidRPr="00F93DAE">
        <w:rPr>
          <w:b w:val="0"/>
          <w:color w:val="000000"/>
          <w:sz w:val="24"/>
          <w:szCs w:val="24"/>
        </w:rPr>
        <w:t>Lady Gaga</w:t>
      </w:r>
      <w:r w:rsidR="001B46DA" w:rsidRPr="00F93DAE">
        <w:rPr>
          <w:b w:val="0"/>
          <w:color w:val="000000"/>
          <w:sz w:val="24"/>
          <w:szCs w:val="24"/>
        </w:rPr>
        <w:t xml:space="preserve">. </w:t>
      </w:r>
    </w:p>
    <w:p w14:paraId="7E4C7BDD" w14:textId="77777777" w:rsidR="00B20C86" w:rsidRPr="00F93DAE" w:rsidRDefault="00FF5720" w:rsidP="00985A11">
      <w:pPr>
        <w:pStyle w:val="Heading1"/>
        <w:spacing w:before="0" w:beforeAutospacing="0" w:after="0" w:afterAutospacing="0"/>
        <w:contextualSpacing/>
        <w:rPr>
          <w:b w:val="0"/>
          <w:color w:val="000000"/>
          <w:sz w:val="24"/>
          <w:szCs w:val="24"/>
        </w:rPr>
      </w:pPr>
      <w:bookmarkStart w:id="0" w:name="_GoBack"/>
      <w:bookmarkEnd w:id="0"/>
      <w:r w:rsidRPr="00F93DAE">
        <w:rPr>
          <w:b w:val="0"/>
          <w:color w:val="000000"/>
          <w:sz w:val="24"/>
          <w:szCs w:val="24"/>
        </w:rPr>
        <w:br/>
      </w:r>
      <w:r w:rsidR="00A328AF" w:rsidRPr="00F93DAE">
        <w:rPr>
          <w:b w:val="0"/>
          <w:color w:val="000000"/>
          <w:sz w:val="24"/>
          <w:szCs w:val="24"/>
        </w:rPr>
        <w:t xml:space="preserve">Making its </w:t>
      </w:r>
      <w:r w:rsidR="00B20C86" w:rsidRPr="00F93DAE">
        <w:rPr>
          <w:b w:val="0"/>
          <w:color w:val="000000"/>
          <w:sz w:val="24"/>
          <w:szCs w:val="24"/>
        </w:rPr>
        <w:t>debuts on StaplesforStudents.org</w:t>
      </w:r>
      <w:r w:rsidR="00A328AF" w:rsidRPr="00F93DAE">
        <w:rPr>
          <w:b w:val="0"/>
          <w:color w:val="000000"/>
          <w:sz w:val="24"/>
          <w:szCs w:val="24"/>
        </w:rPr>
        <w:t>, the PSA</w:t>
      </w:r>
      <w:r w:rsidR="00B20C86" w:rsidRPr="00F93DAE">
        <w:rPr>
          <w:b w:val="0"/>
          <w:color w:val="000000"/>
          <w:sz w:val="24"/>
          <w:szCs w:val="24"/>
        </w:rPr>
        <w:t xml:space="preserve"> features </w:t>
      </w:r>
      <w:r w:rsidR="00A328AF" w:rsidRPr="00F93DAE">
        <w:rPr>
          <w:b w:val="0"/>
          <w:color w:val="000000"/>
          <w:sz w:val="24"/>
          <w:szCs w:val="24"/>
        </w:rPr>
        <w:t>the</w:t>
      </w:r>
      <w:r w:rsidR="00B20C86" w:rsidRPr="00F93DAE">
        <w:rPr>
          <w:b w:val="0"/>
          <w:color w:val="000000"/>
          <w:sz w:val="24"/>
          <w:szCs w:val="24"/>
        </w:rPr>
        <w:t xml:space="preserve"> call to action </w:t>
      </w:r>
      <w:r w:rsidR="00A328AF" w:rsidRPr="00F93DAE">
        <w:rPr>
          <w:b w:val="0"/>
          <w:color w:val="000000"/>
          <w:sz w:val="24"/>
          <w:szCs w:val="24"/>
        </w:rPr>
        <w:t xml:space="preserve">to </w:t>
      </w:r>
      <w:r w:rsidR="00B20C86" w:rsidRPr="00F93DAE">
        <w:rPr>
          <w:b w:val="0"/>
          <w:color w:val="000000"/>
          <w:sz w:val="24"/>
          <w:szCs w:val="24"/>
        </w:rPr>
        <w:t xml:space="preserve">promote kindness in school and support teachers with the resources they need for a successful classroom.  </w:t>
      </w:r>
    </w:p>
    <w:p w14:paraId="5738B6B5" w14:textId="77777777" w:rsidR="00EB76FF" w:rsidRPr="00F93DAE" w:rsidRDefault="00EB76FF" w:rsidP="00985A11">
      <w:pPr>
        <w:pStyle w:val="Heading1"/>
        <w:spacing w:before="0" w:beforeAutospacing="0" w:after="0" w:afterAutospacing="0"/>
        <w:contextualSpacing/>
        <w:rPr>
          <w:b w:val="0"/>
          <w:color w:val="000000"/>
          <w:sz w:val="24"/>
          <w:szCs w:val="24"/>
          <w:highlight w:val="yellow"/>
        </w:rPr>
      </w:pPr>
    </w:p>
    <w:p w14:paraId="35C62D79" w14:textId="7B6A3248" w:rsidR="00EB76FF" w:rsidRPr="00F93DAE" w:rsidRDefault="00EB76FF" w:rsidP="00EB76FF">
      <w:pPr>
        <w:pStyle w:val="Heading1"/>
        <w:spacing w:before="0" w:beforeAutospacing="0" w:after="0" w:afterAutospacing="0"/>
        <w:contextualSpacing/>
        <w:rPr>
          <w:b w:val="0"/>
          <w:color w:val="000000"/>
          <w:sz w:val="24"/>
          <w:szCs w:val="24"/>
          <w:highlight w:val="yellow"/>
        </w:rPr>
      </w:pPr>
      <w:r w:rsidRPr="00F93DAE">
        <w:rPr>
          <w:b w:val="0"/>
          <w:color w:val="000000"/>
          <w:sz w:val="24"/>
          <w:szCs w:val="24"/>
        </w:rPr>
        <w:t xml:space="preserve">The PSA highlights DonorsChoose.org – a charity that has </w:t>
      </w:r>
      <w:r w:rsidR="00FC1E4A">
        <w:rPr>
          <w:b w:val="0"/>
          <w:color w:val="000000"/>
          <w:sz w:val="24"/>
          <w:szCs w:val="24"/>
        </w:rPr>
        <w:t xml:space="preserve">helped donors fund more </w:t>
      </w:r>
      <w:r w:rsidRPr="00F93DAE">
        <w:rPr>
          <w:b w:val="0"/>
          <w:color w:val="000000"/>
          <w:sz w:val="24"/>
          <w:szCs w:val="24"/>
        </w:rPr>
        <w:t xml:space="preserve">than </w:t>
      </w:r>
      <w:r w:rsidR="00FC1E4A">
        <w:rPr>
          <w:b w:val="0"/>
          <w:color w:val="000000"/>
          <w:sz w:val="24"/>
          <w:szCs w:val="24"/>
        </w:rPr>
        <w:t>25</w:t>
      </w:r>
      <w:r w:rsidRPr="00F93DAE">
        <w:rPr>
          <w:b w:val="0"/>
          <w:color w:val="000000"/>
          <w:sz w:val="24"/>
          <w:szCs w:val="24"/>
        </w:rPr>
        <w:t xml:space="preserve">,000 classroom projects for teachers </w:t>
      </w:r>
      <w:r w:rsidR="00FC1E4A">
        <w:rPr>
          <w:b w:val="0"/>
          <w:color w:val="000000"/>
          <w:sz w:val="24"/>
          <w:szCs w:val="24"/>
        </w:rPr>
        <w:t xml:space="preserve">that have </w:t>
      </w:r>
      <w:r w:rsidRPr="00F93DAE">
        <w:rPr>
          <w:b w:val="0"/>
          <w:color w:val="000000"/>
          <w:sz w:val="24"/>
          <w:szCs w:val="24"/>
        </w:rPr>
        <w:t xml:space="preserve">positively affected more than </w:t>
      </w:r>
      <w:r w:rsidR="00FC1E4A">
        <w:rPr>
          <w:b w:val="0"/>
          <w:color w:val="000000"/>
          <w:sz w:val="24"/>
          <w:szCs w:val="24"/>
        </w:rPr>
        <w:t>23</w:t>
      </w:r>
      <w:r w:rsidRPr="00F93DAE">
        <w:rPr>
          <w:b w:val="0"/>
          <w:color w:val="000000"/>
          <w:sz w:val="24"/>
          <w:szCs w:val="24"/>
        </w:rPr>
        <w:t xml:space="preserve"> million students across the country – and Born This Way Foundation, which was founded by Lady Gaga and her mother, Cynthia Germanotta, to support the wellness of young people and empower them to create a kinder and braver world.</w:t>
      </w:r>
    </w:p>
    <w:p w14:paraId="0ECB4E21" w14:textId="341DD5DD" w:rsidR="004D529B" w:rsidRPr="00F93DAE" w:rsidRDefault="00FF5720" w:rsidP="00985A11">
      <w:pPr>
        <w:pStyle w:val="Heading1"/>
        <w:spacing w:before="0" w:beforeAutospacing="0" w:after="0" w:afterAutospacing="0"/>
        <w:contextualSpacing/>
        <w:rPr>
          <w:b w:val="0"/>
          <w:color w:val="000000"/>
          <w:sz w:val="24"/>
          <w:szCs w:val="24"/>
        </w:rPr>
      </w:pPr>
      <w:r w:rsidRPr="00F93DAE">
        <w:rPr>
          <w:b w:val="0"/>
          <w:color w:val="000000"/>
          <w:sz w:val="24"/>
          <w:szCs w:val="24"/>
          <w:highlight w:val="yellow"/>
        </w:rPr>
        <w:br/>
      </w:r>
      <w:r w:rsidRPr="00F93DAE">
        <w:rPr>
          <w:b w:val="0"/>
          <w:color w:val="000000"/>
          <w:sz w:val="24"/>
          <w:szCs w:val="24"/>
        </w:rPr>
        <w:t xml:space="preserve">Driven by </w:t>
      </w:r>
      <w:r w:rsidR="00B74461" w:rsidRPr="00F93DAE">
        <w:rPr>
          <w:b w:val="0"/>
          <w:color w:val="000000"/>
          <w:sz w:val="24"/>
          <w:szCs w:val="24"/>
        </w:rPr>
        <w:t>several sobering statistics</w:t>
      </w:r>
      <w:r w:rsidR="00BF3FA9" w:rsidRPr="00F93DAE">
        <w:rPr>
          <w:b w:val="0"/>
          <w:color w:val="000000"/>
          <w:sz w:val="24"/>
          <w:szCs w:val="24"/>
        </w:rPr>
        <w:t>,</w:t>
      </w:r>
      <w:r w:rsidRPr="00F93DAE">
        <w:rPr>
          <w:b w:val="0"/>
          <w:color w:val="000000"/>
          <w:sz w:val="24"/>
          <w:szCs w:val="24"/>
        </w:rPr>
        <w:t xml:space="preserve"> Staples </w:t>
      </w:r>
      <w:r w:rsidR="00B3652F" w:rsidRPr="00F93DAE">
        <w:rPr>
          <w:b w:val="0"/>
          <w:color w:val="000000"/>
          <w:sz w:val="24"/>
          <w:szCs w:val="24"/>
        </w:rPr>
        <w:t xml:space="preserve">and </w:t>
      </w:r>
      <w:r w:rsidR="00B74461" w:rsidRPr="00F93DAE">
        <w:rPr>
          <w:b w:val="0"/>
          <w:color w:val="000000"/>
          <w:sz w:val="24"/>
          <w:szCs w:val="24"/>
        </w:rPr>
        <w:t xml:space="preserve">Lady Gaga have teamed up to promote kindness in schools across the country and ensure </w:t>
      </w:r>
      <w:r w:rsidR="00C1653B" w:rsidRPr="00F93DAE">
        <w:rPr>
          <w:b w:val="0"/>
          <w:color w:val="000000"/>
          <w:sz w:val="24"/>
          <w:szCs w:val="24"/>
        </w:rPr>
        <w:t xml:space="preserve">that </w:t>
      </w:r>
      <w:r w:rsidR="00B74461" w:rsidRPr="00F93DAE">
        <w:rPr>
          <w:b w:val="0"/>
          <w:color w:val="000000"/>
          <w:sz w:val="24"/>
          <w:szCs w:val="24"/>
        </w:rPr>
        <w:t>teachers and students have the resources they need for successful classroom learning.</w:t>
      </w:r>
      <w:r w:rsidR="00B3652F" w:rsidRPr="00F93DAE">
        <w:rPr>
          <w:b w:val="0"/>
          <w:color w:val="000000"/>
          <w:sz w:val="24"/>
          <w:szCs w:val="24"/>
        </w:rPr>
        <w:t xml:space="preserve"> </w:t>
      </w:r>
      <w:r w:rsidR="00411E55" w:rsidRPr="00F93DAE">
        <w:rPr>
          <w:b w:val="0"/>
          <w:color w:val="000000"/>
          <w:sz w:val="24"/>
          <w:szCs w:val="24"/>
        </w:rPr>
        <w:t xml:space="preserve">According </w:t>
      </w:r>
      <w:r w:rsidR="00FC1E4A">
        <w:rPr>
          <w:b w:val="0"/>
          <w:color w:val="000000"/>
          <w:sz w:val="24"/>
          <w:szCs w:val="24"/>
        </w:rPr>
        <w:t xml:space="preserve">to </w:t>
      </w:r>
      <w:r w:rsidR="00B74461" w:rsidRPr="00F93DAE">
        <w:rPr>
          <w:b w:val="0"/>
          <w:color w:val="000000"/>
          <w:sz w:val="24"/>
          <w:szCs w:val="24"/>
        </w:rPr>
        <w:t xml:space="preserve">a report by Sesame Workshop, 86% of teachers (and 70% of parents) admit to worrying often that the world is an unkind place for children. Further, the Education Market Association </w:t>
      </w:r>
      <w:r w:rsidR="00C1653B" w:rsidRPr="00F93DAE">
        <w:rPr>
          <w:b w:val="0"/>
          <w:color w:val="000000"/>
          <w:sz w:val="24"/>
          <w:szCs w:val="24"/>
        </w:rPr>
        <w:t>reports</w:t>
      </w:r>
      <w:r w:rsidR="00B74461" w:rsidRPr="00F93DAE">
        <w:rPr>
          <w:b w:val="0"/>
          <w:color w:val="000000"/>
          <w:sz w:val="24"/>
          <w:szCs w:val="24"/>
        </w:rPr>
        <w:t xml:space="preserve"> that an estimated 99.5% of </w:t>
      </w:r>
      <w:r w:rsidR="00411E55" w:rsidRPr="00F93DAE">
        <w:rPr>
          <w:b w:val="0"/>
          <w:color w:val="000000"/>
          <w:sz w:val="24"/>
          <w:szCs w:val="24"/>
        </w:rPr>
        <w:t>public school</w:t>
      </w:r>
      <w:r w:rsidR="00B74461" w:rsidRPr="00F93DAE">
        <w:rPr>
          <w:b w:val="0"/>
          <w:color w:val="000000"/>
          <w:sz w:val="24"/>
          <w:szCs w:val="24"/>
        </w:rPr>
        <w:t xml:space="preserve"> teachers use their own money to equip their classrooms – frequently </w:t>
      </w:r>
      <w:r w:rsidR="00C1653B" w:rsidRPr="00F93DAE">
        <w:rPr>
          <w:b w:val="0"/>
          <w:color w:val="000000"/>
          <w:sz w:val="24"/>
          <w:szCs w:val="24"/>
        </w:rPr>
        <w:t>at a cost of more than $400 per year.</w:t>
      </w:r>
    </w:p>
    <w:p w14:paraId="2881134B" w14:textId="77777777" w:rsidR="00687948" w:rsidRPr="00F93DAE" w:rsidRDefault="00687948" w:rsidP="00985A11">
      <w:pPr>
        <w:pStyle w:val="Heading1"/>
        <w:spacing w:before="0" w:beforeAutospacing="0" w:after="0" w:afterAutospacing="0"/>
        <w:contextualSpacing/>
        <w:rPr>
          <w:b w:val="0"/>
          <w:color w:val="000000"/>
          <w:sz w:val="24"/>
          <w:szCs w:val="24"/>
        </w:rPr>
      </w:pPr>
    </w:p>
    <w:p w14:paraId="149FAC50" w14:textId="79682B51" w:rsidR="00C1653B" w:rsidRPr="00F93DAE" w:rsidRDefault="00687948" w:rsidP="00C1653B">
      <w:pPr>
        <w:pStyle w:val="Heading1"/>
        <w:spacing w:before="0" w:beforeAutospacing="0" w:after="0" w:afterAutospacing="0"/>
        <w:contextualSpacing/>
        <w:rPr>
          <w:b w:val="0"/>
          <w:color w:val="000000"/>
          <w:sz w:val="24"/>
          <w:szCs w:val="24"/>
          <w:highlight w:val="yellow"/>
        </w:rPr>
      </w:pPr>
      <w:r w:rsidRPr="00F93DAE">
        <w:rPr>
          <w:b w:val="0"/>
          <w:color w:val="000000"/>
          <w:sz w:val="24"/>
          <w:szCs w:val="24"/>
        </w:rPr>
        <w:t xml:space="preserve">In support of this mission, </w:t>
      </w:r>
      <w:r w:rsidR="00C1653B" w:rsidRPr="00F93DAE">
        <w:rPr>
          <w:b w:val="0"/>
          <w:color w:val="000000"/>
          <w:sz w:val="24"/>
          <w:szCs w:val="24"/>
        </w:rPr>
        <w:t xml:space="preserve">Staples </w:t>
      </w:r>
      <w:r w:rsidRPr="00F93DAE">
        <w:rPr>
          <w:b w:val="0"/>
          <w:color w:val="000000"/>
          <w:sz w:val="24"/>
          <w:szCs w:val="24"/>
        </w:rPr>
        <w:t>also</w:t>
      </w:r>
      <w:r w:rsidR="00C1653B" w:rsidRPr="00F93DAE">
        <w:rPr>
          <w:b w:val="0"/>
          <w:color w:val="000000"/>
          <w:sz w:val="24"/>
          <w:szCs w:val="24"/>
        </w:rPr>
        <w:t xml:space="preserve"> </w:t>
      </w:r>
      <w:r w:rsidRPr="00F93DAE">
        <w:rPr>
          <w:b w:val="0"/>
          <w:color w:val="000000"/>
          <w:sz w:val="24"/>
          <w:szCs w:val="24"/>
        </w:rPr>
        <w:t>announced that</w:t>
      </w:r>
      <w:r w:rsidR="00C1653B" w:rsidRPr="00F93DAE">
        <w:rPr>
          <w:b w:val="0"/>
          <w:color w:val="000000"/>
          <w:sz w:val="24"/>
          <w:szCs w:val="24"/>
        </w:rPr>
        <w:t xml:space="preserve"> it is making $1 million donations to both DonorsChoose.org and Born This Way Foundation.</w:t>
      </w:r>
    </w:p>
    <w:p w14:paraId="4CA24830" w14:textId="77777777" w:rsidR="00B74461" w:rsidRPr="00F93DAE" w:rsidRDefault="00B74461" w:rsidP="00985A11">
      <w:pPr>
        <w:pStyle w:val="Heading1"/>
        <w:spacing w:before="0" w:beforeAutospacing="0" w:after="0" w:afterAutospacing="0"/>
        <w:contextualSpacing/>
        <w:rPr>
          <w:b w:val="0"/>
          <w:color w:val="000000"/>
          <w:sz w:val="24"/>
          <w:szCs w:val="24"/>
          <w:highlight w:val="yellow"/>
        </w:rPr>
      </w:pPr>
    </w:p>
    <w:p w14:paraId="08B82C16" w14:textId="77777777" w:rsidR="004D529B" w:rsidRPr="00F93DAE" w:rsidRDefault="00394A48" w:rsidP="00985A11">
      <w:pPr>
        <w:pStyle w:val="Heading1"/>
        <w:spacing w:before="0" w:beforeAutospacing="0" w:after="0" w:afterAutospacing="0"/>
        <w:contextualSpacing/>
        <w:rPr>
          <w:b w:val="0"/>
          <w:color w:val="000000"/>
          <w:sz w:val="24"/>
          <w:szCs w:val="24"/>
        </w:rPr>
      </w:pPr>
      <w:r w:rsidRPr="00F93DAE">
        <w:rPr>
          <w:b w:val="0"/>
          <w:color w:val="000000"/>
          <w:sz w:val="24"/>
          <w:szCs w:val="24"/>
        </w:rPr>
        <w:t>“</w:t>
      </w:r>
      <w:r w:rsidR="00731633" w:rsidRPr="00F93DAE">
        <w:rPr>
          <w:b w:val="0"/>
          <w:color w:val="000000"/>
          <w:sz w:val="24"/>
          <w:szCs w:val="24"/>
        </w:rPr>
        <w:t>We’re thrilled to team up with Lady Gaga, Born This Way Foundation and DonorsChoose.org to support education and positive classroom experiences nationwide</w:t>
      </w:r>
      <w:r w:rsidRPr="00F93DAE">
        <w:rPr>
          <w:b w:val="0"/>
          <w:color w:val="000000"/>
          <w:sz w:val="24"/>
          <w:szCs w:val="24"/>
        </w:rPr>
        <w:t xml:space="preserve">,” </w:t>
      </w:r>
      <w:r w:rsidR="00585DEE" w:rsidRPr="00F93DAE">
        <w:rPr>
          <w:b w:val="0"/>
          <w:sz w:val="24"/>
          <w:szCs w:val="24"/>
        </w:rPr>
        <w:t xml:space="preserve">said Frank Bifulco, chief marketing officer, Staples. </w:t>
      </w:r>
      <w:r w:rsidRPr="00F93DAE">
        <w:rPr>
          <w:b w:val="0"/>
          <w:color w:val="000000"/>
          <w:sz w:val="24"/>
          <w:szCs w:val="24"/>
        </w:rPr>
        <w:t>“</w:t>
      </w:r>
      <w:r w:rsidR="00731633" w:rsidRPr="00F93DAE">
        <w:rPr>
          <w:b w:val="0"/>
          <w:color w:val="000000"/>
          <w:sz w:val="24"/>
          <w:szCs w:val="24"/>
        </w:rPr>
        <w:t>There’s a correlation between kindness and overall well-being among students, and we’ll work together to create an environment for students that will allow them to flourish and propel them into their bright futures</w:t>
      </w:r>
      <w:r w:rsidRPr="00F93DAE">
        <w:rPr>
          <w:b w:val="0"/>
          <w:color w:val="000000"/>
          <w:sz w:val="24"/>
          <w:szCs w:val="24"/>
        </w:rPr>
        <w:t>.”</w:t>
      </w:r>
    </w:p>
    <w:p w14:paraId="76E1851D" w14:textId="77777777" w:rsidR="009E3782" w:rsidRPr="00F93DAE" w:rsidRDefault="009E3782" w:rsidP="00985A11">
      <w:pPr>
        <w:pStyle w:val="Heading1"/>
        <w:spacing w:before="0" w:beforeAutospacing="0" w:after="0" w:afterAutospacing="0"/>
        <w:contextualSpacing/>
        <w:rPr>
          <w:b w:val="0"/>
          <w:color w:val="000000"/>
          <w:sz w:val="24"/>
          <w:szCs w:val="24"/>
          <w:highlight w:val="yellow"/>
        </w:rPr>
      </w:pPr>
    </w:p>
    <w:p w14:paraId="44BCA085" w14:textId="77777777" w:rsidR="004D529B" w:rsidRPr="00F93DAE" w:rsidRDefault="004D529B" w:rsidP="00985A11">
      <w:pPr>
        <w:pStyle w:val="Heading1"/>
        <w:spacing w:before="0" w:beforeAutospacing="0" w:after="0" w:afterAutospacing="0"/>
        <w:contextualSpacing/>
        <w:rPr>
          <w:color w:val="000000"/>
          <w:sz w:val="24"/>
          <w:szCs w:val="24"/>
          <w:highlight w:val="yellow"/>
          <w:u w:val="single"/>
        </w:rPr>
      </w:pPr>
      <w:r w:rsidRPr="00F93DAE">
        <w:rPr>
          <w:color w:val="000000"/>
          <w:sz w:val="24"/>
          <w:szCs w:val="24"/>
          <w:u w:val="single"/>
        </w:rPr>
        <w:t xml:space="preserve">Making </w:t>
      </w:r>
      <w:r w:rsidR="00394A48" w:rsidRPr="00F93DAE">
        <w:rPr>
          <w:color w:val="000000"/>
          <w:sz w:val="24"/>
          <w:szCs w:val="24"/>
          <w:u w:val="single"/>
        </w:rPr>
        <w:t xml:space="preserve">of </w:t>
      </w:r>
      <w:r w:rsidRPr="00F93DAE">
        <w:rPr>
          <w:color w:val="000000"/>
          <w:sz w:val="24"/>
          <w:szCs w:val="24"/>
          <w:u w:val="single"/>
        </w:rPr>
        <w:t>the PSA</w:t>
      </w:r>
    </w:p>
    <w:p w14:paraId="1366F93E" w14:textId="77777777" w:rsidR="004D529B" w:rsidRPr="00F93DAE" w:rsidRDefault="004D529B" w:rsidP="00985A11">
      <w:pPr>
        <w:pStyle w:val="Heading1"/>
        <w:spacing w:before="0" w:beforeAutospacing="0" w:after="0" w:afterAutospacing="0"/>
        <w:contextualSpacing/>
        <w:rPr>
          <w:b w:val="0"/>
          <w:color w:val="000000"/>
          <w:sz w:val="24"/>
          <w:szCs w:val="24"/>
          <w:highlight w:val="yellow"/>
        </w:rPr>
      </w:pPr>
    </w:p>
    <w:p w14:paraId="2D387718" w14:textId="7C8F1E92" w:rsidR="00D36DF9" w:rsidRPr="00F93DAE" w:rsidRDefault="002156FA" w:rsidP="0075536F">
      <w:pPr>
        <w:pStyle w:val="Heading1"/>
        <w:spacing w:before="0" w:beforeAutospacing="0" w:after="0" w:afterAutospacing="0"/>
        <w:contextualSpacing/>
        <w:rPr>
          <w:b w:val="0"/>
          <w:color w:val="000000"/>
          <w:sz w:val="24"/>
          <w:szCs w:val="24"/>
        </w:rPr>
      </w:pPr>
      <w:r w:rsidRPr="00F93DAE">
        <w:rPr>
          <w:b w:val="0"/>
          <w:color w:val="000000"/>
          <w:sz w:val="24"/>
          <w:szCs w:val="24"/>
        </w:rPr>
        <w:t xml:space="preserve">The </w:t>
      </w:r>
      <w:hyperlink r:id="rId11" w:history="1">
        <w:r w:rsidRPr="0055391E">
          <w:rPr>
            <w:rStyle w:val="Hyperlink"/>
            <w:b w:val="0"/>
            <w:sz w:val="24"/>
            <w:szCs w:val="24"/>
          </w:rPr>
          <w:t>Staples for Students PSA</w:t>
        </w:r>
      </w:hyperlink>
      <w:r w:rsidRPr="00F93DAE">
        <w:rPr>
          <w:b w:val="0"/>
          <w:color w:val="000000"/>
          <w:sz w:val="24"/>
          <w:szCs w:val="24"/>
        </w:rPr>
        <w:t xml:space="preserve"> with Lady Gaga</w:t>
      </w:r>
      <w:r w:rsidR="00C16CE7" w:rsidRPr="00F93DAE">
        <w:rPr>
          <w:b w:val="0"/>
          <w:color w:val="000000"/>
          <w:sz w:val="24"/>
          <w:szCs w:val="24"/>
        </w:rPr>
        <w:t xml:space="preserve"> was fully created by Madison + Vine</w:t>
      </w:r>
      <w:r w:rsidR="0036478C" w:rsidRPr="00F93DAE">
        <w:rPr>
          <w:b w:val="0"/>
          <w:color w:val="000000"/>
          <w:sz w:val="24"/>
          <w:szCs w:val="24"/>
        </w:rPr>
        <w:t xml:space="preserve"> and airs</w:t>
      </w:r>
      <w:r w:rsidR="00BE17A3" w:rsidRPr="00F93DAE">
        <w:rPr>
          <w:b w:val="0"/>
          <w:color w:val="000000"/>
          <w:sz w:val="24"/>
          <w:szCs w:val="24"/>
        </w:rPr>
        <w:t xml:space="preserve"> nationwide</w:t>
      </w:r>
      <w:r w:rsidR="00F85E64" w:rsidRPr="00F93DAE">
        <w:rPr>
          <w:b w:val="0"/>
          <w:color w:val="000000"/>
          <w:sz w:val="24"/>
          <w:szCs w:val="24"/>
        </w:rPr>
        <w:t xml:space="preserve"> </w:t>
      </w:r>
      <w:r w:rsidR="004D529B" w:rsidRPr="00F93DAE">
        <w:rPr>
          <w:b w:val="0"/>
          <w:color w:val="000000"/>
          <w:sz w:val="24"/>
          <w:szCs w:val="24"/>
        </w:rPr>
        <w:t>for the back-to-school season</w:t>
      </w:r>
      <w:r w:rsidR="00A328AF" w:rsidRPr="00F93DAE">
        <w:rPr>
          <w:b w:val="0"/>
          <w:color w:val="000000"/>
          <w:sz w:val="24"/>
          <w:szCs w:val="24"/>
        </w:rPr>
        <w:t xml:space="preserve">. </w:t>
      </w:r>
    </w:p>
    <w:p w14:paraId="1749F144" w14:textId="4C3671F2" w:rsidR="00411E55" w:rsidRDefault="00411E55" w:rsidP="00411E55">
      <w:r w:rsidRPr="00F93DAE">
        <w:lastRenderedPageBreak/>
        <w:t>"What made this such a rewarding project was having all parties -- Staples, Lady Gaga and our creative team -- come together for a common goal of building more positive classroom experiences, while also telling an emotional story that people would be inspired to share and pass on. And we feel we really achieved that," said James Shani, CEO and founder of Madison + Vine.</w:t>
      </w:r>
    </w:p>
    <w:p w14:paraId="5FBE2D60" w14:textId="1DDF9B43" w:rsidR="00F93DAE" w:rsidRDefault="00F93DAE" w:rsidP="00411E55"/>
    <w:p w14:paraId="26541596" w14:textId="0DBB2476" w:rsidR="00F93DAE" w:rsidRDefault="00F93DAE" w:rsidP="00411E55">
      <w:r>
        <w:t>Madison + Vine’s unique, filmmaker-forward approach allows for the creation of narratives without sacrificing efficiency. The entire creative process – from ideation to production and post – is housed under one ever-expanding roof. The company is home for the most talented, emerging filmmakers from around the world, and the roster of directors continues to grow.</w:t>
      </w:r>
    </w:p>
    <w:p w14:paraId="4B955497" w14:textId="3ADB018B" w:rsidR="00F93DAE" w:rsidRDefault="00F93DAE" w:rsidP="00411E55"/>
    <w:p w14:paraId="42A84298" w14:textId="77777777" w:rsidR="003D33B1" w:rsidRPr="00F93DAE" w:rsidRDefault="003D33B1" w:rsidP="003D33B1">
      <w:pPr>
        <w:pStyle w:val="Heading1"/>
        <w:spacing w:before="0" w:beforeAutospacing="0" w:after="0" w:afterAutospacing="0"/>
        <w:contextualSpacing/>
        <w:rPr>
          <w:color w:val="000000"/>
          <w:sz w:val="24"/>
          <w:szCs w:val="24"/>
          <w:u w:val="single"/>
        </w:rPr>
      </w:pPr>
      <w:r w:rsidRPr="00F93DAE">
        <w:rPr>
          <w:color w:val="000000"/>
          <w:sz w:val="24"/>
          <w:szCs w:val="24"/>
          <w:u w:val="single"/>
        </w:rPr>
        <w:t>Win a $50,000 Scholarship and the chance to meet Lady Gaga</w:t>
      </w:r>
    </w:p>
    <w:p w14:paraId="4C0FA792" w14:textId="77777777" w:rsidR="003D33B1" w:rsidRPr="00F93DAE" w:rsidRDefault="003D33B1" w:rsidP="003D33B1">
      <w:pPr>
        <w:pStyle w:val="Heading1"/>
        <w:spacing w:before="0" w:beforeAutospacing="0" w:after="0" w:afterAutospacing="0"/>
        <w:contextualSpacing/>
        <w:rPr>
          <w:b w:val="0"/>
          <w:bCs w:val="0"/>
          <w:sz w:val="24"/>
          <w:szCs w:val="24"/>
        </w:rPr>
      </w:pPr>
      <w:r w:rsidRPr="00F93DAE">
        <w:rPr>
          <w:b w:val="0"/>
          <w:bCs w:val="0"/>
          <w:sz w:val="24"/>
          <w:szCs w:val="24"/>
        </w:rPr>
        <w:t xml:space="preserve">Staples is a proud sponsor of the 2017 Lady Gaga Joanne tour promoted by Live Nation. Beginning June 25, 2017, fans will have the opportunity to enter the Staples for Students Sweepstakes for a chance to win a $50,000 scholarship. The lucky grand prize winner </w:t>
      </w:r>
      <w:r w:rsidRPr="00F93DAE">
        <w:rPr>
          <w:b w:val="0"/>
          <w:sz w:val="24"/>
          <w:szCs w:val="24"/>
          <w:lang w:val="en"/>
        </w:rPr>
        <w:t>will also win a trip to Las Vegas to meet Lady Gaga and see her in concert.</w:t>
      </w:r>
      <w:r w:rsidRPr="00F93DAE">
        <w:rPr>
          <w:b w:val="0"/>
          <w:bCs w:val="0"/>
          <w:sz w:val="24"/>
          <w:szCs w:val="24"/>
        </w:rPr>
        <w:t xml:space="preserve"> Five additional winners will receive a trip to Las Vegas and tickets to Lady Gaga in concert on December 16, 2017.</w:t>
      </w:r>
    </w:p>
    <w:p w14:paraId="0F9C6A87" w14:textId="77777777" w:rsidR="003D33B1" w:rsidRPr="00F93DAE" w:rsidRDefault="003D33B1" w:rsidP="003D33B1">
      <w:pPr>
        <w:pStyle w:val="Heading1"/>
        <w:spacing w:before="0" w:beforeAutospacing="0" w:after="0" w:afterAutospacing="0"/>
        <w:contextualSpacing/>
        <w:rPr>
          <w:b w:val="0"/>
          <w:bCs w:val="0"/>
          <w:sz w:val="24"/>
          <w:szCs w:val="24"/>
        </w:rPr>
      </w:pPr>
    </w:p>
    <w:p w14:paraId="7EAF7263" w14:textId="0D0705B6" w:rsidR="003D33B1" w:rsidRPr="00F93DAE" w:rsidRDefault="003D33B1" w:rsidP="003D33B1">
      <w:pPr>
        <w:pStyle w:val="Heading1"/>
        <w:spacing w:before="0" w:beforeAutospacing="0" w:after="0" w:afterAutospacing="0"/>
        <w:contextualSpacing/>
        <w:rPr>
          <w:b w:val="0"/>
          <w:bCs w:val="0"/>
          <w:sz w:val="24"/>
          <w:szCs w:val="24"/>
        </w:rPr>
      </w:pPr>
      <w:r w:rsidRPr="00F93DAE">
        <w:rPr>
          <w:b w:val="0"/>
          <w:sz w:val="24"/>
          <w:szCs w:val="24"/>
          <w:lang w:val="en"/>
        </w:rPr>
        <w:t xml:space="preserve">Visit </w:t>
      </w:r>
      <w:hyperlink r:id="rId12" w:history="1">
        <w:r w:rsidRPr="0055391E">
          <w:rPr>
            <w:rStyle w:val="Hyperlink"/>
            <w:b w:val="0"/>
            <w:sz w:val="24"/>
            <w:szCs w:val="24"/>
            <w:lang w:val="en"/>
          </w:rPr>
          <w:t>StaplesForStudents.org</w:t>
        </w:r>
      </w:hyperlink>
      <w:r w:rsidRPr="00F93DAE">
        <w:rPr>
          <w:b w:val="0"/>
          <w:sz w:val="24"/>
          <w:szCs w:val="24"/>
          <w:lang w:val="en"/>
        </w:rPr>
        <w:t xml:space="preserve"> starting June 25, 2017 for sweepstakes rules and to learn how to enter. Entries must be submitted before September 16, 2017 at 11:59 PM ET and entrants must be 13 years or older.</w:t>
      </w:r>
    </w:p>
    <w:p w14:paraId="2BC44CC2" w14:textId="77777777" w:rsidR="003D33B1" w:rsidRPr="00F93DAE" w:rsidRDefault="003D33B1" w:rsidP="003D33B1">
      <w:pPr>
        <w:pStyle w:val="Heading1"/>
        <w:spacing w:before="0" w:beforeAutospacing="0" w:after="0" w:afterAutospacing="0"/>
        <w:contextualSpacing/>
        <w:rPr>
          <w:rFonts w:eastAsia="Times New Roman"/>
          <w:b w:val="0"/>
          <w:bCs w:val="0"/>
          <w:color w:val="000000"/>
          <w:sz w:val="24"/>
          <w:szCs w:val="24"/>
        </w:rPr>
      </w:pPr>
    </w:p>
    <w:p w14:paraId="24C16DA5" w14:textId="77777777" w:rsidR="003D33B1" w:rsidRDefault="003D33B1" w:rsidP="003D33B1">
      <w:pPr>
        <w:shd w:val="clear" w:color="auto" w:fill="FFFFFF"/>
        <w:rPr>
          <w:color w:val="000000"/>
        </w:rPr>
      </w:pPr>
      <w:r w:rsidRPr="003E799D">
        <w:rPr>
          <w:b/>
          <w:bCs/>
          <w:color w:val="000000"/>
          <w:u w:val="single"/>
        </w:rPr>
        <w:t>About Staples, Inc.</w:t>
      </w:r>
      <w:r w:rsidRPr="003E799D">
        <w:rPr>
          <w:color w:val="000000"/>
        </w:rPr>
        <w:br/>
        <w:t>Staples brings technology and people together in innovative ways to consistently deliver products, services and expertise that elevate and delight customers. Staples is in business with businesses and is passionate about empowering people to become true professionals at work. Headquartered outside of Boston, Mass., Staples, Inc. operates primarily in North America, with additional offices in South America and Asia. More information about Staples (NASDAQ: SPLS) is available at </w:t>
      </w:r>
      <w:hyperlink r:id="rId13" w:history="1">
        <w:r w:rsidRPr="003E799D">
          <w:rPr>
            <w:rStyle w:val="Hyperlink"/>
          </w:rPr>
          <w:t>www.staples.com</w:t>
        </w:r>
      </w:hyperlink>
      <w:r w:rsidRPr="003E799D">
        <w:rPr>
          <w:color w:val="000000"/>
        </w:rPr>
        <w:t>.</w:t>
      </w:r>
    </w:p>
    <w:p w14:paraId="2B980B24" w14:textId="77777777" w:rsidR="003D33B1" w:rsidRDefault="003D33B1" w:rsidP="003D33B1">
      <w:pPr>
        <w:shd w:val="clear" w:color="auto" w:fill="FFFFFF"/>
        <w:rPr>
          <w:color w:val="000000"/>
        </w:rPr>
      </w:pPr>
    </w:p>
    <w:p w14:paraId="02F02066" w14:textId="77777777" w:rsidR="003D33B1" w:rsidRDefault="003D33B1" w:rsidP="003D33B1">
      <w:pPr>
        <w:shd w:val="clear" w:color="auto" w:fill="FFFFFF"/>
        <w:rPr>
          <w:b/>
          <w:color w:val="000000"/>
          <w:u w:val="single"/>
        </w:rPr>
      </w:pPr>
      <w:r>
        <w:rPr>
          <w:b/>
          <w:color w:val="000000"/>
          <w:u w:val="single"/>
        </w:rPr>
        <w:t>About Staples for Students</w:t>
      </w:r>
    </w:p>
    <w:p w14:paraId="5117A4FF" w14:textId="77777777" w:rsidR="003D33B1" w:rsidRPr="003E799D" w:rsidRDefault="003D33B1" w:rsidP="003D33B1">
      <w:pPr>
        <w:shd w:val="clear" w:color="auto" w:fill="FFFFFF"/>
        <w:rPr>
          <w:b/>
          <w:u w:val="single"/>
        </w:rPr>
      </w:pPr>
      <w:r w:rsidRPr="003E799D">
        <w:rPr>
          <w:lang w:val="en"/>
        </w:rPr>
        <w:t>Staples has a long history of supporting students, teachers and classrooms. Staples for Students is an ongoing program that helps students and teachers with the school supplies and essential items needed to achieve success in education. The Staples for Students campaign has included school supply drives, support for teachers in classrooms, donations for education projects, classroom initiatives such as Designed by Students, and the sale of products that give back to communities and classrooms in need.</w:t>
      </w:r>
    </w:p>
    <w:p w14:paraId="1321B078" w14:textId="60AB20EB" w:rsidR="003D33B1" w:rsidRDefault="003D33B1" w:rsidP="003D33B1">
      <w:pPr>
        <w:pStyle w:val="Heading1"/>
        <w:rPr>
          <w:b w:val="0"/>
          <w:sz w:val="24"/>
          <w:szCs w:val="24"/>
        </w:rPr>
      </w:pPr>
      <w:r>
        <w:rPr>
          <w:rStyle w:val="bwuline1"/>
          <w:bCs w:val="0"/>
          <w:sz w:val="24"/>
          <w:szCs w:val="24"/>
          <w:lang w:val="en"/>
        </w:rPr>
        <w:t>About DonorsChoose.org</w:t>
      </w:r>
      <w:r>
        <w:rPr>
          <w:sz w:val="24"/>
          <w:szCs w:val="24"/>
          <w:lang w:val="en"/>
        </w:rPr>
        <w:br/>
      </w:r>
      <w:r>
        <w:rPr>
          <w:b w:val="0"/>
          <w:sz w:val="24"/>
          <w:szCs w:val="24"/>
        </w:rPr>
        <w:t>DonorsChoose.org is the leading platform for giving to public schools. Teachers across America use the site to create projects requesting resources their students need, and donors give to the projects that inspire them. Since its founding by a Bronx teacher in 2000, more than 2 million people and partners have given $54</w:t>
      </w:r>
      <w:r w:rsidR="00FC1E4A">
        <w:rPr>
          <w:b w:val="0"/>
          <w:sz w:val="24"/>
          <w:szCs w:val="24"/>
        </w:rPr>
        <w:t>8</w:t>
      </w:r>
      <w:r>
        <w:rPr>
          <w:b w:val="0"/>
          <w:sz w:val="24"/>
          <w:szCs w:val="24"/>
        </w:rPr>
        <w:t> million to projects reaching 2</w:t>
      </w:r>
      <w:r w:rsidR="00FC1E4A">
        <w:rPr>
          <w:b w:val="0"/>
          <w:sz w:val="24"/>
          <w:szCs w:val="24"/>
        </w:rPr>
        <w:t>3</w:t>
      </w:r>
      <w:r>
        <w:rPr>
          <w:b w:val="0"/>
          <w:sz w:val="24"/>
          <w:szCs w:val="24"/>
        </w:rPr>
        <w:t> million students. Unique among crowdfunding platforms, the DonorsChoose.org team vets each project request and ships resources directly to the school. Every donor receives photos of their project in action, thank-yous from the classroom, and a cost report showing how every dollar was spent. DonorsChoose.org was the first charity to make the top 10 on </w:t>
      </w:r>
      <w:r>
        <w:rPr>
          <w:b w:val="0"/>
          <w:i/>
          <w:iCs/>
          <w:sz w:val="24"/>
          <w:szCs w:val="24"/>
        </w:rPr>
        <w:t>Fast Company’s</w:t>
      </w:r>
      <w:r>
        <w:rPr>
          <w:b w:val="0"/>
          <w:sz w:val="24"/>
          <w:szCs w:val="24"/>
        </w:rPr>
        <w:t xml:space="preserve"> list of the Most Innovative Companies in the World. Visit </w:t>
      </w:r>
      <w:hyperlink r:id="rId14" w:history="1">
        <w:r>
          <w:rPr>
            <w:rStyle w:val="Hyperlink"/>
            <w:b w:val="0"/>
            <w:sz w:val="24"/>
            <w:szCs w:val="24"/>
          </w:rPr>
          <w:t>www.donorschoose.org</w:t>
        </w:r>
      </w:hyperlink>
      <w:r>
        <w:rPr>
          <w:b w:val="0"/>
          <w:sz w:val="24"/>
          <w:szCs w:val="24"/>
        </w:rPr>
        <w:t xml:space="preserve"> to learn more.</w:t>
      </w:r>
    </w:p>
    <w:p w14:paraId="0E7BB04E" w14:textId="77777777" w:rsidR="00DB17A9" w:rsidRPr="00DB17A9" w:rsidRDefault="003D33B1" w:rsidP="003D33B1">
      <w:pPr>
        <w:rPr>
          <w:sz w:val="20"/>
          <w:szCs w:val="20"/>
          <w:u w:val="single"/>
        </w:rPr>
      </w:pPr>
      <w:r w:rsidRPr="003D33B1">
        <w:rPr>
          <w:b/>
          <w:u w:val="single"/>
          <w:lang w:val="en"/>
        </w:rPr>
        <w:t>About Born This Way Foundation</w:t>
      </w:r>
      <w:r w:rsidRPr="003E799D">
        <w:br/>
      </w:r>
      <w:r w:rsidRPr="009461C1">
        <w:rPr>
          <w:color w:val="373737"/>
          <w:shd w:val="clear" w:color="auto" w:fill="FFFFFF"/>
        </w:rPr>
        <w:t xml:space="preserve">Led by Lady Gaga and her mother Cynthia Germanotta, Born This Way Foundation was founded </w:t>
      </w:r>
      <w:r w:rsidRPr="009461C1">
        <w:rPr>
          <w:color w:val="373737"/>
          <w:shd w:val="clear" w:color="auto" w:fill="FFFFFF"/>
        </w:rPr>
        <w:lastRenderedPageBreak/>
        <w:t>in 2012 to support the wellness of young people and empower them to create a kinder and braver world. Born This Way Foundation achieves this by shining a light on real people, quality research, and authentic partnerships. Working with more than 50 non-profit organizations, Born This Way Foundation has connected more than 150,000 young people with services and programing in their communities. Born This Way Foundation has also partnered with the University of</w:t>
      </w:r>
      <w:r w:rsidRPr="009461C1">
        <w:rPr>
          <w:rStyle w:val="apple-converted-space"/>
          <w:color w:val="373737"/>
          <w:shd w:val="clear" w:color="auto" w:fill="FFFFFF"/>
        </w:rPr>
        <w:t> </w:t>
      </w:r>
      <w:r w:rsidRPr="009461C1">
        <w:rPr>
          <w:rStyle w:val="xn-location"/>
          <w:color w:val="373737"/>
          <w:shd w:val="clear" w:color="auto" w:fill="FFFFFF"/>
        </w:rPr>
        <w:t>Nebraska</w:t>
      </w:r>
      <w:r w:rsidRPr="009461C1">
        <w:rPr>
          <w:color w:val="373737"/>
          <w:shd w:val="clear" w:color="auto" w:fill="FFFFFF"/>
        </w:rPr>
        <w:t>-</w:t>
      </w:r>
      <w:r w:rsidRPr="009461C1">
        <w:rPr>
          <w:rStyle w:val="xn-location"/>
          <w:color w:val="373737"/>
          <w:shd w:val="clear" w:color="auto" w:fill="FFFFFF"/>
        </w:rPr>
        <w:t>Lincoln</w:t>
      </w:r>
      <w:r>
        <w:rPr>
          <w:rStyle w:val="xn-location"/>
          <w:color w:val="373737"/>
          <w:shd w:val="clear" w:color="auto" w:fill="FFFFFF"/>
        </w:rPr>
        <w:t xml:space="preserve"> to collect data from more than 10,000 young people, improving understanding of the factors that affect youth wellbeing and empowerment. </w:t>
      </w:r>
      <w:r w:rsidRPr="009461C1">
        <w:rPr>
          <w:color w:val="373737"/>
          <w:shd w:val="clear" w:color="auto" w:fill="FFFFFF"/>
        </w:rPr>
        <w:t xml:space="preserve">Visit us at </w:t>
      </w:r>
      <w:hyperlink r:id="rId15" w:history="1">
        <w:r w:rsidRPr="00FF2BE9">
          <w:rPr>
            <w:rStyle w:val="Hyperlink"/>
            <w:shd w:val="clear" w:color="auto" w:fill="FFFFFF"/>
          </w:rPr>
          <w:t>bornthisway.foundation.org</w:t>
        </w:r>
      </w:hyperlink>
    </w:p>
    <w:p w14:paraId="3A276977" w14:textId="77777777" w:rsidR="00DB17A9" w:rsidRDefault="00DB17A9" w:rsidP="00040C4A">
      <w:pPr>
        <w:pStyle w:val="NormalWeb"/>
        <w:shd w:val="clear" w:color="auto" w:fill="FFFFFF"/>
        <w:spacing w:before="0" w:beforeAutospacing="0" w:after="0" w:afterAutospacing="0"/>
      </w:pPr>
    </w:p>
    <w:p w14:paraId="1505DEDD" w14:textId="77777777" w:rsidR="0075442D" w:rsidRDefault="0075442D" w:rsidP="00040C4A">
      <w:pPr>
        <w:pStyle w:val="NormalWeb"/>
        <w:shd w:val="clear" w:color="auto" w:fill="FFFFFF"/>
        <w:spacing w:before="0" w:beforeAutospacing="0" w:after="0" w:afterAutospacing="0"/>
      </w:pPr>
    </w:p>
    <w:p w14:paraId="1822D488" w14:textId="77777777" w:rsidR="0075442D" w:rsidRPr="00040C4A" w:rsidRDefault="0075442D" w:rsidP="00040C4A">
      <w:pPr>
        <w:pStyle w:val="NormalWeb"/>
        <w:shd w:val="clear" w:color="auto" w:fill="FFFFFF"/>
        <w:spacing w:before="0" w:beforeAutospacing="0" w:after="0" w:afterAutospacing="0"/>
      </w:pPr>
    </w:p>
    <w:sectPr w:rsidR="0075442D" w:rsidRPr="00040C4A" w:rsidSect="000920E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F7E2C" w14:textId="77777777" w:rsidR="00303CED" w:rsidRDefault="00303CED" w:rsidP="00EB0303">
      <w:r>
        <w:separator/>
      </w:r>
    </w:p>
  </w:endnote>
  <w:endnote w:type="continuationSeparator" w:id="0">
    <w:p w14:paraId="6295E8AE" w14:textId="77777777" w:rsidR="00303CED" w:rsidRDefault="00303CED" w:rsidP="00EB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52890" w14:textId="77777777" w:rsidR="00303CED" w:rsidRDefault="00303CED" w:rsidP="00EB0303">
      <w:r>
        <w:separator/>
      </w:r>
    </w:p>
  </w:footnote>
  <w:footnote w:type="continuationSeparator" w:id="0">
    <w:p w14:paraId="15F653AC" w14:textId="77777777" w:rsidR="00303CED" w:rsidRDefault="00303CED" w:rsidP="00EB0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C02"/>
    <w:multiLevelType w:val="hybridMultilevel"/>
    <w:tmpl w:val="A6CC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A0E25"/>
    <w:multiLevelType w:val="hybridMultilevel"/>
    <w:tmpl w:val="95649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72140D"/>
    <w:multiLevelType w:val="hybridMultilevel"/>
    <w:tmpl w:val="EF60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C0B71"/>
    <w:multiLevelType w:val="hybridMultilevel"/>
    <w:tmpl w:val="DC9E39D2"/>
    <w:lvl w:ilvl="0" w:tplc="40BA84EC">
      <w:numFmt w:val="bullet"/>
      <w:lvlText w:val="-"/>
      <w:lvlJc w:val="left"/>
      <w:pPr>
        <w:ind w:left="720" w:hanging="360"/>
      </w:pPr>
      <w:rPr>
        <w:rFonts w:ascii="Calibri" w:eastAsiaTheme="minorEastAsia" w:hAnsi="Calibri"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73F5D"/>
    <w:multiLevelType w:val="hybridMultilevel"/>
    <w:tmpl w:val="27F0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0205F"/>
    <w:multiLevelType w:val="hybridMultilevel"/>
    <w:tmpl w:val="3F26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D13A1"/>
    <w:multiLevelType w:val="hybridMultilevel"/>
    <w:tmpl w:val="EB64E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D6723"/>
    <w:multiLevelType w:val="hybridMultilevel"/>
    <w:tmpl w:val="D47AEF7E"/>
    <w:lvl w:ilvl="0" w:tplc="A9F4A03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B1CD1"/>
    <w:multiLevelType w:val="hybridMultilevel"/>
    <w:tmpl w:val="22E2A55E"/>
    <w:lvl w:ilvl="0" w:tplc="2DA8098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15E36"/>
    <w:multiLevelType w:val="hybridMultilevel"/>
    <w:tmpl w:val="2FCC0770"/>
    <w:lvl w:ilvl="0" w:tplc="62245FB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71391"/>
    <w:multiLevelType w:val="hybridMultilevel"/>
    <w:tmpl w:val="BAF6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6"/>
  </w:num>
  <w:num w:numId="5">
    <w:abstractNumId w:val="2"/>
  </w:num>
  <w:num w:numId="6">
    <w:abstractNumId w:val="4"/>
  </w:num>
  <w:num w:numId="7">
    <w:abstractNumId w:val="5"/>
  </w:num>
  <w:num w:numId="8">
    <w:abstractNumId w:val="10"/>
  </w:num>
  <w:num w:numId="9">
    <w:abstractNumId w:val="0"/>
  </w:num>
  <w:num w:numId="10">
    <w:abstractNumId w:val="3"/>
  </w:num>
  <w:num w:numId="11">
    <w:abstractNumId w:val="9"/>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81"/>
    <w:rsid w:val="00003113"/>
    <w:rsid w:val="0000364C"/>
    <w:rsid w:val="000112E0"/>
    <w:rsid w:val="00015C29"/>
    <w:rsid w:val="000233FC"/>
    <w:rsid w:val="000279FA"/>
    <w:rsid w:val="000315D0"/>
    <w:rsid w:val="00031FCD"/>
    <w:rsid w:val="0003335C"/>
    <w:rsid w:val="00040C4A"/>
    <w:rsid w:val="00041DE3"/>
    <w:rsid w:val="000421F6"/>
    <w:rsid w:val="00043FBE"/>
    <w:rsid w:val="0004436A"/>
    <w:rsid w:val="0004573E"/>
    <w:rsid w:val="00047F6C"/>
    <w:rsid w:val="00050E5E"/>
    <w:rsid w:val="00052347"/>
    <w:rsid w:val="000539EC"/>
    <w:rsid w:val="0005724F"/>
    <w:rsid w:val="000602A7"/>
    <w:rsid w:val="00065E17"/>
    <w:rsid w:val="000672A0"/>
    <w:rsid w:val="00070A09"/>
    <w:rsid w:val="00070F3C"/>
    <w:rsid w:val="00073074"/>
    <w:rsid w:val="000744EC"/>
    <w:rsid w:val="00076D83"/>
    <w:rsid w:val="00081209"/>
    <w:rsid w:val="00081B08"/>
    <w:rsid w:val="00084156"/>
    <w:rsid w:val="00084758"/>
    <w:rsid w:val="00084E34"/>
    <w:rsid w:val="000920E2"/>
    <w:rsid w:val="000A1C0D"/>
    <w:rsid w:val="000A537C"/>
    <w:rsid w:val="000A56E0"/>
    <w:rsid w:val="000A6EF0"/>
    <w:rsid w:val="000B03A7"/>
    <w:rsid w:val="000B2B75"/>
    <w:rsid w:val="000B7D1C"/>
    <w:rsid w:val="000C24AA"/>
    <w:rsid w:val="000C77F3"/>
    <w:rsid w:val="000D0874"/>
    <w:rsid w:val="000D45DC"/>
    <w:rsid w:val="000D65A5"/>
    <w:rsid w:val="000D6D30"/>
    <w:rsid w:val="000E5B47"/>
    <w:rsid w:val="000F2AC0"/>
    <w:rsid w:val="000F5C2C"/>
    <w:rsid w:val="001013AD"/>
    <w:rsid w:val="00105061"/>
    <w:rsid w:val="00106822"/>
    <w:rsid w:val="001069F2"/>
    <w:rsid w:val="00110306"/>
    <w:rsid w:val="0011342F"/>
    <w:rsid w:val="00114DBC"/>
    <w:rsid w:val="00115E76"/>
    <w:rsid w:val="00117F71"/>
    <w:rsid w:val="0012539C"/>
    <w:rsid w:val="00126E73"/>
    <w:rsid w:val="00132AAD"/>
    <w:rsid w:val="0013348F"/>
    <w:rsid w:val="00134D53"/>
    <w:rsid w:val="0014262D"/>
    <w:rsid w:val="00150ED7"/>
    <w:rsid w:val="001515FB"/>
    <w:rsid w:val="00157E81"/>
    <w:rsid w:val="00166599"/>
    <w:rsid w:val="00177896"/>
    <w:rsid w:val="00177F69"/>
    <w:rsid w:val="001846A0"/>
    <w:rsid w:val="00196C52"/>
    <w:rsid w:val="001A0786"/>
    <w:rsid w:val="001A34B6"/>
    <w:rsid w:val="001B252C"/>
    <w:rsid w:val="001B2FEF"/>
    <w:rsid w:val="001B46DA"/>
    <w:rsid w:val="001C04A6"/>
    <w:rsid w:val="001C099A"/>
    <w:rsid w:val="001C2178"/>
    <w:rsid w:val="001C25F8"/>
    <w:rsid w:val="001C3B49"/>
    <w:rsid w:val="001C40FF"/>
    <w:rsid w:val="001C49C2"/>
    <w:rsid w:val="001D401D"/>
    <w:rsid w:val="001D4A3A"/>
    <w:rsid w:val="001E0BDA"/>
    <w:rsid w:val="001E17BD"/>
    <w:rsid w:val="001E388C"/>
    <w:rsid w:val="001E5515"/>
    <w:rsid w:val="001F2348"/>
    <w:rsid w:val="001F2764"/>
    <w:rsid w:val="00201FCC"/>
    <w:rsid w:val="00203F0E"/>
    <w:rsid w:val="002041D5"/>
    <w:rsid w:val="00206D8E"/>
    <w:rsid w:val="0020787A"/>
    <w:rsid w:val="00207F1A"/>
    <w:rsid w:val="002156FA"/>
    <w:rsid w:val="00215ACB"/>
    <w:rsid w:val="00227D09"/>
    <w:rsid w:val="00234740"/>
    <w:rsid w:val="00243E9C"/>
    <w:rsid w:val="002447DD"/>
    <w:rsid w:val="00247A03"/>
    <w:rsid w:val="002541F5"/>
    <w:rsid w:val="00254526"/>
    <w:rsid w:val="00254C6F"/>
    <w:rsid w:val="0025637C"/>
    <w:rsid w:val="00262A25"/>
    <w:rsid w:val="00262D6B"/>
    <w:rsid w:val="00265CEE"/>
    <w:rsid w:val="0028111B"/>
    <w:rsid w:val="002820D5"/>
    <w:rsid w:val="00290817"/>
    <w:rsid w:val="002A20AE"/>
    <w:rsid w:val="002B6FC7"/>
    <w:rsid w:val="002C0598"/>
    <w:rsid w:val="002C2980"/>
    <w:rsid w:val="002C4474"/>
    <w:rsid w:val="002D1024"/>
    <w:rsid w:val="002D758E"/>
    <w:rsid w:val="002F07CD"/>
    <w:rsid w:val="002F343D"/>
    <w:rsid w:val="002F4E0C"/>
    <w:rsid w:val="00303CED"/>
    <w:rsid w:val="0030539D"/>
    <w:rsid w:val="0030729A"/>
    <w:rsid w:val="0032094C"/>
    <w:rsid w:val="00323856"/>
    <w:rsid w:val="003266DC"/>
    <w:rsid w:val="00346480"/>
    <w:rsid w:val="003515F5"/>
    <w:rsid w:val="00353BB1"/>
    <w:rsid w:val="003544B3"/>
    <w:rsid w:val="00355866"/>
    <w:rsid w:val="00362EC6"/>
    <w:rsid w:val="0036478C"/>
    <w:rsid w:val="0036552E"/>
    <w:rsid w:val="00370F31"/>
    <w:rsid w:val="00371B4C"/>
    <w:rsid w:val="0038371C"/>
    <w:rsid w:val="003844BD"/>
    <w:rsid w:val="00394A48"/>
    <w:rsid w:val="003A38DE"/>
    <w:rsid w:val="003C7DB3"/>
    <w:rsid w:val="003D33B1"/>
    <w:rsid w:val="003E11F5"/>
    <w:rsid w:val="003F39FB"/>
    <w:rsid w:val="004058E7"/>
    <w:rsid w:val="00411E55"/>
    <w:rsid w:val="00411FDC"/>
    <w:rsid w:val="004169FF"/>
    <w:rsid w:val="00420C80"/>
    <w:rsid w:val="00421FDB"/>
    <w:rsid w:val="00422976"/>
    <w:rsid w:val="00426C25"/>
    <w:rsid w:val="00430514"/>
    <w:rsid w:val="00436FA6"/>
    <w:rsid w:val="0044554F"/>
    <w:rsid w:val="004563C9"/>
    <w:rsid w:val="00460D21"/>
    <w:rsid w:val="0046572F"/>
    <w:rsid w:val="004661CD"/>
    <w:rsid w:val="00466DC1"/>
    <w:rsid w:val="0047183D"/>
    <w:rsid w:val="0047391A"/>
    <w:rsid w:val="00480F03"/>
    <w:rsid w:val="00486650"/>
    <w:rsid w:val="004934DD"/>
    <w:rsid w:val="00494F9C"/>
    <w:rsid w:val="004A1435"/>
    <w:rsid w:val="004A3E9B"/>
    <w:rsid w:val="004A57AD"/>
    <w:rsid w:val="004A5928"/>
    <w:rsid w:val="004B3783"/>
    <w:rsid w:val="004B5860"/>
    <w:rsid w:val="004C0259"/>
    <w:rsid w:val="004C05AE"/>
    <w:rsid w:val="004C29E9"/>
    <w:rsid w:val="004D529B"/>
    <w:rsid w:val="004D64B6"/>
    <w:rsid w:val="004D760D"/>
    <w:rsid w:val="004E0D14"/>
    <w:rsid w:val="004F1741"/>
    <w:rsid w:val="004F2210"/>
    <w:rsid w:val="00501870"/>
    <w:rsid w:val="00502699"/>
    <w:rsid w:val="005026CD"/>
    <w:rsid w:val="0050764F"/>
    <w:rsid w:val="00517DCB"/>
    <w:rsid w:val="005245E1"/>
    <w:rsid w:val="00533EEE"/>
    <w:rsid w:val="00535464"/>
    <w:rsid w:val="0054328D"/>
    <w:rsid w:val="00544963"/>
    <w:rsid w:val="0054686F"/>
    <w:rsid w:val="00547564"/>
    <w:rsid w:val="005513E6"/>
    <w:rsid w:val="0055391E"/>
    <w:rsid w:val="00557E2D"/>
    <w:rsid w:val="005612DF"/>
    <w:rsid w:val="00567207"/>
    <w:rsid w:val="00571CEF"/>
    <w:rsid w:val="005728CA"/>
    <w:rsid w:val="00585DEE"/>
    <w:rsid w:val="00593655"/>
    <w:rsid w:val="005A0E79"/>
    <w:rsid w:val="005A41CB"/>
    <w:rsid w:val="005A6BF6"/>
    <w:rsid w:val="005B0BA4"/>
    <w:rsid w:val="005B632F"/>
    <w:rsid w:val="005B6C5E"/>
    <w:rsid w:val="005C542D"/>
    <w:rsid w:val="005D3537"/>
    <w:rsid w:val="005D3D48"/>
    <w:rsid w:val="005D3E83"/>
    <w:rsid w:val="005D5499"/>
    <w:rsid w:val="005E2772"/>
    <w:rsid w:val="005F08DB"/>
    <w:rsid w:val="005F1182"/>
    <w:rsid w:val="005F2459"/>
    <w:rsid w:val="005F2EDE"/>
    <w:rsid w:val="005F4CE8"/>
    <w:rsid w:val="00607852"/>
    <w:rsid w:val="0061010A"/>
    <w:rsid w:val="00610571"/>
    <w:rsid w:val="00615E1D"/>
    <w:rsid w:val="0062661A"/>
    <w:rsid w:val="00627984"/>
    <w:rsid w:val="00635AF5"/>
    <w:rsid w:val="006469B6"/>
    <w:rsid w:val="00654AE9"/>
    <w:rsid w:val="00654B33"/>
    <w:rsid w:val="00655156"/>
    <w:rsid w:val="006620A6"/>
    <w:rsid w:val="00681E48"/>
    <w:rsid w:val="00682EC0"/>
    <w:rsid w:val="00687948"/>
    <w:rsid w:val="00697E7D"/>
    <w:rsid w:val="006B1A07"/>
    <w:rsid w:val="006B5D87"/>
    <w:rsid w:val="006C0086"/>
    <w:rsid w:val="006C1BC6"/>
    <w:rsid w:val="006C1BD9"/>
    <w:rsid w:val="006C3C7C"/>
    <w:rsid w:val="006C540A"/>
    <w:rsid w:val="006C7AAD"/>
    <w:rsid w:val="006D5307"/>
    <w:rsid w:val="006E3450"/>
    <w:rsid w:val="006F7778"/>
    <w:rsid w:val="00703608"/>
    <w:rsid w:val="00710FB5"/>
    <w:rsid w:val="007131D6"/>
    <w:rsid w:val="00720543"/>
    <w:rsid w:val="00723349"/>
    <w:rsid w:val="00731633"/>
    <w:rsid w:val="00732725"/>
    <w:rsid w:val="007336EC"/>
    <w:rsid w:val="007337CC"/>
    <w:rsid w:val="007363B5"/>
    <w:rsid w:val="0074734B"/>
    <w:rsid w:val="007531B8"/>
    <w:rsid w:val="0075442D"/>
    <w:rsid w:val="0075536F"/>
    <w:rsid w:val="00756BCA"/>
    <w:rsid w:val="0076065D"/>
    <w:rsid w:val="00762E78"/>
    <w:rsid w:val="0076358B"/>
    <w:rsid w:val="00764144"/>
    <w:rsid w:val="00771260"/>
    <w:rsid w:val="00775D8F"/>
    <w:rsid w:val="00782941"/>
    <w:rsid w:val="00782FA1"/>
    <w:rsid w:val="00784BBC"/>
    <w:rsid w:val="007873F1"/>
    <w:rsid w:val="00790EBC"/>
    <w:rsid w:val="007A1AB2"/>
    <w:rsid w:val="007A5C06"/>
    <w:rsid w:val="007A79BE"/>
    <w:rsid w:val="007B141F"/>
    <w:rsid w:val="007C07B6"/>
    <w:rsid w:val="007C29C4"/>
    <w:rsid w:val="007C38B5"/>
    <w:rsid w:val="007C649A"/>
    <w:rsid w:val="007C7FB8"/>
    <w:rsid w:val="007D1A7C"/>
    <w:rsid w:val="007D1AC1"/>
    <w:rsid w:val="007D40ED"/>
    <w:rsid w:val="007D6BE2"/>
    <w:rsid w:val="007E1A02"/>
    <w:rsid w:val="007E3729"/>
    <w:rsid w:val="007F3B34"/>
    <w:rsid w:val="007F43D8"/>
    <w:rsid w:val="007F720B"/>
    <w:rsid w:val="00801F57"/>
    <w:rsid w:val="00816502"/>
    <w:rsid w:val="00817248"/>
    <w:rsid w:val="00827F8A"/>
    <w:rsid w:val="00840B61"/>
    <w:rsid w:val="00842617"/>
    <w:rsid w:val="00844272"/>
    <w:rsid w:val="00855CDF"/>
    <w:rsid w:val="00862C41"/>
    <w:rsid w:val="008650D4"/>
    <w:rsid w:val="008673AB"/>
    <w:rsid w:val="00886212"/>
    <w:rsid w:val="00886920"/>
    <w:rsid w:val="0088714C"/>
    <w:rsid w:val="00893CB1"/>
    <w:rsid w:val="00896521"/>
    <w:rsid w:val="008A4660"/>
    <w:rsid w:val="008B7FDB"/>
    <w:rsid w:val="008D4EB7"/>
    <w:rsid w:val="008D7140"/>
    <w:rsid w:val="008E4C80"/>
    <w:rsid w:val="008F6D31"/>
    <w:rsid w:val="0092002C"/>
    <w:rsid w:val="009264DC"/>
    <w:rsid w:val="00930D9F"/>
    <w:rsid w:val="00937A3A"/>
    <w:rsid w:val="009516D2"/>
    <w:rsid w:val="00966B89"/>
    <w:rsid w:val="0096716C"/>
    <w:rsid w:val="00973EB3"/>
    <w:rsid w:val="00980F12"/>
    <w:rsid w:val="00985A11"/>
    <w:rsid w:val="009866D4"/>
    <w:rsid w:val="00987BB3"/>
    <w:rsid w:val="0099334E"/>
    <w:rsid w:val="009A05B3"/>
    <w:rsid w:val="009A2B56"/>
    <w:rsid w:val="009A65B2"/>
    <w:rsid w:val="009A6679"/>
    <w:rsid w:val="009B0DB6"/>
    <w:rsid w:val="009B5524"/>
    <w:rsid w:val="009B5668"/>
    <w:rsid w:val="009B5FA3"/>
    <w:rsid w:val="009C1973"/>
    <w:rsid w:val="009D3E40"/>
    <w:rsid w:val="009D6EA4"/>
    <w:rsid w:val="009E3782"/>
    <w:rsid w:val="009F7B40"/>
    <w:rsid w:val="00A047B8"/>
    <w:rsid w:val="00A05BA3"/>
    <w:rsid w:val="00A0603D"/>
    <w:rsid w:val="00A06218"/>
    <w:rsid w:val="00A1488C"/>
    <w:rsid w:val="00A1593B"/>
    <w:rsid w:val="00A16AD2"/>
    <w:rsid w:val="00A1784F"/>
    <w:rsid w:val="00A17B0E"/>
    <w:rsid w:val="00A25CA7"/>
    <w:rsid w:val="00A328AF"/>
    <w:rsid w:val="00A330BA"/>
    <w:rsid w:val="00A410B8"/>
    <w:rsid w:val="00A42028"/>
    <w:rsid w:val="00A42CF4"/>
    <w:rsid w:val="00A43419"/>
    <w:rsid w:val="00A43591"/>
    <w:rsid w:val="00A465B8"/>
    <w:rsid w:val="00A4787B"/>
    <w:rsid w:val="00A52CB8"/>
    <w:rsid w:val="00A534E8"/>
    <w:rsid w:val="00A60733"/>
    <w:rsid w:val="00A61432"/>
    <w:rsid w:val="00A64BAE"/>
    <w:rsid w:val="00A714C2"/>
    <w:rsid w:val="00A7160F"/>
    <w:rsid w:val="00A7346C"/>
    <w:rsid w:val="00A82C5C"/>
    <w:rsid w:val="00A85A38"/>
    <w:rsid w:val="00A90863"/>
    <w:rsid w:val="00A90BAC"/>
    <w:rsid w:val="00A92484"/>
    <w:rsid w:val="00A94BE9"/>
    <w:rsid w:val="00A97ADB"/>
    <w:rsid w:val="00AB0B3F"/>
    <w:rsid w:val="00AB4601"/>
    <w:rsid w:val="00AB5770"/>
    <w:rsid w:val="00AB7339"/>
    <w:rsid w:val="00AC05CF"/>
    <w:rsid w:val="00AC2230"/>
    <w:rsid w:val="00AC6E4B"/>
    <w:rsid w:val="00AD54DB"/>
    <w:rsid w:val="00AE14A7"/>
    <w:rsid w:val="00AF1535"/>
    <w:rsid w:val="00B00B22"/>
    <w:rsid w:val="00B1323F"/>
    <w:rsid w:val="00B20C86"/>
    <w:rsid w:val="00B231FC"/>
    <w:rsid w:val="00B3652F"/>
    <w:rsid w:val="00B43A5F"/>
    <w:rsid w:val="00B43EA6"/>
    <w:rsid w:val="00B506CD"/>
    <w:rsid w:val="00B52A7C"/>
    <w:rsid w:val="00B53B35"/>
    <w:rsid w:val="00B6106E"/>
    <w:rsid w:val="00B63246"/>
    <w:rsid w:val="00B645E0"/>
    <w:rsid w:val="00B66BC3"/>
    <w:rsid w:val="00B7042F"/>
    <w:rsid w:val="00B70569"/>
    <w:rsid w:val="00B74461"/>
    <w:rsid w:val="00B771C6"/>
    <w:rsid w:val="00B81800"/>
    <w:rsid w:val="00B83271"/>
    <w:rsid w:val="00B85C66"/>
    <w:rsid w:val="00B871C1"/>
    <w:rsid w:val="00B9140F"/>
    <w:rsid w:val="00B96E6D"/>
    <w:rsid w:val="00B9741E"/>
    <w:rsid w:val="00BC034C"/>
    <w:rsid w:val="00BC3DEB"/>
    <w:rsid w:val="00BC538C"/>
    <w:rsid w:val="00BD108D"/>
    <w:rsid w:val="00BE00E9"/>
    <w:rsid w:val="00BE17A3"/>
    <w:rsid w:val="00BE2F2B"/>
    <w:rsid w:val="00BF3FA9"/>
    <w:rsid w:val="00BF62BD"/>
    <w:rsid w:val="00BF7843"/>
    <w:rsid w:val="00C03AE0"/>
    <w:rsid w:val="00C03ED7"/>
    <w:rsid w:val="00C0794B"/>
    <w:rsid w:val="00C1653B"/>
    <w:rsid w:val="00C16CE7"/>
    <w:rsid w:val="00C21593"/>
    <w:rsid w:val="00C2411A"/>
    <w:rsid w:val="00C243E5"/>
    <w:rsid w:val="00C2677E"/>
    <w:rsid w:val="00C40B26"/>
    <w:rsid w:val="00C440AC"/>
    <w:rsid w:val="00C50E1E"/>
    <w:rsid w:val="00C50EE8"/>
    <w:rsid w:val="00C60D2B"/>
    <w:rsid w:val="00C627B3"/>
    <w:rsid w:val="00C71602"/>
    <w:rsid w:val="00C71E76"/>
    <w:rsid w:val="00C73610"/>
    <w:rsid w:val="00C73E89"/>
    <w:rsid w:val="00C7507A"/>
    <w:rsid w:val="00C7540E"/>
    <w:rsid w:val="00C76A21"/>
    <w:rsid w:val="00C811D6"/>
    <w:rsid w:val="00C81F7E"/>
    <w:rsid w:val="00C83F74"/>
    <w:rsid w:val="00C84C02"/>
    <w:rsid w:val="00C92225"/>
    <w:rsid w:val="00CA150B"/>
    <w:rsid w:val="00CB2327"/>
    <w:rsid w:val="00CB2E88"/>
    <w:rsid w:val="00CB4DB0"/>
    <w:rsid w:val="00CB5984"/>
    <w:rsid w:val="00CB7E11"/>
    <w:rsid w:val="00CC083D"/>
    <w:rsid w:val="00CC6AEA"/>
    <w:rsid w:val="00CC7B55"/>
    <w:rsid w:val="00CC7DE3"/>
    <w:rsid w:val="00CE0A34"/>
    <w:rsid w:val="00CE1755"/>
    <w:rsid w:val="00CE45AA"/>
    <w:rsid w:val="00CE4F6B"/>
    <w:rsid w:val="00CE66DB"/>
    <w:rsid w:val="00CF0092"/>
    <w:rsid w:val="00CF438A"/>
    <w:rsid w:val="00CF78AA"/>
    <w:rsid w:val="00D00F46"/>
    <w:rsid w:val="00D10187"/>
    <w:rsid w:val="00D10AF1"/>
    <w:rsid w:val="00D179A3"/>
    <w:rsid w:val="00D2141C"/>
    <w:rsid w:val="00D22E4C"/>
    <w:rsid w:val="00D234D2"/>
    <w:rsid w:val="00D27D43"/>
    <w:rsid w:val="00D27EEC"/>
    <w:rsid w:val="00D34D55"/>
    <w:rsid w:val="00D36DF9"/>
    <w:rsid w:val="00D4091E"/>
    <w:rsid w:val="00D411C4"/>
    <w:rsid w:val="00D42B40"/>
    <w:rsid w:val="00D43715"/>
    <w:rsid w:val="00D51B5A"/>
    <w:rsid w:val="00D5325E"/>
    <w:rsid w:val="00D562A6"/>
    <w:rsid w:val="00D57600"/>
    <w:rsid w:val="00D80CA6"/>
    <w:rsid w:val="00D81AA0"/>
    <w:rsid w:val="00D92A02"/>
    <w:rsid w:val="00D94406"/>
    <w:rsid w:val="00DA1CA7"/>
    <w:rsid w:val="00DA254D"/>
    <w:rsid w:val="00DB17A9"/>
    <w:rsid w:val="00DB67A4"/>
    <w:rsid w:val="00DC0AB9"/>
    <w:rsid w:val="00DC3D4E"/>
    <w:rsid w:val="00DF369E"/>
    <w:rsid w:val="00DF4D29"/>
    <w:rsid w:val="00E00E07"/>
    <w:rsid w:val="00E0419D"/>
    <w:rsid w:val="00E075AB"/>
    <w:rsid w:val="00E07EB4"/>
    <w:rsid w:val="00E1120F"/>
    <w:rsid w:val="00E118FF"/>
    <w:rsid w:val="00E15967"/>
    <w:rsid w:val="00E16360"/>
    <w:rsid w:val="00E21408"/>
    <w:rsid w:val="00E24C61"/>
    <w:rsid w:val="00E3028D"/>
    <w:rsid w:val="00E400A3"/>
    <w:rsid w:val="00E4399C"/>
    <w:rsid w:val="00E50181"/>
    <w:rsid w:val="00E548B4"/>
    <w:rsid w:val="00E56343"/>
    <w:rsid w:val="00E57CCF"/>
    <w:rsid w:val="00E621E2"/>
    <w:rsid w:val="00E62980"/>
    <w:rsid w:val="00E72EE3"/>
    <w:rsid w:val="00E73336"/>
    <w:rsid w:val="00E7487F"/>
    <w:rsid w:val="00E90974"/>
    <w:rsid w:val="00E90A3F"/>
    <w:rsid w:val="00E91E8E"/>
    <w:rsid w:val="00EA67BD"/>
    <w:rsid w:val="00EB0303"/>
    <w:rsid w:val="00EB1060"/>
    <w:rsid w:val="00EB76FF"/>
    <w:rsid w:val="00EC63D1"/>
    <w:rsid w:val="00ED6D48"/>
    <w:rsid w:val="00ED6E56"/>
    <w:rsid w:val="00EE6AB6"/>
    <w:rsid w:val="00EE73AA"/>
    <w:rsid w:val="00EF015D"/>
    <w:rsid w:val="00EF2E38"/>
    <w:rsid w:val="00EF4B23"/>
    <w:rsid w:val="00F05B6A"/>
    <w:rsid w:val="00F10523"/>
    <w:rsid w:val="00F1155E"/>
    <w:rsid w:val="00F11E59"/>
    <w:rsid w:val="00F13CC1"/>
    <w:rsid w:val="00F15294"/>
    <w:rsid w:val="00F1780C"/>
    <w:rsid w:val="00F17905"/>
    <w:rsid w:val="00F17CD4"/>
    <w:rsid w:val="00F21063"/>
    <w:rsid w:val="00F24159"/>
    <w:rsid w:val="00F31EAA"/>
    <w:rsid w:val="00F3209E"/>
    <w:rsid w:val="00F34D33"/>
    <w:rsid w:val="00F412E8"/>
    <w:rsid w:val="00F44646"/>
    <w:rsid w:val="00F454DA"/>
    <w:rsid w:val="00F533B3"/>
    <w:rsid w:val="00F5551B"/>
    <w:rsid w:val="00F61C7C"/>
    <w:rsid w:val="00F64F71"/>
    <w:rsid w:val="00F70F40"/>
    <w:rsid w:val="00F715F0"/>
    <w:rsid w:val="00F720E9"/>
    <w:rsid w:val="00F7292C"/>
    <w:rsid w:val="00F76126"/>
    <w:rsid w:val="00F77EA2"/>
    <w:rsid w:val="00F8036A"/>
    <w:rsid w:val="00F84522"/>
    <w:rsid w:val="00F85E64"/>
    <w:rsid w:val="00F9352A"/>
    <w:rsid w:val="00F93DAE"/>
    <w:rsid w:val="00F94268"/>
    <w:rsid w:val="00F972D2"/>
    <w:rsid w:val="00FA1294"/>
    <w:rsid w:val="00FA3491"/>
    <w:rsid w:val="00FA409E"/>
    <w:rsid w:val="00FB3B2B"/>
    <w:rsid w:val="00FC1E4A"/>
    <w:rsid w:val="00FC5D32"/>
    <w:rsid w:val="00FD3728"/>
    <w:rsid w:val="00FD6888"/>
    <w:rsid w:val="00FE36FE"/>
    <w:rsid w:val="00FE5945"/>
    <w:rsid w:val="00FE5A40"/>
    <w:rsid w:val="00FF01E3"/>
    <w:rsid w:val="00FF1793"/>
    <w:rsid w:val="00FF383E"/>
    <w:rsid w:val="00FF568C"/>
    <w:rsid w:val="00FF5720"/>
    <w:rsid w:val="00F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4396"/>
  <w15:docId w15:val="{4518D34A-B143-43C1-89C7-B1CA0E12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018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C1973"/>
    <w:pPr>
      <w:spacing w:before="100" w:beforeAutospacing="1" w:after="100" w:afterAutospacing="1"/>
      <w:outlineLvl w:val="0"/>
    </w:pPr>
    <w:rPr>
      <w:rFonts w:eastAsiaTheme="minorEastAsia"/>
      <w:b/>
      <w:bCs/>
      <w:kern w:val="36"/>
      <w:sz w:val="48"/>
      <w:szCs w:val="48"/>
    </w:rPr>
  </w:style>
  <w:style w:type="paragraph" w:styleId="Heading2">
    <w:name w:val="heading 2"/>
    <w:basedOn w:val="Normal"/>
    <w:next w:val="Normal"/>
    <w:link w:val="Heading2Char"/>
    <w:uiPriority w:val="9"/>
    <w:semiHidden/>
    <w:unhideWhenUsed/>
    <w:qFormat/>
    <w:rsid w:val="00CC6A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442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0181"/>
    <w:rPr>
      <w:color w:val="0000FF"/>
      <w:u w:val="single"/>
    </w:rPr>
  </w:style>
  <w:style w:type="paragraph" w:styleId="ListParagraph">
    <w:name w:val="List Paragraph"/>
    <w:basedOn w:val="Normal"/>
    <w:uiPriority w:val="34"/>
    <w:qFormat/>
    <w:rsid w:val="009C1973"/>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9C1973"/>
    <w:rPr>
      <w:rFonts w:ascii="Times New Roman" w:eastAsiaTheme="minorEastAsia" w:hAnsi="Times New Roman" w:cs="Times New Roman"/>
      <w:b/>
      <w:bCs/>
      <w:kern w:val="36"/>
      <w:sz w:val="48"/>
      <w:szCs w:val="48"/>
    </w:rPr>
  </w:style>
  <w:style w:type="paragraph" w:styleId="NormalWeb">
    <w:name w:val="Normal (Web)"/>
    <w:basedOn w:val="Normal"/>
    <w:uiPriority w:val="99"/>
    <w:unhideWhenUsed/>
    <w:rsid w:val="009C1973"/>
    <w:pPr>
      <w:spacing w:before="100" w:beforeAutospacing="1" w:after="100" w:afterAutospacing="1"/>
    </w:pPr>
    <w:rPr>
      <w:rFonts w:eastAsiaTheme="minorEastAsia"/>
    </w:rPr>
  </w:style>
  <w:style w:type="character" w:customStyle="1" w:styleId="apple-converted-space">
    <w:name w:val="apple-converted-space"/>
    <w:basedOn w:val="DefaultParagraphFont"/>
    <w:rsid w:val="0096716C"/>
  </w:style>
  <w:style w:type="paragraph" w:styleId="BalloonText">
    <w:name w:val="Balloon Text"/>
    <w:basedOn w:val="Normal"/>
    <w:link w:val="BalloonTextChar"/>
    <w:uiPriority w:val="99"/>
    <w:semiHidden/>
    <w:unhideWhenUsed/>
    <w:rsid w:val="0012539C"/>
    <w:rPr>
      <w:rFonts w:ascii="Tahoma" w:hAnsi="Tahoma" w:cs="Tahoma"/>
      <w:sz w:val="16"/>
      <w:szCs w:val="16"/>
    </w:rPr>
  </w:style>
  <w:style w:type="character" w:customStyle="1" w:styleId="BalloonTextChar">
    <w:name w:val="Balloon Text Char"/>
    <w:basedOn w:val="DefaultParagraphFont"/>
    <w:link w:val="BalloonText"/>
    <w:uiPriority w:val="99"/>
    <w:semiHidden/>
    <w:rsid w:val="0012539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2539C"/>
    <w:rPr>
      <w:sz w:val="16"/>
      <w:szCs w:val="16"/>
    </w:rPr>
  </w:style>
  <w:style w:type="paragraph" w:styleId="CommentText">
    <w:name w:val="annotation text"/>
    <w:basedOn w:val="Normal"/>
    <w:link w:val="CommentTextChar"/>
    <w:uiPriority w:val="99"/>
    <w:semiHidden/>
    <w:unhideWhenUsed/>
    <w:rsid w:val="0012539C"/>
    <w:rPr>
      <w:sz w:val="20"/>
      <w:szCs w:val="20"/>
    </w:rPr>
  </w:style>
  <w:style w:type="character" w:customStyle="1" w:styleId="CommentTextChar">
    <w:name w:val="Comment Text Char"/>
    <w:basedOn w:val="DefaultParagraphFont"/>
    <w:link w:val="CommentText"/>
    <w:uiPriority w:val="99"/>
    <w:semiHidden/>
    <w:rsid w:val="001253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39C"/>
    <w:rPr>
      <w:b/>
      <w:bCs/>
    </w:rPr>
  </w:style>
  <w:style w:type="character" w:customStyle="1" w:styleId="CommentSubjectChar">
    <w:name w:val="Comment Subject Char"/>
    <w:basedOn w:val="CommentTextChar"/>
    <w:link w:val="CommentSubject"/>
    <w:uiPriority w:val="99"/>
    <w:semiHidden/>
    <w:rsid w:val="0012539C"/>
    <w:rPr>
      <w:rFonts w:ascii="Times New Roman" w:eastAsia="Times New Roman" w:hAnsi="Times New Roman" w:cs="Times New Roman"/>
      <w:b/>
      <w:bCs/>
      <w:sz w:val="20"/>
      <w:szCs w:val="20"/>
    </w:rPr>
  </w:style>
  <w:style w:type="character" w:customStyle="1" w:styleId="apple-style-span">
    <w:name w:val="apple-style-span"/>
    <w:rsid w:val="00ED6E56"/>
  </w:style>
  <w:style w:type="character" w:styleId="FollowedHyperlink">
    <w:name w:val="FollowedHyperlink"/>
    <w:basedOn w:val="DefaultParagraphFont"/>
    <w:uiPriority w:val="99"/>
    <w:semiHidden/>
    <w:unhideWhenUsed/>
    <w:rsid w:val="001069F2"/>
    <w:rPr>
      <w:color w:val="800080" w:themeColor="followedHyperlink"/>
      <w:u w:val="single"/>
    </w:rPr>
  </w:style>
  <w:style w:type="character" w:customStyle="1" w:styleId="Heading2Char">
    <w:name w:val="Heading 2 Char"/>
    <w:basedOn w:val="DefaultParagraphFont"/>
    <w:link w:val="Heading2"/>
    <w:uiPriority w:val="9"/>
    <w:semiHidden/>
    <w:rsid w:val="00CC6AE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B0303"/>
    <w:rPr>
      <w:sz w:val="20"/>
      <w:szCs w:val="20"/>
    </w:rPr>
  </w:style>
  <w:style w:type="character" w:customStyle="1" w:styleId="FootnoteTextChar">
    <w:name w:val="Footnote Text Char"/>
    <w:basedOn w:val="DefaultParagraphFont"/>
    <w:link w:val="FootnoteText"/>
    <w:uiPriority w:val="99"/>
    <w:semiHidden/>
    <w:rsid w:val="00EB030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0303"/>
    <w:rPr>
      <w:vertAlign w:val="superscript"/>
    </w:rPr>
  </w:style>
  <w:style w:type="paragraph" w:styleId="Header">
    <w:name w:val="header"/>
    <w:basedOn w:val="Normal"/>
    <w:link w:val="HeaderChar"/>
    <w:uiPriority w:val="99"/>
    <w:unhideWhenUsed/>
    <w:rsid w:val="0013348F"/>
    <w:pPr>
      <w:tabs>
        <w:tab w:val="center" w:pos="4680"/>
        <w:tab w:val="right" w:pos="9360"/>
      </w:tabs>
    </w:pPr>
  </w:style>
  <w:style w:type="character" w:customStyle="1" w:styleId="HeaderChar">
    <w:name w:val="Header Char"/>
    <w:basedOn w:val="DefaultParagraphFont"/>
    <w:link w:val="Header"/>
    <w:uiPriority w:val="99"/>
    <w:rsid w:val="001334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348F"/>
    <w:pPr>
      <w:tabs>
        <w:tab w:val="center" w:pos="4680"/>
        <w:tab w:val="right" w:pos="9360"/>
      </w:tabs>
    </w:pPr>
  </w:style>
  <w:style w:type="character" w:customStyle="1" w:styleId="FooterChar">
    <w:name w:val="Footer Char"/>
    <w:basedOn w:val="DefaultParagraphFont"/>
    <w:link w:val="Footer"/>
    <w:uiPriority w:val="99"/>
    <w:rsid w:val="0013348F"/>
    <w:rPr>
      <w:rFonts w:ascii="Times New Roman" w:eastAsia="Times New Roman" w:hAnsi="Times New Roman" w:cs="Times New Roman"/>
      <w:sz w:val="24"/>
      <w:szCs w:val="24"/>
    </w:rPr>
  </w:style>
  <w:style w:type="character" w:customStyle="1" w:styleId="apple-tab-span">
    <w:name w:val="apple-tab-span"/>
    <w:basedOn w:val="DefaultParagraphFont"/>
    <w:rsid w:val="00DB17A9"/>
  </w:style>
  <w:style w:type="character" w:customStyle="1" w:styleId="bwuline1">
    <w:name w:val="bwuline1"/>
    <w:basedOn w:val="DefaultParagraphFont"/>
    <w:rsid w:val="00D57600"/>
    <w:rPr>
      <w:u w:val="single"/>
    </w:rPr>
  </w:style>
  <w:style w:type="character" w:customStyle="1" w:styleId="xn-location">
    <w:name w:val="xn-location"/>
    <w:basedOn w:val="DefaultParagraphFont"/>
    <w:rsid w:val="00D57600"/>
  </w:style>
  <w:style w:type="character" w:customStyle="1" w:styleId="Heading3Char">
    <w:name w:val="Heading 3 Char"/>
    <w:basedOn w:val="DefaultParagraphFont"/>
    <w:link w:val="Heading3"/>
    <w:uiPriority w:val="9"/>
    <w:semiHidden/>
    <w:rsid w:val="0075442D"/>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411E5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1888">
      <w:bodyDiv w:val="1"/>
      <w:marLeft w:val="0"/>
      <w:marRight w:val="0"/>
      <w:marTop w:val="0"/>
      <w:marBottom w:val="0"/>
      <w:divBdr>
        <w:top w:val="none" w:sz="0" w:space="0" w:color="auto"/>
        <w:left w:val="none" w:sz="0" w:space="0" w:color="auto"/>
        <w:bottom w:val="none" w:sz="0" w:space="0" w:color="auto"/>
        <w:right w:val="none" w:sz="0" w:space="0" w:color="auto"/>
      </w:divBdr>
    </w:div>
    <w:div w:id="154423878">
      <w:bodyDiv w:val="1"/>
      <w:marLeft w:val="0"/>
      <w:marRight w:val="0"/>
      <w:marTop w:val="0"/>
      <w:marBottom w:val="0"/>
      <w:divBdr>
        <w:top w:val="none" w:sz="0" w:space="0" w:color="auto"/>
        <w:left w:val="none" w:sz="0" w:space="0" w:color="auto"/>
        <w:bottom w:val="none" w:sz="0" w:space="0" w:color="auto"/>
        <w:right w:val="none" w:sz="0" w:space="0" w:color="auto"/>
      </w:divBdr>
    </w:div>
    <w:div w:id="186791474">
      <w:bodyDiv w:val="1"/>
      <w:marLeft w:val="0"/>
      <w:marRight w:val="0"/>
      <w:marTop w:val="0"/>
      <w:marBottom w:val="0"/>
      <w:divBdr>
        <w:top w:val="none" w:sz="0" w:space="0" w:color="auto"/>
        <w:left w:val="none" w:sz="0" w:space="0" w:color="auto"/>
        <w:bottom w:val="none" w:sz="0" w:space="0" w:color="auto"/>
        <w:right w:val="none" w:sz="0" w:space="0" w:color="auto"/>
      </w:divBdr>
    </w:div>
    <w:div w:id="223370637">
      <w:bodyDiv w:val="1"/>
      <w:marLeft w:val="0"/>
      <w:marRight w:val="0"/>
      <w:marTop w:val="0"/>
      <w:marBottom w:val="0"/>
      <w:divBdr>
        <w:top w:val="none" w:sz="0" w:space="0" w:color="auto"/>
        <w:left w:val="none" w:sz="0" w:space="0" w:color="auto"/>
        <w:bottom w:val="none" w:sz="0" w:space="0" w:color="auto"/>
        <w:right w:val="none" w:sz="0" w:space="0" w:color="auto"/>
      </w:divBdr>
    </w:div>
    <w:div w:id="489759981">
      <w:bodyDiv w:val="1"/>
      <w:marLeft w:val="0"/>
      <w:marRight w:val="0"/>
      <w:marTop w:val="0"/>
      <w:marBottom w:val="0"/>
      <w:divBdr>
        <w:top w:val="none" w:sz="0" w:space="0" w:color="auto"/>
        <w:left w:val="none" w:sz="0" w:space="0" w:color="auto"/>
        <w:bottom w:val="none" w:sz="0" w:space="0" w:color="auto"/>
        <w:right w:val="none" w:sz="0" w:space="0" w:color="auto"/>
      </w:divBdr>
    </w:div>
    <w:div w:id="509685268">
      <w:bodyDiv w:val="1"/>
      <w:marLeft w:val="0"/>
      <w:marRight w:val="0"/>
      <w:marTop w:val="0"/>
      <w:marBottom w:val="0"/>
      <w:divBdr>
        <w:top w:val="none" w:sz="0" w:space="0" w:color="auto"/>
        <w:left w:val="none" w:sz="0" w:space="0" w:color="auto"/>
        <w:bottom w:val="none" w:sz="0" w:space="0" w:color="auto"/>
        <w:right w:val="none" w:sz="0" w:space="0" w:color="auto"/>
      </w:divBdr>
    </w:div>
    <w:div w:id="542332001">
      <w:bodyDiv w:val="1"/>
      <w:marLeft w:val="0"/>
      <w:marRight w:val="0"/>
      <w:marTop w:val="0"/>
      <w:marBottom w:val="0"/>
      <w:divBdr>
        <w:top w:val="none" w:sz="0" w:space="0" w:color="auto"/>
        <w:left w:val="none" w:sz="0" w:space="0" w:color="auto"/>
        <w:bottom w:val="none" w:sz="0" w:space="0" w:color="auto"/>
        <w:right w:val="none" w:sz="0" w:space="0" w:color="auto"/>
      </w:divBdr>
    </w:div>
    <w:div w:id="631011559">
      <w:bodyDiv w:val="1"/>
      <w:marLeft w:val="0"/>
      <w:marRight w:val="0"/>
      <w:marTop w:val="0"/>
      <w:marBottom w:val="0"/>
      <w:divBdr>
        <w:top w:val="none" w:sz="0" w:space="0" w:color="auto"/>
        <w:left w:val="none" w:sz="0" w:space="0" w:color="auto"/>
        <w:bottom w:val="none" w:sz="0" w:space="0" w:color="auto"/>
        <w:right w:val="none" w:sz="0" w:space="0" w:color="auto"/>
      </w:divBdr>
    </w:div>
    <w:div w:id="644621653">
      <w:bodyDiv w:val="1"/>
      <w:marLeft w:val="0"/>
      <w:marRight w:val="0"/>
      <w:marTop w:val="0"/>
      <w:marBottom w:val="0"/>
      <w:divBdr>
        <w:top w:val="none" w:sz="0" w:space="0" w:color="auto"/>
        <w:left w:val="none" w:sz="0" w:space="0" w:color="auto"/>
        <w:bottom w:val="none" w:sz="0" w:space="0" w:color="auto"/>
        <w:right w:val="none" w:sz="0" w:space="0" w:color="auto"/>
      </w:divBdr>
    </w:div>
    <w:div w:id="951546518">
      <w:bodyDiv w:val="1"/>
      <w:marLeft w:val="0"/>
      <w:marRight w:val="0"/>
      <w:marTop w:val="0"/>
      <w:marBottom w:val="0"/>
      <w:divBdr>
        <w:top w:val="none" w:sz="0" w:space="0" w:color="auto"/>
        <w:left w:val="none" w:sz="0" w:space="0" w:color="auto"/>
        <w:bottom w:val="none" w:sz="0" w:space="0" w:color="auto"/>
        <w:right w:val="none" w:sz="0" w:space="0" w:color="auto"/>
      </w:divBdr>
    </w:div>
    <w:div w:id="1030836715">
      <w:bodyDiv w:val="1"/>
      <w:marLeft w:val="0"/>
      <w:marRight w:val="0"/>
      <w:marTop w:val="0"/>
      <w:marBottom w:val="0"/>
      <w:divBdr>
        <w:top w:val="none" w:sz="0" w:space="0" w:color="auto"/>
        <w:left w:val="none" w:sz="0" w:space="0" w:color="auto"/>
        <w:bottom w:val="none" w:sz="0" w:space="0" w:color="auto"/>
        <w:right w:val="none" w:sz="0" w:space="0" w:color="auto"/>
      </w:divBdr>
    </w:div>
    <w:div w:id="1115834700">
      <w:bodyDiv w:val="1"/>
      <w:marLeft w:val="0"/>
      <w:marRight w:val="0"/>
      <w:marTop w:val="0"/>
      <w:marBottom w:val="0"/>
      <w:divBdr>
        <w:top w:val="none" w:sz="0" w:space="0" w:color="auto"/>
        <w:left w:val="none" w:sz="0" w:space="0" w:color="auto"/>
        <w:bottom w:val="none" w:sz="0" w:space="0" w:color="auto"/>
        <w:right w:val="none" w:sz="0" w:space="0" w:color="auto"/>
      </w:divBdr>
    </w:div>
    <w:div w:id="1139107793">
      <w:bodyDiv w:val="1"/>
      <w:marLeft w:val="0"/>
      <w:marRight w:val="0"/>
      <w:marTop w:val="0"/>
      <w:marBottom w:val="0"/>
      <w:divBdr>
        <w:top w:val="none" w:sz="0" w:space="0" w:color="auto"/>
        <w:left w:val="none" w:sz="0" w:space="0" w:color="auto"/>
        <w:bottom w:val="none" w:sz="0" w:space="0" w:color="auto"/>
        <w:right w:val="none" w:sz="0" w:space="0" w:color="auto"/>
      </w:divBdr>
    </w:div>
    <w:div w:id="1190993691">
      <w:bodyDiv w:val="1"/>
      <w:marLeft w:val="0"/>
      <w:marRight w:val="0"/>
      <w:marTop w:val="0"/>
      <w:marBottom w:val="0"/>
      <w:divBdr>
        <w:top w:val="none" w:sz="0" w:space="0" w:color="auto"/>
        <w:left w:val="none" w:sz="0" w:space="0" w:color="auto"/>
        <w:bottom w:val="none" w:sz="0" w:space="0" w:color="auto"/>
        <w:right w:val="none" w:sz="0" w:space="0" w:color="auto"/>
      </w:divBdr>
    </w:div>
    <w:div w:id="1293704988">
      <w:bodyDiv w:val="1"/>
      <w:marLeft w:val="0"/>
      <w:marRight w:val="0"/>
      <w:marTop w:val="0"/>
      <w:marBottom w:val="0"/>
      <w:divBdr>
        <w:top w:val="none" w:sz="0" w:space="0" w:color="auto"/>
        <w:left w:val="none" w:sz="0" w:space="0" w:color="auto"/>
        <w:bottom w:val="none" w:sz="0" w:space="0" w:color="auto"/>
        <w:right w:val="none" w:sz="0" w:space="0" w:color="auto"/>
      </w:divBdr>
    </w:div>
    <w:div w:id="1307274414">
      <w:bodyDiv w:val="1"/>
      <w:marLeft w:val="0"/>
      <w:marRight w:val="0"/>
      <w:marTop w:val="0"/>
      <w:marBottom w:val="0"/>
      <w:divBdr>
        <w:top w:val="none" w:sz="0" w:space="0" w:color="auto"/>
        <w:left w:val="none" w:sz="0" w:space="0" w:color="auto"/>
        <w:bottom w:val="none" w:sz="0" w:space="0" w:color="auto"/>
        <w:right w:val="none" w:sz="0" w:space="0" w:color="auto"/>
      </w:divBdr>
    </w:div>
    <w:div w:id="1314531599">
      <w:bodyDiv w:val="1"/>
      <w:marLeft w:val="0"/>
      <w:marRight w:val="0"/>
      <w:marTop w:val="0"/>
      <w:marBottom w:val="0"/>
      <w:divBdr>
        <w:top w:val="none" w:sz="0" w:space="0" w:color="auto"/>
        <w:left w:val="none" w:sz="0" w:space="0" w:color="auto"/>
        <w:bottom w:val="none" w:sz="0" w:space="0" w:color="auto"/>
        <w:right w:val="none" w:sz="0" w:space="0" w:color="auto"/>
      </w:divBdr>
    </w:div>
    <w:div w:id="1464618125">
      <w:bodyDiv w:val="1"/>
      <w:marLeft w:val="0"/>
      <w:marRight w:val="0"/>
      <w:marTop w:val="0"/>
      <w:marBottom w:val="0"/>
      <w:divBdr>
        <w:top w:val="none" w:sz="0" w:space="0" w:color="auto"/>
        <w:left w:val="none" w:sz="0" w:space="0" w:color="auto"/>
        <w:bottom w:val="none" w:sz="0" w:space="0" w:color="auto"/>
        <w:right w:val="none" w:sz="0" w:space="0" w:color="auto"/>
      </w:divBdr>
    </w:div>
    <w:div w:id="1497574371">
      <w:bodyDiv w:val="1"/>
      <w:marLeft w:val="0"/>
      <w:marRight w:val="0"/>
      <w:marTop w:val="0"/>
      <w:marBottom w:val="0"/>
      <w:divBdr>
        <w:top w:val="none" w:sz="0" w:space="0" w:color="auto"/>
        <w:left w:val="none" w:sz="0" w:space="0" w:color="auto"/>
        <w:bottom w:val="none" w:sz="0" w:space="0" w:color="auto"/>
        <w:right w:val="none" w:sz="0" w:space="0" w:color="auto"/>
      </w:divBdr>
      <w:divsChild>
        <w:div w:id="2147355844">
          <w:marLeft w:val="0"/>
          <w:marRight w:val="0"/>
          <w:marTop w:val="0"/>
          <w:marBottom w:val="0"/>
          <w:divBdr>
            <w:top w:val="none" w:sz="0" w:space="0" w:color="auto"/>
            <w:left w:val="none" w:sz="0" w:space="0" w:color="auto"/>
            <w:bottom w:val="none" w:sz="0" w:space="0" w:color="auto"/>
            <w:right w:val="none" w:sz="0" w:space="0" w:color="auto"/>
          </w:divBdr>
        </w:div>
        <w:div w:id="114837711">
          <w:marLeft w:val="0"/>
          <w:marRight w:val="0"/>
          <w:marTop w:val="300"/>
          <w:marBottom w:val="0"/>
          <w:divBdr>
            <w:top w:val="none" w:sz="0" w:space="0" w:color="auto"/>
            <w:left w:val="none" w:sz="0" w:space="0" w:color="auto"/>
            <w:bottom w:val="none" w:sz="0" w:space="0" w:color="auto"/>
            <w:right w:val="none" w:sz="0" w:space="0" w:color="auto"/>
          </w:divBdr>
          <w:divsChild>
            <w:div w:id="14941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31688">
      <w:bodyDiv w:val="1"/>
      <w:marLeft w:val="0"/>
      <w:marRight w:val="0"/>
      <w:marTop w:val="0"/>
      <w:marBottom w:val="0"/>
      <w:divBdr>
        <w:top w:val="none" w:sz="0" w:space="0" w:color="auto"/>
        <w:left w:val="none" w:sz="0" w:space="0" w:color="auto"/>
        <w:bottom w:val="none" w:sz="0" w:space="0" w:color="auto"/>
        <w:right w:val="none" w:sz="0" w:space="0" w:color="auto"/>
      </w:divBdr>
      <w:divsChild>
        <w:div w:id="1377898543">
          <w:marLeft w:val="0"/>
          <w:marRight w:val="0"/>
          <w:marTop w:val="0"/>
          <w:marBottom w:val="0"/>
          <w:divBdr>
            <w:top w:val="none" w:sz="0" w:space="0" w:color="auto"/>
            <w:left w:val="none" w:sz="0" w:space="0" w:color="auto"/>
            <w:bottom w:val="none" w:sz="0" w:space="0" w:color="auto"/>
            <w:right w:val="none" w:sz="0" w:space="0" w:color="auto"/>
          </w:divBdr>
          <w:divsChild>
            <w:div w:id="1299646216">
              <w:marLeft w:val="0"/>
              <w:marRight w:val="0"/>
              <w:marTop w:val="0"/>
              <w:marBottom w:val="0"/>
              <w:divBdr>
                <w:top w:val="none" w:sz="0" w:space="0" w:color="auto"/>
                <w:left w:val="none" w:sz="0" w:space="0" w:color="auto"/>
                <w:bottom w:val="none" w:sz="0" w:space="0" w:color="auto"/>
                <w:right w:val="none" w:sz="0" w:space="0" w:color="auto"/>
              </w:divBdr>
              <w:divsChild>
                <w:div w:id="1312101219">
                  <w:marLeft w:val="0"/>
                  <w:marRight w:val="0"/>
                  <w:marTop w:val="0"/>
                  <w:marBottom w:val="0"/>
                  <w:divBdr>
                    <w:top w:val="none" w:sz="0" w:space="0" w:color="auto"/>
                    <w:left w:val="none" w:sz="0" w:space="0" w:color="auto"/>
                    <w:bottom w:val="none" w:sz="0" w:space="0" w:color="auto"/>
                    <w:right w:val="none" w:sz="0" w:space="0" w:color="auto"/>
                  </w:divBdr>
                  <w:divsChild>
                    <w:div w:id="986015533">
                      <w:marLeft w:val="0"/>
                      <w:marRight w:val="0"/>
                      <w:marTop w:val="0"/>
                      <w:marBottom w:val="0"/>
                      <w:divBdr>
                        <w:top w:val="none" w:sz="0" w:space="0" w:color="auto"/>
                        <w:left w:val="none" w:sz="0" w:space="0" w:color="auto"/>
                        <w:bottom w:val="none" w:sz="0" w:space="0" w:color="auto"/>
                        <w:right w:val="none" w:sz="0" w:space="0" w:color="auto"/>
                      </w:divBdr>
                      <w:divsChild>
                        <w:div w:id="1664429848">
                          <w:marLeft w:val="0"/>
                          <w:marRight w:val="0"/>
                          <w:marTop w:val="0"/>
                          <w:marBottom w:val="0"/>
                          <w:divBdr>
                            <w:top w:val="none" w:sz="0" w:space="0" w:color="auto"/>
                            <w:left w:val="none" w:sz="0" w:space="0" w:color="auto"/>
                            <w:bottom w:val="none" w:sz="0" w:space="0" w:color="auto"/>
                            <w:right w:val="none" w:sz="0" w:space="0" w:color="auto"/>
                          </w:divBdr>
                          <w:divsChild>
                            <w:div w:id="334503460">
                              <w:marLeft w:val="0"/>
                              <w:marRight w:val="0"/>
                              <w:marTop w:val="0"/>
                              <w:marBottom w:val="0"/>
                              <w:divBdr>
                                <w:top w:val="none" w:sz="0" w:space="0" w:color="auto"/>
                                <w:left w:val="none" w:sz="0" w:space="0" w:color="auto"/>
                                <w:bottom w:val="none" w:sz="0" w:space="0" w:color="auto"/>
                                <w:right w:val="none" w:sz="0" w:space="0" w:color="auto"/>
                              </w:divBdr>
                              <w:divsChild>
                                <w:div w:id="1916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4226">
                  <w:marLeft w:val="0"/>
                  <w:marRight w:val="0"/>
                  <w:marTop w:val="0"/>
                  <w:marBottom w:val="0"/>
                  <w:divBdr>
                    <w:top w:val="none" w:sz="0" w:space="0" w:color="auto"/>
                    <w:left w:val="none" w:sz="0" w:space="0" w:color="auto"/>
                    <w:bottom w:val="none" w:sz="0" w:space="0" w:color="auto"/>
                    <w:right w:val="none" w:sz="0" w:space="0" w:color="auto"/>
                  </w:divBdr>
                  <w:divsChild>
                    <w:div w:id="1431848935">
                      <w:marLeft w:val="0"/>
                      <w:marRight w:val="0"/>
                      <w:marTop w:val="0"/>
                      <w:marBottom w:val="0"/>
                      <w:divBdr>
                        <w:top w:val="none" w:sz="0" w:space="0" w:color="auto"/>
                        <w:left w:val="none" w:sz="0" w:space="0" w:color="auto"/>
                        <w:bottom w:val="none" w:sz="0" w:space="0" w:color="auto"/>
                        <w:right w:val="none" w:sz="0" w:space="0" w:color="auto"/>
                      </w:divBdr>
                    </w:div>
                  </w:divsChild>
                </w:div>
                <w:div w:id="1020739843">
                  <w:marLeft w:val="0"/>
                  <w:marRight w:val="0"/>
                  <w:marTop w:val="300"/>
                  <w:marBottom w:val="0"/>
                  <w:divBdr>
                    <w:top w:val="none" w:sz="0" w:space="0" w:color="auto"/>
                    <w:left w:val="none" w:sz="0" w:space="0" w:color="auto"/>
                    <w:bottom w:val="none" w:sz="0" w:space="0" w:color="auto"/>
                    <w:right w:val="none" w:sz="0" w:space="0" w:color="auto"/>
                  </w:divBdr>
                  <w:divsChild>
                    <w:div w:id="1977250429">
                      <w:marLeft w:val="0"/>
                      <w:marRight w:val="0"/>
                      <w:marTop w:val="0"/>
                      <w:marBottom w:val="0"/>
                      <w:divBdr>
                        <w:top w:val="none" w:sz="0" w:space="0" w:color="auto"/>
                        <w:left w:val="none" w:sz="0" w:space="0" w:color="auto"/>
                        <w:bottom w:val="none" w:sz="0" w:space="0" w:color="auto"/>
                        <w:right w:val="none" w:sz="0" w:space="0" w:color="auto"/>
                      </w:divBdr>
                      <w:divsChild>
                        <w:div w:id="1971742260">
                          <w:marLeft w:val="0"/>
                          <w:marRight w:val="0"/>
                          <w:marTop w:val="0"/>
                          <w:marBottom w:val="0"/>
                          <w:divBdr>
                            <w:top w:val="none" w:sz="0" w:space="0" w:color="auto"/>
                            <w:left w:val="none" w:sz="0" w:space="0" w:color="auto"/>
                            <w:bottom w:val="none" w:sz="0" w:space="0" w:color="auto"/>
                            <w:right w:val="none" w:sz="0" w:space="0" w:color="auto"/>
                          </w:divBdr>
                          <w:divsChild>
                            <w:div w:id="399863041">
                              <w:marLeft w:val="0"/>
                              <w:marRight w:val="0"/>
                              <w:marTop w:val="0"/>
                              <w:marBottom w:val="0"/>
                              <w:divBdr>
                                <w:top w:val="none" w:sz="0" w:space="0" w:color="auto"/>
                                <w:left w:val="none" w:sz="0" w:space="0" w:color="auto"/>
                                <w:bottom w:val="none" w:sz="0" w:space="0" w:color="auto"/>
                                <w:right w:val="none" w:sz="0" w:space="0" w:color="auto"/>
                              </w:divBdr>
                              <w:divsChild>
                                <w:div w:id="21174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74518">
                  <w:marLeft w:val="0"/>
                  <w:marRight w:val="0"/>
                  <w:marTop w:val="0"/>
                  <w:marBottom w:val="360"/>
                  <w:divBdr>
                    <w:top w:val="none" w:sz="0" w:space="0" w:color="auto"/>
                    <w:left w:val="none" w:sz="0" w:space="0" w:color="auto"/>
                    <w:bottom w:val="none" w:sz="0" w:space="0" w:color="auto"/>
                    <w:right w:val="none" w:sz="0" w:space="0" w:color="auto"/>
                  </w:divBdr>
                  <w:divsChild>
                    <w:div w:id="909458433">
                      <w:marLeft w:val="0"/>
                      <w:marRight w:val="0"/>
                      <w:marTop w:val="0"/>
                      <w:marBottom w:val="0"/>
                      <w:divBdr>
                        <w:top w:val="none" w:sz="0" w:space="0" w:color="auto"/>
                        <w:left w:val="none" w:sz="0" w:space="0" w:color="auto"/>
                        <w:bottom w:val="none" w:sz="0" w:space="0" w:color="auto"/>
                        <w:right w:val="none" w:sz="0" w:space="0" w:color="auto"/>
                      </w:divBdr>
                      <w:divsChild>
                        <w:div w:id="780147895">
                          <w:marLeft w:val="0"/>
                          <w:marRight w:val="0"/>
                          <w:marTop w:val="300"/>
                          <w:marBottom w:val="300"/>
                          <w:divBdr>
                            <w:top w:val="none" w:sz="0" w:space="0" w:color="auto"/>
                            <w:left w:val="single" w:sz="6" w:space="0" w:color="DBDBDB"/>
                            <w:bottom w:val="none" w:sz="0" w:space="0" w:color="auto"/>
                            <w:right w:val="none" w:sz="0" w:space="0" w:color="auto"/>
                          </w:divBdr>
                        </w:div>
                      </w:divsChild>
                    </w:div>
                  </w:divsChild>
                </w:div>
                <w:div w:id="519390555">
                  <w:marLeft w:val="0"/>
                  <w:marRight w:val="0"/>
                  <w:marTop w:val="0"/>
                  <w:marBottom w:val="0"/>
                  <w:divBdr>
                    <w:top w:val="none" w:sz="0" w:space="0" w:color="auto"/>
                    <w:left w:val="none" w:sz="0" w:space="0" w:color="auto"/>
                    <w:bottom w:val="none" w:sz="0" w:space="0" w:color="auto"/>
                    <w:right w:val="none" w:sz="0" w:space="0" w:color="auto"/>
                  </w:divBdr>
                  <w:divsChild>
                    <w:div w:id="158472034">
                      <w:marLeft w:val="0"/>
                      <w:marRight w:val="0"/>
                      <w:marTop w:val="0"/>
                      <w:marBottom w:val="0"/>
                      <w:divBdr>
                        <w:top w:val="none" w:sz="0" w:space="0" w:color="auto"/>
                        <w:left w:val="none" w:sz="0" w:space="0" w:color="auto"/>
                        <w:bottom w:val="none" w:sz="0" w:space="0" w:color="auto"/>
                        <w:right w:val="none" w:sz="0" w:space="0" w:color="auto"/>
                      </w:divBdr>
                      <w:divsChild>
                        <w:div w:id="1164934213">
                          <w:marLeft w:val="0"/>
                          <w:marRight w:val="0"/>
                          <w:marTop w:val="0"/>
                          <w:marBottom w:val="0"/>
                          <w:divBdr>
                            <w:top w:val="none" w:sz="0" w:space="0" w:color="auto"/>
                            <w:left w:val="none" w:sz="0" w:space="0" w:color="auto"/>
                            <w:bottom w:val="none" w:sz="0" w:space="0" w:color="auto"/>
                            <w:right w:val="none" w:sz="0" w:space="0" w:color="auto"/>
                          </w:divBdr>
                          <w:divsChild>
                            <w:div w:id="1631398536">
                              <w:marLeft w:val="0"/>
                              <w:marRight w:val="0"/>
                              <w:marTop w:val="0"/>
                              <w:marBottom w:val="0"/>
                              <w:divBdr>
                                <w:top w:val="none" w:sz="0" w:space="0" w:color="auto"/>
                                <w:left w:val="none" w:sz="0" w:space="0" w:color="auto"/>
                                <w:bottom w:val="none" w:sz="0" w:space="0" w:color="auto"/>
                                <w:right w:val="none" w:sz="0" w:space="0" w:color="auto"/>
                              </w:divBdr>
                              <w:divsChild>
                                <w:div w:id="69234905">
                                  <w:marLeft w:val="0"/>
                                  <w:marRight w:val="0"/>
                                  <w:marTop w:val="0"/>
                                  <w:marBottom w:val="0"/>
                                  <w:divBdr>
                                    <w:top w:val="none" w:sz="0" w:space="0" w:color="auto"/>
                                    <w:left w:val="none" w:sz="0" w:space="0" w:color="auto"/>
                                    <w:bottom w:val="none" w:sz="0" w:space="0" w:color="auto"/>
                                    <w:right w:val="none" w:sz="0" w:space="0" w:color="auto"/>
                                  </w:divBdr>
                                  <w:divsChild>
                                    <w:div w:id="1937060587">
                                      <w:marLeft w:val="0"/>
                                      <w:marRight w:val="0"/>
                                      <w:marTop w:val="60"/>
                                      <w:marBottom w:val="60"/>
                                      <w:divBdr>
                                        <w:top w:val="none" w:sz="0" w:space="0" w:color="auto"/>
                                        <w:left w:val="none" w:sz="0" w:space="0" w:color="auto"/>
                                        <w:bottom w:val="none" w:sz="0" w:space="0" w:color="auto"/>
                                        <w:right w:val="none" w:sz="0" w:space="0" w:color="auto"/>
                                      </w:divBdr>
                                      <w:divsChild>
                                        <w:div w:id="1960060772">
                                          <w:marLeft w:val="0"/>
                                          <w:marRight w:val="75"/>
                                          <w:marTop w:val="0"/>
                                          <w:marBottom w:val="0"/>
                                          <w:divBdr>
                                            <w:top w:val="none" w:sz="0" w:space="0" w:color="auto"/>
                                            <w:left w:val="none" w:sz="0" w:space="0" w:color="auto"/>
                                            <w:bottom w:val="none" w:sz="0" w:space="0" w:color="auto"/>
                                            <w:right w:val="none" w:sz="0" w:space="0" w:color="auto"/>
                                          </w:divBdr>
                                        </w:div>
                                        <w:div w:id="6949662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292925">
                  <w:marLeft w:val="0"/>
                  <w:marRight w:val="0"/>
                  <w:marTop w:val="0"/>
                  <w:marBottom w:val="0"/>
                  <w:divBdr>
                    <w:top w:val="none" w:sz="0" w:space="0" w:color="auto"/>
                    <w:left w:val="none" w:sz="0" w:space="0" w:color="auto"/>
                    <w:bottom w:val="none" w:sz="0" w:space="0" w:color="auto"/>
                    <w:right w:val="none" w:sz="0" w:space="0" w:color="auto"/>
                  </w:divBdr>
                  <w:divsChild>
                    <w:div w:id="1485123188">
                      <w:marLeft w:val="0"/>
                      <w:marRight w:val="0"/>
                      <w:marTop w:val="0"/>
                      <w:marBottom w:val="0"/>
                      <w:divBdr>
                        <w:top w:val="none" w:sz="0" w:space="0" w:color="auto"/>
                        <w:left w:val="none" w:sz="0" w:space="0" w:color="auto"/>
                        <w:bottom w:val="none" w:sz="0" w:space="0" w:color="auto"/>
                        <w:right w:val="none" w:sz="0" w:space="0" w:color="auto"/>
                      </w:divBdr>
                    </w:div>
                  </w:divsChild>
                </w:div>
                <w:div w:id="1783718494">
                  <w:marLeft w:val="0"/>
                  <w:marRight w:val="0"/>
                  <w:marTop w:val="0"/>
                  <w:marBottom w:val="0"/>
                  <w:divBdr>
                    <w:top w:val="none" w:sz="0" w:space="0" w:color="auto"/>
                    <w:left w:val="none" w:sz="0" w:space="0" w:color="auto"/>
                    <w:bottom w:val="none" w:sz="0" w:space="0" w:color="auto"/>
                    <w:right w:val="none" w:sz="0" w:space="0" w:color="auto"/>
                  </w:divBdr>
                  <w:divsChild>
                    <w:div w:id="8854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3890">
      <w:bodyDiv w:val="1"/>
      <w:marLeft w:val="0"/>
      <w:marRight w:val="0"/>
      <w:marTop w:val="0"/>
      <w:marBottom w:val="0"/>
      <w:divBdr>
        <w:top w:val="none" w:sz="0" w:space="0" w:color="auto"/>
        <w:left w:val="none" w:sz="0" w:space="0" w:color="auto"/>
        <w:bottom w:val="none" w:sz="0" w:space="0" w:color="auto"/>
        <w:right w:val="none" w:sz="0" w:space="0" w:color="auto"/>
      </w:divBdr>
    </w:div>
    <w:div w:id="1695306184">
      <w:bodyDiv w:val="1"/>
      <w:marLeft w:val="0"/>
      <w:marRight w:val="0"/>
      <w:marTop w:val="0"/>
      <w:marBottom w:val="0"/>
      <w:divBdr>
        <w:top w:val="none" w:sz="0" w:space="0" w:color="auto"/>
        <w:left w:val="none" w:sz="0" w:space="0" w:color="auto"/>
        <w:bottom w:val="none" w:sz="0" w:space="0" w:color="auto"/>
        <w:right w:val="none" w:sz="0" w:space="0" w:color="auto"/>
      </w:divBdr>
    </w:div>
    <w:div w:id="1800032954">
      <w:bodyDiv w:val="1"/>
      <w:marLeft w:val="0"/>
      <w:marRight w:val="0"/>
      <w:marTop w:val="0"/>
      <w:marBottom w:val="0"/>
      <w:divBdr>
        <w:top w:val="none" w:sz="0" w:space="0" w:color="auto"/>
        <w:left w:val="none" w:sz="0" w:space="0" w:color="auto"/>
        <w:bottom w:val="none" w:sz="0" w:space="0" w:color="auto"/>
        <w:right w:val="none" w:sz="0" w:space="0" w:color="auto"/>
      </w:divBdr>
    </w:div>
    <w:div w:id="2124958653">
      <w:bodyDiv w:val="1"/>
      <w:marLeft w:val="0"/>
      <w:marRight w:val="0"/>
      <w:marTop w:val="0"/>
      <w:marBottom w:val="0"/>
      <w:divBdr>
        <w:top w:val="none" w:sz="0" w:space="0" w:color="auto"/>
        <w:left w:val="none" w:sz="0" w:space="0" w:color="auto"/>
        <w:bottom w:val="none" w:sz="0" w:space="0" w:color="auto"/>
        <w:right w:val="none" w:sz="0" w:space="0" w:color="auto"/>
      </w:divBdr>
    </w:div>
    <w:div w:id="21377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ts.businesswire.com/ct/CT?id=smartlink&amp;url=http%3A%2F%2Fwww.staples.com&amp;esheet=51567003&amp;newsitemid=20170531005209&amp;lan=en-US&amp;anchor=www.staples.com&amp;index=4&amp;md5=11056eb3687251815dadd254fa7d48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ples.com/sbd/cre/marketing/staples-for-stud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ZFIlPub745A" TargetMode="External"/><Relationship Id="rId5" Type="http://schemas.openxmlformats.org/officeDocument/2006/relationships/webSettings" Target="webSettings.xml"/><Relationship Id="rId15" Type="http://schemas.openxmlformats.org/officeDocument/2006/relationships/hyperlink" Target="https://bornthisway.foundation/" TargetMode="External"/><Relationship Id="rId10" Type="http://schemas.openxmlformats.org/officeDocument/2006/relationships/hyperlink" Target="https://youtu.be/ZFIlPub745A" TargetMode="External"/><Relationship Id="rId4" Type="http://schemas.openxmlformats.org/officeDocument/2006/relationships/settings" Target="settings.xml"/><Relationship Id="rId9" Type="http://schemas.openxmlformats.org/officeDocument/2006/relationships/hyperlink" Target="mailto:Carrie.McElwee@Staples.com" TargetMode="External"/><Relationship Id="rId14" Type="http://schemas.openxmlformats.org/officeDocument/2006/relationships/hyperlink" Target="http://www.donorschoo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4AFA6-DC44-40C3-8824-FB7CDF9B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Staples, Inc.</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Ruchefsky, Douglas (NYC-DVR)</dc:creator>
  <cp:lastModifiedBy>Reardon, Kaitlyn</cp:lastModifiedBy>
  <cp:revision>2</cp:revision>
  <cp:lastPrinted>2017-06-26T12:34:00Z</cp:lastPrinted>
  <dcterms:created xsi:type="dcterms:W3CDTF">2017-06-28T15:01:00Z</dcterms:created>
  <dcterms:modified xsi:type="dcterms:W3CDTF">2017-06-28T15:01:00Z</dcterms:modified>
</cp:coreProperties>
</file>