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A169" w14:textId="2F16B56A" w:rsidR="003C2DE8" w:rsidRPr="002D4A43" w:rsidRDefault="008245E3" w:rsidP="003C2DE8">
      <w:pPr>
        <w:pStyle w:val="Ttulo"/>
        <w:spacing w:before="120" w:line="240" w:lineRule="auto"/>
        <w:rPr>
          <w:rFonts w:ascii="Cupra Light" w:hAnsi="Cupra Light" w:cs="Times New Roman"/>
          <w:bCs w:val="0"/>
          <w:kern w:val="0"/>
          <w:sz w:val="22"/>
          <w:szCs w:val="22"/>
          <w:lang w:val="es-ES"/>
        </w:rPr>
      </w:pPr>
      <w:r>
        <w:rPr>
          <w:rFonts w:ascii="Cupra Light" w:eastAsia="Calibri" w:hAnsi="Cupra Light" w:cs="Times New Roman"/>
          <w:bCs w:val="0"/>
          <w:kern w:val="0"/>
          <w:sz w:val="22"/>
          <w:szCs w:val="22"/>
          <w:lang w:val="es-ES" w:eastAsia="en-US"/>
        </w:rPr>
        <w:t>Una experiencia única</w:t>
      </w:r>
    </w:p>
    <w:p w14:paraId="59321A2D" w14:textId="77777777" w:rsidR="003C2DE8" w:rsidRPr="001A2511" w:rsidRDefault="003C2DE8" w:rsidP="003C2DE8">
      <w:pPr>
        <w:pStyle w:val="Ttulo"/>
        <w:spacing w:before="120" w:line="240" w:lineRule="auto"/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</w:pPr>
      <w:r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  <w:t>Conquistando el cielo de París</w:t>
      </w:r>
    </w:p>
    <w:p w14:paraId="722312CD" w14:textId="3409AEAD" w:rsidR="003C2DE8" w:rsidRDefault="003C2DE8" w:rsidP="003C2DE8">
      <w:pPr>
        <w:pStyle w:val="Cuadrculaclara-nfasis31"/>
        <w:numPr>
          <w:ilvl w:val="0"/>
          <w:numId w:val="6"/>
        </w:numPr>
        <w:rPr>
          <w:rFonts w:ascii="Cupra Light" w:eastAsia="SimSun" w:hAnsi="Cupra Light" w:cs="Times New Roman"/>
          <w:b/>
          <w:sz w:val="22"/>
          <w:lang w:val="es-ES" w:eastAsia="zh-CN"/>
        </w:rPr>
      </w:pPr>
      <w:r>
        <w:rPr>
          <w:rFonts w:ascii="Cupra Light" w:eastAsia="SimSun" w:hAnsi="Cupra Light" w:cs="Times New Roman"/>
          <w:b/>
          <w:sz w:val="22"/>
          <w:lang w:val="es-ES" w:eastAsia="zh-CN"/>
        </w:rPr>
        <w:t xml:space="preserve">El primer circuito construido en una azotea en la capital </w:t>
      </w:r>
      <w:r w:rsidR="008245E3">
        <w:rPr>
          <w:rFonts w:ascii="Cupra Light" w:eastAsia="SimSun" w:hAnsi="Cupra Light" w:cs="Times New Roman"/>
          <w:b/>
          <w:sz w:val="22"/>
          <w:lang w:val="es-ES" w:eastAsia="zh-CN"/>
        </w:rPr>
        <w:t>francesa</w:t>
      </w:r>
      <w:r w:rsidR="002B46F5">
        <w:rPr>
          <w:rFonts w:ascii="Cupra Light" w:eastAsia="SimSun" w:hAnsi="Cupra Light" w:cs="Times New Roman"/>
          <w:b/>
          <w:sz w:val="22"/>
          <w:lang w:val="es-ES" w:eastAsia="zh-CN"/>
        </w:rPr>
        <w:t>,</w:t>
      </w:r>
      <w:r>
        <w:rPr>
          <w:rFonts w:ascii="Cupra Light" w:eastAsia="SimSun" w:hAnsi="Cupra Light" w:cs="Times New Roman"/>
          <w:b/>
          <w:sz w:val="22"/>
          <w:lang w:val="es-ES" w:eastAsia="zh-CN"/>
        </w:rPr>
        <w:t xml:space="preserve"> escenario de un nuevo reto de CUPRA</w:t>
      </w:r>
    </w:p>
    <w:p w14:paraId="4695363D" w14:textId="77777777" w:rsidR="003C2DE8" w:rsidRDefault="003C2DE8" w:rsidP="003C2DE8">
      <w:pPr>
        <w:pStyle w:val="Cuadrculaclara-nfasis31"/>
        <w:rPr>
          <w:rFonts w:ascii="Cupra Light" w:eastAsia="SimSun" w:hAnsi="Cupra Light" w:cs="Times New Roman"/>
          <w:b/>
          <w:sz w:val="22"/>
          <w:lang w:val="es-ES" w:eastAsia="zh-CN"/>
        </w:rPr>
      </w:pPr>
    </w:p>
    <w:p w14:paraId="654E8E10" w14:textId="56FE28A2" w:rsidR="003C2DE8" w:rsidRPr="000E051E" w:rsidRDefault="00067F69" w:rsidP="003C2DE8">
      <w:pPr>
        <w:pStyle w:val="Cuadrculaclara-nfasis31"/>
        <w:numPr>
          <w:ilvl w:val="0"/>
          <w:numId w:val="6"/>
        </w:numPr>
        <w:rPr>
          <w:rFonts w:ascii="Cupra Light" w:eastAsia="SimSun" w:hAnsi="Cupra Light" w:cs="Times New Roman"/>
          <w:b/>
          <w:sz w:val="22"/>
          <w:lang w:val="es-ES" w:eastAsia="zh-CN"/>
        </w:rPr>
      </w:pPr>
      <w:r w:rsidRPr="000E051E">
        <w:rPr>
          <w:rFonts w:ascii="Cupra Light" w:eastAsia="SimSun" w:hAnsi="Cupra Light" w:cs="Times New Roman"/>
          <w:b/>
          <w:sz w:val="22"/>
          <w:lang w:val="es-ES" w:eastAsia="zh-CN"/>
        </w:rPr>
        <w:t>E</w:t>
      </w:r>
      <w:r w:rsidR="002B46F5" w:rsidRPr="000E051E">
        <w:rPr>
          <w:rFonts w:ascii="Cupra Light" w:eastAsia="SimSun" w:hAnsi="Cupra Light" w:cs="Times New Roman"/>
          <w:b/>
          <w:sz w:val="22"/>
          <w:lang w:val="es-ES" w:eastAsia="zh-CN"/>
        </w:rPr>
        <w:t xml:space="preserve">l CUPRA </w:t>
      </w:r>
      <w:proofErr w:type="spellStart"/>
      <w:r w:rsidR="002B46F5" w:rsidRPr="000E051E">
        <w:rPr>
          <w:rFonts w:ascii="Cupra Light" w:eastAsia="SimSun" w:hAnsi="Cupra Light" w:cs="Times New Roman"/>
          <w:b/>
          <w:sz w:val="22"/>
          <w:lang w:val="es-ES" w:eastAsia="zh-CN"/>
        </w:rPr>
        <w:t>Ateca</w:t>
      </w:r>
      <w:proofErr w:type="spellEnd"/>
      <w:r w:rsidR="002B46F5" w:rsidRPr="000E051E">
        <w:rPr>
          <w:rFonts w:ascii="Cupra Light" w:eastAsia="SimSun" w:hAnsi="Cupra Light" w:cs="Times New Roman"/>
          <w:b/>
          <w:sz w:val="22"/>
          <w:lang w:val="es-ES" w:eastAsia="zh-CN"/>
        </w:rPr>
        <w:t xml:space="preserve"> prueba su potencia de 300 CV en una pista a 2</w:t>
      </w:r>
      <w:r w:rsidR="00915953">
        <w:rPr>
          <w:rFonts w:ascii="Cupra Light" w:eastAsia="SimSun" w:hAnsi="Cupra Light" w:cs="Times New Roman"/>
          <w:b/>
          <w:sz w:val="22"/>
          <w:lang w:val="es-ES" w:eastAsia="zh-CN"/>
        </w:rPr>
        <w:t>7</w:t>
      </w:r>
      <w:r w:rsidR="002B46F5" w:rsidRPr="000E051E">
        <w:rPr>
          <w:rFonts w:ascii="Cupra Light" w:eastAsia="SimSun" w:hAnsi="Cupra Light" w:cs="Times New Roman"/>
          <w:b/>
          <w:sz w:val="22"/>
          <w:lang w:val="es-ES" w:eastAsia="zh-CN"/>
        </w:rPr>
        <w:t xml:space="preserve"> metros de altura y una curva especial de </w:t>
      </w:r>
      <w:r w:rsidR="00915953">
        <w:rPr>
          <w:rFonts w:ascii="Cupra Light" w:eastAsia="SimSun" w:hAnsi="Cupra Light" w:cs="Times New Roman"/>
          <w:b/>
          <w:sz w:val="22"/>
          <w:lang w:val="es-ES" w:eastAsia="zh-CN"/>
        </w:rPr>
        <w:t xml:space="preserve">21 </w:t>
      </w:r>
      <w:r w:rsidR="002B46F5" w:rsidRPr="000E051E">
        <w:rPr>
          <w:rFonts w:ascii="Cupra Light" w:eastAsia="SimSun" w:hAnsi="Cupra Light" w:cs="Times New Roman"/>
          <w:b/>
          <w:sz w:val="22"/>
          <w:lang w:val="es-ES" w:eastAsia="zh-CN"/>
        </w:rPr>
        <w:t>grados</w:t>
      </w:r>
      <w:r w:rsidRPr="000E051E">
        <w:rPr>
          <w:rFonts w:ascii="Cupra Light" w:eastAsia="SimSun" w:hAnsi="Cupra Light" w:cs="Times New Roman"/>
          <w:b/>
          <w:sz w:val="22"/>
          <w:lang w:val="es-ES" w:eastAsia="zh-CN"/>
        </w:rPr>
        <w:t xml:space="preserve"> de inclinación</w:t>
      </w:r>
      <w:r w:rsidR="002B46F5" w:rsidRPr="000E051E">
        <w:rPr>
          <w:rFonts w:ascii="Cupra Light" w:eastAsia="SimSun" w:hAnsi="Cupra Light" w:cs="Times New Roman"/>
          <w:b/>
          <w:sz w:val="22"/>
          <w:lang w:val="es-ES" w:eastAsia="zh-CN"/>
        </w:rPr>
        <w:t xml:space="preserve"> </w:t>
      </w:r>
    </w:p>
    <w:p w14:paraId="11ACD5BB" w14:textId="77777777" w:rsidR="003C2DE8" w:rsidRPr="000E051E" w:rsidRDefault="003C2DE8" w:rsidP="003C2DE8">
      <w:pPr>
        <w:pStyle w:val="Cuadrculaclara-nfasis31"/>
        <w:ind w:left="0"/>
        <w:rPr>
          <w:rFonts w:ascii="Cupra Light" w:eastAsia="SimSun" w:hAnsi="Cupra Light" w:cs="Times New Roman"/>
          <w:b/>
          <w:sz w:val="22"/>
          <w:lang w:val="es-ES" w:eastAsia="zh-CN"/>
        </w:rPr>
      </w:pPr>
      <w:r w:rsidRPr="000E051E">
        <w:rPr>
          <w:rFonts w:ascii="Cupra Light" w:eastAsia="SimSun" w:hAnsi="Cupra Light" w:cs="Times New Roman"/>
          <w:b/>
          <w:sz w:val="22"/>
          <w:lang w:val="es-ES" w:eastAsia="zh-CN"/>
        </w:rPr>
        <w:t xml:space="preserve"> </w:t>
      </w:r>
    </w:p>
    <w:p w14:paraId="2E901936" w14:textId="30B4D5F3" w:rsidR="003C2DE8" w:rsidRDefault="004053CC" w:rsidP="003C2DE8">
      <w:pPr>
        <w:pStyle w:val="Cuadrculaclara-nfasis31"/>
        <w:numPr>
          <w:ilvl w:val="0"/>
          <w:numId w:val="6"/>
        </w:numPr>
        <w:rPr>
          <w:rFonts w:ascii="Cupra Light" w:eastAsia="SimSun" w:hAnsi="Cupra Light" w:cs="Times New Roman"/>
          <w:b/>
          <w:sz w:val="22"/>
          <w:lang w:val="es-ES" w:eastAsia="zh-CN"/>
        </w:rPr>
      </w:pPr>
      <w:r w:rsidRPr="000E051E">
        <w:rPr>
          <w:rFonts w:ascii="Cupra Light" w:eastAsia="SimSun" w:hAnsi="Cupra Light" w:cs="Times New Roman"/>
          <w:b/>
          <w:sz w:val="22"/>
          <w:lang w:val="es-ES" w:eastAsia="zh-CN"/>
        </w:rPr>
        <w:t xml:space="preserve">El piloto del Mundial de Turismos WTCR, Mikel Azcona cambia el CUPRA </w:t>
      </w:r>
      <w:r w:rsidR="009D5BA3">
        <w:rPr>
          <w:rFonts w:ascii="Cupra Light" w:eastAsia="SimSun" w:hAnsi="Cupra Light" w:cs="Times New Roman"/>
          <w:b/>
          <w:sz w:val="22"/>
          <w:lang w:val="es-ES" w:eastAsia="zh-CN"/>
        </w:rPr>
        <w:t>TCR</w:t>
      </w:r>
      <w:r w:rsidRPr="000E051E">
        <w:rPr>
          <w:rFonts w:ascii="Cupra Light" w:eastAsia="SimSun" w:hAnsi="Cupra Light" w:cs="Times New Roman"/>
          <w:b/>
          <w:sz w:val="22"/>
          <w:lang w:val="es-ES" w:eastAsia="zh-CN"/>
        </w:rPr>
        <w:t xml:space="preserve"> por el CUPRA </w:t>
      </w:r>
      <w:proofErr w:type="spellStart"/>
      <w:r w:rsidRPr="000E051E">
        <w:rPr>
          <w:rFonts w:ascii="Cupra Light" w:eastAsia="SimSun" w:hAnsi="Cupra Light" w:cs="Times New Roman"/>
          <w:b/>
          <w:sz w:val="22"/>
          <w:lang w:val="es-ES" w:eastAsia="zh-CN"/>
        </w:rPr>
        <w:t>Ateca</w:t>
      </w:r>
      <w:proofErr w:type="spellEnd"/>
      <w:r w:rsidRPr="000E051E">
        <w:rPr>
          <w:rFonts w:ascii="Cupra Light" w:eastAsia="SimSun" w:hAnsi="Cupra Light" w:cs="Times New Roman"/>
          <w:b/>
          <w:sz w:val="22"/>
          <w:lang w:val="es-ES" w:eastAsia="zh-CN"/>
        </w:rPr>
        <w:t xml:space="preserve"> </w:t>
      </w:r>
      <w:r>
        <w:rPr>
          <w:rFonts w:ascii="Cupra Light" w:eastAsia="SimSun" w:hAnsi="Cupra Light" w:cs="Times New Roman"/>
          <w:b/>
          <w:sz w:val="22"/>
          <w:lang w:val="es-ES" w:eastAsia="zh-CN"/>
        </w:rPr>
        <w:t>en esta experiencia única</w:t>
      </w:r>
    </w:p>
    <w:p w14:paraId="692401E2" w14:textId="77777777" w:rsidR="003C2DE8" w:rsidRPr="00CE2CC7" w:rsidRDefault="003C2DE8" w:rsidP="003C2DE8">
      <w:pPr>
        <w:pStyle w:val="Cuadrculaclara-nfasis31"/>
        <w:ind w:left="0"/>
        <w:rPr>
          <w:rFonts w:ascii="Cupra Light" w:eastAsia="SimSun" w:hAnsi="Cupra Light" w:cs="Times New Roman"/>
          <w:b/>
          <w:sz w:val="22"/>
          <w:lang w:val="es-ES" w:eastAsia="zh-CN"/>
        </w:rPr>
      </w:pPr>
    </w:p>
    <w:p w14:paraId="25693011" w14:textId="77777777" w:rsidR="003C2DE8" w:rsidRPr="001A2511" w:rsidRDefault="003C2DE8" w:rsidP="003C2DE8">
      <w:pPr>
        <w:pStyle w:val="Bulletpoints"/>
        <w:rPr>
          <w:rFonts w:ascii="Cupra Light" w:hAnsi="Cupra Light"/>
          <w:b/>
          <w:lang w:val="es-ES"/>
        </w:rPr>
      </w:pPr>
    </w:p>
    <w:p w14:paraId="4F65C468" w14:textId="5D362156" w:rsidR="003C2DE8" w:rsidRDefault="003C2DE8" w:rsidP="003C2DE8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b/>
          <w:szCs w:val="22"/>
          <w:lang w:val="es-ES"/>
        </w:rPr>
        <w:t xml:space="preserve">Martorell, </w:t>
      </w:r>
      <w:r w:rsidR="00BC478D">
        <w:rPr>
          <w:rStyle w:val="LocationanddateCar"/>
          <w:rFonts w:ascii="Cupra Light" w:hAnsi="Cupra Light"/>
          <w:b/>
          <w:szCs w:val="22"/>
          <w:lang w:val="es-ES"/>
        </w:rPr>
        <w:t>14</w:t>
      </w:r>
      <w:r>
        <w:rPr>
          <w:rStyle w:val="LocationanddateCar"/>
          <w:rFonts w:ascii="Cupra Light" w:hAnsi="Cupra Light"/>
          <w:b/>
          <w:szCs w:val="22"/>
          <w:lang w:val="es-ES"/>
        </w:rPr>
        <w:t>/</w:t>
      </w:r>
      <w:r w:rsidR="00BC478D">
        <w:rPr>
          <w:rStyle w:val="LocationanddateCar"/>
          <w:rFonts w:ascii="Cupra Light" w:hAnsi="Cupra Light"/>
          <w:b/>
          <w:szCs w:val="22"/>
          <w:lang w:val="es-ES"/>
        </w:rPr>
        <w:t>11</w:t>
      </w:r>
      <w:bookmarkStart w:id="0" w:name="_GoBack"/>
      <w:bookmarkEnd w:id="0"/>
      <w:r w:rsidRPr="001A2511">
        <w:rPr>
          <w:rStyle w:val="LocationanddateCar"/>
          <w:rFonts w:ascii="Cupra Light" w:hAnsi="Cupra Light"/>
          <w:b/>
          <w:szCs w:val="22"/>
          <w:lang w:val="es-ES"/>
        </w:rPr>
        <w:t>/201</w:t>
      </w:r>
      <w:r>
        <w:rPr>
          <w:rStyle w:val="LocationanddateCar"/>
          <w:rFonts w:ascii="Cupra Light" w:hAnsi="Cupra Light"/>
          <w:b/>
          <w:szCs w:val="22"/>
          <w:lang w:val="es-ES"/>
        </w:rPr>
        <w:t>9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. </w:t>
      </w:r>
      <w:r w:rsidRPr="00B60B42">
        <w:rPr>
          <w:rStyle w:val="LocationanddateCar"/>
          <w:rFonts w:ascii="Cupra Light" w:hAnsi="Cupra Light"/>
          <w:szCs w:val="22"/>
          <w:lang w:val="es-ES_tradnl"/>
        </w:rPr>
        <w:t xml:space="preserve">– </w:t>
      </w:r>
      <w:r w:rsidR="000808D6">
        <w:rPr>
          <w:rStyle w:val="LocationanddateCar"/>
          <w:rFonts w:ascii="Cupra Light" w:hAnsi="Cupra Light"/>
          <w:szCs w:val="22"/>
          <w:lang w:val="es-ES_tradnl"/>
        </w:rPr>
        <w:t>Es el símbolo de París, su monumento más conocido</w:t>
      </w:r>
      <w:r w:rsidR="00926857">
        <w:rPr>
          <w:rStyle w:val="LocationanddateCar"/>
          <w:rFonts w:ascii="Cupra Light" w:hAnsi="Cupra Light"/>
          <w:szCs w:val="22"/>
          <w:lang w:val="es-ES_tradnl"/>
        </w:rPr>
        <w:t>: la Torre Eiffel.</w:t>
      </w:r>
      <w:r w:rsidR="000808D6"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  <w:r>
        <w:rPr>
          <w:rStyle w:val="LocationanddateCar"/>
          <w:rFonts w:ascii="Cupra Light" w:hAnsi="Cupra Light"/>
          <w:szCs w:val="22"/>
          <w:lang w:val="es-ES_tradnl"/>
        </w:rPr>
        <w:t>Sus 3</w:t>
      </w:r>
      <w:r w:rsidR="00434707">
        <w:rPr>
          <w:rStyle w:val="LocationanddateCar"/>
          <w:rFonts w:ascii="Cupra Light" w:hAnsi="Cupra Light"/>
          <w:szCs w:val="22"/>
          <w:lang w:val="es-ES_tradnl"/>
        </w:rPr>
        <w:t>24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metros de hierro se divisan prácticamente desde cualquier punto de la ciudad</w:t>
      </w:r>
      <w:r w:rsidR="00926857">
        <w:rPr>
          <w:rStyle w:val="LocationanddateCar"/>
          <w:rFonts w:ascii="Cupra Light" w:hAnsi="Cupra Light"/>
          <w:szCs w:val="22"/>
          <w:lang w:val="es-ES_tradnl"/>
        </w:rPr>
        <w:t xml:space="preserve"> y</w:t>
      </w:r>
      <w:r w:rsidR="004053CC"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  <w:r w:rsidR="00926857">
        <w:rPr>
          <w:rStyle w:val="LocationanddateCar"/>
          <w:rFonts w:ascii="Cupra Light" w:hAnsi="Cupra Light"/>
          <w:szCs w:val="22"/>
          <w:lang w:val="es-ES_tradnl"/>
        </w:rPr>
        <w:t>d</w:t>
      </w:r>
      <w:r w:rsidR="000808D6">
        <w:rPr>
          <w:rStyle w:val="LocationanddateCar"/>
          <w:rFonts w:ascii="Cupra Light" w:hAnsi="Cupra Light"/>
          <w:szCs w:val="22"/>
          <w:lang w:val="es-ES_tradnl"/>
        </w:rPr>
        <w:t>urante unos días</w:t>
      </w:r>
      <w:r w:rsidR="00377166"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  <w:r w:rsidR="000808D6">
        <w:rPr>
          <w:rStyle w:val="LocationanddateCar"/>
          <w:rFonts w:ascii="Cupra Light" w:hAnsi="Cupra Light"/>
          <w:szCs w:val="22"/>
          <w:lang w:val="es-ES_tradnl"/>
        </w:rPr>
        <w:t xml:space="preserve">ha contado con un compañero en las alturas: el CUPRA </w:t>
      </w:r>
      <w:proofErr w:type="spellStart"/>
      <w:r w:rsidR="000808D6">
        <w:rPr>
          <w:rStyle w:val="LocationanddateCar"/>
          <w:rFonts w:ascii="Cupra Light" w:hAnsi="Cupra Light"/>
          <w:szCs w:val="22"/>
          <w:lang w:val="es-ES_tradnl"/>
        </w:rPr>
        <w:t>Ateca</w:t>
      </w:r>
      <w:proofErr w:type="spellEnd"/>
      <w:r w:rsidR="000808D6">
        <w:rPr>
          <w:rStyle w:val="LocationanddateCar"/>
          <w:rFonts w:ascii="Cupra Light" w:hAnsi="Cupra Light"/>
          <w:szCs w:val="22"/>
          <w:lang w:val="es-ES_tradnl"/>
        </w:rPr>
        <w:t xml:space="preserve"> circulando en la primera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pista de carreras </w:t>
      </w:r>
      <w:r w:rsidR="000808D6">
        <w:rPr>
          <w:rStyle w:val="LocationanddateCar"/>
          <w:rFonts w:ascii="Cupra Light" w:hAnsi="Cupra Light"/>
          <w:szCs w:val="22"/>
          <w:lang w:val="es-ES_tradnl"/>
        </w:rPr>
        <w:t>construida en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  <w:r w:rsidR="00377166">
        <w:rPr>
          <w:rStyle w:val="LocationanddateCar"/>
          <w:rFonts w:ascii="Cupra Light" w:hAnsi="Cupra Light"/>
          <w:szCs w:val="22"/>
          <w:lang w:val="es-ES_tradnl"/>
        </w:rPr>
        <w:t>la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azotea </w:t>
      </w:r>
      <w:r w:rsidR="0017626D">
        <w:rPr>
          <w:rStyle w:val="LocationanddateCar"/>
          <w:rFonts w:ascii="Cupra Light" w:hAnsi="Cupra Light"/>
          <w:szCs w:val="22"/>
          <w:lang w:val="es-ES_tradnl"/>
        </w:rPr>
        <w:t>de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un octavo piso. </w:t>
      </w:r>
    </w:p>
    <w:p w14:paraId="5C9A70B2" w14:textId="77777777" w:rsidR="00FC73E0" w:rsidRDefault="00FC73E0" w:rsidP="003C2DE8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</w:p>
    <w:p w14:paraId="622355B5" w14:textId="6E2CBF23" w:rsidR="003C2DE8" w:rsidRDefault="003C2DE8" w:rsidP="003C2DE8">
      <w:pPr>
        <w:spacing w:line="276" w:lineRule="auto"/>
        <w:rPr>
          <w:rFonts w:ascii="Cupra Light" w:hAnsi="Cupra Light" w:cstheme="minorHAnsi"/>
          <w:sz w:val="22"/>
          <w:szCs w:val="22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-  </w:t>
      </w:r>
      <w:r w:rsidR="00F514DA">
        <w:rPr>
          <w:rStyle w:val="LocationanddateCar"/>
          <w:rFonts w:ascii="Cupra Light" w:hAnsi="Cupra Light"/>
          <w:b/>
          <w:szCs w:val="22"/>
          <w:lang w:val="es-ES"/>
        </w:rPr>
        <w:t xml:space="preserve">Más de </w:t>
      </w:r>
      <w:r>
        <w:rPr>
          <w:rStyle w:val="LocationanddateCar"/>
          <w:rFonts w:ascii="Cupra Light" w:hAnsi="Cupra Light"/>
          <w:b/>
          <w:szCs w:val="22"/>
          <w:lang w:val="es-ES"/>
        </w:rPr>
        <w:t>un siglo de diferencia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: </w:t>
      </w:r>
      <w:r>
        <w:rPr>
          <w:rStyle w:val="LocationanddateCar"/>
          <w:rFonts w:ascii="Cupra Light" w:hAnsi="Cupra Light"/>
          <w:szCs w:val="22"/>
          <w:lang w:val="es-ES"/>
        </w:rPr>
        <w:t>Han pasado ya 120 años desde que la Torre Eiffel preside el cielo de París</w:t>
      </w:r>
      <w:r w:rsidR="002D0EB2">
        <w:rPr>
          <w:rStyle w:val="LocationanddateCar"/>
          <w:rFonts w:ascii="Cupra Light" w:hAnsi="Cupra Light"/>
          <w:szCs w:val="22"/>
          <w:lang w:val="es-ES"/>
        </w:rPr>
        <w:t xml:space="preserve"> y</w:t>
      </w:r>
      <w:r w:rsidR="00F514DA">
        <w:rPr>
          <w:rStyle w:val="LocationanddateCar"/>
          <w:rFonts w:ascii="Cupra Light" w:hAnsi="Cupra Light"/>
          <w:szCs w:val="22"/>
          <w:lang w:val="es-ES"/>
        </w:rPr>
        <w:t xml:space="preserve"> tan solo un año</w:t>
      </w:r>
      <w:r>
        <w:rPr>
          <w:rStyle w:val="LocationanddateCar"/>
          <w:rFonts w:ascii="Cupra Light" w:hAnsi="Cupra Light"/>
          <w:szCs w:val="22"/>
          <w:lang w:val="es-ES"/>
        </w:rPr>
        <w:t xml:space="preserve"> desde </w:t>
      </w:r>
      <w:r w:rsidR="00434C89">
        <w:rPr>
          <w:rStyle w:val="LocationanddateCar"/>
          <w:rFonts w:ascii="Cupra Light" w:hAnsi="Cupra Light"/>
          <w:szCs w:val="22"/>
          <w:lang w:val="es-ES"/>
        </w:rPr>
        <w:t xml:space="preserve">que CUPRA </w:t>
      </w:r>
      <w:r w:rsidR="00A84E34">
        <w:rPr>
          <w:rStyle w:val="LocationanddateCar"/>
          <w:rFonts w:ascii="Cupra Light" w:hAnsi="Cupra Light"/>
          <w:szCs w:val="22"/>
          <w:lang w:val="es-ES"/>
        </w:rPr>
        <w:t>lanzó</w:t>
      </w:r>
      <w:r w:rsidR="00434C89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="00077771" w:rsidRPr="006F52E0">
        <w:rPr>
          <w:rStyle w:val="LocationanddateCar"/>
          <w:rFonts w:ascii="Cupra Light" w:hAnsi="Cupra Light"/>
          <w:szCs w:val="22"/>
          <w:lang w:val="es-ES"/>
        </w:rPr>
        <w:t>el primer modelo de la marca</w:t>
      </w:r>
      <w:r w:rsidR="00434C89" w:rsidRPr="006F52E0">
        <w:rPr>
          <w:rStyle w:val="LocationanddateCar"/>
          <w:rFonts w:ascii="Cupra Light" w:hAnsi="Cupra Light"/>
          <w:szCs w:val="22"/>
          <w:lang w:val="es-ES"/>
        </w:rPr>
        <w:t>.</w:t>
      </w:r>
      <w:r w:rsidR="00434C89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="00F514DA">
        <w:rPr>
          <w:rStyle w:val="LocationanddateCar"/>
          <w:rFonts w:ascii="Cupra Light" w:hAnsi="Cupra Light"/>
          <w:szCs w:val="22"/>
          <w:lang w:val="es-ES"/>
        </w:rPr>
        <w:t>Un modelo inspirado en las carreras</w:t>
      </w:r>
      <w:r w:rsidR="006734A4">
        <w:rPr>
          <w:rStyle w:val="LocationanddateCar"/>
          <w:rFonts w:ascii="Cupra Light" w:hAnsi="Cupra Light"/>
          <w:szCs w:val="22"/>
          <w:lang w:val="es-ES"/>
        </w:rPr>
        <w:t>,</w:t>
      </w:r>
      <w:r w:rsidR="00F514DA">
        <w:rPr>
          <w:rStyle w:val="LocationanddateCar"/>
          <w:rFonts w:ascii="Cupra Light" w:hAnsi="Cupra Light"/>
          <w:szCs w:val="22"/>
          <w:lang w:val="es-ES"/>
        </w:rPr>
        <w:t xml:space="preserve"> pero diseñado para la ciudad. </w:t>
      </w:r>
      <w:r w:rsidR="006734A4">
        <w:rPr>
          <w:rStyle w:val="LocationanddateCar"/>
          <w:rFonts w:ascii="Cupra Light" w:hAnsi="Cupra Light"/>
          <w:szCs w:val="22"/>
          <w:lang w:val="es-ES"/>
        </w:rPr>
        <w:t>Hoy deja las calles a ras del suelo</w:t>
      </w:r>
      <w:r w:rsidR="002D0EB2">
        <w:rPr>
          <w:rStyle w:val="LocationanddateCar"/>
          <w:rFonts w:ascii="Cupra Light" w:hAnsi="Cupra Light"/>
          <w:szCs w:val="22"/>
          <w:lang w:val="es-ES"/>
        </w:rPr>
        <w:t xml:space="preserve"> para volver a sus orígenes</w:t>
      </w:r>
      <w:r w:rsidR="006A7FD2">
        <w:rPr>
          <w:rStyle w:val="LocationanddateCar"/>
          <w:rFonts w:ascii="Cupra Light" w:hAnsi="Cupra Light"/>
          <w:szCs w:val="22"/>
          <w:lang w:val="es-ES"/>
        </w:rPr>
        <w:t xml:space="preserve">, </w:t>
      </w:r>
      <w:r w:rsidR="0017626D">
        <w:rPr>
          <w:rStyle w:val="LocationanddateCar"/>
          <w:rFonts w:ascii="Cupra Light" w:hAnsi="Cupra Light"/>
          <w:szCs w:val="22"/>
          <w:lang w:val="es-ES"/>
        </w:rPr>
        <w:t xml:space="preserve">en </w:t>
      </w:r>
      <w:r w:rsidR="006A7FD2">
        <w:rPr>
          <w:rStyle w:val="LocationanddateCar"/>
          <w:rFonts w:ascii="Cupra Light" w:hAnsi="Cupra Light"/>
          <w:szCs w:val="22"/>
          <w:lang w:val="es-ES"/>
        </w:rPr>
        <w:t>un c</w:t>
      </w:r>
      <w:r w:rsidR="00077771">
        <w:rPr>
          <w:rStyle w:val="LocationanddateCar"/>
          <w:rFonts w:ascii="Cupra Light" w:hAnsi="Cupra Light"/>
          <w:szCs w:val="22"/>
          <w:lang w:val="es-ES"/>
        </w:rPr>
        <w:t>ircuito construido en tan solo seis</w:t>
      </w:r>
      <w:r w:rsidR="006A7FD2">
        <w:rPr>
          <w:rStyle w:val="LocationanddateCar"/>
          <w:rFonts w:ascii="Cupra Light" w:hAnsi="Cupra Light"/>
          <w:szCs w:val="22"/>
          <w:lang w:val="es-ES"/>
        </w:rPr>
        <w:t xml:space="preserve"> días</w:t>
      </w:r>
      <w:r w:rsidR="00BE7648">
        <w:rPr>
          <w:rStyle w:val="LocationanddateCar"/>
          <w:rFonts w:ascii="Cupra Light" w:hAnsi="Cupra Light"/>
          <w:szCs w:val="22"/>
          <w:lang w:val="es-ES"/>
        </w:rPr>
        <w:t xml:space="preserve"> en el centro de la capital francesa</w:t>
      </w:r>
      <w:r w:rsidR="00A5068C">
        <w:rPr>
          <w:rStyle w:val="LocationanddateCar"/>
          <w:rFonts w:ascii="Cupra Light" w:hAnsi="Cupra Light"/>
          <w:szCs w:val="22"/>
          <w:lang w:val="es-ES"/>
        </w:rPr>
        <w:t>.</w:t>
      </w:r>
    </w:p>
    <w:p w14:paraId="009BEA08" w14:textId="729E074F" w:rsidR="003C2DE8" w:rsidRDefault="003C2DE8" w:rsidP="003C2DE8">
      <w:pPr>
        <w:spacing w:line="276" w:lineRule="auto"/>
        <w:rPr>
          <w:rFonts w:ascii="Cupra Light" w:hAnsi="Cupra Light" w:cstheme="minorHAnsi"/>
          <w:sz w:val="22"/>
          <w:szCs w:val="22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- </w:t>
      </w:r>
      <w:r>
        <w:rPr>
          <w:rStyle w:val="LocationanddateCar"/>
          <w:rFonts w:ascii="Cupra Light" w:hAnsi="Cupra Light"/>
          <w:b/>
          <w:szCs w:val="22"/>
          <w:lang w:val="es-ES"/>
        </w:rPr>
        <w:t>A 120 kilómetros por hora y 2</w:t>
      </w:r>
      <w:r w:rsidR="00434707">
        <w:rPr>
          <w:rStyle w:val="LocationanddateCar"/>
          <w:rFonts w:ascii="Cupra Light" w:hAnsi="Cupra Light"/>
          <w:b/>
          <w:szCs w:val="22"/>
          <w:lang w:val="es-ES"/>
        </w:rPr>
        <w:t>7</w:t>
      </w:r>
      <w:r>
        <w:rPr>
          <w:rStyle w:val="LocationanddateCar"/>
          <w:rFonts w:ascii="Cupra Light" w:hAnsi="Cupra Light"/>
          <w:b/>
          <w:szCs w:val="22"/>
          <w:lang w:val="es-ES"/>
        </w:rPr>
        <w:t xml:space="preserve"> metros del suelo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: </w:t>
      </w:r>
      <w:r>
        <w:rPr>
          <w:rStyle w:val="LocationanddateCar"/>
          <w:rFonts w:ascii="Cupra Light" w:hAnsi="Cupra Light"/>
          <w:szCs w:val="22"/>
          <w:lang w:val="es-ES"/>
        </w:rPr>
        <w:t>Sin estar a la altura del monumento símbolo de la capital francesa, este circuito se lleva el logro de ser el primero en construirse en una azotea de un octavo piso</w:t>
      </w:r>
      <w:r w:rsidR="00C849BC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="00C849BC" w:rsidRPr="006F52E0">
        <w:rPr>
          <w:rStyle w:val="LocationanddateCar"/>
          <w:rFonts w:ascii="Cupra Light" w:hAnsi="Cupra Light"/>
          <w:szCs w:val="22"/>
          <w:lang w:val="es-ES"/>
        </w:rPr>
        <w:t>en París</w:t>
      </w:r>
      <w:r w:rsidRPr="006F52E0">
        <w:rPr>
          <w:rStyle w:val="LocationanddateCar"/>
          <w:rFonts w:ascii="Cupra Light" w:hAnsi="Cupra Light"/>
          <w:szCs w:val="22"/>
          <w:lang w:val="es-ES"/>
        </w:rPr>
        <w:t>.</w:t>
      </w:r>
      <w:r>
        <w:rPr>
          <w:rStyle w:val="LocationanddateCar"/>
          <w:rFonts w:ascii="Cupra Light" w:hAnsi="Cupra Light"/>
          <w:szCs w:val="22"/>
          <w:lang w:val="es-ES"/>
        </w:rPr>
        <w:t xml:space="preserve"> Una </w:t>
      </w:r>
      <w:r w:rsidR="00434707">
        <w:rPr>
          <w:rStyle w:val="LocationanddateCar"/>
          <w:rFonts w:ascii="Cupra Light" w:hAnsi="Cupra Light"/>
          <w:szCs w:val="22"/>
          <w:lang w:val="es-ES"/>
        </w:rPr>
        <w:t>pista que acaba en</w:t>
      </w:r>
      <w:r>
        <w:rPr>
          <w:rStyle w:val="LocationanddateCar"/>
          <w:rFonts w:ascii="Cupra Light" w:hAnsi="Cupra Light"/>
          <w:szCs w:val="22"/>
          <w:lang w:val="es-ES"/>
        </w:rPr>
        <w:t xml:space="preserve"> una curva con una inclinación de </w:t>
      </w:r>
      <w:r w:rsidR="00434707">
        <w:rPr>
          <w:rStyle w:val="LocationanddateCar"/>
          <w:rFonts w:ascii="Cupra Light" w:hAnsi="Cupra Light"/>
          <w:szCs w:val="22"/>
          <w:lang w:val="es-ES"/>
        </w:rPr>
        <w:t>21</w:t>
      </w:r>
      <w:r>
        <w:rPr>
          <w:rStyle w:val="LocationanddateCar"/>
          <w:rFonts w:ascii="Cupra Light" w:hAnsi="Cupra Light"/>
          <w:szCs w:val="22"/>
          <w:lang w:val="es-ES"/>
        </w:rPr>
        <w:t xml:space="preserve"> grados. </w:t>
      </w:r>
      <w:r w:rsidRPr="00115856">
        <w:rPr>
          <w:rStyle w:val="LocationanddateCar"/>
          <w:rFonts w:ascii="Cupra Light" w:hAnsi="Cupra Light"/>
          <w:b/>
          <w:bCs/>
          <w:szCs w:val="22"/>
          <w:lang w:val="es-ES"/>
        </w:rPr>
        <w:t>“He estado en circuitos de carreras en todo el mundo, pero nunca en uno de estas características</w:t>
      </w:r>
      <w:r w:rsidR="007F2662">
        <w:rPr>
          <w:rStyle w:val="LocationanddateCar"/>
          <w:rFonts w:ascii="Cupra Light" w:hAnsi="Cupra Light"/>
          <w:b/>
          <w:bCs/>
          <w:szCs w:val="22"/>
          <w:lang w:val="es-ES"/>
        </w:rPr>
        <w:t xml:space="preserve"> con estas vistas tan espectaculares</w:t>
      </w:r>
      <w:r w:rsidRPr="00115856">
        <w:rPr>
          <w:rStyle w:val="LocationanddateCar"/>
          <w:rFonts w:ascii="Cupra Light" w:hAnsi="Cupra Light"/>
          <w:b/>
          <w:bCs/>
          <w:szCs w:val="22"/>
          <w:lang w:val="es-ES"/>
        </w:rPr>
        <w:t>”</w:t>
      </w:r>
      <w:r>
        <w:rPr>
          <w:rStyle w:val="LocationanddateCar"/>
          <w:rFonts w:ascii="Cupra Light" w:hAnsi="Cupra Light"/>
          <w:szCs w:val="22"/>
          <w:lang w:val="es-ES"/>
        </w:rPr>
        <w:t>, afirma el piloto</w:t>
      </w:r>
      <w:r w:rsidR="007F2662">
        <w:rPr>
          <w:rStyle w:val="LocationanddateCar"/>
          <w:rFonts w:ascii="Cupra Light" w:hAnsi="Cupra Light"/>
          <w:szCs w:val="22"/>
          <w:lang w:val="es-ES"/>
        </w:rPr>
        <w:t xml:space="preserve"> Mikel Azcona</w:t>
      </w:r>
      <w:r>
        <w:rPr>
          <w:rStyle w:val="LocationanddateCar"/>
          <w:rFonts w:ascii="Cupra Light" w:hAnsi="Cupra Light"/>
          <w:szCs w:val="22"/>
          <w:lang w:val="es-ES"/>
        </w:rPr>
        <w:t xml:space="preserve">. </w:t>
      </w:r>
    </w:p>
    <w:p w14:paraId="786DF03F" w14:textId="4EE1997A" w:rsidR="003C2DE8" w:rsidRPr="00723386" w:rsidRDefault="003C2DE8" w:rsidP="003C2DE8">
      <w:pPr>
        <w:spacing w:line="276" w:lineRule="auto"/>
        <w:rPr>
          <w:rFonts w:ascii="Cupra Light" w:hAnsi="Cupra Light" w:cstheme="minorHAnsi"/>
          <w:sz w:val="22"/>
          <w:szCs w:val="22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-  </w:t>
      </w:r>
      <w:r>
        <w:rPr>
          <w:rStyle w:val="LocationanddateCar"/>
          <w:rFonts w:ascii="Cupra Light" w:hAnsi="Cupra Light"/>
          <w:b/>
          <w:szCs w:val="22"/>
          <w:lang w:val="es-ES"/>
        </w:rPr>
        <w:t>7.300 toneladas frente a 300 CV de potencia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: </w:t>
      </w:r>
      <w:r>
        <w:rPr>
          <w:rStyle w:val="LocationanddateCar"/>
          <w:rFonts w:ascii="Cupra Light" w:hAnsi="Cupra Light"/>
          <w:szCs w:val="22"/>
          <w:lang w:val="es-ES"/>
        </w:rPr>
        <w:t xml:space="preserve">La Torre Eiffel se forjó en hierro y fue toda una revolución que sirvió de presentación a la Exposición Universal de París de 1889. El CUPRA </w:t>
      </w:r>
      <w:proofErr w:type="spellStart"/>
      <w:r>
        <w:rPr>
          <w:rStyle w:val="LocationanddateCar"/>
          <w:rFonts w:ascii="Cupra Light" w:hAnsi="Cupra Light"/>
          <w:szCs w:val="22"/>
          <w:lang w:val="es-ES"/>
        </w:rPr>
        <w:t>Ateca</w:t>
      </w:r>
      <w:proofErr w:type="spellEnd"/>
      <w:r>
        <w:rPr>
          <w:rStyle w:val="LocationanddateCar"/>
          <w:rFonts w:ascii="Cupra Light" w:hAnsi="Cupra Light"/>
          <w:szCs w:val="22"/>
          <w:lang w:val="es-ES"/>
        </w:rPr>
        <w:t xml:space="preserve"> llegó en el 2018 </w:t>
      </w:r>
      <w:r w:rsidR="004053CC">
        <w:rPr>
          <w:rStyle w:val="LocationanddateCar"/>
          <w:rFonts w:ascii="Cupra Light" w:hAnsi="Cupra Light"/>
          <w:szCs w:val="22"/>
          <w:lang w:val="es-ES"/>
        </w:rPr>
        <w:t>a</w:t>
      </w:r>
      <w:r>
        <w:rPr>
          <w:rStyle w:val="LocationanddateCar"/>
          <w:rFonts w:ascii="Cupra Light" w:hAnsi="Cupra Light"/>
          <w:szCs w:val="22"/>
          <w:lang w:val="es-ES"/>
        </w:rPr>
        <w:t>l mundo de los SUV con sus 300 CV</w:t>
      </w:r>
      <w:r w:rsidR="0017626D">
        <w:rPr>
          <w:rStyle w:val="LocationanddateCar"/>
          <w:rFonts w:ascii="Cupra Light" w:hAnsi="Cupra Light"/>
          <w:szCs w:val="22"/>
          <w:lang w:val="es-ES"/>
        </w:rPr>
        <w:t>,</w:t>
      </w:r>
      <w:r>
        <w:rPr>
          <w:rStyle w:val="LocationanddateCar"/>
          <w:rFonts w:ascii="Cupra Light" w:hAnsi="Cupra Light"/>
          <w:szCs w:val="22"/>
          <w:lang w:val="es-ES"/>
        </w:rPr>
        <w:t xml:space="preserve"> que no han dejado indiferente a Az</w:t>
      </w:r>
      <w:r w:rsidR="00E95A2D">
        <w:rPr>
          <w:rStyle w:val="LocationanddateCar"/>
          <w:rFonts w:ascii="Cupra Light" w:hAnsi="Cupra Light"/>
          <w:szCs w:val="22"/>
          <w:lang w:val="es-ES"/>
        </w:rPr>
        <w:t>c</w:t>
      </w:r>
      <w:r>
        <w:rPr>
          <w:rStyle w:val="LocationanddateCar"/>
          <w:rFonts w:ascii="Cupra Light" w:hAnsi="Cupra Light"/>
          <w:szCs w:val="22"/>
          <w:lang w:val="es-ES"/>
        </w:rPr>
        <w:t>ona</w:t>
      </w:r>
      <w:r w:rsidR="00E95A2D">
        <w:rPr>
          <w:rStyle w:val="LocationanddateCar"/>
          <w:rFonts w:ascii="Cupra Light" w:hAnsi="Cupra Light"/>
          <w:szCs w:val="22"/>
          <w:lang w:val="es-ES"/>
        </w:rPr>
        <w:t xml:space="preserve"> durante esta prueba</w:t>
      </w:r>
      <w:r>
        <w:rPr>
          <w:rStyle w:val="LocationanddateCar"/>
          <w:rFonts w:ascii="Cupra Light" w:hAnsi="Cupra Light"/>
          <w:szCs w:val="22"/>
          <w:lang w:val="es-ES"/>
        </w:rPr>
        <w:t xml:space="preserve">. </w:t>
      </w:r>
      <w:r w:rsidRPr="00265290">
        <w:rPr>
          <w:rStyle w:val="LocationanddateCar"/>
          <w:rFonts w:ascii="Cupra Light" w:hAnsi="Cupra Light"/>
          <w:b/>
          <w:bCs/>
          <w:szCs w:val="22"/>
          <w:lang w:val="es-ES"/>
        </w:rPr>
        <w:t>“Lo que más me ha impresionado es la agresividad que tiene y la potencia que desarrolla, además de lo ágil que es en las curvas”</w:t>
      </w:r>
      <w:r>
        <w:rPr>
          <w:rStyle w:val="LocationanddateCar"/>
          <w:rFonts w:ascii="Cupra Light" w:hAnsi="Cupra Light"/>
          <w:szCs w:val="22"/>
          <w:lang w:val="es-ES"/>
        </w:rPr>
        <w:t>.</w:t>
      </w:r>
    </w:p>
    <w:p w14:paraId="2CA69BB2" w14:textId="22827531" w:rsidR="003C2DE8" w:rsidRDefault="003C2DE8" w:rsidP="003C2DE8">
      <w:pPr>
        <w:spacing w:line="276" w:lineRule="auto"/>
        <w:rPr>
          <w:rFonts w:ascii="Cupra Light" w:hAnsi="Cupra Light" w:cstheme="minorHAnsi"/>
          <w:sz w:val="22"/>
          <w:szCs w:val="22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lastRenderedPageBreak/>
        <w:t xml:space="preserve">-  </w:t>
      </w:r>
      <w:r>
        <w:rPr>
          <w:rStyle w:val="LocationanddateCar"/>
          <w:rFonts w:ascii="Cupra Light" w:hAnsi="Cupra Light"/>
          <w:b/>
          <w:szCs w:val="22"/>
          <w:lang w:val="es-ES"/>
        </w:rPr>
        <w:t>Resistencia al paso del tiempo, a pesar de la lluvia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>:</w:t>
      </w:r>
      <w:r>
        <w:rPr>
          <w:rStyle w:val="LocationanddateCar"/>
          <w:rFonts w:ascii="Cupra Light" w:hAnsi="Cupra Light"/>
          <w:bCs/>
          <w:szCs w:val="22"/>
          <w:lang w:val="es-ES"/>
        </w:rPr>
        <w:t xml:space="preserve"> En París llueve un promedio de 111 días al año y la Torre Eiffel ha resistido al continuo efecto de la corrosión</w:t>
      </w:r>
      <w:r>
        <w:rPr>
          <w:rFonts w:ascii="Cupra Light" w:hAnsi="Cupra Light" w:cstheme="minorHAnsi"/>
          <w:sz w:val="22"/>
          <w:szCs w:val="22"/>
        </w:rPr>
        <w:t xml:space="preserve"> sobre su estructura metálica. En una pista deslizante en la que el agua quiso ser un nuevo protagonista de esta</w:t>
      </w:r>
      <w:r w:rsidR="0010712C">
        <w:rPr>
          <w:rFonts w:ascii="Cupra Light" w:hAnsi="Cupra Light" w:cstheme="minorHAnsi"/>
          <w:sz w:val="22"/>
          <w:szCs w:val="22"/>
        </w:rPr>
        <w:t xml:space="preserve"> </w:t>
      </w:r>
      <w:r>
        <w:rPr>
          <w:rFonts w:ascii="Cupra Light" w:hAnsi="Cupra Light" w:cstheme="minorHAnsi"/>
          <w:sz w:val="22"/>
          <w:szCs w:val="22"/>
        </w:rPr>
        <w:t xml:space="preserve">experiencia, la lluvia tampoco ha sido un inconveniente para el CUPRA </w:t>
      </w:r>
      <w:proofErr w:type="spellStart"/>
      <w:r>
        <w:rPr>
          <w:rFonts w:ascii="Cupra Light" w:hAnsi="Cupra Light" w:cstheme="minorHAnsi"/>
          <w:sz w:val="22"/>
          <w:szCs w:val="22"/>
        </w:rPr>
        <w:t>Ateca</w:t>
      </w:r>
      <w:proofErr w:type="spellEnd"/>
      <w:r>
        <w:rPr>
          <w:rFonts w:ascii="Cupra Light" w:hAnsi="Cupra Light" w:cstheme="minorHAnsi"/>
          <w:sz w:val="22"/>
          <w:szCs w:val="22"/>
        </w:rPr>
        <w:t xml:space="preserve"> </w:t>
      </w:r>
      <w:r w:rsidR="00E95A2D">
        <w:rPr>
          <w:rFonts w:ascii="Cupra Light" w:hAnsi="Cupra Light" w:cstheme="minorHAnsi"/>
          <w:sz w:val="22"/>
          <w:szCs w:val="22"/>
        </w:rPr>
        <w:t>con su tracción total 4Drive</w:t>
      </w:r>
      <w:r>
        <w:rPr>
          <w:rFonts w:ascii="Cupra Light" w:hAnsi="Cupra Light" w:cstheme="minorHAnsi"/>
          <w:sz w:val="22"/>
          <w:szCs w:val="22"/>
        </w:rPr>
        <w:t xml:space="preserve">. </w:t>
      </w:r>
      <w:r w:rsidRPr="00EE34D3">
        <w:rPr>
          <w:rFonts w:ascii="Cupra Light" w:hAnsi="Cupra Light" w:cstheme="minorHAnsi"/>
          <w:b/>
          <w:bCs/>
          <w:sz w:val="22"/>
          <w:szCs w:val="22"/>
        </w:rPr>
        <w:t>“</w:t>
      </w:r>
      <w:r w:rsidRPr="006F52E0">
        <w:rPr>
          <w:rFonts w:ascii="Cupra Light" w:hAnsi="Cupra Light" w:cstheme="minorHAnsi"/>
          <w:b/>
          <w:bCs/>
          <w:sz w:val="22"/>
          <w:szCs w:val="22"/>
        </w:rPr>
        <w:t>Conducir bajo la llu</w:t>
      </w:r>
      <w:r w:rsidR="00236128" w:rsidRPr="006F52E0">
        <w:rPr>
          <w:rFonts w:ascii="Cupra Light" w:hAnsi="Cupra Light" w:cstheme="minorHAnsi"/>
          <w:b/>
          <w:bCs/>
          <w:sz w:val="22"/>
          <w:szCs w:val="22"/>
        </w:rPr>
        <w:t>via aún me ha impresionado más</w:t>
      </w:r>
      <w:r w:rsidRPr="006F52E0">
        <w:rPr>
          <w:rFonts w:ascii="Cupra Light" w:hAnsi="Cupra Light" w:cstheme="minorHAnsi"/>
          <w:b/>
          <w:bCs/>
          <w:sz w:val="22"/>
          <w:szCs w:val="22"/>
        </w:rPr>
        <w:t>, pero</w:t>
      </w:r>
      <w:r w:rsidR="00E95A2D" w:rsidRPr="006F52E0">
        <w:rPr>
          <w:rFonts w:ascii="Cupra Light" w:hAnsi="Cupra Light" w:cstheme="minorHAnsi"/>
          <w:b/>
          <w:bCs/>
          <w:sz w:val="22"/>
          <w:szCs w:val="22"/>
        </w:rPr>
        <w:t xml:space="preserve"> m</w:t>
      </w:r>
      <w:r w:rsidRPr="006F52E0">
        <w:rPr>
          <w:rFonts w:ascii="Cupra Light" w:hAnsi="Cupra Light" w:cstheme="minorHAnsi"/>
          <w:b/>
          <w:bCs/>
          <w:sz w:val="22"/>
          <w:szCs w:val="22"/>
        </w:rPr>
        <w:t>e ha sorprendido el agarre que tenía en esta pista deslizante, era increíble”</w:t>
      </w:r>
      <w:r w:rsidRPr="006F52E0">
        <w:rPr>
          <w:rFonts w:ascii="Cupra Light" w:hAnsi="Cupra Light" w:cstheme="minorHAnsi"/>
          <w:sz w:val="22"/>
          <w:szCs w:val="22"/>
        </w:rPr>
        <w:t>.</w:t>
      </w:r>
    </w:p>
    <w:p w14:paraId="0EAFD5F5" w14:textId="1675C127" w:rsidR="003C2DE8" w:rsidRDefault="003C2DE8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- </w:t>
      </w:r>
      <w:r>
        <w:rPr>
          <w:rStyle w:val="LocationanddateCar"/>
          <w:rFonts w:ascii="Cupra Light" w:hAnsi="Cupra Light"/>
          <w:b/>
          <w:szCs w:val="22"/>
          <w:lang w:val="es-ES"/>
        </w:rPr>
        <w:t>Cifras de récord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: </w:t>
      </w:r>
      <w:r>
        <w:rPr>
          <w:rStyle w:val="LocationanddateCar"/>
          <w:rFonts w:ascii="Cupra Light" w:hAnsi="Cupra Light"/>
          <w:bCs/>
          <w:szCs w:val="22"/>
          <w:lang w:val="es-ES"/>
        </w:rPr>
        <w:t>Cada año más de 7 millones de turistas visitan la Torre Eiffel convirtiéndola en uno de los lugares más visitados en todo el mundo. El modelo SUV de CUPRA también tiene cifras de récord</w:t>
      </w:r>
      <w:r w:rsidR="0017626D">
        <w:rPr>
          <w:rStyle w:val="LocationanddateCar"/>
          <w:rFonts w:ascii="Cupra Light" w:hAnsi="Cupra Light"/>
          <w:bCs/>
          <w:szCs w:val="22"/>
          <w:lang w:val="es-ES"/>
        </w:rPr>
        <w:t>,</w:t>
      </w:r>
      <w:r w:rsidR="00C849BC">
        <w:rPr>
          <w:rStyle w:val="LocationanddateCar"/>
          <w:rFonts w:ascii="Cupra Light" w:hAnsi="Cupra Light"/>
          <w:bCs/>
          <w:szCs w:val="22"/>
          <w:lang w:val="es-ES"/>
        </w:rPr>
        <w:t xml:space="preserve"> con más de </w:t>
      </w:r>
      <w:r w:rsidR="00C849BC" w:rsidRPr="006F52E0">
        <w:rPr>
          <w:rStyle w:val="LocationanddateCar"/>
          <w:rFonts w:ascii="Cupra Light" w:hAnsi="Cupra Light"/>
          <w:bCs/>
          <w:szCs w:val="22"/>
          <w:lang w:val="es-ES"/>
        </w:rPr>
        <w:t>7</w:t>
      </w:r>
      <w:r w:rsidRPr="006F52E0">
        <w:rPr>
          <w:rStyle w:val="LocationanddateCar"/>
          <w:rFonts w:ascii="Cupra Light" w:hAnsi="Cupra Light"/>
          <w:bCs/>
          <w:szCs w:val="22"/>
          <w:lang w:val="es-ES"/>
        </w:rPr>
        <w:t>.600</w:t>
      </w:r>
      <w:r>
        <w:rPr>
          <w:rStyle w:val="LocationanddateCar"/>
          <w:rFonts w:ascii="Cupra Light" w:hAnsi="Cupra Light"/>
          <w:bCs/>
          <w:szCs w:val="22"/>
          <w:lang w:val="es-ES"/>
        </w:rPr>
        <w:t xml:space="preserve"> unidades vendidas desde su lanzamiento. </w:t>
      </w:r>
    </w:p>
    <w:p w14:paraId="0AAFC6C3" w14:textId="77777777" w:rsidR="003C2DE8" w:rsidRDefault="003C2DE8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</w:p>
    <w:p w14:paraId="1468E782" w14:textId="77777777" w:rsidR="003C2DE8" w:rsidRPr="00401A9E" w:rsidRDefault="003C2DE8" w:rsidP="003C2DE8">
      <w:pPr>
        <w:spacing w:line="276" w:lineRule="auto"/>
        <w:rPr>
          <w:rStyle w:val="LocationanddateCar"/>
          <w:rFonts w:ascii="Cupra Light" w:hAnsi="Cupra Light"/>
          <w:b/>
          <w:szCs w:val="22"/>
          <w:lang w:val="es-ES"/>
        </w:rPr>
      </w:pPr>
      <w:r w:rsidRPr="00401A9E">
        <w:rPr>
          <w:rStyle w:val="LocationanddateCar"/>
          <w:rFonts w:ascii="Cupra Light" w:hAnsi="Cupra Light"/>
          <w:b/>
          <w:szCs w:val="22"/>
          <w:lang w:val="es-ES"/>
        </w:rPr>
        <w:t>Los datos de una experiencia única</w:t>
      </w:r>
    </w:p>
    <w:p w14:paraId="17861057" w14:textId="77777777" w:rsidR="003C2DE8" w:rsidRDefault="003C2DE8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</w:p>
    <w:p w14:paraId="0D2D903B" w14:textId="04D40302" w:rsidR="003C2DE8" w:rsidRPr="00401A9E" w:rsidRDefault="003C2DE8" w:rsidP="003C2DE8">
      <w:pPr>
        <w:spacing w:line="276" w:lineRule="auto"/>
        <w:rPr>
          <w:rStyle w:val="LocationanddateCar"/>
          <w:rFonts w:ascii="Cupra Light" w:hAnsi="Cupra Light"/>
          <w:b/>
          <w:szCs w:val="22"/>
          <w:lang w:val="es-ES"/>
        </w:rPr>
      </w:pPr>
      <w:r w:rsidRPr="00401A9E">
        <w:rPr>
          <w:rStyle w:val="LocationanddateCar"/>
          <w:rFonts w:ascii="Cupra Light" w:hAnsi="Cupra Light"/>
          <w:b/>
          <w:szCs w:val="22"/>
          <w:lang w:val="es-ES"/>
        </w:rPr>
        <w:t>L</w:t>
      </w:r>
      <w:r w:rsidR="00EF46F4">
        <w:rPr>
          <w:rStyle w:val="LocationanddateCar"/>
          <w:rFonts w:ascii="Cupra Light" w:hAnsi="Cupra Light"/>
          <w:b/>
          <w:szCs w:val="22"/>
          <w:lang w:val="es-ES"/>
        </w:rPr>
        <w:t>a Torr</w:t>
      </w:r>
      <w:r w:rsidRPr="00401A9E">
        <w:rPr>
          <w:rStyle w:val="LocationanddateCar"/>
          <w:rFonts w:ascii="Cupra Light" w:hAnsi="Cupra Light"/>
          <w:b/>
          <w:szCs w:val="22"/>
          <w:lang w:val="es-ES"/>
        </w:rPr>
        <w:t>e Eiffel</w:t>
      </w:r>
    </w:p>
    <w:p w14:paraId="2802EADF" w14:textId="77777777" w:rsidR="003C2DE8" w:rsidRDefault="003C2DE8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300 metros (324 con prolongación de antena)</w:t>
      </w:r>
    </w:p>
    <w:p w14:paraId="12F932C6" w14:textId="77777777" w:rsidR="003C2DE8" w:rsidRDefault="003C2DE8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7.300 toneladas de hierro forjado</w:t>
      </w:r>
    </w:p>
    <w:p w14:paraId="7D1D8D86" w14:textId="53D63027" w:rsidR="003C2DE8" w:rsidRDefault="003C2DE8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Pintada 19 veces desde 1889</w:t>
      </w:r>
    </w:p>
    <w:p w14:paraId="5B02382F" w14:textId="069796EC" w:rsidR="00F431CD" w:rsidRDefault="00F431CD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Construida en 2 años, 2 meses y 5 días</w:t>
      </w:r>
    </w:p>
    <w:p w14:paraId="21C46379" w14:textId="77777777" w:rsidR="003C2DE8" w:rsidRDefault="003C2DE8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</w:p>
    <w:p w14:paraId="0628CBFD" w14:textId="4B011B82" w:rsidR="003C2DE8" w:rsidRPr="00401A9E" w:rsidRDefault="003C2DE8" w:rsidP="003C2DE8">
      <w:pPr>
        <w:spacing w:line="276" w:lineRule="auto"/>
        <w:rPr>
          <w:rStyle w:val="LocationanddateCar"/>
          <w:rFonts w:ascii="Cupra Light" w:hAnsi="Cupra Light"/>
          <w:b/>
          <w:szCs w:val="22"/>
          <w:lang w:val="es-ES"/>
        </w:rPr>
      </w:pPr>
      <w:r w:rsidRPr="00401A9E">
        <w:rPr>
          <w:rStyle w:val="LocationanddateCar"/>
          <w:rFonts w:ascii="Cupra Light" w:hAnsi="Cupra Light"/>
          <w:b/>
          <w:szCs w:val="22"/>
          <w:lang w:val="es-ES"/>
        </w:rPr>
        <w:t xml:space="preserve">El CUPRA </w:t>
      </w:r>
      <w:proofErr w:type="spellStart"/>
      <w:r w:rsidRPr="00401A9E">
        <w:rPr>
          <w:rStyle w:val="LocationanddateCar"/>
          <w:rFonts w:ascii="Cupra Light" w:hAnsi="Cupra Light"/>
          <w:b/>
          <w:szCs w:val="22"/>
          <w:lang w:val="es-ES"/>
        </w:rPr>
        <w:t>Ateca</w:t>
      </w:r>
      <w:proofErr w:type="spellEnd"/>
    </w:p>
    <w:p w14:paraId="6F139DA9" w14:textId="77777777" w:rsidR="00C44690" w:rsidRDefault="00C44690" w:rsidP="00C44690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300 CV – 4,9 segundos de 0-100 km/h</w:t>
      </w:r>
    </w:p>
    <w:p w14:paraId="66F587AE" w14:textId="77777777" w:rsidR="003C2DE8" w:rsidRDefault="003C2DE8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Seis modos de conducción</w:t>
      </w:r>
    </w:p>
    <w:p w14:paraId="7463108C" w14:textId="413FAF40" w:rsidR="003C2DE8" w:rsidRDefault="00AE1A09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 xml:space="preserve">Más de </w:t>
      </w:r>
      <w:r w:rsidRPr="006F52E0">
        <w:rPr>
          <w:rStyle w:val="LocationanddateCar"/>
          <w:rFonts w:ascii="Cupra Light" w:hAnsi="Cupra Light"/>
          <w:bCs/>
          <w:szCs w:val="22"/>
          <w:lang w:val="es-ES"/>
        </w:rPr>
        <w:t>7</w:t>
      </w:r>
      <w:r w:rsidR="003C2DE8" w:rsidRPr="006F52E0">
        <w:rPr>
          <w:rStyle w:val="LocationanddateCar"/>
          <w:rFonts w:ascii="Cupra Light" w:hAnsi="Cupra Light"/>
          <w:bCs/>
          <w:szCs w:val="22"/>
          <w:lang w:val="es-ES"/>
        </w:rPr>
        <w:t>.600</w:t>
      </w:r>
      <w:r w:rsidR="003C2DE8">
        <w:rPr>
          <w:rStyle w:val="LocationanddateCar"/>
          <w:rFonts w:ascii="Cupra Light" w:hAnsi="Cupra Light"/>
          <w:bCs/>
          <w:szCs w:val="22"/>
          <w:lang w:val="es-ES"/>
        </w:rPr>
        <w:t xml:space="preserve"> unidades vendidas desde 2018</w:t>
      </w:r>
    </w:p>
    <w:p w14:paraId="5F861B37" w14:textId="47643C7E" w:rsidR="0017626D" w:rsidRDefault="0017626D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Detalles en fibra de carbono</w:t>
      </w:r>
    </w:p>
    <w:p w14:paraId="6B7196AC" w14:textId="7FAE29B5" w:rsidR="002F6B82" w:rsidRDefault="002F6B82" w:rsidP="003C2DE8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</w:p>
    <w:p w14:paraId="5783143E" w14:textId="390B9669" w:rsidR="002F6B82" w:rsidRPr="002F6B82" w:rsidRDefault="002F6B82" w:rsidP="003C2DE8">
      <w:pPr>
        <w:spacing w:line="276" w:lineRule="auto"/>
        <w:rPr>
          <w:rStyle w:val="LocationanddateCar"/>
          <w:rFonts w:ascii="Cupra Light" w:hAnsi="Cupra Light"/>
          <w:b/>
          <w:szCs w:val="22"/>
          <w:lang w:val="es-ES"/>
        </w:rPr>
      </w:pPr>
      <w:r w:rsidRPr="002F6B82">
        <w:rPr>
          <w:rStyle w:val="LocationanddateCar"/>
          <w:rFonts w:ascii="Cupra Light" w:hAnsi="Cupra Light"/>
          <w:b/>
          <w:szCs w:val="22"/>
          <w:lang w:val="es-ES"/>
        </w:rPr>
        <w:t>Mikel Azcona</w:t>
      </w:r>
    </w:p>
    <w:p w14:paraId="4803EAA9" w14:textId="77777777" w:rsidR="002F6B82" w:rsidRDefault="002F6B82" w:rsidP="002F6B82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23 años, el segundo piloto más joven del WTCR</w:t>
      </w:r>
    </w:p>
    <w:p w14:paraId="594E2784" w14:textId="77777777" w:rsidR="002F6B82" w:rsidRDefault="002F6B82" w:rsidP="002F6B82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Campeón del TCR Europa en 2018</w:t>
      </w:r>
    </w:p>
    <w:p w14:paraId="264ECFCB" w14:textId="77777777" w:rsidR="002F6B82" w:rsidRDefault="002F6B82" w:rsidP="002F6B82">
      <w:pPr>
        <w:spacing w:line="276" w:lineRule="auto"/>
        <w:rPr>
          <w:rStyle w:val="LocationanddateCar"/>
          <w:rFonts w:ascii="Cupra Light" w:hAnsi="Cupra Light"/>
          <w:bCs/>
          <w:szCs w:val="22"/>
          <w:lang w:val="es-ES"/>
        </w:rPr>
      </w:pPr>
      <w:r>
        <w:rPr>
          <w:rStyle w:val="LocationanddateCar"/>
          <w:rFonts w:ascii="Cupra Light" w:hAnsi="Cupra Light"/>
          <w:bCs/>
          <w:szCs w:val="22"/>
          <w:lang w:val="es-ES"/>
        </w:rPr>
        <w:t>Campeón en 2019 en la prueba del WTCR en Vila Real (Portugal)</w:t>
      </w:r>
    </w:p>
    <w:p w14:paraId="6BEB1B64" w14:textId="77777777" w:rsidR="003C2DE8" w:rsidRDefault="003C2DE8" w:rsidP="003C2DE8">
      <w:pPr>
        <w:spacing w:line="276" w:lineRule="auto"/>
        <w:rPr>
          <w:rFonts w:ascii="Cupra Light" w:hAnsi="Cupra Light" w:cstheme="minorHAnsi"/>
          <w:sz w:val="22"/>
          <w:szCs w:val="22"/>
        </w:rPr>
      </w:pPr>
    </w:p>
    <w:p w14:paraId="3586AE3C" w14:textId="77777777" w:rsidR="003C2DE8" w:rsidRPr="00DD4027" w:rsidRDefault="003C2DE8" w:rsidP="003C2DE8">
      <w:pPr>
        <w:jc w:val="both"/>
        <w:rPr>
          <w:rFonts w:ascii="Cupra Light" w:eastAsia="SimSun" w:hAnsi="Cupra Light"/>
          <w:color w:val="565656"/>
          <w:sz w:val="18"/>
          <w:szCs w:val="18"/>
          <w:lang w:eastAsia="zh-CN"/>
        </w:rPr>
      </w:pPr>
      <w:r w:rsidRPr="00B50D7D">
        <w:rPr>
          <w:rFonts w:ascii="Cupra Light" w:hAnsi="Cupra Light"/>
          <w:b/>
          <w:bCs/>
          <w:lang w:val="es-ES_tradnl"/>
        </w:rPr>
        <w:br/>
      </w:r>
      <w:r w:rsidRPr="00DD4027">
        <w:rPr>
          <w:rFonts w:ascii="Cupra Light" w:eastAsia="SimSun" w:hAnsi="Cupra Light"/>
          <w:b/>
          <w:color w:val="565656"/>
          <w:sz w:val="18"/>
          <w:szCs w:val="18"/>
          <w:lang w:eastAsia="zh-CN"/>
        </w:rPr>
        <w:t xml:space="preserve">CUPRA </w:t>
      </w:r>
      <w:r w:rsidRPr="00DD4027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es una marca exclusiva para personas únicas, diseñada para seducir a los clientes que buscan toda la </w:t>
      </w:r>
      <w:r>
        <w:rPr>
          <w:rFonts w:ascii="Cupra Light" w:eastAsia="SimSun" w:hAnsi="Cupra Light"/>
          <w:color w:val="565656"/>
          <w:sz w:val="18"/>
          <w:szCs w:val="18"/>
          <w:lang w:eastAsia="zh-CN"/>
        </w:rPr>
        <w:t>singularidad</w:t>
      </w:r>
      <w:r w:rsidRPr="00DD4027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, sofisticación y prestaciones. </w:t>
      </w:r>
      <w:r>
        <w:rPr>
          <w:rFonts w:ascii="Cupra Light" w:eastAsia="SimSun" w:hAnsi="Cupra Light"/>
          <w:color w:val="565656"/>
          <w:sz w:val="18"/>
          <w:szCs w:val="18"/>
          <w:lang w:eastAsia="zh-CN"/>
        </w:rPr>
        <w:t>En su primer año de vida, l</w:t>
      </w:r>
      <w:r w:rsidRPr="00F2019F">
        <w:rPr>
          <w:rFonts w:ascii="Cupra Light" w:eastAsia="SimSun" w:hAnsi="Cupra Light"/>
          <w:color w:val="565656"/>
          <w:sz w:val="18"/>
          <w:szCs w:val="18"/>
          <w:lang w:eastAsia="zh-CN"/>
        </w:rPr>
        <w:t>as ventas</w:t>
      </w:r>
      <w:r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de CUPRA</w:t>
      </w:r>
      <w:r w:rsidRPr="00F2019F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crecieron un 40% en 2018 respecto al año pasado, con un total de 14.400 unidades.</w:t>
      </w:r>
      <w:r w:rsidRPr="00DD4027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Además del lanzamiento de nuevos modelos, la marca CUPRA va a mantener vivo el espíritu deportivo y de competición, participando en las TCR Series. </w:t>
      </w:r>
      <w:r w:rsidRPr="008E4E43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El mundo CUPRA está vivo y listo para conquistar a un nuevo grupo de entusiastas en cerca de 280 </w:t>
      </w:r>
      <w:proofErr w:type="spellStart"/>
      <w:r>
        <w:rPr>
          <w:rFonts w:ascii="Cupra Light" w:eastAsia="SimSun" w:hAnsi="Cupra Light"/>
          <w:i/>
          <w:color w:val="565656"/>
          <w:sz w:val="18"/>
          <w:szCs w:val="18"/>
          <w:lang w:eastAsia="zh-CN"/>
        </w:rPr>
        <w:t>c</w:t>
      </w:r>
      <w:r w:rsidRPr="008E4E43">
        <w:rPr>
          <w:rFonts w:ascii="Cupra Light" w:eastAsia="SimSun" w:hAnsi="Cupra Light"/>
          <w:i/>
          <w:color w:val="565656"/>
          <w:sz w:val="18"/>
          <w:szCs w:val="18"/>
          <w:lang w:eastAsia="zh-CN"/>
        </w:rPr>
        <w:t>orners</w:t>
      </w:r>
      <w:proofErr w:type="spellEnd"/>
      <w:r w:rsidRPr="008E4E43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y tiendas especializadas </w:t>
      </w:r>
      <w:r>
        <w:rPr>
          <w:rFonts w:ascii="Cupra Light" w:eastAsia="SimSun" w:hAnsi="Cupra Light"/>
          <w:color w:val="565656"/>
          <w:sz w:val="18"/>
          <w:szCs w:val="18"/>
          <w:lang w:eastAsia="zh-CN"/>
        </w:rPr>
        <w:t>en</w:t>
      </w:r>
      <w:r w:rsidRPr="008E4E43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todo el mundo.</w:t>
      </w:r>
    </w:p>
    <w:tbl>
      <w:tblPr>
        <w:tblpPr w:leftFromText="141" w:rightFromText="141" w:vertAnchor="text" w:horzAnchor="margin" w:tblpY="551"/>
        <w:tblOverlap w:val="never"/>
        <w:tblW w:w="10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"/>
        <w:gridCol w:w="4113"/>
        <w:gridCol w:w="2088"/>
      </w:tblGrid>
      <w:tr w:rsidR="003C2DE8" w14:paraId="75DA0767" w14:textId="77777777" w:rsidTr="004B5AAE">
        <w:trPr>
          <w:trHeight w:val="284"/>
        </w:trPr>
        <w:tc>
          <w:tcPr>
            <w:tcW w:w="10455" w:type="dxa"/>
            <w:gridSpan w:val="4"/>
            <w:hideMark/>
          </w:tcPr>
          <w:p w14:paraId="0AD704A6" w14:textId="77777777" w:rsidR="003C2DE8" w:rsidRDefault="003C2DE8" w:rsidP="004B5AAE">
            <w:pPr>
              <w:pStyle w:val="Bodycopyheading"/>
              <w:spacing w:line="240" w:lineRule="auto"/>
              <w:rPr>
                <w:rFonts w:ascii="Cupra Light" w:hAnsi="Cupra Light"/>
                <w:b/>
                <w:sz w:val="20"/>
                <w:szCs w:val="20"/>
                <w:lang w:val="es-ES"/>
              </w:rPr>
            </w:pPr>
            <w:r>
              <w:rPr>
                <w:rFonts w:ascii="Cupra Light" w:hAnsi="Cupra Light"/>
                <w:b/>
                <w:sz w:val="20"/>
                <w:szCs w:val="20"/>
                <w:lang w:val="es-ES"/>
              </w:rPr>
              <w:t xml:space="preserve">CUPRA HQ Comunicación </w:t>
            </w:r>
          </w:p>
        </w:tc>
      </w:tr>
      <w:tr w:rsidR="003C2DE8" w:rsidRPr="00A819AA" w14:paraId="48387E03" w14:textId="77777777" w:rsidTr="004B5AAE">
        <w:trPr>
          <w:trHeight w:val="1710"/>
        </w:trPr>
        <w:tc>
          <w:tcPr>
            <w:tcW w:w="3687" w:type="dxa"/>
            <w:hideMark/>
          </w:tcPr>
          <w:p w14:paraId="485AF5F9" w14:textId="77777777" w:rsidR="003C2DE8" w:rsidRDefault="003C2DE8" w:rsidP="004B5AAE">
            <w:pPr>
              <w:pStyle w:val="SEATcommunicationname"/>
              <w:spacing w:line="240" w:lineRule="auto"/>
              <w:rPr>
                <w:rFonts w:ascii="Cupra Light" w:hAnsi="Cupra Light"/>
                <w:b/>
                <w:szCs w:val="20"/>
                <w:lang w:val="fr-FR"/>
              </w:rPr>
            </w:pPr>
            <w:r>
              <w:rPr>
                <w:rFonts w:ascii="Cupra Light" w:hAnsi="Cupra Light"/>
                <w:b/>
                <w:szCs w:val="20"/>
                <w:lang w:val="fr-FR"/>
              </w:rPr>
              <w:t>Vanessa Petit</w:t>
            </w:r>
          </w:p>
          <w:p w14:paraId="649B3F86" w14:textId="418A2393" w:rsidR="003C2DE8" w:rsidRDefault="00974B92" w:rsidP="004B5AAE">
            <w:pPr>
              <w:pStyle w:val="Titletelephonenumber"/>
              <w:spacing w:line="240" w:lineRule="auto"/>
              <w:ind w:left="229" w:right="-600" w:hanging="229"/>
              <w:rPr>
                <w:rFonts w:ascii="Cupra Light" w:hAnsi="Cupra Light"/>
                <w:szCs w:val="20"/>
                <w:lang w:val="fr-FR"/>
              </w:rPr>
            </w:pP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Gestión</w:t>
            </w:r>
            <w:proofErr w:type="spellEnd"/>
            <w:r w:rsidR="003C2DE8">
              <w:rPr>
                <w:rFonts w:ascii="Cupra Light" w:hAnsi="Cupra Light"/>
                <w:szCs w:val="20"/>
                <w:lang w:val="fr-FR"/>
              </w:rPr>
              <w:t xml:space="preserve"> de </w:t>
            </w:r>
            <w:proofErr w:type="spellStart"/>
            <w:r w:rsidR="003C2DE8">
              <w:rPr>
                <w:rFonts w:ascii="Cupra Light" w:hAnsi="Cupra Light"/>
                <w:szCs w:val="20"/>
                <w:lang w:val="fr-FR"/>
              </w:rPr>
              <w:t>contenido</w:t>
            </w:r>
            <w:proofErr w:type="spellEnd"/>
            <w:r>
              <w:rPr>
                <w:rFonts w:ascii="Cupra Light" w:hAnsi="Cupra Light"/>
                <w:szCs w:val="20"/>
                <w:lang w:val="fr-FR"/>
              </w:rPr>
              <w:t xml:space="preserve"> y </w:t>
            </w: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Activación</w:t>
            </w:r>
            <w:proofErr w:type="spellEnd"/>
            <w:r>
              <w:rPr>
                <w:rFonts w:ascii="Cupra Light" w:hAnsi="Cupra Light"/>
                <w:szCs w:val="20"/>
                <w:lang w:val="fr-FR"/>
              </w:rPr>
              <w:t xml:space="preserve"> TV</w:t>
            </w:r>
          </w:p>
          <w:p w14:paraId="32E0F15D" w14:textId="77777777" w:rsidR="003C2DE8" w:rsidRDefault="003C2DE8" w:rsidP="004B5AAE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  <w:r>
              <w:rPr>
                <w:rFonts w:ascii="Cupra Light" w:hAnsi="Cupra Light"/>
                <w:sz w:val="20"/>
                <w:szCs w:val="20"/>
                <w:lang w:val="fr-FR"/>
              </w:rPr>
              <w:t>T/+34 680 153 938</w:t>
            </w:r>
          </w:p>
          <w:p w14:paraId="7A985606" w14:textId="77777777" w:rsidR="003C2DE8" w:rsidRDefault="003C2DE8" w:rsidP="004B5AAE">
            <w:pPr>
              <w:pStyle w:val="SEATcommunicationname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  <w:r w:rsidRPr="001E5F1D">
              <w:rPr>
                <w:rFonts w:ascii="Cupra Light" w:hAnsi="Cupra Light"/>
                <w:szCs w:val="20"/>
                <w:lang w:val="fr-FR"/>
              </w:rPr>
              <w:t>vanessa.petit@seat.es</w:t>
            </w:r>
            <w:r>
              <w:rPr>
                <w:rFonts w:ascii="Cupra Light" w:hAnsi="Cupra Light"/>
                <w:szCs w:val="20"/>
                <w:lang w:val="fr-FR"/>
              </w:rPr>
              <w:t xml:space="preserve"> </w:t>
            </w:r>
          </w:p>
          <w:p w14:paraId="41290AD5" w14:textId="77777777" w:rsidR="003C2DE8" w:rsidRDefault="003C2DE8" w:rsidP="004B5AAE">
            <w:pPr>
              <w:pStyle w:val="Titletelephonenumber"/>
              <w:spacing w:line="240" w:lineRule="auto"/>
              <w:rPr>
                <w:rFonts w:ascii="Cupra Light" w:hAnsi="Cupra Light" w:cs="Arial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E916186" w14:textId="77777777" w:rsidR="003C2DE8" w:rsidRDefault="003C2DE8" w:rsidP="004B5AAE">
            <w:pPr>
              <w:pStyle w:val="Titletelephonenumber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</w:p>
        </w:tc>
        <w:tc>
          <w:tcPr>
            <w:tcW w:w="4113" w:type="dxa"/>
          </w:tcPr>
          <w:p w14:paraId="0A572AD9" w14:textId="77777777" w:rsidR="003C2DE8" w:rsidRDefault="003C2DE8" w:rsidP="004B5AAE">
            <w:pPr>
              <w:pStyle w:val="SEATcommunicationname"/>
              <w:spacing w:line="240" w:lineRule="auto"/>
              <w:rPr>
                <w:rFonts w:ascii="Cupra Light" w:hAnsi="Cupra Light"/>
                <w:b/>
                <w:szCs w:val="20"/>
                <w:lang w:val="fr-FR"/>
              </w:rPr>
            </w:pPr>
            <w:r>
              <w:rPr>
                <w:rFonts w:ascii="Cupra Light" w:hAnsi="Cupra Light"/>
                <w:b/>
                <w:szCs w:val="20"/>
                <w:lang w:val="fr-FR"/>
              </w:rPr>
              <w:t>Laura Bertran</w:t>
            </w:r>
          </w:p>
          <w:p w14:paraId="4D138027" w14:textId="77777777" w:rsidR="003C2DE8" w:rsidRDefault="003C2DE8" w:rsidP="004B5AAE">
            <w:pPr>
              <w:pStyle w:val="Titletelephonenumber"/>
              <w:spacing w:line="240" w:lineRule="auto"/>
              <w:ind w:left="229" w:right="-600" w:hanging="229"/>
              <w:rPr>
                <w:rFonts w:ascii="Cupra Light" w:hAnsi="Cupra Light"/>
                <w:szCs w:val="20"/>
                <w:lang w:val="fr-FR"/>
              </w:rPr>
            </w:pP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Generación</w:t>
            </w:r>
            <w:proofErr w:type="spellEnd"/>
            <w:r>
              <w:rPr>
                <w:rFonts w:ascii="Cupra Light" w:hAnsi="Cupra Light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contenido</w:t>
            </w:r>
            <w:proofErr w:type="spellEnd"/>
          </w:p>
          <w:p w14:paraId="0028304A" w14:textId="77777777" w:rsidR="003C2DE8" w:rsidRDefault="003C2DE8" w:rsidP="004B5AAE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  <w:r>
              <w:rPr>
                <w:rFonts w:ascii="Cupra Light" w:hAnsi="Cupra Light"/>
                <w:sz w:val="20"/>
                <w:szCs w:val="20"/>
                <w:lang w:val="fr-FR"/>
              </w:rPr>
              <w:t>T/+34 699 839 706</w:t>
            </w:r>
          </w:p>
          <w:p w14:paraId="20D12B60" w14:textId="77777777" w:rsidR="003C2DE8" w:rsidRDefault="003C2DE8" w:rsidP="004B5AAE">
            <w:pPr>
              <w:pStyle w:val="SEATcommunicationname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  <w:r>
              <w:rPr>
                <w:rFonts w:ascii="Cupra Light" w:hAnsi="Cupra Light"/>
                <w:szCs w:val="20"/>
                <w:lang w:val="fr-FR"/>
              </w:rPr>
              <w:t>laura.bertran</w:t>
            </w:r>
            <w:r w:rsidRPr="001E5F1D">
              <w:rPr>
                <w:rFonts w:ascii="Cupra Light" w:hAnsi="Cupra Light"/>
                <w:szCs w:val="20"/>
                <w:lang w:val="fr-FR"/>
              </w:rPr>
              <w:t>@seat.es</w:t>
            </w:r>
            <w:r>
              <w:rPr>
                <w:rFonts w:ascii="Cupra Light" w:hAnsi="Cupra Light"/>
                <w:szCs w:val="20"/>
                <w:lang w:val="fr-FR"/>
              </w:rPr>
              <w:t xml:space="preserve"> </w:t>
            </w:r>
          </w:p>
          <w:p w14:paraId="1379C6F7" w14:textId="77777777" w:rsidR="003C2DE8" w:rsidRDefault="003C2DE8" w:rsidP="004B5AAE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</w:p>
        </w:tc>
        <w:tc>
          <w:tcPr>
            <w:tcW w:w="2088" w:type="dxa"/>
          </w:tcPr>
          <w:p w14:paraId="41D29F5D" w14:textId="77777777" w:rsidR="003C2DE8" w:rsidRDefault="003C2DE8" w:rsidP="004B5AAE">
            <w:pPr>
              <w:pStyle w:val="Titletelephonenumber"/>
              <w:spacing w:line="240" w:lineRule="auto"/>
              <w:ind w:left="1267"/>
              <w:rPr>
                <w:rFonts w:ascii="SeatMetaNormal" w:hAnsi="SeatMetaNormal"/>
                <w:szCs w:val="20"/>
                <w:lang w:val="fr-FR"/>
              </w:rPr>
            </w:pPr>
          </w:p>
        </w:tc>
      </w:tr>
      <w:tr w:rsidR="003C2DE8" w:rsidRPr="00A819AA" w14:paraId="55CA6DD2" w14:textId="77777777" w:rsidTr="004B5AAE">
        <w:trPr>
          <w:trHeight w:val="60"/>
        </w:trPr>
        <w:tc>
          <w:tcPr>
            <w:tcW w:w="10455" w:type="dxa"/>
            <w:gridSpan w:val="4"/>
          </w:tcPr>
          <w:p w14:paraId="3A472104" w14:textId="77777777" w:rsidR="003C2DE8" w:rsidRDefault="003C2DE8" w:rsidP="004B5AAE">
            <w:pPr>
              <w:pStyle w:val="Titletelephonenumber"/>
              <w:spacing w:line="240" w:lineRule="auto"/>
              <w:rPr>
                <w:rFonts w:ascii="SeatMetaNormal" w:hAnsi="SeatMetaNormal"/>
                <w:lang w:val="fr-FR"/>
              </w:rPr>
            </w:pPr>
          </w:p>
        </w:tc>
      </w:tr>
    </w:tbl>
    <w:p w14:paraId="51E3E32F" w14:textId="77777777" w:rsidR="003C2DE8" w:rsidRPr="00A819AA" w:rsidRDefault="003C2DE8" w:rsidP="003C2DE8">
      <w:pPr>
        <w:rPr>
          <w:lang w:val="de-DE"/>
        </w:rPr>
      </w:pPr>
    </w:p>
    <w:p w14:paraId="2E8F705F" w14:textId="088D4EFD" w:rsidR="003C2DE8" w:rsidRPr="007802DA" w:rsidRDefault="003C2DE8" w:rsidP="003C2DE8">
      <w:pPr>
        <w:spacing w:line="240" w:lineRule="auto"/>
        <w:rPr>
          <w:lang w:val="de-DE"/>
        </w:rPr>
        <w:sectPr w:rsidR="003C2DE8" w:rsidRPr="007802DA" w:rsidSect="00CE2CC7">
          <w:headerReference w:type="even" r:id="rId10"/>
          <w:headerReference w:type="default" r:id="rId11"/>
          <w:headerReference w:type="first" r:id="rId12"/>
          <w:pgSz w:w="11900" w:h="16840"/>
          <w:pgMar w:top="3402" w:right="985" w:bottom="2410" w:left="1701" w:header="709" w:footer="709" w:gutter="0"/>
          <w:cols w:space="708"/>
          <w:docGrid w:linePitch="360"/>
        </w:sectPr>
      </w:pPr>
      <w:r w:rsidRPr="00A819AA">
        <w:rPr>
          <w:rFonts w:ascii="Cupra Light" w:hAnsi="Cupra Light"/>
          <w:b/>
          <w:sz w:val="20"/>
          <w:szCs w:val="20"/>
          <w:lang w:val="de-DE"/>
        </w:rPr>
        <w:t>http://www.seat-mediacenter.c</w:t>
      </w:r>
      <w:r>
        <w:rPr>
          <w:rFonts w:ascii="Cupra Light" w:hAnsi="Cupra Light"/>
          <w:b/>
          <w:sz w:val="20"/>
          <w:szCs w:val="20"/>
          <w:lang w:val="de-DE"/>
        </w:rPr>
        <w:t>o</w:t>
      </w:r>
      <w:r w:rsidR="001F6AE5">
        <w:rPr>
          <w:rFonts w:ascii="Cupra Light" w:hAnsi="Cupra Light"/>
          <w:b/>
          <w:sz w:val="20"/>
          <w:szCs w:val="20"/>
          <w:lang w:val="de-DE"/>
        </w:rPr>
        <w:t>m</w:t>
      </w:r>
    </w:p>
    <w:p w14:paraId="4CBFC315" w14:textId="7CF8163A" w:rsidR="00C87C56" w:rsidRPr="003C2DE8" w:rsidRDefault="00C87C56" w:rsidP="003C2DE8">
      <w:pPr>
        <w:rPr>
          <w:lang w:val="de-DE"/>
        </w:rPr>
      </w:pPr>
    </w:p>
    <w:sectPr w:rsidR="00C87C56" w:rsidRPr="003C2DE8" w:rsidSect="00CE2CC7">
      <w:headerReference w:type="even" r:id="rId13"/>
      <w:headerReference w:type="default" r:id="rId14"/>
      <w:headerReference w:type="first" r:id="rId15"/>
      <w:pgSz w:w="11900" w:h="16840"/>
      <w:pgMar w:top="3402" w:right="985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0216" w14:textId="77777777" w:rsidR="0067785D" w:rsidRDefault="0067785D" w:rsidP="00212DE1">
      <w:pPr>
        <w:spacing w:after="0" w:line="240" w:lineRule="auto"/>
      </w:pPr>
      <w:r>
        <w:separator/>
      </w:r>
    </w:p>
  </w:endnote>
  <w:endnote w:type="continuationSeparator" w:id="0">
    <w:p w14:paraId="7FA84CEC" w14:textId="77777777" w:rsidR="0067785D" w:rsidRDefault="0067785D" w:rsidP="00212DE1">
      <w:pPr>
        <w:spacing w:after="0" w:line="240" w:lineRule="auto"/>
      </w:pPr>
      <w:r>
        <w:continuationSeparator/>
      </w:r>
    </w:p>
  </w:endnote>
  <w:endnote w:type="continuationNotice" w:id="1">
    <w:p w14:paraId="5A544C8D" w14:textId="77777777" w:rsidR="0067785D" w:rsidRDefault="00677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tMetaNormal">
    <w:altName w:val="Arial"/>
    <w:panose1 w:val="020B0604020202020204"/>
    <w:charset w:val="00"/>
    <w:family w:val="swiss"/>
    <w:pitch w:val="variable"/>
    <w:sig w:usb0="8000002F" w:usb1="1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pra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at Meta Normal Roman">
    <w:altName w:val="Segoe Scrip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Arial Blac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 Meta Black Roman">
    <w:altName w:val="Arial Blac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1EF9" w14:textId="77777777" w:rsidR="0067785D" w:rsidRDefault="0067785D" w:rsidP="00212DE1">
      <w:pPr>
        <w:spacing w:after="0" w:line="240" w:lineRule="auto"/>
      </w:pPr>
      <w:r>
        <w:separator/>
      </w:r>
    </w:p>
  </w:footnote>
  <w:footnote w:type="continuationSeparator" w:id="0">
    <w:p w14:paraId="63909C42" w14:textId="77777777" w:rsidR="0067785D" w:rsidRDefault="0067785D" w:rsidP="00212DE1">
      <w:pPr>
        <w:spacing w:after="0" w:line="240" w:lineRule="auto"/>
      </w:pPr>
      <w:r>
        <w:continuationSeparator/>
      </w:r>
    </w:p>
  </w:footnote>
  <w:footnote w:type="continuationNotice" w:id="1">
    <w:p w14:paraId="27D415D9" w14:textId="77777777" w:rsidR="0067785D" w:rsidRDefault="00677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AE60" w14:textId="237819C2" w:rsidR="003C2DE8" w:rsidRDefault="0067785D" w:rsidP="00990149">
    <w:pPr>
      <w:pStyle w:val="Encabezado"/>
      <w:jc w:val="right"/>
    </w:pPr>
    <w:r>
      <w:rPr>
        <w:noProof/>
        <w:lang w:eastAsia="es-ES_tradnl"/>
      </w:rPr>
      <w:pict w14:anchorId="555A0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HojasPR2_Cupra" style="position:absolute;left:0;text-align:left;margin-left:0;margin-top:0;width:565.4pt;height:799.8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PR2_Cupra"/>
          <w10:wrap anchorx="margin" anchory="margin"/>
        </v:shape>
      </w:pict>
    </w:r>
    <w:r w:rsidR="00174548">
      <w:fldChar w:fldCharType="begin"/>
    </w:r>
    <w:r w:rsidR="00174548">
      <w:instrText xml:space="preserve"> DOCPROPERTY bjHeaderEvenPageDocProperty \* MERGEFORMAT </w:instrText>
    </w:r>
    <w:r w:rsidR="00174548">
      <w:fldChar w:fldCharType="separate"/>
    </w:r>
    <w:r w:rsidR="001F6AE5" w:rsidRPr="001F6AE5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="001F6AE5" w:rsidRPr="001F6AE5">
      <w:rPr>
        <w:rFonts w:ascii="Calibri" w:hAnsi="Calibri"/>
        <w:b/>
        <w:color w:val="0C0C0C"/>
        <w:sz w:val="22"/>
      </w:rPr>
      <w:t>Internal</w:t>
    </w:r>
    <w:proofErr w:type="spellEnd"/>
    <w:r w:rsidR="001F6AE5" w:rsidRPr="001F6AE5">
      <w:rPr>
        <w:rFonts w:ascii="Times New Roman" w:hAnsi="Times New Roman"/>
        <w:b/>
        <w:color w:val="0C0C0C"/>
      </w:rPr>
      <w:t xml:space="preserve">  </w:t>
    </w:r>
    <w:r w:rsidR="00174548">
      <w:rPr>
        <w:rFonts w:ascii="Times New Roman" w:hAnsi="Times New Roman"/>
        <w:b/>
        <w:color w:val="0C0C0C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5E86" w14:textId="77777777" w:rsidR="003C2DE8" w:rsidRDefault="0067785D" w:rsidP="00990149">
    <w:pPr>
      <w:pStyle w:val="Encabezado"/>
      <w:jc w:val="right"/>
    </w:pPr>
    <w:r>
      <w:rPr>
        <w:noProof/>
        <w:lang w:eastAsia="es-ES_tradnl"/>
      </w:rPr>
      <w:pict w14:anchorId="11AB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ojasPR2_Cupra" style="position:absolute;left:0;text-align:left;margin-left:0;margin-top:0;width:565.4pt;height:799.8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PR2_Cupra"/>
          <w10:wrap anchorx="margin" anchory="margin"/>
        </v:shape>
      </w:pict>
    </w:r>
    <w:r w:rsidR="003C2DE8" w:rsidDel="0099014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1E0A" w14:textId="5A30F3B9" w:rsidR="003C2DE8" w:rsidRDefault="0067785D" w:rsidP="00990149">
    <w:pPr>
      <w:pStyle w:val="Encabezado"/>
      <w:jc w:val="right"/>
    </w:pPr>
    <w:r>
      <w:rPr>
        <w:noProof/>
        <w:lang w:eastAsia="es-ES_tradnl"/>
      </w:rPr>
      <w:pict w14:anchorId="5B6A1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HojasPR2_Cupra" style="position:absolute;left:0;text-align:left;margin-left:0;margin-top:0;width:565.4pt;height:799.8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PR2_Cupra"/>
          <w10:wrap anchorx="margin" anchory="margin"/>
        </v:shape>
      </w:pict>
    </w:r>
    <w:r w:rsidR="00174548">
      <w:fldChar w:fldCharType="begin"/>
    </w:r>
    <w:r w:rsidR="00174548">
      <w:instrText xml:space="preserve"> DOCPROPERTY bjHeaderFirstPageDocProperty \* MERGEFORMAT </w:instrText>
    </w:r>
    <w:r w:rsidR="00174548">
      <w:fldChar w:fldCharType="separate"/>
    </w:r>
    <w:r w:rsidR="001F6AE5" w:rsidRPr="001F6AE5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="001F6AE5" w:rsidRPr="001F6AE5">
      <w:rPr>
        <w:rFonts w:ascii="Calibri" w:hAnsi="Calibri"/>
        <w:b/>
        <w:color w:val="0C0C0C"/>
        <w:sz w:val="22"/>
      </w:rPr>
      <w:t>Internal</w:t>
    </w:r>
    <w:proofErr w:type="spellEnd"/>
    <w:r w:rsidR="001F6AE5" w:rsidRPr="001F6AE5">
      <w:rPr>
        <w:rFonts w:ascii="Times New Roman" w:hAnsi="Times New Roman"/>
        <w:b/>
        <w:color w:val="0C0C0C"/>
      </w:rPr>
      <w:t xml:space="preserve">  </w:t>
    </w:r>
    <w:r w:rsidR="00174548">
      <w:rPr>
        <w:rFonts w:ascii="Times New Roman" w:hAnsi="Times New Roman"/>
        <w:b/>
        <w:color w:val="0C0C0C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40C0" w14:textId="3EFB1577" w:rsidR="00BC7B08" w:rsidRDefault="0067785D" w:rsidP="00990149">
    <w:pPr>
      <w:pStyle w:val="Encabezado"/>
      <w:jc w:val="right"/>
    </w:pPr>
    <w:r>
      <w:rPr>
        <w:noProof/>
        <w:lang w:eastAsia="es-ES_tradnl"/>
      </w:rPr>
      <w:pict w14:anchorId="355FF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ojasPR2_Cupra" style="position:absolute;left:0;text-align:left;margin-left:0;margin-top:0;width:565.4pt;height:799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PR2_Cupra"/>
          <w10:wrap anchorx="margin" anchory="margin"/>
        </v:shape>
      </w:pict>
    </w:r>
    <w:r w:rsidR="00174548">
      <w:fldChar w:fldCharType="begin"/>
    </w:r>
    <w:r w:rsidR="00174548">
      <w:instrText xml:space="preserve"> DOCPROPERTY bjHeaderEvenPageDocProperty \* MERGEFORMAT </w:instrText>
    </w:r>
    <w:r w:rsidR="00174548">
      <w:fldChar w:fldCharType="separate"/>
    </w:r>
    <w:r w:rsidR="001F6AE5" w:rsidRPr="001F6AE5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="001F6AE5" w:rsidRPr="001F6AE5">
      <w:rPr>
        <w:rFonts w:ascii="Calibri" w:hAnsi="Calibri"/>
        <w:b/>
        <w:color w:val="0C0C0C"/>
        <w:sz w:val="22"/>
      </w:rPr>
      <w:t>Internal</w:t>
    </w:r>
    <w:proofErr w:type="spellEnd"/>
    <w:r w:rsidR="001F6AE5" w:rsidRPr="001F6AE5">
      <w:rPr>
        <w:rFonts w:ascii="Times New Roman" w:hAnsi="Times New Roman"/>
        <w:b/>
        <w:color w:val="0C0C0C"/>
      </w:rPr>
      <w:t xml:space="preserve">  </w:t>
    </w:r>
    <w:r w:rsidR="00174548">
      <w:rPr>
        <w:rFonts w:ascii="Times New Roman" w:hAnsi="Times New Roman"/>
        <w:b/>
        <w:color w:val="0C0C0C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9EDC" w14:textId="77777777" w:rsidR="00BC7B08" w:rsidRDefault="0067785D" w:rsidP="00990149">
    <w:pPr>
      <w:pStyle w:val="Encabezado"/>
      <w:jc w:val="right"/>
    </w:pPr>
    <w:r>
      <w:rPr>
        <w:noProof/>
        <w:lang w:eastAsia="es-ES_tradnl"/>
      </w:rPr>
      <w:pict w14:anchorId="3D7D1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sPR2_Cupra" style="position:absolute;left:0;text-align:left;margin-left:0;margin-top:0;width:565.4pt;height:799.8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PR2_Cupra"/>
          <w10:wrap anchorx="margin" anchory="margin"/>
        </v:shape>
      </w:pict>
    </w:r>
    <w:r w:rsidR="00BC7B08" w:rsidDel="00990149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EE95" w14:textId="7CF3B551" w:rsidR="00BC7B08" w:rsidRDefault="0067785D" w:rsidP="00990149">
    <w:pPr>
      <w:pStyle w:val="Encabezado"/>
      <w:jc w:val="right"/>
    </w:pPr>
    <w:r>
      <w:rPr>
        <w:noProof/>
        <w:lang w:eastAsia="es-ES_tradnl"/>
      </w:rPr>
      <w:pict w14:anchorId="0403D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sPR2_Cupra" style="position:absolute;left:0;text-align:left;margin-left:0;margin-top:0;width:565.4pt;height:799.8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PR2_Cupra"/>
          <w10:wrap anchorx="margin" anchory="margin"/>
        </v:shape>
      </w:pict>
    </w:r>
    <w:r w:rsidR="00174548">
      <w:fldChar w:fldCharType="begin"/>
    </w:r>
    <w:r w:rsidR="00174548">
      <w:instrText xml:space="preserve"> DOCPROPERTY bjHeaderFirstPageDocProperty \* MERGEFORMAT </w:instrText>
    </w:r>
    <w:r w:rsidR="00174548">
      <w:fldChar w:fldCharType="separate"/>
    </w:r>
    <w:r w:rsidR="001F6AE5" w:rsidRPr="001F6AE5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="001F6AE5" w:rsidRPr="001F6AE5">
      <w:rPr>
        <w:rFonts w:ascii="Calibri" w:hAnsi="Calibri"/>
        <w:b/>
        <w:color w:val="0C0C0C"/>
        <w:sz w:val="22"/>
      </w:rPr>
      <w:t>Internal</w:t>
    </w:r>
    <w:proofErr w:type="spellEnd"/>
    <w:r w:rsidR="001F6AE5" w:rsidRPr="001F6AE5">
      <w:rPr>
        <w:rFonts w:ascii="Times New Roman" w:hAnsi="Times New Roman"/>
        <w:b/>
        <w:color w:val="0C0C0C"/>
      </w:rPr>
      <w:t xml:space="preserve">  </w:t>
    </w:r>
    <w:r w:rsidR="00174548">
      <w:rPr>
        <w:rFonts w:ascii="Times New Roman" w:hAnsi="Times New Roman"/>
        <w:b/>
        <w:color w:val="0C0C0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2A3C"/>
    <w:multiLevelType w:val="hybridMultilevel"/>
    <w:tmpl w:val="61127C22"/>
    <w:lvl w:ilvl="0" w:tplc="32486C0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5E9"/>
    <w:multiLevelType w:val="hybridMultilevel"/>
    <w:tmpl w:val="48C41AE0"/>
    <w:lvl w:ilvl="0" w:tplc="CC0C9FE2">
      <w:start w:val="18"/>
      <w:numFmt w:val="bullet"/>
      <w:lvlText w:val="-"/>
      <w:lvlJc w:val="left"/>
      <w:pPr>
        <w:ind w:left="720" w:hanging="360"/>
      </w:pPr>
      <w:rPr>
        <w:rFonts w:ascii="Cupra Light" w:eastAsia="Corbel" w:hAnsi="Cupra Ligh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70DD"/>
    <w:multiLevelType w:val="hybridMultilevel"/>
    <w:tmpl w:val="16A89AEE"/>
    <w:lvl w:ilvl="0" w:tplc="E4B22F82">
      <w:numFmt w:val="bullet"/>
      <w:lvlText w:val="-"/>
      <w:lvlJc w:val="left"/>
      <w:pPr>
        <w:ind w:left="720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C1E76"/>
    <w:multiLevelType w:val="hybridMultilevel"/>
    <w:tmpl w:val="B03C7082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AB"/>
    <w:rsid w:val="00000D21"/>
    <w:rsid w:val="0000122E"/>
    <w:rsid w:val="000048CC"/>
    <w:rsid w:val="00004C33"/>
    <w:rsid w:val="000126E4"/>
    <w:rsid w:val="00015F03"/>
    <w:rsid w:val="00025B44"/>
    <w:rsid w:val="00033322"/>
    <w:rsid w:val="0003336D"/>
    <w:rsid w:val="00042BDB"/>
    <w:rsid w:val="00060FB6"/>
    <w:rsid w:val="000629A3"/>
    <w:rsid w:val="00066045"/>
    <w:rsid w:val="00067F69"/>
    <w:rsid w:val="00072587"/>
    <w:rsid w:val="00077771"/>
    <w:rsid w:val="000808D6"/>
    <w:rsid w:val="00090AB1"/>
    <w:rsid w:val="000914C0"/>
    <w:rsid w:val="00094B25"/>
    <w:rsid w:val="0009516E"/>
    <w:rsid w:val="000A11A2"/>
    <w:rsid w:val="000A45A6"/>
    <w:rsid w:val="000B3A7C"/>
    <w:rsid w:val="000D26D7"/>
    <w:rsid w:val="000D6EEC"/>
    <w:rsid w:val="000E051E"/>
    <w:rsid w:val="000E198F"/>
    <w:rsid w:val="000E36F9"/>
    <w:rsid w:val="000E4AFC"/>
    <w:rsid w:val="000E57A1"/>
    <w:rsid w:val="000E66CC"/>
    <w:rsid w:val="00106841"/>
    <w:rsid w:val="0010712C"/>
    <w:rsid w:val="0011018E"/>
    <w:rsid w:val="001148DA"/>
    <w:rsid w:val="00117B94"/>
    <w:rsid w:val="00117DD9"/>
    <w:rsid w:val="00120867"/>
    <w:rsid w:val="00121FCF"/>
    <w:rsid w:val="00124379"/>
    <w:rsid w:val="001377F5"/>
    <w:rsid w:val="0014506B"/>
    <w:rsid w:val="00156FD4"/>
    <w:rsid w:val="00162121"/>
    <w:rsid w:val="00174548"/>
    <w:rsid w:val="0017626D"/>
    <w:rsid w:val="0017693B"/>
    <w:rsid w:val="001777DE"/>
    <w:rsid w:val="00182539"/>
    <w:rsid w:val="001834C5"/>
    <w:rsid w:val="0019458C"/>
    <w:rsid w:val="001A2511"/>
    <w:rsid w:val="001C116A"/>
    <w:rsid w:val="001C1AE2"/>
    <w:rsid w:val="001D0803"/>
    <w:rsid w:val="001E2660"/>
    <w:rsid w:val="001E7E6C"/>
    <w:rsid w:val="001E7FEE"/>
    <w:rsid w:val="001F6AE5"/>
    <w:rsid w:val="00203EDA"/>
    <w:rsid w:val="00212DE1"/>
    <w:rsid w:val="00213DBA"/>
    <w:rsid w:val="002158C9"/>
    <w:rsid w:val="00223192"/>
    <w:rsid w:val="00234D9C"/>
    <w:rsid w:val="00236128"/>
    <w:rsid w:val="00242BBC"/>
    <w:rsid w:val="002541B2"/>
    <w:rsid w:val="0026408C"/>
    <w:rsid w:val="002671D6"/>
    <w:rsid w:val="002801AB"/>
    <w:rsid w:val="002873BD"/>
    <w:rsid w:val="002B14C0"/>
    <w:rsid w:val="002B4214"/>
    <w:rsid w:val="002B46F5"/>
    <w:rsid w:val="002C3056"/>
    <w:rsid w:val="002C40C3"/>
    <w:rsid w:val="002D0EB2"/>
    <w:rsid w:val="002D4A43"/>
    <w:rsid w:val="002E3725"/>
    <w:rsid w:val="002F6B82"/>
    <w:rsid w:val="002F7004"/>
    <w:rsid w:val="00304F15"/>
    <w:rsid w:val="00315250"/>
    <w:rsid w:val="00334080"/>
    <w:rsid w:val="003345D4"/>
    <w:rsid w:val="00340F80"/>
    <w:rsid w:val="0035398E"/>
    <w:rsid w:val="00355ADD"/>
    <w:rsid w:val="00362518"/>
    <w:rsid w:val="00377166"/>
    <w:rsid w:val="003910B8"/>
    <w:rsid w:val="0039154D"/>
    <w:rsid w:val="003A1787"/>
    <w:rsid w:val="003A1EBC"/>
    <w:rsid w:val="003A6E71"/>
    <w:rsid w:val="003B7CCB"/>
    <w:rsid w:val="003C2DE8"/>
    <w:rsid w:val="003C6C07"/>
    <w:rsid w:val="003D1B3C"/>
    <w:rsid w:val="003D61F8"/>
    <w:rsid w:val="003E3609"/>
    <w:rsid w:val="003E7393"/>
    <w:rsid w:val="0040093C"/>
    <w:rsid w:val="004019DE"/>
    <w:rsid w:val="004053CC"/>
    <w:rsid w:val="00415CE7"/>
    <w:rsid w:val="004171F2"/>
    <w:rsid w:val="0042379F"/>
    <w:rsid w:val="00434707"/>
    <w:rsid w:val="00434C89"/>
    <w:rsid w:val="00435A30"/>
    <w:rsid w:val="00437060"/>
    <w:rsid w:val="00452D84"/>
    <w:rsid w:val="0046240F"/>
    <w:rsid w:val="004672B1"/>
    <w:rsid w:val="00487A47"/>
    <w:rsid w:val="004A1207"/>
    <w:rsid w:val="004D0AC2"/>
    <w:rsid w:val="004D380A"/>
    <w:rsid w:val="004D4F3B"/>
    <w:rsid w:val="004D6E5E"/>
    <w:rsid w:val="0050016A"/>
    <w:rsid w:val="00500D01"/>
    <w:rsid w:val="00501B97"/>
    <w:rsid w:val="005139EB"/>
    <w:rsid w:val="005327D9"/>
    <w:rsid w:val="0054522F"/>
    <w:rsid w:val="00553760"/>
    <w:rsid w:val="005541DF"/>
    <w:rsid w:val="00556C13"/>
    <w:rsid w:val="00560952"/>
    <w:rsid w:val="00564398"/>
    <w:rsid w:val="005668AA"/>
    <w:rsid w:val="0058105F"/>
    <w:rsid w:val="00583516"/>
    <w:rsid w:val="00593430"/>
    <w:rsid w:val="005A5C70"/>
    <w:rsid w:val="005B004F"/>
    <w:rsid w:val="005B061F"/>
    <w:rsid w:val="005C184F"/>
    <w:rsid w:val="005C43AE"/>
    <w:rsid w:val="005D48EC"/>
    <w:rsid w:val="005D6E06"/>
    <w:rsid w:val="005E4733"/>
    <w:rsid w:val="005E750A"/>
    <w:rsid w:val="005E7BCB"/>
    <w:rsid w:val="005F415D"/>
    <w:rsid w:val="005F495B"/>
    <w:rsid w:val="005F75D7"/>
    <w:rsid w:val="00613340"/>
    <w:rsid w:val="006235F3"/>
    <w:rsid w:val="00624C7A"/>
    <w:rsid w:val="00631106"/>
    <w:rsid w:val="00634A20"/>
    <w:rsid w:val="00650001"/>
    <w:rsid w:val="00664D0C"/>
    <w:rsid w:val="00670032"/>
    <w:rsid w:val="006734A4"/>
    <w:rsid w:val="00675D04"/>
    <w:rsid w:val="0067660A"/>
    <w:rsid w:val="0067785D"/>
    <w:rsid w:val="00692202"/>
    <w:rsid w:val="00692292"/>
    <w:rsid w:val="006A7FD2"/>
    <w:rsid w:val="006C2E85"/>
    <w:rsid w:val="006C7F70"/>
    <w:rsid w:val="006D4BB7"/>
    <w:rsid w:val="006E3C89"/>
    <w:rsid w:val="006F52E0"/>
    <w:rsid w:val="00703FDD"/>
    <w:rsid w:val="0070505E"/>
    <w:rsid w:val="00714D27"/>
    <w:rsid w:val="00716710"/>
    <w:rsid w:val="00723386"/>
    <w:rsid w:val="00733224"/>
    <w:rsid w:val="00746948"/>
    <w:rsid w:val="00771BEA"/>
    <w:rsid w:val="00773908"/>
    <w:rsid w:val="00782CEC"/>
    <w:rsid w:val="00796C54"/>
    <w:rsid w:val="007C11AA"/>
    <w:rsid w:val="007C2BCB"/>
    <w:rsid w:val="007C3377"/>
    <w:rsid w:val="007C4A1E"/>
    <w:rsid w:val="007D51E8"/>
    <w:rsid w:val="007F2662"/>
    <w:rsid w:val="00801DC2"/>
    <w:rsid w:val="00817384"/>
    <w:rsid w:val="008179FE"/>
    <w:rsid w:val="008245E3"/>
    <w:rsid w:val="0083558A"/>
    <w:rsid w:val="00836E42"/>
    <w:rsid w:val="008507C4"/>
    <w:rsid w:val="0088230E"/>
    <w:rsid w:val="00892431"/>
    <w:rsid w:val="008979A9"/>
    <w:rsid w:val="008A52BE"/>
    <w:rsid w:val="008B1F83"/>
    <w:rsid w:val="008B7D85"/>
    <w:rsid w:val="008C15A5"/>
    <w:rsid w:val="008C6A36"/>
    <w:rsid w:val="008D1757"/>
    <w:rsid w:val="008E4281"/>
    <w:rsid w:val="008F2015"/>
    <w:rsid w:val="009034A7"/>
    <w:rsid w:val="00905DE7"/>
    <w:rsid w:val="00915953"/>
    <w:rsid w:val="00926857"/>
    <w:rsid w:val="0092737C"/>
    <w:rsid w:val="00931EA5"/>
    <w:rsid w:val="009334A3"/>
    <w:rsid w:val="00933B9A"/>
    <w:rsid w:val="00934CD9"/>
    <w:rsid w:val="009372A9"/>
    <w:rsid w:val="00964CCE"/>
    <w:rsid w:val="00971ECC"/>
    <w:rsid w:val="0097213E"/>
    <w:rsid w:val="00974B92"/>
    <w:rsid w:val="00980F97"/>
    <w:rsid w:val="00990149"/>
    <w:rsid w:val="00994D17"/>
    <w:rsid w:val="009A01B8"/>
    <w:rsid w:val="009A17FD"/>
    <w:rsid w:val="009A5A0C"/>
    <w:rsid w:val="009A5C15"/>
    <w:rsid w:val="009C7501"/>
    <w:rsid w:val="009D5BA3"/>
    <w:rsid w:val="009D6E0E"/>
    <w:rsid w:val="009F4590"/>
    <w:rsid w:val="009F74C9"/>
    <w:rsid w:val="00A024CA"/>
    <w:rsid w:val="00A02FB5"/>
    <w:rsid w:val="00A074F6"/>
    <w:rsid w:val="00A14CC0"/>
    <w:rsid w:val="00A1512D"/>
    <w:rsid w:val="00A162F3"/>
    <w:rsid w:val="00A16405"/>
    <w:rsid w:val="00A23634"/>
    <w:rsid w:val="00A2391E"/>
    <w:rsid w:val="00A32E78"/>
    <w:rsid w:val="00A40209"/>
    <w:rsid w:val="00A43CAE"/>
    <w:rsid w:val="00A440AE"/>
    <w:rsid w:val="00A4749B"/>
    <w:rsid w:val="00A5068C"/>
    <w:rsid w:val="00A526CF"/>
    <w:rsid w:val="00A67AEB"/>
    <w:rsid w:val="00A819AA"/>
    <w:rsid w:val="00A835C7"/>
    <w:rsid w:val="00A84E34"/>
    <w:rsid w:val="00A87873"/>
    <w:rsid w:val="00AA7653"/>
    <w:rsid w:val="00AB66DD"/>
    <w:rsid w:val="00AE1A09"/>
    <w:rsid w:val="00B010D8"/>
    <w:rsid w:val="00B11721"/>
    <w:rsid w:val="00B11D9C"/>
    <w:rsid w:val="00B16432"/>
    <w:rsid w:val="00B211C0"/>
    <w:rsid w:val="00B23575"/>
    <w:rsid w:val="00B24D38"/>
    <w:rsid w:val="00B25FFD"/>
    <w:rsid w:val="00B27E79"/>
    <w:rsid w:val="00B30BD3"/>
    <w:rsid w:val="00B31478"/>
    <w:rsid w:val="00B50D7D"/>
    <w:rsid w:val="00B60B42"/>
    <w:rsid w:val="00B760DB"/>
    <w:rsid w:val="00B77040"/>
    <w:rsid w:val="00B86C53"/>
    <w:rsid w:val="00B9115B"/>
    <w:rsid w:val="00BA371F"/>
    <w:rsid w:val="00BA3BB6"/>
    <w:rsid w:val="00BB0A3B"/>
    <w:rsid w:val="00BB3FB4"/>
    <w:rsid w:val="00BB5159"/>
    <w:rsid w:val="00BC4689"/>
    <w:rsid w:val="00BC478D"/>
    <w:rsid w:val="00BC7B08"/>
    <w:rsid w:val="00BD1227"/>
    <w:rsid w:val="00BE351F"/>
    <w:rsid w:val="00BE4387"/>
    <w:rsid w:val="00BE7648"/>
    <w:rsid w:val="00BF07DB"/>
    <w:rsid w:val="00BF2F78"/>
    <w:rsid w:val="00C03F0F"/>
    <w:rsid w:val="00C05690"/>
    <w:rsid w:val="00C160F1"/>
    <w:rsid w:val="00C16A13"/>
    <w:rsid w:val="00C21BE4"/>
    <w:rsid w:val="00C230AA"/>
    <w:rsid w:val="00C32A0E"/>
    <w:rsid w:val="00C43CF8"/>
    <w:rsid w:val="00C44690"/>
    <w:rsid w:val="00C44FE5"/>
    <w:rsid w:val="00C46FA5"/>
    <w:rsid w:val="00C54A61"/>
    <w:rsid w:val="00C6642E"/>
    <w:rsid w:val="00C71697"/>
    <w:rsid w:val="00C71713"/>
    <w:rsid w:val="00C72417"/>
    <w:rsid w:val="00C76D9B"/>
    <w:rsid w:val="00C77207"/>
    <w:rsid w:val="00C849BC"/>
    <w:rsid w:val="00C8627E"/>
    <w:rsid w:val="00C87C56"/>
    <w:rsid w:val="00C90CDA"/>
    <w:rsid w:val="00CA426B"/>
    <w:rsid w:val="00CA50F2"/>
    <w:rsid w:val="00CB34BB"/>
    <w:rsid w:val="00CB6113"/>
    <w:rsid w:val="00CB7C84"/>
    <w:rsid w:val="00CC0191"/>
    <w:rsid w:val="00CE2401"/>
    <w:rsid w:val="00CE2CC7"/>
    <w:rsid w:val="00CE74E0"/>
    <w:rsid w:val="00CF6A7B"/>
    <w:rsid w:val="00D029F0"/>
    <w:rsid w:val="00D155AE"/>
    <w:rsid w:val="00D17707"/>
    <w:rsid w:val="00D17807"/>
    <w:rsid w:val="00D21C1B"/>
    <w:rsid w:val="00D258FB"/>
    <w:rsid w:val="00D30BBE"/>
    <w:rsid w:val="00D3236F"/>
    <w:rsid w:val="00D35BB4"/>
    <w:rsid w:val="00D41FCB"/>
    <w:rsid w:val="00D50310"/>
    <w:rsid w:val="00D60596"/>
    <w:rsid w:val="00D6602C"/>
    <w:rsid w:val="00D7741F"/>
    <w:rsid w:val="00D8007A"/>
    <w:rsid w:val="00D81B67"/>
    <w:rsid w:val="00D92745"/>
    <w:rsid w:val="00DA674F"/>
    <w:rsid w:val="00DB6ECD"/>
    <w:rsid w:val="00DB7B3B"/>
    <w:rsid w:val="00DC1926"/>
    <w:rsid w:val="00DD261A"/>
    <w:rsid w:val="00DD535B"/>
    <w:rsid w:val="00DD78F9"/>
    <w:rsid w:val="00DE53CD"/>
    <w:rsid w:val="00DF0C00"/>
    <w:rsid w:val="00DF3317"/>
    <w:rsid w:val="00E06D86"/>
    <w:rsid w:val="00E10B38"/>
    <w:rsid w:val="00E112D7"/>
    <w:rsid w:val="00E11651"/>
    <w:rsid w:val="00E15A48"/>
    <w:rsid w:val="00E15CE4"/>
    <w:rsid w:val="00E25A07"/>
    <w:rsid w:val="00E31E2E"/>
    <w:rsid w:val="00E36FEC"/>
    <w:rsid w:val="00E456CB"/>
    <w:rsid w:val="00E61672"/>
    <w:rsid w:val="00E64155"/>
    <w:rsid w:val="00E81DE2"/>
    <w:rsid w:val="00E85F9A"/>
    <w:rsid w:val="00E87BEB"/>
    <w:rsid w:val="00E93AD6"/>
    <w:rsid w:val="00E95A2D"/>
    <w:rsid w:val="00EA21A3"/>
    <w:rsid w:val="00EB7F2A"/>
    <w:rsid w:val="00EC0D1A"/>
    <w:rsid w:val="00EC1CEB"/>
    <w:rsid w:val="00EC482B"/>
    <w:rsid w:val="00ED0725"/>
    <w:rsid w:val="00ED0CBD"/>
    <w:rsid w:val="00ED3002"/>
    <w:rsid w:val="00EE1977"/>
    <w:rsid w:val="00EF46F4"/>
    <w:rsid w:val="00EF6BC4"/>
    <w:rsid w:val="00F04A31"/>
    <w:rsid w:val="00F13E34"/>
    <w:rsid w:val="00F224C5"/>
    <w:rsid w:val="00F37666"/>
    <w:rsid w:val="00F41C4F"/>
    <w:rsid w:val="00F431CD"/>
    <w:rsid w:val="00F514DA"/>
    <w:rsid w:val="00F6233E"/>
    <w:rsid w:val="00F64170"/>
    <w:rsid w:val="00F75414"/>
    <w:rsid w:val="00F80422"/>
    <w:rsid w:val="00F9432A"/>
    <w:rsid w:val="00FA120F"/>
    <w:rsid w:val="00FB22D1"/>
    <w:rsid w:val="00FB677B"/>
    <w:rsid w:val="00FC3191"/>
    <w:rsid w:val="00FC4B08"/>
    <w:rsid w:val="00FC73E0"/>
    <w:rsid w:val="00FD4596"/>
    <w:rsid w:val="00FD4999"/>
    <w:rsid w:val="00FD5551"/>
    <w:rsid w:val="00FD5C0E"/>
    <w:rsid w:val="00FD662E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A83249"/>
  <w14:defaultImageDpi w14:val="32767"/>
  <w15:docId w15:val="{E1979F48-62FE-1145-8388-B8F0926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60" w:lineRule="auto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DE1"/>
  </w:style>
  <w:style w:type="paragraph" w:styleId="Piedepgina">
    <w:name w:val="footer"/>
    <w:basedOn w:val="Normal"/>
    <w:link w:val="Piedepgina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E1"/>
  </w:style>
  <w:style w:type="paragraph" w:customStyle="1" w:styleId="Bodycopy">
    <w:name w:val="Body copy"/>
    <w:basedOn w:val="Normal"/>
    <w:link w:val="BodycopyCar"/>
    <w:rsid w:val="00B010D8"/>
    <w:pPr>
      <w:spacing w:after="0"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es-ES_tradnl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character" w:styleId="Refdecomentario">
    <w:name w:val="annotation reference"/>
    <w:uiPriority w:val="99"/>
    <w:semiHidden/>
    <w:unhideWhenUsed/>
    <w:rsid w:val="001C1A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AE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C1AE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A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C1AE2"/>
    <w:rPr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1AE2"/>
    <w:rPr>
      <w:rFonts w:ascii="Tahoma" w:hAnsi="Tahoma" w:cs="Tahoma"/>
      <w:sz w:val="16"/>
      <w:szCs w:val="16"/>
      <w:lang w:val="es-ES_tradnl" w:eastAsia="en-US"/>
    </w:rPr>
  </w:style>
  <w:style w:type="paragraph" w:styleId="Revisin">
    <w:name w:val="Revision"/>
    <w:hidden/>
    <w:uiPriority w:val="71"/>
    <w:unhideWhenUsed/>
    <w:rsid w:val="00990149"/>
    <w:rPr>
      <w:sz w:val="24"/>
      <w:szCs w:val="24"/>
      <w:lang w:val="es-ES_tradnl" w:eastAsia="en-US"/>
    </w:rPr>
  </w:style>
  <w:style w:type="paragraph" w:styleId="Ttulo">
    <w:name w:val="Title"/>
    <w:link w:val="TtuloCar"/>
    <w:qFormat/>
    <w:rsid w:val="00FC4B08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character" w:customStyle="1" w:styleId="TtuloCar">
    <w:name w:val="Título Car"/>
    <w:basedOn w:val="Fuentedeprrafopredeter"/>
    <w:link w:val="Ttulo"/>
    <w:rsid w:val="00FC4B08"/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paragraph" w:customStyle="1" w:styleId="Bulletpoints">
    <w:name w:val="Bullet points"/>
    <w:rsid w:val="00FC4B0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styleId="Hipervnculo">
    <w:name w:val="Hyperlink"/>
    <w:uiPriority w:val="99"/>
    <w:unhideWhenUsed/>
    <w:rsid w:val="00746948"/>
    <w:rPr>
      <w:color w:val="0000FF"/>
      <w:u w:val="single"/>
    </w:rPr>
  </w:style>
  <w:style w:type="character" w:customStyle="1" w:styleId="BoilerplateChar">
    <w:name w:val="Boiler plate Char"/>
    <w:link w:val="Boilerplate"/>
    <w:locked/>
    <w:rsid w:val="00746948"/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customStyle="1" w:styleId="Boilerplate">
    <w:name w:val="Boiler plate"/>
    <w:link w:val="BoilerplateChar"/>
    <w:rsid w:val="00746948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styleId="Prrafodelista">
    <w:name w:val="List Paragraph"/>
    <w:basedOn w:val="Normal"/>
    <w:uiPriority w:val="72"/>
    <w:qFormat/>
    <w:rsid w:val="009A5A0C"/>
    <w:pPr>
      <w:ind w:left="720"/>
      <w:contextualSpacing/>
    </w:pPr>
  </w:style>
  <w:style w:type="paragraph" w:customStyle="1" w:styleId="Locationanddate">
    <w:name w:val="Location and date"/>
    <w:link w:val="LocationanddateCar"/>
    <w:rsid w:val="00796C54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796C54"/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Cuadrculaclara-nfasis31">
    <w:name w:val="Cuadrícula clara - Énfasis 31"/>
    <w:basedOn w:val="Normal"/>
    <w:uiPriority w:val="34"/>
    <w:qFormat/>
    <w:rsid w:val="001A2511"/>
    <w:pPr>
      <w:suppressAutoHyphens/>
      <w:spacing w:after="0" w:line="240" w:lineRule="auto"/>
      <w:ind w:left="708"/>
    </w:pPr>
    <w:rPr>
      <w:rFonts w:ascii="SeatMetaNormal" w:eastAsia="MS Mincho" w:hAnsi="SeatMetaNormal" w:cs="SeatMetaNormal"/>
      <w:lang w:val="en-GB" w:eastAsia="ar-SA"/>
    </w:rPr>
  </w:style>
  <w:style w:type="character" w:styleId="Textoennegrita">
    <w:name w:val="Strong"/>
    <w:basedOn w:val="Fuentedeprrafopredeter"/>
    <w:uiPriority w:val="22"/>
    <w:qFormat/>
    <w:rsid w:val="00F04A31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BE351F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351F"/>
    <w:rPr>
      <w:rFonts w:ascii="Times New Roman" w:eastAsia="Times New Roman" w:hAnsi="Times New Roman"/>
      <w:sz w:val="18"/>
      <w:szCs w:val="18"/>
      <w:lang w:val="en-US" w:eastAsia="en-US"/>
    </w:rPr>
  </w:style>
  <w:style w:type="paragraph" w:customStyle="1" w:styleId="Prrafobsico">
    <w:name w:val="[Párrafo básico]"/>
    <w:basedOn w:val="Normal"/>
    <w:uiPriority w:val="99"/>
    <w:rsid w:val="00A526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2c740a38-124e-45d4-9b1e-b5d1d99d365c">
  <element uid="id_classification_general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31C233-803C-7749-8211-566921667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001F8-680D-419B-9910-7580BB69ACB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F77815F-BAAB-294A-AAF8-FF782383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Zordán</dc:creator>
  <cp:lastModifiedBy>Lidia Pradas</cp:lastModifiedBy>
  <cp:revision>6</cp:revision>
  <cp:lastPrinted>2019-10-02T09:21:00Z</cp:lastPrinted>
  <dcterms:created xsi:type="dcterms:W3CDTF">2019-10-23T10:57:00Z</dcterms:created>
  <dcterms:modified xsi:type="dcterms:W3CDTF">2019-11-12T16:48:00Z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04d81a7f-11cd-4806-84fe-44bfca8a1525</vt:lpwstr>
  </property>
  <property fmtid="{D5CDD505-2E9C-101B-9397-08002B2CF9AE}" pid="3" name="bjSaver">
    <vt:lpwstr>yYniV5qzFro9LSwnpa3DAUFOL+EcpHFV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policy="2c740a38-124e-45d4-9b1e-b5d1d99d365c" xmlns="http://www.boldonjames.com/2008/01/sie/i</vt:lpwstr>
  </property>
  <property fmtid="{D5CDD505-2E9C-101B-9397-08002B2CF9AE}" pid="5" name="bjDocumentLabelXML-0">
    <vt:lpwstr>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DocumentLabelFieldCode">
    <vt:lpwstr>Internal</vt:lpwstr>
  </property>
  <property fmtid="{D5CDD505-2E9C-101B-9397-08002B2CF9AE}" pid="8" name="bjHeaderBothDocProperty">
    <vt:lpwstr>                                                                  Internal  </vt:lpwstr>
  </property>
  <property fmtid="{D5CDD505-2E9C-101B-9397-08002B2CF9AE}" pid="9" name="bjHeaderFirstPageDocProperty">
    <vt:lpwstr>                                                                  Internal  </vt:lpwstr>
  </property>
  <property fmtid="{D5CDD505-2E9C-101B-9397-08002B2CF9AE}" pid="10" name="bjHeaderEvenPageDocProperty">
    <vt:lpwstr>                                                                  Internal  </vt:lpwstr>
  </property>
  <property fmtid="{D5CDD505-2E9C-101B-9397-08002B2CF9AE}" pid="11" name="_NewReviewCycle">
    <vt:lpwstr/>
  </property>
</Properties>
</file>