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842" w:rsidRPr="00774F8B" w:rsidRDefault="00070842" w:rsidP="00070842">
      <w:pPr>
        <w:pStyle w:val="Kicker"/>
        <w:spacing w:line="240" w:lineRule="auto"/>
        <w:rPr>
          <w:rFonts w:ascii="SeatMetaNormal" w:hAnsi="SeatMetaNormal"/>
          <w:color w:val="000000" w:themeColor="text1"/>
          <w:szCs w:val="22"/>
          <w:lang w:val="es-ES"/>
        </w:rPr>
      </w:pPr>
      <w:r>
        <w:rPr>
          <w:rFonts w:ascii="SeatMetaNormal" w:hAnsi="SeatMetaNormal"/>
          <w:color w:val="000000" w:themeColor="text1"/>
          <w:szCs w:val="22"/>
          <w:lang w:val="es-ES"/>
        </w:rPr>
        <w:t>Día Mundial del Agua</w:t>
      </w:r>
    </w:p>
    <w:p w:rsidR="00DE691E" w:rsidRPr="0050085F" w:rsidRDefault="006A6B67" w:rsidP="00DE691E">
      <w:pPr>
        <w:pStyle w:val="Ttulo"/>
        <w:spacing w:before="120" w:line="240" w:lineRule="auto"/>
        <w:rPr>
          <w:rFonts w:ascii="SeatMetaNormal" w:hAnsi="SeatMetaNormal"/>
          <w:b/>
          <w:color w:val="000000" w:themeColor="text1"/>
          <w:sz w:val="36"/>
          <w:szCs w:val="36"/>
          <w:lang w:val="es-ES"/>
        </w:rPr>
      </w:pPr>
      <w:r w:rsidRPr="0050085F">
        <w:rPr>
          <w:rFonts w:ascii="SeatMetaNormal" w:hAnsi="SeatMetaNormal"/>
          <w:b/>
          <w:color w:val="000000" w:themeColor="text1"/>
          <w:sz w:val="36"/>
          <w:szCs w:val="36"/>
          <w:lang w:val="es-ES"/>
        </w:rPr>
        <w:t>Reciclar la lluvia monzónica</w:t>
      </w:r>
    </w:p>
    <w:p w:rsidR="00DE691E" w:rsidRPr="0050085F" w:rsidRDefault="00DE691E" w:rsidP="00DE691E">
      <w:pPr>
        <w:pStyle w:val="Bulletpoints"/>
        <w:numPr>
          <w:ilvl w:val="0"/>
          <w:numId w:val="7"/>
        </w:numPr>
        <w:tabs>
          <w:tab w:val="clear" w:pos="1516"/>
          <w:tab w:val="num" w:pos="600"/>
        </w:tabs>
        <w:ind w:left="601" w:hanging="278"/>
        <w:rPr>
          <w:rFonts w:ascii="SeatMetaNormal" w:hAnsi="SeatMetaNormal"/>
          <w:b/>
          <w:color w:val="000000" w:themeColor="text1"/>
          <w:szCs w:val="22"/>
          <w:lang w:val="es-ES"/>
        </w:rPr>
      </w:pPr>
      <w:r w:rsidRPr="0050085F">
        <w:rPr>
          <w:rFonts w:ascii="SeatMetaNormal" w:hAnsi="SeatMetaNormal"/>
          <w:b/>
          <w:color w:val="000000" w:themeColor="text1"/>
          <w:szCs w:val="22"/>
          <w:lang w:val="es-ES"/>
        </w:rPr>
        <w:t xml:space="preserve">SEAT consigue ahorrar un </w:t>
      </w:r>
      <w:r w:rsidR="006365A0" w:rsidRPr="0050085F">
        <w:rPr>
          <w:rFonts w:ascii="SeatMetaNormal" w:hAnsi="SeatMetaNormal"/>
          <w:b/>
          <w:color w:val="000000" w:themeColor="text1"/>
          <w:szCs w:val="22"/>
          <w:lang w:val="es-ES"/>
        </w:rPr>
        <w:t>31</w:t>
      </w:r>
      <w:r w:rsidRPr="0050085F">
        <w:rPr>
          <w:rFonts w:ascii="SeatMetaNormal" w:hAnsi="SeatMetaNormal"/>
          <w:b/>
          <w:color w:val="000000" w:themeColor="text1"/>
          <w:szCs w:val="22"/>
          <w:lang w:val="es-ES"/>
        </w:rPr>
        <w:t xml:space="preserve">% de consumo de agua </w:t>
      </w:r>
      <w:r w:rsidR="003318D8">
        <w:rPr>
          <w:rFonts w:ascii="SeatMetaNormal" w:hAnsi="SeatMetaNormal"/>
          <w:b/>
          <w:color w:val="000000" w:themeColor="text1"/>
          <w:szCs w:val="22"/>
          <w:lang w:val="es-ES"/>
        </w:rPr>
        <w:t xml:space="preserve">por coche producido </w:t>
      </w:r>
      <w:r w:rsidRPr="0050085F">
        <w:rPr>
          <w:rFonts w:ascii="SeatMetaNormal" w:hAnsi="SeatMetaNormal"/>
          <w:b/>
          <w:color w:val="000000" w:themeColor="text1"/>
          <w:szCs w:val="22"/>
          <w:lang w:val="es-ES"/>
        </w:rPr>
        <w:t xml:space="preserve">en los últimos </w:t>
      </w:r>
      <w:r w:rsidR="006365A0" w:rsidRPr="0050085F">
        <w:rPr>
          <w:rFonts w:ascii="SeatMetaNormal" w:hAnsi="SeatMetaNormal"/>
          <w:b/>
          <w:color w:val="000000" w:themeColor="text1"/>
          <w:szCs w:val="22"/>
          <w:lang w:val="es-ES"/>
        </w:rPr>
        <w:t xml:space="preserve">8 </w:t>
      </w:r>
      <w:r w:rsidRPr="0050085F">
        <w:rPr>
          <w:rFonts w:ascii="SeatMetaNormal" w:hAnsi="SeatMetaNormal"/>
          <w:b/>
          <w:color w:val="000000" w:themeColor="text1"/>
          <w:szCs w:val="22"/>
          <w:lang w:val="es-ES"/>
        </w:rPr>
        <w:t xml:space="preserve">años y avanza hacia el objetivo de alcanzar el </w:t>
      </w:r>
      <w:r w:rsidR="006365A0" w:rsidRPr="0050085F">
        <w:rPr>
          <w:rFonts w:ascii="SeatMetaNormal" w:hAnsi="SeatMetaNormal"/>
          <w:b/>
          <w:color w:val="000000" w:themeColor="text1"/>
          <w:szCs w:val="22"/>
          <w:lang w:val="es-ES"/>
        </w:rPr>
        <w:t xml:space="preserve">38% </w:t>
      </w:r>
      <w:r w:rsidR="006A6B67" w:rsidRPr="0050085F">
        <w:rPr>
          <w:rFonts w:ascii="SeatMetaNormal" w:hAnsi="SeatMetaNormal"/>
          <w:b/>
          <w:color w:val="000000" w:themeColor="text1"/>
          <w:szCs w:val="22"/>
          <w:lang w:val="es-ES"/>
        </w:rPr>
        <w:t xml:space="preserve">en </w:t>
      </w:r>
      <w:r w:rsidR="006365A0" w:rsidRPr="0050085F">
        <w:rPr>
          <w:rFonts w:ascii="SeatMetaNormal" w:hAnsi="SeatMetaNormal"/>
          <w:b/>
          <w:color w:val="000000" w:themeColor="text1"/>
          <w:szCs w:val="22"/>
          <w:lang w:val="es-ES"/>
        </w:rPr>
        <w:t>2025</w:t>
      </w:r>
    </w:p>
    <w:p w:rsidR="00DE691E" w:rsidRPr="0050085F" w:rsidRDefault="006A6B67" w:rsidP="00DE691E">
      <w:pPr>
        <w:pStyle w:val="Bulletpoints"/>
        <w:numPr>
          <w:ilvl w:val="0"/>
          <w:numId w:val="7"/>
        </w:numPr>
        <w:tabs>
          <w:tab w:val="clear" w:pos="1516"/>
          <w:tab w:val="num" w:pos="600"/>
        </w:tabs>
        <w:ind w:left="601" w:hanging="278"/>
        <w:rPr>
          <w:rFonts w:ascii="SeatMetaNormal" w:hAnsi="SeatMetaNormal"/>
          <w:b/>
          <w:color w:val="000000" w:themeColor="text1"/>
          <w:szCs w:val="22"/>
          <w:lang w:val="es-ES"/>
        </w:rPr>
      </w:pPr>
      <w:r w:rsidRPr="0050085F">
        <w:rPr>
          <w:rFonts w:ascii="SeatMetaNormal" w:hAnsi="SeatMetaNormal"/>
          <w:b/>
          <w:color w:val="000000" w:themeColor="text1"/>
          <w:szCs w:val="22"/>
          <w:lang w:val="es-ES"/>
        </w:rPr>
        <w:t>El taller de pinturas y la zona de lluvia monzónica, las áreas con mayor consumo y en las que más se ha avanzado</w:t>
      </w:r>
    </w:p>
    <w:p w:rsidR="006A6B67" w:rsidRPr="003318D8" w:rsidRDefault="00154320" w:rsidP="00DE691E">
      <w:pPr>
        <w:pStyle w:val="Bulletpoints"/>
        <w:numPr>
          <w:ilvl w:val="0"/>
          <w:numId w:val="7"/>
        </w:numPr>
        <w:tabs>
          <w:tab w:val="clear" w:pos="1516"/>
          <w:tab w:val="num" w:pos="600"/>
        </w:tabs>
        <w:ind w:left="601" w:hanging="278"/>
        <w:rPr>
          <w:rFonts w:ascii="SeatMetaNormal" w:hAnsi="SeatMetaNormal"/>
          <w:b/>
          <w:color w:val="000000" w:themeColor="text1"/>
          <w:szCs w:val="22"/>
          <w:lang w:val="es-ES"/>
        </w:rPr>
      </w:pPr>
      <w:r w:rsidRPr="003318D8">
        <w:rPr>
          <w:rFonts w:ascii="SeatMetaNormal" w:hAnsi="SeatMetaNormal"/>
          <w:b/>
          <w:color w:val="000000" w:themeColor="text1"/>
          <w:szCs w:val="22"/>
          <w:lang w:val="es-ES"/>
        </w:rPr>
        <w:t>Reducir el consumo, reciclar y reutilizar, pilares para minimizar el impacto en el ciclo del agua</w:t>
      </w:r>
    </w:p>
    <w:p w:rsidR="00DE691E" w:rsidRPr="0050085F" w:rsidRDefault="00DE691E" w:rsidP="00DE691E">
      <w:pPr>
        <w:pStyle w:val="Bulletpoints"/>
        <w:ind w:left="601"/>
        <w:rPr>
          <w:rFonts w:ascii="SeatMetaNormal" w:hAnsi="SeatMetaNormal"/>
          <w:color w:val="000000" w:themeColor="text1"/>
          <w:szCs w:val="22"/>
          <w:lang w:val="es-ES"/>
        </w:rPr>
      </w:pPr>
    </w:p>
    <w:p w:rsidR="00DE691E" w:rsidRPr="0050085F" w:rsidRDefault="00222537" w:rsidP="00DE691E">
      <w:pPr>
        <w:spacing w:line="290" w:lineRule="atLeast"/>
        <w:jc w:val="both"/>
        <w:rPr>
          <w:rStyle w:val="LocationanddateCar"/>
          <w:rFonts w:ascii="SeatMetaNormal" w:hAnsi="SeatMetaNormal"/>
          <w:color w:val="000000" w:themeColor="text1"/>
          <w:szCs w:val="20"/>
          <w:lang w:val="es-ES"/>
        </w:rPr>
      </w:pPr>
      <w:proofErr w:type="spellStart"/>
      <w:r>
        <w:rPr>
          <w:rStyle w:val="LocationanddateCar"/>
          <w:rFonts w:ascii="SeatMetaNormal" w:hAnsi="SeatMetaNormal"/>
          <w:b/>
          <w:color w:val="000000" w:themeColor="text1"/>
          <w:szCs w:val="20"/>
          <w:lang w:val="es-ES"/>
        </w:rPr>
        <w:t>Martorell</w:t>
      </w:r>
      <w:proofErr w:type="spellEnd"/>
      <w:r>
        <w:rPr>
          <w:rStyle w:val="LocationanddateCar"/>
          <w:rFonts w:ascii="SeatMetaNormal" w:hAnsi="SeatMetaNormal"/>
          <w:b/>
          <w:color w:val="000000" w:themeColor="text1"/>
          <w:szCs w:val="20"/>
          <w:lang w:val="es-ES"/>
        </w:rPr>
        <w:t>, 22</w:t>
      </w:r>
      <w:bookmarkStart w:id="0" w:name="_GoBack"/>
      <w:bookmarkEnd w:id="0"/>
      <w:r w:rsidR="0050085F" w:rsidRPr="0050085F">
        <w:rPr>
          <w:rStyle w:val="LocationanddateCar"/>
          <w:rFonts w:ascii="SeatMetaNormal" w:hAnsi="SeatMetaNormal"/>
          <w:b/>
          <w:color w:val="000000" w:themeColor="text1"/>
          <w:szCs w:val="20"/>
          <w:lang w:val="es-ES"/>
        </w:rPr>
        <w:t>/03/2019. -</w:t>
      </w:r>
      <w:r w:rsidR="00DE691E" w:rsidRPr="0050085F">
        <w:rPr>
          <w:rStyle w:val="LocationanddateCar"/>
          <w:rFonts w:ascii="SeatMetaNormal" w:hAnsi="SeatMetaNormal"/>
          <w:color w:val="000000" w:themeColor="text1"/>
          <w:szCs w:val="20"/>
          <w:lang w:val="es-ES"/>
        </w:rPr>
        <w:t xml:space="preserve"> Electrodomésticos con</w:t>
      </w:r>
      <w:r w:rsidR="005937BC">
        <w:rPr>
          <w:rStyle w:val="LocationanddateCar"/>
          <w:rFonts w:ascii="SeatMetaNormal" w:hAnsi="SeatMetaNormal"/>
          <w:color w:val="000000" w:themeColor="text1"/>
          <w:szCs w:val="20"/>
          <w:lang w:val="es-ES"/>
        </w:rPr>
        <w:t xml:space="preserve"> bajo consumo, sistemas de riego automáticos</w:t>
      </w:r>
      <w:r w:rsidR="00DE691E" w:rsidRPr="0050085F">
        <w:rPr>
          <w:rStyle w:val="LocationanddateCar"/>
          <w:rFonts w:ascii="SeatMetaNormal" w:hAnsi="SeatMetaNormal"/>
          <w:color w:val="000000" w:themeColor="text1"/>
          <w:szCs w:val="20"/>
          <w:lang w:val="es-ES"/>
        </w:rPr>
        <w:t>, adaptadores en los grifos…</w:t>
      </w:r>
      <w:r w:rsidR="0050085F" w:rsidRPr="0050085F">
        <w:rPr>
          <w:rStyle w:val="LocationanddateCar"/>
          <w:rFonts w:ascii="SeatMetaNormal" w:hAnsi="SeatMetaNormal"/>
          <w:color w:val="000000" w:themeColor="text1"/>
          <w:szCs w:val="20"/>
          <w:lang w:val="es-ES"/>
        </w:rPr>
        <w:t xml:space="preserve"> </w:t>
      </w:r>
      <w:r w:rsidR="00DE691E" w:rsidRPr="0050085F">
        <w:rPr>
          <w:rStyle w:val="LocationanddateCar"/>
          <w:rFonts w:ascii="SeatMetaNormal" w:hAnsi="SeatMetaNormal"/>
          <w:color w:val="000000" w:themeColor="text1"/>
          <w:szCs w:val="20"/>
          <w:lang w:val="es-ES"/>
        </w:rPr>
        <w:t>La concienciación contra el derroche de agua ha ganado terreno en nuestras casas, pero ¿qué sucede en la industria? El caso de SEAT ilustra cómo se ha avanzado en este ámbito</w:t>
      </w:r>
      <w:r w:rsidR="000D623D" w:rsidRPr="0050085F">
        <w:rPr>
          <w:rStyle w:val="LocationanddateCar"/>
          <w:rFonts w:ascii="SeatMetaNormal" w:hAnsi="SeatMetaNormal"/>
          <w:color w:val="000000" w:themeColor="text1"/>
          <w:szCs w:val="20"/>
          <w:lang w:val="es-ES"/>
        </w:rPr>
        <w:t>, con la preservación de los ecosistemas como pilar básico de su estrategia medioambiental</w:t>
      </w:r>
      <w:r w:rsidR="00DE691E" w:rsidRPr="0050085F">
        <w:rPr>
          <w:rStyle w:val="LocationanddateCar"/>
          <w:rFonts w:ascii="SeatMetaNormal" w:hAnsi="SeatMetaNormal"/>
          <w:color w:val="000000" w:themeColor="text1"/>
          <w:szCs w:val="20"/>
          <w:lang w:val="es-ES"/>
        </w:rPr>
        <w:t>.</w:t>
      </w:r>
    </w:p>
    <w:p w:rsidR="00DE691E" w:rsidRPr="0050085F" w:rsidRDefault="00DE691E" w:rsidP="00DE691E">
      <w:pPr>
        <w:spacing w:line="290" w:lineRule="atLeast"/>
        <w:jc w:val="both"/>
        <w:rPr>
          <w:rStyle w:val="LocationanddateCar"/>
          <w:rFonts w:ascii="SeatMetaNormal" w:hAnsi="SeatMetaNormal"/>
          <w:color w:val="000000" w:themeColor="text1"/>
          <w:szCs w:val="20"/>
          <w:lang w:val="es-ES"/>
        </w:rPr>
      </w:pPr>
    </w:p>
    <w:p w:rsidR="00DE691E" w:rsidRPr="0050085F" w:rsidRDefault="00774F8B" w:rsidP="00DE691E">
      <w:pPr>
        <w:spacing w:line="290" w:lineRule="atLeast"/>
        <w:jc w:val="both"/>
        <w:rPr>
          <w:rFonts w:ascii="SeatMetaNormal" w:hAnsi="SeatMetaNormal"/>
          <w:color w:val="000000" w:themeColor="text1"/>
          <w:szCs w:val="20"/>
          <w:lang w:val="es-ES"/>
        </w:rPr>
      </w:pPr>
      <w:r w:rsidRPr="0050085F">
        <w:rPr>
          <w:rStyle w:val="LocationanddateCar"/>
          <w:rFonts w:ascii="SeatMetaNormal" w:hAnsi="SeatMetaNormal"/>
          <w:b/>
          <w:color w:val="000000" w:themeColor="text1"/>
          <w:szCs w:val="20"/>
          <w:lang w:val="es-ES"/>
        </w:rPr>
        <w:t>470</w:t>
      </w:r>
      <w:r w:rsidR="00DE691E" w:rsidRPr="0050085F">
        <w:rPr>
          <w:rStyle w:val="LocationanddateCar"/>
          <w:rFonts w:ascii="SeatMetaNormal" w:hAnsi="SeatMetaNormal"/>
          <w:b/>
          <w:color w:val="000000" w:themeColor="text1"/>
          <w:szCs w:val="20"/>
          <w:lang w:val="es-ES"/>
        </w:rPr>
        <w:t xml:space="preserve"> piscinas olímpicas: </w:t>
      </w:r>
      <w:r w:rsidR="00880E59" w:rsidRPr="0050085F">
        <w:rPr>
          <w:rStyle w:val="LocationanddateCar"/>
          <w:rFonts w:ascii="SeatMetaNormal" w:hAnsi="SeatMetaNormal"/>
          <w:color w:val="000000" w:themeColor="text1"/>
          <w:szCs w:val="20"/>
          <w:lang w:val="es-ES"/>
        </w:rPr>
        <w:t>E</w:t>
      </w:r>
      <w:r w:rsidR="00DE691E" w:rsidRPr="0050085F">
        <w:rPr>
          <w:rStyle w:val="LocationanddateCar"/>
          <w:rFonts w:ascii="SeatMetaNormal" w:hAnsi="SeatMetaNormal"/>
          <w:color w:val="000000" w:themeColor="text1"/>
          <w:szCs w:val="20"/>
          <w:lang w:val="es-ES"/>
        </w:rPr>
        <w:t>l consumo de agua en la planta de</w:t>
      </w:r>
      <w:r w:rsidR="000F6E5A" w:rsidRPr="0050085F">
        <w:rPr>
          <w:rStyle w:val="LocationanddateCar"/>
          <w:rFonts w:ascii="SeatMetaNormal" w:hAnsi="SeatMetaNormal"/>
          <w:color w:val="000000" w:themeColor="text1"/>
          <w:szCs w:val="20"/>
          <w:lang w:val="es-ES"/>
        </w:rPr>
        <w:t xml:space="preserve"> SEAT en </w:t>
      </w:r>
      <w:proofErr w:type="spellStart"/>
      <w:r w:rsidR="000F6E5A" w:rsidRPr="0050085F">
        <w:rPr>
          <w:rStyle w:val="LocationanddateCar"/>
          <w:rFonts w:ascii="SeatMetaNormal" w:hAnsi="SeatMetaNormal"/>
          <w:color w:val="000000" w:themeColor="text1"/>
          <w:szCs w:val="20"/>
          <w:lang w:val="es-ES"/>
        </w:rPr>
        <w:t>Martorell</w:t>
      </w:r>
      <w:proofErr w:type="spellEnd"/>
      <w:r w:rsidR="000F6E5A" w:rsidRPr="0050085F">
        <w:rPr>
          <w:rStyle w:val="LocationanddateCar"/>
          <w:rFonts w:ascii="SeatMetaNormal" w:hAnsi="SeatMetaNormal"/>
          <w:color w:val="000000" w:themeColor="text1"/>
          <w:szCs w:val="20"/>
          <w:lang w:val="es-ES"/>
        </w:rPr>
        <w:t xml:space="preserve"> se situó en unos 1.170.000</w:t>
      </w:r>
      <w:r w:rsidR="00DE691E" w:rsidRPr="0050085F">
        <w:rPr>
          <w:rStyle w:val="LocationanddateCar"/>
          <w:rFonts w:ascii="SeatMetaNormal" w:hAnsi="SeatMetaNormal"/>
          <w:color w:val="000000" w:themeColor="text1"/>
          <w:szCs w:val="20"/>
          <w:lang w:val="es-ES"/>
        </w:rPr>
        <w:t xml:space="preserve"> </w:t>
      </w:r>
      <w:r w:rsidR="00DE691E" w:rsidRPr="0050085F">
        <w:rPr>
          <w:rFonts w:ascii="SeatMetaNormal" w:hAnsi="SeatMetaNormal"/>
          <w:color w:val="000000" w:themeColor="text1"/>
          <w:szCs w:val="20"/>
          <w:lang w:val="es-ES"/>
        </w:rPr>
        <w:t>m</w:t>
      </w:r>
      <w:r w:rsidR="00DE691E" w:rsidRPr="0050085F">
        <w:rPr>
          <w:rFonts w:ascii="SeatMetaNormal" w:hAnsi="SeatMetaNormal"/>
          <w:color w:val="000000" w:themeColor="text1"/>
          <w:szCs w:val="20"/>
          <w:vertAlign w:val="superscript"/>
          <w:lang w:val="es-ES"/>
        </w:rPr>
        <w:t xml:space="preserve">3 </w:t>
      </w:r>
      <w:r w:rsidR="00DE691E" w:rsidRPr="0050085F">
        <w:rPr>
          <w:rFonts w:ascii="SeatMetaNormal" w:hAnsi="SeatMetaNormal"/>
          <w:color w:val="000000" w:themeColor="text1"/>
          <w:szCs w:val="20"/>
          <w:lang w:val="es-ES"/>
        </w:rPr>
        <w:t xml:space="preserve">en 2018, el equivalente a </w:t>
      </w:r>
      <w:r w:rsidR="000F6E5A" w:rsidRPr="0050085F">
        <w:rPr>
          <w:rFonts w:ascii="SeatMetaNormal" w:hAnsi="SeatMetaNormal"/>
          <w:color w:val="000000" w:themeColor="text1"/>
          <w:szCs w:val="20"/>
          <w:lang w:val="es-ES"/>
        </w:rPr>
        <w:t>470</w:t>
      </w:r>
      <w:r w:rsidR="00DE691E" w:rsidRPr="0050085F">
        <w:rPr>
          <w:rFonts w:ascii="SeatMetaNormal" w:hAnsi="SeatMetaNormal"/>
          <w:color w:val="000000" w:themeColor="text1"/>
          <w:szCs w:val="20"/>
          <w:lang w:val="es-ES"/>
        </w:rPr>
        <w:t xml:space="preserve"> piscinas olímpicas. Sin embargo, esta cantidad se ha reducido en </w:t>
      </w:r>
      <w:r w:rsidR="000F6E5A" w:rsidRPr="0050085F">
        <w:rPr>
          <w:rFonts w:ascii="SeatMetaNormal" w:hAnsi="SeatMetaNormal"/>
          <w:color w:val="000000" w:themeColor="text1"/>
          <w:szCs w:val="20"/>
          <w:lang w:val="es-ES"/>
        </w:rPr>
        <w:t>los últimos 8</w:t>
      </w:r>
      <w:r w:rsidR="00DE691E" w:rsidRPr="0050085F">
        <w:rPr>
          <w:rFonts w:ascii="SeatMetaNormal" w:hAnsi="SeatMetaNormal"/>
          <w:color w:val="000000" w:themeColor="text1"/>
          <w:szCs w:val="20"/>
          <w:lang w:val="es-ES"/>
        </w:rPr>
        <w:t xml:space="preserve"> años</w:t>
      </w:r>
      <w:r w:rsidR="00880E59" w:rsidRPr="0050085F">
        <w:rPr>
          <w:rFonts w:ascii="SeatMetaNormal" w:hAnsi="SeatMetaNormal"/>
          <w:color w:val="000000" w:themeColor="text1"/>
          <w:szCs w:val="20"/>
          <w:lang w:val="es-ES"/>
        </w:rPr>
        <w:t xml:space="preserve"> gracias a los programas medioambientales de la compañía. Calculando por coche, la mejora es evidente: de los 3,</w:t>
      </w:r>
      <w:r w:rsidR="000F6E5A" w:rsidRPr="0050085F">
        <w:rPr>
          <w:rFonts w:ascii="SeatMetaNormal" w:hAnsi="SeatMetaNormal"/>
          <w:color w:val="000000" w:themeColor="text1"/>
          <w:szCs w:val="20"/>
          <w:lang w:val="es-ES"/>
        </w:rPr>
        <w:t>54</w:t>
      </w:r>
      <w:r w:rsidR="00880E59" w:rsidRPr="0050085F">
        <w:rPr>
          <w:rFonts w:ascii="SeatMetaNormal" w:hAnsi="SeatMetaNormal"/>
          <w:color w:val="000000" w:themeColor="text1"/>
          <w:szCs w:val="20"/>
          <w:lang w:val="es-ES"/>
        </w:rPr>
        <w:t xml:space="preserve"> m</w:t>
      </w:r>
      <w:r w:rsidR="00880E59" w:rsidRPr="0050085F">
        <w:rPr>
          <w:rFonts w:ascii="SeatMetaNormal" w:hAnsi="SeatMetaNormal"/>
          <w:color w:val="000000" w:themeColor="text1"/>
          <w:szCs w:val="20"/>
          <w:vertAlign w:val="superscript"/>
          <w:lang w:val="es-ES"/>
        </w:rPr>
        <w:t xml:space="preserve">3 </w:t>
      </w:r>
      <w:r w:rsidR="000F6E5A" w:rsidRPr="0050085F">
        <w:rPr>
          <w:rFonts w:ascii="SeatMetaNormal" w:hAnsi="SeatMetaNormal"/>
          <w:color w:val="000000" w:themeColor="text1"/>
          <w:szCs w:val="20"/>
          <w:lang w:val="es-ES"/>
        </w:rPr>
        <w:t>por coche en 2010, a los 2,46</w:t>
      </w:r>
      <w:r w:rsidR="00880E59" w:rsidRPr="0050085F">
        <w:rPr>
          <w:rFonts w:ascii="SeatMetaNormal" w:hAnsi="SeatMetaNormal"/>
          <w:color w:val="000000" w:themeColor="text1"/>
          <w:szCs w:val="20"/>
          <w:lang w:val="es-ES"/>
        </w:rPr>
        <w:t xml:space="preserve"> m</w:t>
      </w:r>
      <w:r w:rsidR="00880E59" w:rsidRPr="0050085F">
        <w:rPr>
          <w:rFonts w:ascii="SeatMetaNormal" w:hAnsi="SeatMetaNormal"/>
          <w:color w:val="000000" w:themeColor="text1"/>
          <w:szCs w:val="20"/>
          <w:vertAlign w:val="superscript"/>
          <w:lang w:val="es-ES"/>
        </w:rPr>
        <w:t xml:space="preserve">3 </w:t>
      </w:r>
      <w:r w:rsidR="00880E59" w:rsidRPr="0050085F">
        <w:rPr>
          <w:rFonts w:ascii="SeatMetaNormal" w:hAnsi="SeatMetaNormal"/>
          <w:color w:val="000000" w:themeColor="text1"/>
          <w:szCs w:val="20"/>
          <w:lang w:val="es-ES"/>
        </w:rPr>
        <w:t>el año pasado</w:t>
      </w:r>
      <w:r w:rsidR="00E00B8A">
        <w:rPr>
          <w:rFonts w:ascii="SeatMetaNormal" w:hAnsi="SeatMetaNormal"/>
          <w:color w:val="000000" w:themeColor="text1"/>
          <w:szCs w:val="20"/>
          <w:lang w:val="es-ES"/>
        </w:rPr>
        <w:t>, cerca de un 31% menos</w:t>
      </w:r>
      <w:r w:rsidR="00880E59" w:rsidRPr="0050085F">
        <w:rPr>
          <w:rFonts w:ascii="SeatMetaNormal" w:hAnsi="SeatMetaNormal"/>
          <w:color w:val="000000" w:themeColor="text1"/>
          <w:szCs w:val="20"/>
          <w:lang w:val="es-ES"/>
        </w:rPr>
        <w:t xml:space="preserve">. </w:t>
      </w:r>
    </w:p>
    <w:p w:rsidR="00DE691E" w:rsidRPr="0050085F" w:rsidRDefault="00DE691E" w:rsidP="00DE691E">
      <w:pPr>
        <w:spacing w:line="290" w:lineRule="atLeast"/>
        <w:jc w:val="both"/>
        <w:rPr>
          <w:rFonts w:ascii="SeatMetaNormal" w:hAnsi="SeatMetaNormal"/>
          <w:color w:val="000000" w:themeColor="text1"/>
          <w:szCs w:val="20"/>
          <w:lang w:val="es-ES"/>
        </w:rPr>
      </w:pPr>
    </w:p>
    <w:p w:rsidR="00DE691E" w:rsidRPr="0050085F" w:rsidRDefault="00880E59" w:rsidP="00DE691E">
      <w:pPr>
        <w:spacing w:line="290" w:lineRule="atLeast"/>
        <w:jc w:val="both"/>
        <w:rPr>
          <w:rFonts w:ascii="SeatMetaNormal" w:hAnsi="SeatMetaNormal"/>
          <w:b/>
          <w:color w:val="000000" w:themeColor="text1"/>
          <w:szCs w:val="20"/>
          <w:lang w:val="es-ES"/>
        </w:rPr>
      </w:pPr>
      <w:r w:rsidRPr="0050085F">
        <w:rPr>
          <w:rStyle w:val="LocationanddateCar"/>
          <w:rFonts w:ascii="SeatMetaNormal" w:hAnsi="SeatMetaNormal"/>
          <w:b/>
          <w:color w:val="000000" w:themeColor="text1"/>
          <w:szCs w:val="20"/>
          <w:lang w:val="es-ES"/>
        </w:rPr>
        <w:t xml:space="preserve">Un </w:t>
      </w:r>
      <w:r w:rsidR="006A6B67" w:rsidRPr="0050085F">
        <w:rPr>
          <w:rStyle w:val="LocationanddateCar"/>
          <w:rFonts w:ascii="SeatMetaNormal" w:hAnsi="SeatMetaNormal"/>
          <w:b/>
          <w:color w:val="000000" w:themeColor="text1"/>
          <w:szCs w:val="20"/>
          <w:lang w:val="es-ES"/>
        </w:rPr>
        <w:t>océano</w:t>
      </w:r>
      <w:r w:rsidRPr="0050085F">
        <w:rPr>
          <w:rStyle w:val="LocationanddateCar"/>
          <w:rFonts w:ascii="SeatMetaNormal" w:hAnsi="SeatMetaNormal"/>
          <w:b/>
          <w:color w:val="000000" w:themeColor="text1"/>
          <w:szCs w:val="20"/>
          <w:lang w:val="es-ES"/>
        </w:rPr>
        <w:t xml:space="preserve"> de pintura: </w:t>
      </w:r>
      <w:r w:rsidR="00DE691E" w:rsidRPr="0050085F">
        <w:rPr>
          <w:rFonts w:ascii="SeatMetaNormal" w:hAnsi="SeatMetaNormal"/>
          <w:color w:val="000000" w:themeColor="text1"/>
          <w:szCs w:val="20"/>
          <w:lang w:val="es-ES"/>
        </w:rPr>
        <w:t>E</w:t>
      </w:r>
      <w:r w:rsidR="000D623D" w:rsidRPr="0050085F">
        <w:rPr>
          <w:rFonts w:ascii="SeatMetaNormal" w:hAnsi="SeatMetaNormal"/>
          <w:color w:val="000000" w:themeColor="text1"/>
          <w:szCs w:val="20"/>
          <w:lang w:val="es-ES"/>
        </w:rPr>
        <w:t>n e</w:t>
      </w:r>
      <w:r w:rsidR="00DE691E" w:rsidRPr="0050085F">
        <w:rPr>
          <w:rFonts w:ascii="SeatMetaNormal" w:hAnsi="SeatMetaNormal"/>
          <w:color w:val="000000" w:themeColor="text1"/>
          <w:szCs w:val="20"/>
          <w:lang w:val="es-ES"/>
        </w:rPr>
        <w:t xml:space="preserve">l taller de pinturas es </w:t>
      </w:r>
      <w:r w:rsidR="000D623D" w:rsidRPr="0050085F">
        <w:rPr>
          <w:rFonts w:ascii="SeatMetaNormal" w:hAnsi="SeatMetaNormal"/>
          <w:color w:val="000000" w:themeColor="text1"/>
          <w:szCs w:val="20"/>
          <w:lang w:val="es-ES"/>
        </w:rPr>
        <w:t xml:space="preserve">donde se consume más </w:t>
      </w:r>
      <w:r w:rsidR="00DE691E" w:rsidRPr="0050085F">
        <w:rPr>
          <w:rFonts w:ascii="SeatMetaNormal" w:hAnsi="SeatMetaNormal"/>
          <w:color w:val="000000" w:themeColor="text1"/>
          <w:szCs w:val="20"/>
          <w:lang w:val="es-ES"/>
        </w:rPr>
        <w:t xml:space="preserve">agua, más de la mitad del total. Los tratamientos de superficie de la carrocería, las cabinas de lavado para preparar el pintado y las que se destinan al pintado definitivo del coche son los principales usos que obligan al consumo de agua. Pero es precisamente en este taller donde más se está ahorrando. El rociado de la pintura va dirigido al vehículo, pero una pequeña parte escapa al proceso y cae sobre una balsa de tratamiento. </w:t>
      </w:r>
      <w:r w:rsidR="00DE691E" w:rsidRPr="0050085F">
        <w:rPr>
          <w:rFonts w:ascii="SeatMetaNormal" w:hAnsi="SeatMetaNormal"/>
          <w:b/>
          <w:color w:val="000000" w:themeColor="text1"/>
          <w:szCs w:val="20"/>
          <w:lang w:val="es-ES"/>
        </w:rPr>
        <w:t>“Aquí adicionamos los productos químicos necesarios para separar la pintura del agua, que, una vez limpia, es devuelta al proceso en un circuito totalmente cerrado”</w:t>
      </w:r>
      <w:r w:rsidR="00DE691E" w:rsidRPr="0050085F">
        <w:rPr>
          <w:rFonts w:ascii="SeatMetaNormal" w:hAnsi="SeatMetaNormal"/>
          <w:color w:val="000000" w:themeColor="text1"/>
          <w:szCs w:val="20"/>
          <w:lang w:val="es-ES"/>
        </w:rPr>
        <w:t xml:space="preserve">, explica </w:t>
      </w:r>
      <w:r w:rsidR="001C36F2">
        <w:rPr>
          <w:rFonts w:ascii="SeatMetaNormal" w:hAnsi="SeatMetaNormal"/>
          <w:color w:val="000000" w:themeColor="text1"/>
          <w:szCs w:val="20"/>
        </w:rPr>
        <w:t>el Dr. Joan</w:t>
      </w:r>
      <w:r w:rsidR="001862B0">
        <w:rPr>
          <w:rFonts w:ascii="SeatMetaNormal" w:hAnsi="SeatMetaNormal"/>
          <w:color w:val="000000" w:themeColor="text1"/>
          <w:szCs w:val="20"/>
        </w:rPr>
        <w:t xml:space="preserve"> </w:t>
      </w:r>
      <w:r w:rsidR="001C36F2">
        <w:rPr>
          <w:rFonts w:ascii="SeatMetaNormal" w:hAnsi="SeatMetaNormal"/>
          <w:color w:val="000000" w:themeColor="text1"/>
          <w:szCs w:val="20"/>
        </w:rPr>
        <w:t>Carles Casas, gerente de Ingeniería de Planta en SEAT</w:t>
      </w:r>
      <w:r w:rsidR="00C620A5" w:rsidRPr="00774F8B">
        <w:rPr>
          <w:rFonts w:ascii="SeatMetaNormal" w:hAnsi="SeatMetaNormal"/>
          <w:color w:val="000000" w:themeColor="text1"/>
          <w:szCs w:val="20"/>
        </w:rPr>
        <w:t>.</w:t>
      </w:r>
      <w:r w:rsidR="00DE691E" w:rsidRPr="0050085F">
        <w:rPr>
          <w:rFonts w:ascii="SeatMetaNormal" w:hAnsi="SeatMetaNormal"/>
          <w:color w:val="000000" w:themeColor="text1"/>
          <w:szCs w:val="20"/>
          <w:lang w:val="es-ES"/>
        </w:rPr>
        <w:t xml:space="preserve"> </w:t>
      </w:r>
    </w:p>
    <w:p w:rsidR="00DE691E" w:rsidRPr="0050085F" w:rsidRDefault="00DE691E" w:rsidP="00DE691E">
      <w:pPr>
        <w:spacing w:line="290" w:lineRule="atLeast"/>
        <w:jc w:val="both"/>
        <w:rPr>
          <w:rFonts w:ascii="SeatMetaNormal" w:hAnsi="SeatMetaNormal"/>
          <w:color w:val="000000" w:themeColor="text1"/>
          <w:szCs w:val="20"/>
          <w:lang w:val="es-ES"/>
        </w:rPr>
      </w:pPr>
    </w:p>
    <w:p w:rsidR="00DE691E" w:rsidRPr="0050085F" w:rsidRDefault="00880E59" w:rsidP="00DE691E">
      <w:pPr>
        <w:spacing w:line="290" w:lineRule="atLeast"/>
        <w:jc w:val="both"/>
        <w:rPr>
          <w:rFonts w:ascii="SeatMetaNormal" w:hAnsi="SeatMetaNormal"/>
          <w:b/>
          <w:color w:val="000000" w:themeColor="text1"/>
          <w:szCs w:val="20"/>
          <w:lang w:val="es-ES"/>
        </w:rPr>
      </w:pPr>
      <w:r w:rsidRPr="0050085F">
        <w:rPr>
          <w:rFonts w:ascii="SeatMetaNormal" w:hAnsi="SeatMetaNormal"/>
          <w:b/>
          <w:color w:val="000000" w:themeColor="text1"/>
          <w:szCs w:val="20"/>
          <w:lang w:val="es-ES"/>
        </w:rPr>
        <w:t>Lluvia monzónica:</w:t>
      </w:r>
      <w:r w:rsidRPr="0050085F">
        <w:rPr>
          <w:rFonts w:ascii="SeatMetaNormal" w:hAnsi="SeatMetaNormal"/>
          <w:color w:val="000000" w:themeColor="text1"/>
          <w:szCs w:val="20"/>
          <w:lang w:val="es-ES"/>
        </w:rPr>
        <w:t xml:space="preserve"> Otro</w:t>
      </w:r>
      <w:r w:rsidR="00DE691E" w:rsidRPr="0050085F">
        <w:rPr>
          <w:rFonts w:ascii="SeatMetaNormal" w:hAnsi="SeatMetaNormal"/>
          <w:color w:val="000000" w:themeColor="text1"/>
          <w:szCs w:val="20"/>
          <w:lang w:val="es-ES"/>
        </w:rPr>
        <w:t xml:space="preserve"> de los puntos que genera un consumo importante es la prueba de lluvia, cuando se comprueba la perfecta estanqueidad del vehículo, sometiéndolo a más de 150 litros de agua por metro cuadrado durante un recorrido de seis minutos. También aquí se utiliza un circuito cerrado. </w:t>
      </w:r>
      <w:r w:rsidR="00DE691E" w:rsidRPr="0050085F">
        <w:rPr>
          <w:rFonts w:ascii="SeatMetaNormal" w:hAnsi="SeatMetaNormal"/>
          <w:b/>
          <w:color w:val="000000" w:themeColor="text1"/>
          <w:szCs w:val="20"/>
          <w:lang w:val="es-ES"/>
        </w:rPr>
        <w:t>“Recogemos y conducimos toda el agua que estamos empleando a un circuito de depuración. Posteriormente la devolvemos de nuevo al proceso”</w:t>
      </w:r>
      <w:r w:rsidR="001C36F2">
        <w:rPr>
          <w:rFonts w:ascii="SeatMetaNormal" w:hAnsi="SeatMetaNormal"/>
          <w:b/>
          <w:color w:val="000000" w:themeColor="text1"/>
          <w:szCs w:val="20"/>
          <w:lang w:val="es-ES"/>
        </w:rPr>
        <w:t xml:space="preserve">, </w:t>
      </w:r>
      <w:r w:rsidR="001C36F2" w:rsidRPr="001C36F2">
        <w:rPr>
          <w:rFonts w:ascii="SeatMetaNormal" w:hAnsi="SeatMetaNormal"/>
          <w:color w:val="000000" w:themeColor="text1"/>
          <w:szCs w:val="20"/>
          <w:lang w:val="es-ES"/>
        </w:rPr>
        <w:t>explica el Dr. Casas</w:t>
      </w:r>
      <w:r w:rsidR="00DE691E" w:rsidRPr="0050085F">
        <w:rPr>
          <w:rFonts w:ascii="SeatMetaNormal" w:hAnsi="SeatMetaNormal"/>
          <w:b/>
          <w:color w:val="000000" w:themeColor="text1"/>
          <w:szCs w:val="20"/>
          <w:lang w:val="es-ES"/>
        </w:rPr>
        <w:t>.</w:t>
      </w:r>
      <w:r w:rsidR="00DE691E" w:rsidRPr="0050085F">
        <w:rPr>
          <w:rFonts w:ascii="SeatMetaNormal" w:hAnsi="SeatMetaNormal"/>
          <w:b/>
          <w:color w:val="000000" w:themeColor="text1"/>
          <w:szCs w:val="20"/>
          <w:u w:val="single"/>
          <w:lang w:val="es-ES"/>
        </w:rPr>
        <w:t xml:space="preserve"> </w:t>
      </w:r>
    </w:p>
    <w:p w:rsidR="00DE691E" w:rsidRPr="0050085F" w:rsidRDefault="00DE691E" w:rsidP="00DE691E">
      <w:pPr>
        <w:spacing w:line="290" w:lineRule="atLeast"/>
        <w:jc w:val="both"/>
        <w:rPr>
          <w:rFonts w:ascii="SeatMetaNormal" w:hAnsi="SeatMetaNormal"/>
          <w:color w:val="000000" w:themeColor="text1"/>
          <w:szCs w:val="20"/>
          <w:lang w:val="es-ES"/>
        </w:rPr>
      </w:pPr>
    </w:p>
    <w:p w:rsidR="00774F8B" w:rsidRPr="003318D8" w:rsidRDefault="00774F8B" w:rsidP="00774F8B">
      <w:pPr>
        <w:spacing w:line="290" w:lineRule="atLeast"/>
        <w:jc w:val="both"/>
        <w:rPr>
          <w:rFonts w:ascii="SeatMetaNormal" w:hAnsi="SeatMetaNormal"/>
          <w:szCs w:val="20"/>
          <w:lang w:val="es-ES"/>
        </w:rPr>
      </w:pPr>
      <w:r w:rsidRPr="003318D8">
        <w:rPr>
          <w:rFonts w:ascii="SeatMetaNormal" w:hAnsi="SeatMetaNormal"/>
          <w:b/>
          <w:szCs w:val="20"/>
          <w:lang w:val="es-ES"/>
        </w:rPr>
        <w:t xml:space="preserve">El futuro ya está aquí: </w:t>
      </w:r>
      <w:r w:rsidRPr="003318D8">
        <w:rPr>
          <w:rFonts w:ascii="SeatMetaNormal" w:hAnsi="SeatMetaNormal"/>
          <w:szCs w:val="20"/>
          <w:lang w:val="es-ES"/>
        </w:rPr>
        <w:t>En SEAT se ha recorrido un gran camino, pero aún queda mucho por hacer</w:t>
      </w:r>
      <w:r w:rsidR="000D623D" w:rsidRPr="003318D8">
        <w:rPr>
          <w:rFonts w:ascii="SeatMetaNormal" w:hAnsi="SeatMetaNormal"/>
          <w:szCs w:val="20"/>
          <w:lang w:val="es-ES"/>
        </w:rPr>
        <w:t xml:space="preserve">. Para reducir al mínimo el impacto en el ciclo del agua se necesitan nuevos procesos más eficientes que permitan reducir la cantidad de agua consumida, reciclar el agua utilizada en el mismo proceso </w:t>
      </w:r>
      <w:r w:rsidRPr="003318D8">
        <w:rPr>
          <w:rFonts w:ascii="SeatMetaNormal" w:hAnsi="SeatMetaNormal"/>
          <w:szCs w:val="20"/>
          <w:lang w:val="es-ES"/>
        </w:rPr>
        <w:t>y reutilizar</w:t>
      </w:r>
      <w:r w:rsidR="000D623D" w:rsidRPr="003318D8">
        <w:rPr>
          <w:rFonts w:ascii="SeatMetaNormal" w:hAnsi="SeatMetaNormal"/>
          <w:szCs w:val="20"/>
          <w:lang w:val="es-ES"/>
        </w:rPr>
        <w:t>la y devolverla al ecosistema en óptimas condiciones</w:t>
      </w:r>
      <w:r w:rsidRPr="003318D8">
        <w:rPr>
          <w:rFonts w:ascii="SeatMetaNormal" w:hAnsi="SeatMetaNormal"/>
          <w:szCs w:val="20"/>
          <w:lang w:val="es-ES"/>
        </w:rPr>
        <w:t xml:space="preserve">. El objetivo, reducir su consumo en un 38% hasta 2025. </w:t>
      </w:r>
    </w:p>
    <w:p w:rsidR="00774F8B" w:rsidRPr="003318D8" w:rsidRDefault="00774F8B" w:rsidP="00774F8B">
      <w:pPr>
        <w:spacing w:line="290" w:lineRule="atLeast"/>
        <w:jc w:val="both"/>
        <w:rPr>
          <w:rFonts w:ascii="SeatMetaNormal" w:hAnsi="SeatMetaNormal"/>
          <w:szCs w:val="20"/>
          <w:lang w:val="es-ES"/>
        </w:rPr>
      </w:pPr>
    </w:p>
    <w:p w:rsidR="00774F8B" w:rsidRPr="003318D8" w:rsidRDefault="00774F8B" w:rsidP="00774F8B">
      <w:pPr>
        <w:spacing w:line="290" w:lineRule="atLeast"/>
        <w:jc w:val="both"/>
        <w:rPr>
          <w:rFonts w:ascii="SeatMetaNormal" w:hAnsi="SeatMetaNormal"/>
          <w:szCs w:val="20"/>
          <w:lang w:val="es-ES"/>
        </w:rPr>
      </w:pPr>
      <w:r w:rsidRPr="003318D8">
        <w:rPr>
          <w:rFonts w:ascii="SeatMetaNormal" w:hAnsi="SeatMetaNormal"/>
          <w:szCs w:val="20"/>
          <w:lang w:val="es-ES"/>
        </w:rPr>
        <w:t xml:space="preserve">Para ello se han puesto en marcha diversos proyectos como la recuperación de agua condensada en los sistemas de climatización o la monitorización de las instalaciones de refrigeración. Además, se </w:t>
      </w:r>
      <w:r w:rsidRPr="003318D8">
        <w:rPr>
          <w:rFonts w:ascii="SeatMetaNormal" w:hAnsi="SeatMetaNormal"/>
          <w:szCs w:val="20"/>
          <w:lang w:val="es-ES"/>
        </w:rPr>
        <w:lastRenderedPageBreak/>
        <w:t>están implementa</w:t>
      </w:r>
      <w:r w:rsidR="00154320" w:rsidRPr="003318D8">
        <w:rPr>
          <w:rFonts w:ascii="SeatMetaNormal" w:hAnsi="SeatMetaNormal"/>
          <w:szCs w:val="20"/>
          <w:lang w:val="es-ES"/>
        </w:rPr>
        <w:t>n</w:t>
      </w:r>
      <w:r w:rsidRPr="003318D8">
        <w:rPr>
          <w:rFonts w:ascii="SeatMetaNormal" w:hAnsi="SeatMetaNormal"/>
          <w:szCs w:val="20"/>
          <w:lang w:val="es-ES"/>
        </w:rPr>
        <w:t>do sistemas de predicción de condiciones climáticas para programar el riego de zonas de verdes. Y aún más: se están llevando a cabo pruebas piloto con sistemas de electrocoagulación, ultrafiltración y osmosis inversa para reciclar un parte importante del agua residual.</w:t>
      </w:r>
    </w:p>
    <w:p w:rsidR="00774F8B" w:rsidRPr="003318D8" w:rsidRDefault="00774F8B" w:rsidP="00774F8B">
      <w:pPr>
        <w:spacing w:line="290" w:lineRule="atLeast"/>
        <w:jc w:val="both"/>
        <w:rPr>
          <w:rFonts w:ascii="SeatMetaNormal" w:hAnsi="SeatMetaNormal"/>
          <w:szCs w:val="20"/>
          <w:lang w:val="es-ES"/>
        </w:rPr>
      </w:pPr>
    </w:p>
    <w:p w:rsidR="00774F8B" w:rsidRPr="0050085F" w:rsidRDefault="00774F8B" w:rsidP="00774F8B">
      <w:pPr>
        <w:spacing w:line="290" w:lineRule="atLeast"/>
        <w:jc w:val="both"/>
        <w:rPr>
          <w:rStyle w:val="LocationanddateCar"/>
          <w:rFonts w:ascii="Seat Bcn" w:hAnsi="Seat Bcn"/>
          <w:szCs w:val="20"/>
          <w:lang w:val="es-ES"/>
        </w:rPr>
      </w:pPr>
      <w:r w:rsidRPr="003318D8">
        <w:rPr>
          <w:rFonts w:ascii="SeatMetaNormal" w:hAnsi="SeatMetaNormal"/>
          <w:b/>
          <w:szCs w:val="20"/>
          <w:lang w:val="es-ES"/>
        </w:rPr>
        <w:t xml:space="preserve">“La digitalización y las nuevas tecnologías nos ayudan enormemente a avanzar hacia un modelo de economía circular con más reciclaje y menos emisiones. Pero lo más importante es la concienciación y la </w:t>
      </w:r>
      <w:proofErr w:type="spellStart"/>
      <w:r w:rsidRPr="003318D8">
        <w:rPr>
          <w:rFonts w:ascii="SeatMetaNormal" w:hAnsi="SeatMetaNormal"/>
          <w:b/>
          <w:szCs w:val="20"/>
          <w:lang w:val="es-ES"/>
        </w:rPr>
        <w:t>proactividad</w:t>
      </w:r>
      <w:proofErr w:type="spellEnd"/>
      <w:r w:rsidRPr="003318D8">
        <w:rPr>
          <w:rFonts w:ascii="SeatMetaNormal" w:hAnsi="SeatMetaNormal"/>
          <w:b/>
          <w:szCs w:val="20"/>
          <w:lang w:val="es-ES"/>
        </w:rPr>
        <w:t xml:space="preserve"> del equipo de SEAT, que sin duda nos llevará a cumplir nuestros objetivos”, </w:t>
      </w:r>
      <w:r w:rsidRPr="003318D8">
        <w:rPr>
          <w:rFonts w:ascii="SeatMetaNormal" w:hAnsi="SeatMetaNormal"/>
          <w:szCs w:val="20"/>
          <w:lang w:val="es-ES"/>
        </w:rPr>
        <w:t>concluye</w:t>
      </w:r>
      <w:r w:rsidR="00C620A5" w:rsidRPr="003318D8">
        <w:rPr>
          <w:rFonts w:ascii="SeatMetaNormal" w:hAnsi="SeatMetaNormal"/>
          <w:szCs w:val="20"/>
          <w:lang w:val="es-ES"/>
        </w:rPr>
        <w:t xml:space="preserve"> </w:t>
      </w:r>
      <w:r w:rsidR="001C36F2">
        <w:rPr>
          <w:rFonts w:ascii="SeatMetaNormal" w:hAnsi="SeatMetaNormal"/>
          <w:szCs w:val="20"/>
          <w:lang w:val="es-ES"/>
        </w:rPr>
        <w:t>el Dr. Casas</w:t>
      </w:r>
      <w:r w:rsidRPr="003318D8">
        <w:rPr>
          <w:rFonts w:ascii="SeatMetaNormal" w:hAnsi="SeatMetaNormal"/>
          <w:szCs w:val="20"/>
          <w:lang w:val="es-ES"/>
        </w:rPr>
        <w:t>.</w:t>
      </w:r>
    </w:p>
    <w:p w:rsidR="00774F8B" w:rsidRPr="0050085F" w:rsidRDefault="00774F8B" w:rsidP="00774F8B">
      <w:pPr>
        <w:spacing w:line="290" w:lineRule="atLeast"/>
        <w:rPr>
          <w:rFonts w:ascii="Seat Bcn" w:hAnsi="Seat Bcn"/>
          <w:color w:val="565656"/>
          <w:sz w:val="22"/>
          <w:szCs w:val="22"/>
          <w:lang w:val="es-ES"/>
        </w:rPr>
      </w:pPr>
    </w:p>
    <w:p w:rsidR="00DE691E" w:rsidRPr="0050085F" w:rsidRDefault="00DE691E" w:rsidP="00DE691E">
      <w:pPr>
        <w:spacing w:line="290" w:lineRule="atLeast"/>
        <w:rPr>
          <w:rFonts w:ascii="Seat Bcn" w:hAnsi="Seat Bcn"/>
          <w:color w:val="565656"/>
          <w:sz w:val="22"/>
          <w:szCs w:val="22"/>
          <w:lang w:val="es-ES"/>
        </w:rPr>
      </w:pPr>
    </w:p>
    <w:p w:rsidR="00DE691E" w:rsidRPr="0050085F" w:rsidRDefault="00DE691E" w:rsidP="00DE691E">
      <w:pPr>
        <w:pStyle w:val="Boilerplate"/>
        <w:rPr>
          <w:rStyle w:val="BoilerplateBoldChar"/>
          <w:lang w:val="es-ES"/>
        </w:rPr>
      </w:pPr>
    </w:p>
    <w:p w:rsidR="00C70701" w:rsidRPr="0050085F" w:rsidRDefault="00C70701" w:rsidP="00C70701">
      <w:pPr>
        <w:jc w:val="both"/>
        <w:rPr>
          <w:rFonts w:ascii="SeatMetaNormal" w:eastAsia="SeatMetaNormal" w:hAnsi="SeatMetaNormal" w:cs="SeatMetaNormal"/>
          <w:color w:val="333333"/>
          <w:sz w:val="22"/>
          <w:szCs w:val="22"/>
          <w:highlight w:val="white"/>
          <w:lang w:val="es-ES"/>
        </w:rPr>
      </w:pPr>
    </w:p>
    <w:p w:rsidR="001E1AC4" w:rsidRPr="0050085F" w:rsidRDefault="001E1AC4" w:rsidP="001E1AC4">
      <w:pPr>
        <w:pStyle w:val="Boilerplate"/>
        <w:rPr>
          <w:rFonts w:ascii="SeatMetaNormal" w:hAnsi="SeatMetaNormal"/>
          <w:sz w:val="18"/>
          <w:szCs w:val="18"/>
          <w:lang w:val="es-ES"/>
        </w:rPr>
      </w:pPr>
      <w:r w:rsidRPr="0050085F">
        <w:rPr>
          <w:rFonts w:ascii="SeatMetaNormal" w:hAnsi="SeatMetaNormal"/>
          <w:b/>
          <w:sz w:val="18"/>
          <w:szCs w:val="18"/>
          <w:lang w:val="es-ES"/>
        </w:rPr>
        <w:t>SEAT</w:t>
      </w:r>
      <w:r w:rsidRPr="0050085F">
        <w:rPr>
          <w:rFonts w:ascii="SeatMetaNormal" w:hAnsi="SeatMetaNormal"/>
          <w:sz w:val="18"/>
          <w:szCs w:val="18"/>
          <w:lang w:val="es-ES"/>
        </w:rPr>
        <w:t xml:space="preserve"> es la única compañía que diseña, desarrolla, fabrica y comercializa automóviles en España. Integrada en el Grupo Volkswagen, la multinacional, con sede en </w:t>
      </w:r>
      <w:proofErr w:type="spellStart"/>
      <w:r w:rsidRPr="0050085F">
        <w:rPr>
          <w:rFonts w:ascii="SeatMetaNormal" w:hAnsi="SeatMetaNormal"/>
          <w:sz w:val="18"/>
          <w:szCs w:val="18"/>
          <w:lang w:val="es-ES"/>
        </w:rPr>
        <w:t>Martorell</w:t>
      </w:r>
      <w:proofErr w:type="spellEnd"/>
      <w:r w:rsidRPr="0050085F">
        <w:rPr>
          <w:rFonts w:ascii="SeatMetaNormal" w:hAnsi="SeatMetaNormal"/>
          <w:sz w:val="18"/>
          <w:szCs w:val="18"/>
          <w:lang w:val="es-ES"/>
        </w:rPr>
        <w:t xml:space="preserve"> (Barcelona), exporta el 80% de sus vehículos y está presente en más de 80 países de los cinco continentes. En 2018, SEAT vendió 517.600 coches, la mayor cifra en los 68 años de historia de la marca. </w:t>
      </w:r>
    </w:p>
    <w:p w:rsidR="001E1AC4" w:rsidRPr="0050085F" w:rsidRDefault="001E1AC4" w:rsidP="001E1AC4">
      <w:pPr>
        <w:pStyle w:val="Boilerplate"/>
        <w:rPr>
          <w:rFonts w:ascii="SeatMetaNormal" w:hAnsi="SeatMetaNormal"/>
          <w:sz w:val="18"/>
          <w:szCs w:val="18"/>
          <w:lang w:val="es-ES"/>
        </w:rPr>
      </w:pPr>
    </w:p>
    <w:p w:rsidR="001E1AC4" w:rsidRPr="0050085F" w:rsidRDefault="001E1AC4" w:rsidP="001E1AC4">
      <w:pPr>
        <w:pStyle w:val="Boilerplate"/>
        <w:rPr>
          <w:rFonts w:ascii="SeatMetaNormal" w:hAnsi="SeatMetaNormal"/>
          <w:sz w:val="18"/>
          <w:szCs w:val="18"/>
          <w:lang w:val="es-ES"/>
        </w:rPr>
      </w:pPr>
      <w:r w:rsidRPr="0050085F">
        <w:rPr>
          <w:rFonts w:ascii="SeatMetaNormal" w:hAnsi="SeatMetaNormal"/>
          <w:sz w:val="18"/>
          <w:szCs w:val="18"/>
          <w:lang w:val="es-ES"/>
        </w:rPr>
        <w:t xml:space="preserve">El Grupo SEAT cuenta con más de 15.000 profesionales y tiene tres centros de producción: Barcelona, El Prat de Llobregat y </w:t>
      </w:r>
      <w:proofErr w:type="spellStart"/>
      <w:r w:rsidRPr="0050085F">
        <w:rPr>
          <w:rFonts w:ascii="SeatMetaNormal" w:hAnsi="SeatMetaNormal"/>
          <w:sz w:val="18"/>
          <w:szCs w:val="18"/>
          <w:lang w:val="es-ES"/>
        </w:rPr>
        <w:t>Martorell</w:t>
      </w:r>
      <w:proofErr w:type="spellEnd"/>
      <w:r w:rsidRPr="0050085F">
        <w:rPr>
          <w:rFonts w:ascii="SeatMetaNormal" w:hAnsi="SeatMetaNormal"/>
          <w:sz w:val="18"/>
          <w:szCs w:val="18"/>
          <w:lang w:val="es-ES"/>
        </w:rPr>
        <w:t xml:space="preserve">, donde fabrica el Ibiza, el Arona y el León. Además, la compañía produce el </w:t>
      </w:r>
      <w:proofErr w:type="spellStart"/>
      <w:r w:rsidRPr="0050085F">
        <w:rPr>
          <w:rFonts w:ascii="SeatMetaNormal" w:hAnsi="SeatMetaNormal"/>
          <w:sz w:val="18"/>
          <w:szCs w:val="18"/>
          <w:lang w:val="es-ES"/>
        </w:rPr>
        <w:t>Ateca</w:t>
      </w:r>
      <w:proofErr w:type="spellEnd"/>
      <w:r w:rsidRPr="0050085F">
        <w:rPr>
          <w:rFonts w:ascii="SeatMetaNormal" w:hAnsi="SeatMetaNormal"/>
          <w:sz w:val="18"/>
          <w:szCs w:val="18"/>
          <w:lang w:val="es-ES"/>
        </w:rPr>
        <w:t xml:space="preserve"> en la República Checa, el </w:t>
      </w:r>
      <w:proofErr w:type="spellStart"/>
      <w:r w:rsidRPr="0050085F">
        <w:rPr>
          <w:rFonts w:ascii="SeatMetaNormal" w:hAnsi="SeatMetaNormal"/>
          <w:sz w:val="18"/>
          <w:szCs w:val="18"/>
          <w:lang w:val="es-ES"/>
        </w:rPr>
        <w:t>Tarraco</w:t>
      </w:r>
      <w:proofErr w:type="spellEnd"/>
      <w:r w:rsidRPr="0050085F">
        <w:rPr>
          <w:rFonts w:ascii="SeatMetaNormal" w:hAnsi="SeatMetaNormal"/>
          <w:sz w:val="18"/>
          <w:szCs w:val="18"/>
          <w:lang w:val="es-ES"/>
        </w:rPr>
        <w:t xml:space="preserve"> en Alemania, el Alhambra en Portugal y el </w:t>
      </w:r>
      <w:proofErr w:type="spellStart"/>
      <w:r w:rsidRPr="0050085F">
        <w:rPr>
          <w:rFonts w:ascii="SeatMetaNormal" w:hAnsi="SeatMetaNormal"/>
          <w:sz w:val="18"/>
          <w:szCs w:val="18"/>
          <w:lang w:val="es-ES"/>
        </w:rPr>
        <w:t>Mii</w:t>
      </w:r>
      <w:proofErr w:type="spellEnd"/>
      <w:r w:rsidRPr="0050085F">
        <w:rPr>
          <w:rFonts w:ascii="SeatMetaNormal" w:hAnsi="SeatMetaNormal"/>
          <w:sz w:val="18"/>
          <w:szCs w:val="18"/>
          <w:lang w:val="es-ES"/>
        </w:rPr>
        <w:t xml:space="preserve"> en Eslovaquia. </w:t>
      </w:r>
    </w:p>
    <w:p w:rsidR="001E1AC4" w:rsidRPr="0050085F" w:rsidRDefault="001E1AC4" w:rsidP="001E1AC4">
      <w:pPr>
        <w:pStyle w:val="Boilerplate"/>
        <w:rPr>
          <w:rFonts w:ascii="SeatMetaNormal" w:hAnsi="SeatMetaNormal"/>
          <w:sz w:val="18"/>
          <w:szCs w:val="18"/>
          <w:lang w:val="es-ES"/>
        </w:rPr>
      </w:pPr>
    </w:p>
    <w:p w:rsidR="001E1AC4" w:rsidRPr="0050085F" w:rsidRDefault="001E1AC4" w:rsidP="001E1AC4">
      <w:pPr>
        <w:pStyle w:val="Boilerplate"/>
        <w:rPr>
          <w:rFonts w:ascii="SeatMetaNormal" w:hAnsi="SeatMetaNormal"/>
          <w:sz w:val="18"/>
          <w:szCs w:val="18"/>
          <w:lang w:val="es-ES"/>
        </w:rPr>
      </w:pPr>
      <w:r w:rsidRPr="0050085F">
        <w:rPr>
          <w:rFonts w:ascii="SeatMetaNormal" w:hAnsi="SeatMetaNormal"/>
          <w:sz w:val="18"/>
          <w:szCs w:val="18"/>
          <w:lang w:val="es-ES"/>
        </w:rPr>
        <w:t xml:space="preserve">La multinacional cuenta con un Centro Técnico que se configura como un </w:t>
      </w:r>
      <w:proofErr w:type="spellStart"/>
      <w:r w:rsidRPr="0050085F">
        <w:rPr>
          <w:rFonts w:ascii="SeatMetaNormal" w:hAnsi="SeatMetaNormal"/>
          <w:sz w:val="18"/>
          <w:szCs w:val="18"/>
          <w:lang w:val="es-ES"/>
        </w:rPr>
        <w:t>hub</w:t>
      </w:r>
      <w:proofErr w:type="spellEnd"/>
      <w:r w:rsidRPr="0050085F">
        <w:rPr>
          <w:rFonts w:ascii="SeatMetaNormal" w:hAnsi="SeatMetaNormal"/>
          <w:sz w:val="18"/>
          <w:szCs w:val="18"/>
          <w:lang w:val="es-ES"/>
        </w:rPr>
        <w:t xml:space="preserve"> del conocimiento que acoge a 1.000 ingenieros orientados a desarrollar la innovación del primer inversor industrial en I+D de España. SEAT ya ofrece la última tecnología en conectividad en su gama de vehículos y está inmersa en un proceso de digitalización global de la compañía para impulsar la movilidad del futuro. </w:t>
      </w:r>
    </w:p>
    <w:p w:rsidR="00C70701" w:rsidRPr="0050085F" w:rsidRDefault="00C70701" w:rsidP="00C70701">
      <w:pPr>
        <w:rPr>
          <w:rFonts w:ascii="SeatMetaNormal" w:eastAsia="SeatMetaNormal" w:hAnsi="SeatMetaNormal" w:cs="SeatMetaNormal"/>
          <w:color w:val="000000"/>
          <w:sz w:val="22"/>
          <w:szCs w:val="22"/>
          <w:lang w:val="es-ES"/>
        </w:rPr>
      </w:pPr>
    </w:p>
    <w:p w:rsidR="00C70701" w:rsidRPr="0050085F" w:rsidRDefault="00C70701" w:rsidP="00C70701">
      <w:pPr>
        <w:rPr>
          <w:rFonts w:ascii="SeatMetaNormal" w:eastAsia="SeatMetaNormal" w:hAnsi="SeatMetaNormal" w:cs="SeatMetaNormal"/>
          <w:color w:val="565656"/>
          <w:sz w:val="18"/>
          <w:szCs w:val="18"/>
          <w:lang w:val="es-ES"/>
        </w:rPr>
      </w:pPr>
    </w:p>
    <w:tbl>
      <w:tblPr>
        <w:tblW w:w="8730" w:type="dxa"/>
        <w:tblLayout w:type="fixed"/>
        <w:tblLook w:val="04A0" w:firstRow="1" w:lastRow="0" w:firstColumn="1" w:lastColumn="0" w:noHBand="0" w:noVBand="1"/>
      </w:tblPr>
      <w:tblGrid>
        <w:gridCol w:w="8730"/>
      </w:tblGrid>
      <w:tr w:rsidR="00C70701" w:rsidRPr="0050085F" w:rsidTr="00C70701">
        <w:tc>
          <w:tcPr>
            <w:tcW w:w="8732" w:type="dxa"/>
          </w:tcPr>
          <w:p w:rsidR="00C70701" w:rsidRPr="0050085F" w:rsidRDefault="00C70701">
            <w:pPr>
              <w:widowControl w:val="0"/>
              <w:spacing w:line="276" w:lineRule="auto"/>
              <w:rPr>
                <w:rFonts w:ascii="SeatMetaNormal" w:eastAsia="SeatMetaNormal" w:hAnsi="SeatMetaNormal" w:cs="SeatMetaNormal"/>
                <w:color w:val="565656"/>
                <w:sz w:val="18"/>
                <w:szCs w:val="18"/>
                <w:lang w:val="es-ES"/>
              </w:rPr>
            </w:pPr>
          </w:p>
          <w:tbl>
            <w:tblPr>
              <w:tblW w:w="17780" w:type="dxa"/>
              <w:tblLayout w:type="fixed"/>
              <w:tblLook w:val="04A0" w:firstRow="1" w:lastRow="0" w:firstColumn="1" w:lastColumn="0" w:noHBand="0" w:noVBand="1"/>
            </w:tblPr>
            <w:tblGrid>
              <w:gridCol w:w="8891"/>
              <w:gridCol w:w="8889"/>
            </w:tblGrid>
            <w:tr w:rsidR="00C70701" w:rsidRPr="0050085F">
              <w:trPr>
                <w:trHeight w:val="1800"/>
              </w:trPr>
              <w:tc>
                <w:tcPr>
                  <w:tcW w:w="8888" w:type="dxa"/>
                </w:tcPr>
                <w:p w:rsidR="00C70701" w:rsidRPr="0050085F" w:rsidRDefault="00C70701">
                  <w:pPr>
                    <w:widowControl w:val="0"/>
                    <w:spacing w:line="276" w:lineRule="auto"/>
                    <w:rPr>
                      <w:rFonts w:ascii="SeatMetaNormal" w:eastAsia="SeatMetaNormal" w:hAnsi="SeatMetaNormal" w:cs="SeatMetaNormal"/>
                      <w:color w:val="565656"/>
                      <w:sz w:val="18"/>
                      <w:szCs w:val="18"/>
                      <w:lang w:val="es-ES"/>
                    </w:rPr>
                  </w:pPr>
                </w:p>
                <w:tbl>
                  <w:tblPr>
                    <w:tblW w:w="8900" w:type="dxa"/>
                    <w:tblLayout w:type="fixed"/>
                    <w:tblLook w:val="04A0" w:firstRow="1" w:lastRow="0" w:firstColumn="1" w:lastColumn="0" w:noHBand="0" w:noVBand="1"/>
                  </w:tblPr>
                  <w:tblGrid>
                    <w:gridCol w:w="8900"/>
                  </w:tblGrid>
                  <w:tr w:rsidR="00C70701" w:rsidRPr="0050085F">
                    <w:tc>
                      <w:tcPr>
                        <w:tcW w:w="8895" w:type="dxa"/>
                      </w:tcPr>
                      <w:p w:rsidR="00C70701" w:rsidRPr="0050085F" w:rsidRDefault="00C70701">
                        <w:pPr>
                          <w:widowControl w:val="0"/>
                          <w:spacing w:line="276" w:lineRule="auto"/>
                          <w:rPr>
                            <w:rFonts w:ascii="SeatMetaNormal" w:eastAsia="SeatMetaNormal" w:hAnsi="SeatMetaNormal" w:cs="SeatMetaNormal"/>
                            <w:color w:val="565656"/>
                            <w:sz w:val="18"/>
                            <w:szCs w:val="18"/>
                            <w:lang w:val="es-ES"/>
                          </w:rPr>
                        </w:pPr>
                      </w:p>
                      <w:tbl>
                        <w:tblPr>
                          <w:tblW w:w="17780" w:type="dxa"/>
                          <w:tblLayout w:type="fixed"/>
                          <w:tblLook w:val="04A0" w:firstRow="1" w:lastRow="0" w:firstColumn="1" w:lastColumn="0" w:noHBand="0" w:noVBand="1"/>
                        </w:tblPr>
                        <w:tblGrid>
                          <w:gridCol w:w="8891"/>
                          <w:gridCol w:w="8889"/>
                        </w:tblGrid>
                        <w:tr w:rsidR="00C70701" w:rsidRPr="0050085F">
                          <w:tc>
                            <w:tcPr>
                              <w:tcW w:w="8888" w:type="dxa"/>
                            </w:tcPr>
                            <w:p w:rsidR="00C70701" w:rsidRPr="0050085F" w:rsidRDefault="00C70701">
                              <w:pPr>
                                <w:widowControl w:val="0"/>
                                <w:spacing w:line="276" w:lineRule="auto"/>
                                <w:rPr>
                                  <w:rFonts w:ascii="SeatMetaNormal" w:eastAsia="SeatMetaNormal" w:hAnsi="SeatMetaNormal" w:cs="SeatMetaNormal"/>
                                  <w:color w:val="565656"/>
                                  <w:sz w:val="18"/>
                                  <w:szCs w:val="18"/>
                                  <w:lang w:val="es-ES"/>
                                </w:rPr>
                              </w:pPr>
                            </w:p>
                            <w:tbl>
                              <w:tblPr>
                                <w:tblW w:w="10460" w:type="dxa"/>
                                <w:tblLayout w:type="fixed"/>
                                <w:tblLook w:val="04A0" w:firstRow="1" w:lastRow="0" w:firstColumn="1" w:lastColumn="0" w:noHBand="0" w:noVBand="1"/>
                              </w:tblPr>
                              <w:tblGrid>
                                <w:gridCol w:w="3689"/>
                                <w:gridCol w:w="567"/>
                                <w:gridCol w:w="4115"/>
                                <w:gridCol w:w="2089"/>
                              </w:tblGrid>
                              <w:tr w:rsidR="00C70701" w:rsidRPr="0050085F">
                                <w:trPr>
                                  <w:trHeight w:val="280"/>
                                </w:trPr>
                                <w:tc>
                                  <w:tcPr>
                                    <w:tcW w:w="10455" w:type="dxa"/>
                                    <w:gridSpan w:val="4"/>
                                    <w:hideMark/>
                                  </w:tcPr>
                                  <w:p w:rsidR="00C70701" w:rsidRPr="0050085F" w:rsidRDefault="00C70701">
                                    <w:pPr>
                                      <w:rPr>
                                        <w:rFonts w:ascii="SeatMetaNormal" w:eastAsia="SeatMetaNormal" w:hAnsi="SeatMetaNormal" w:cs="SeatMetaNormal"/>
                                        <w:color w:val="000000"/>
                                        <w:sz w:val="22"/>
                                        <w:szCs w:val="22"/>
                                        <w:lang w:val="es-ES"/>
                                      </w:rPr>
                                    </w:pPr>
                                    <w:r w:rsidRPr="0050085F">
                                      <w:rPr>
                                        <w:rFonts w:ascii="SeatMetaNormal" w:eastAsia="SeatMetaNormal" w:hAnsi="SeatMetaNormal" w:cs="SeatMetaNormal"/>
                                        <w:b/>
                                        <w:color w:val="000000"/>
                                        <w:sz w:val="22"/>
                                        <w:szCs w:val="22"/>
                                        <w:lang w:val="es-ES"/>
                                      </w:rPr>
                                      <w:t xml:space="preserve">SEAT Comunicación </w:t>
                                    </w:r>
                                  </w:p>
                                </w:tc>
                              </w:tr>
                              <w:tr w:rsidR="00C70701" w:rsidRPr="0050085F">
                                <w:tc>
                                  <w:tcPr>
                                    <w:tcW w:w="3687" w:type="dxa"/>
                                    <w:hideMark/>
                                  </w:tcPr>
                                  <w:p w:rsidR="00C70701" w:rsidRPr="00070842" w:rsidRDefault="00C70701">
                                    <w:pPr>
                                      <w:rPr>
                                        <w:rFonts w:ascii="SeatMetaNormal" w:eastAsia="SeatMetaNormal" w:hAnsi="SeatMetaNormal" w:cs="SeatMetaNormal"/>
                                        <w:color w:val="000000"/>
                                        <w:lang w:val="fr-FR"/>
                                      </w:rPr>
                                    </w:pPr>
                                    <w:r w:rsidRPr="00070842">
                                      <w:rPr>
                                        <w:rFonts w:ascii="SeatMetaNormal" w:eastAsia="SeatMetaNormal" w:hAnsi="SeatMetaNormal" w:cs="SeatMetaNormal"/>
                                        <w:b/>
                                        <w:color w:val="000000"/>
                                        <w:lang w:val="fr-FR"/>
                                      </w:rPr>
                                      <w:t>Gemma Solà</w:t>
                                    </w:r>
                                  </w:p>
                                  <w:p w:rsidR="00C70701" w:rsidRPr="00070842" w:rsidRDefault="00C70701">
                                    <w:pPr>
                                      <w:ind w:left="229" w:right="-600" w:hanging="229"/>
                                      <w:rPr>
                                        <w:rFonts w:ascii="SeatMetaNormal" w:eastAsia="SeatMetaNormal" w:hAnsi="SeatMetaNormal" w:cs="SeatMetaNormal"/>
                                        <w:color w:val="000000"/>
                                        <w:lang w:val="fr-FR"/>
                                      </w:rPr>
                                    </w:pPr>
                                    <w:r w:rsidRPr="00070842">
                                      <w:rPr>
                                        <w:rFonts w:ascii="SeatMetaNormal" w:eastAsia="SeatMetaNormal" w:hAnsi="SeatMetaNormal" w:cs="SeatMetaNormal"/>
                                        <w:color w:val="000000"/>
                                        <w:lang w:val="fr-FR"/>
                                      </w:rPr>
                                      <w:t>Content&amp;Platforms Management</w:t>
                                    </w:r>
                                  </w:p>
                                  <w:p w:rsidR="00C70701" w:rsidRPr="00070842" w:rsidRDefault="00C70701">
                                    <w:pPr>
                                      <w:ind w:left="229" w:right="-600" w:hanging="229"/>
                                      <w:rPr>
                                        <w:rFonts w:ascii="SeatMetaNormal" w:eastAsia="SeatMetaNormal" w:hAnsi="SeatMetaNormal" w:cs="SeatMetaNormal"/>
                                        <w:color w:val="000000"/>
                                        <w:lang w:val="fr-FR"/>
                                      </w:rPr>
                                    </w:pPr>
                                    <w:r w:rsidRPr="00070842">
                                      <w:rPr>
                                        <w:rFonts w:ascii="SeatMetaNormal" w:eastAsia="SeatMetaNormal" w:hAnsi="SeatMetaNormal" w:cs="SeatMetaNormal"/>
                                        <w:color w:val="000000"/>
                                        <w:lang w:val="fr-FR"/>
                                      </w:rPr>
                                      <w:t>T / +34 639 944 087</w:t>
                                    </w:r>
                                  </w:p>
                                  <w:p w:rsidR="00C70701" w:rsidRPr="0050085F" w:rsidRDefault="00222537">
                                    <w:pPr>
                                      <w:rPr>
                                        <w:rFonts w:ascii="SeatMetaNormal" w:eastAsia="SeatMetaNormal" w:hAnsi="SeatMetaNormal" w:cs="SeatMetaNormal"/>
                                        <w:color w:val="000000"/>
                                        <w:sz w:val="18"/>
                                        <w:szCs w:val="18"/>
                                        <w:lang w:val="es-ES"/>
                                      </w:rPr>
                                    </w:pPr>
                                    <w:hyperlink r:id="rId9" w:history="1">
                                      <w:r w:rsidR="00C70701" w:rsidRPr="0050085F">
                                        <w:rPr>
                                          <w:rStyle w:val="Hipervnculo"/>
                                          <w:rFonts w:ascii="SeatMetaNormal" w:eastAsia="SeatMetaNormal" w:hAnsi="SeatMetaNormal" w:cs="SeatMetaNormal"/>
                                          <w:color w:val="000000"/>
                                          <w:lang w:val="es-ES"/>
                                        </w:rPr>
                                        <w:t>gemma.sola@seat.es</w:t>
                                      </w:r>
                                    </w:hyperlink>
                                  </w:p>
                                </w:tc>
                                <w:tc>
                                  <w:tcPr>
                                    <w:tcW w:w="567" w:type="dxa"/>
                                  </w:tcPr>
                                  <w:p w:rsidR="00C70701" w:rsidRPr="0050085F" w:rsidRDefault="00C70701">
                                    <w:pPr>
                                      <w:rPr>
                                        <w:rFonts w:ascii="SeatMetaNormal" w:eastAsia="SeatMetaNormal" w:hAnsi="SeatMetaNormal" w:cs="SeatMetaNormal"/>
                                        <w:color w:val="000000"/>
                                        <w:lang w:val="es-ES"/>
                                      </w:rPr>
                                    </w:pPr>
                                  </w:p>
                                </w:tc>
                                <w:tc>
                                  <w:tcPr>
                                    <w:tcW w:w="4113" w:type="dxa"/>
                                  </w:tcPr>
                                  <w:p w:rsidR="00C70701" w:rsidRPr="00070842" w:rsidRDefault="00C70701">
                                    <w:pPr>
                                      <w:rPr>
                                        <w:rFonts w:ascii="SeatMetaNormal" w:eastAsia="SeatMetaNormal" w:hAnsi="SeatMetaNormal" w:cs="SeatMetaNormal"/>
                                        <w:color w:val="000000"/>
                                        <w:lang w:val="fr-FR"/>
                                      </w:rPr>
                                    </w:pPr>
                                    <w:r w:rsidRPr="00070842">
                                      <w:rPr>
                                        <w:rFonts w:ascii="SeatMetaNormal" w:eastAsia="SeatMetaNormal" w:hAnsi="SeatMetaNormal" w:cs="SeatMetaNormal"/>
                                        <w:b/>
                                        <w:color w:val="000000"/>
                                        <w:lang w:val="fr-FR"/>
                                      </w:rPr>
                                      <w:t>Vanessa Petit</w:t>
                                    </w:r>
                                  </w:p>
                                  <w:p w:rsidR="00C70701" w:rsidRPr="00070842" w:rsidRDefault="00C70701">
                                    <w:pPr>
                                      <w:ind w:left="229" w:right="-600" w:hanging="229"/>
                                      <w:rPr>
                                        <w:rFonts w:ascii="SeatMetaNormal" w:eastAsia="SeatMetaNormal" w:hAnsi="SeatMetaNormal" w:cs="SeatMetaNormal"/>
                                        <w:color w:val="000000"/>
                                        <w:lang w:val="fr-FR"/>
                                      </w:rPr>
                                    </w:pPr>
                                    <w:r w:rsidRPr="00070842">
                                      <w:rPr>
                                        <w:rFonts w:ascii="SeatMetaNormal" w:eastAsia="SeatMetaNormal" w:hAnsi="SeatMetaNormal" w:cs="SeatMetaNormal"/>
                                        <w:color w:val="000000"/>
                                        <w:lang w:val="fr-FR"/>
                                      </w:rPr>
                                      <w:t xml:space="preserve">Content Generation </w:t>
                                    </w:r>
                                  </w:p>
                                  <w:p w:rsidR="00C70701" w:rsidRPr="00070842" w:rsidRDefault="00C70701">
                                    <w:pPr>
                                      <w:ind w:left="229" w:right="-600" w:hanging="229"/>
                                      <w:rPr>
                                        <w:rFonts w:ascii="SeatMetaNormal" w:eastAsia="SeatMetaNormal" w:hAnsi="SeatMetaNormal" w:cs="SeatMetaNormal"/>
                                        <w:color w:val="000000"/>
                                        <w:lang w:val="fr-FR"/>
                                      </w:rPr>
                                    </w:pPr>
                                    <w:r w:rsidRPr="00070842">
                                      <w:rPr>
                                        <w:rFonts w:ascii="SeatMetaNormal" w:eastAsia="SeatMetaNormal" w:hAnsi="SeatMetaNormal" w:cs="SeatMetaNormal"/>
                                        <w:color w:val="000000"/>
                                        <w:lang w:val="fr-FR"/>
                                      </w:rPr>
                                      <w:t>T / +34 680 153 938</w:t>
                                    </w:r>
                                  </w:p>
                                  <w:p w:rsidR="00C70701" w:rsidRPr="0050085F" w:rsidRDefault="00222537">
                                    <w:pPr>
                                      <w:rPr>
                                        <w:rFonts w:ascii="SeatMetaNormal" w:eastAsia="SeatMetaNormal" w:hAnsi="SeatMetaNormal" w:cs="SeatMetaNormal"/>
                                        <w:color w:val="000000"/>
                                        <w:lang w:val="es-ES"/>
                                      </w:rPr>
                                    </w:pPr>
                                    <w:hyperlink r:id="rId10" w:history="1">
                                      <w:r w:rsidR="00C70701" w:rsidRPr="0050085F">
                                        <w:rPr>
                                          <w:rStyle w:val="Hipervnculo"/>
                                          <w:rFonts w:ascii="SeatMetaNormal" w:eastAsia="SeatMetaNormal" w:hAnsi="SeatMetaNormal" w:cs="SeatMetaNormal"/>
                                          <w:color w:val="000000"/>
                                          <w:lang w:val="es-ES"/>
                                        </w:rPr>
                                        <w:t>vanessa.petit@seat.es</w:t>
                                      </w:r>
                                    </w:hyperlink>
                                    <w:r w:rsidR="00C70701" w:rsidRPr="0050085F">
                                      <w:rPr>
                                        <w:rFonts w:ascii="SeatMetaNormal" w:eastAsia="SeatMetaNormal" w:hAnsi="SeatMetaNormal" w:cs="SeatMetaNormal"/>
                                        <w:color w:val="000000"/>
                                        <w:lang w:val="es-ES"/>
                                      </w:rPr>
                                      <w:t xml:space="preserve"> </w:t>
                                    </w:r>
                                  </w:p>
                                  <w:p w:rsidR="00C70701" w:rsidRPr="0050085F" w:rsidRDefault="00C70701">
                                    <w:pPr>
                                      <w:rPr>
                                        <w:rFonts w:ascii="SeatMetaNormal" w:eastAsia="SeatMetaNormal" w:hAnsi="SeatMetaNormal" w:cs="SeatMetaNormal"/>
                                        <w:lang w:val="es-ES"/>
                                      </w:rPr>
                                    </w:pPr>
                                  </w:p>
                                </w:tc>
                                <w:tc>
                                  <w:tcPr>
                                    <w:tcW w:w="2088" w:type="dxa"/>
                                  </w:tcPr>
                                  <w:p w:rsidR="00C70701" w:rsidRPr="0050085F" w:rsidRDefault="00C70701">
                                    <w:pPr>
                                      <w:ind w:left="1267"/>
                                      <w:rPr>
                                        <w:rFonts w:ascii="SeatMetaNormal" w:eastAsia="SeatMetaNormal" w:hAnsi="SeatMetaNormal" w:cs="SeatMetaNormal"/>
                                        <w:color w:val="000000"/>
                                        <w:lang w:val="es-ES"/>
                                      </w:rPr>
                                    </w:pPr>
                                  </w:p>
                                </w:tc>
                              </w:tr>
                            </w:tbl>
                            <w:p w:rsidR="00C70701" w:rsidRPr="0050085F" w:rsidRDefault="00C70701">
                              <w:pPr>
                                <w:rPr>
                                  <w:rFonts w:ascii="SeatMetaNormal" w:eastAsia="SeatMetaNormal" w:hAnsi="SeatMetaNormal" w:cs="SeatMetaNormal"/>
                                  <w:color w:val="000000"/>
                                  <w:lang w:val="es-ES"/>
                                </w:rPr>
                              </w:pPr>
                            </w:p>
                          </w:tc>
                          <w:tc>
                            <w:tcPr>
                              <w:tcW w:w="8887" w:type="dxa"/>
                            </w:tcPr>
                            <w:p w:rsidR="00C70701" w:rsidRPr="0050085F" w:rsidRDefault="00C70701">
                              <w:pPr>
                                <w:rPr>
                                  <w:rFonts w:ascii="SeatMetaNormal" w:eastAsia="SeatMetaNormal" w:hAnsi="SeatMetaNormal" w:cs="SeatMetaNormal"/>
                                  <w:color w:val="000000"/>
                                  <w:lang w:val="es-ES"/>
                                </w:rPr>
                              </w:pPr>
                            </w:p>
                          </w:tc>
                        </w:tr>
                        <w:tr w:rsidR="00C70701" w:rsidRPr="0050085F">
                          <w:trPr>
                            <w:trHeight w:val="80"/>
                          </w:trPr>
                          <w:tc>
                            <w:tcPr>
                              <w:tcW w:w="8888" w:type="dxa"/>
                            </w:tcPr>
                            <w:p w:rsidR="00C70701" w:rsidRPr="0050085F" w:rsidRDefault="00C70701">
                              <w:pPr>
                                <w:widowControl w:val="0"/>
                                <w:spacing w:line="276" w:lineRule="auto"/>
                                <w:rPr>
                                  <w:rFonts w:ascii="SeatMetaNormal" w:eastAsia="SeatMetaNormal" w:hAnsi="SeatMetaNormal" w:cs="SeatMetaNormal"/>
                                  <w:color w:val="000000"/>
                                  <w:lang w:val="es-ES"/>
                                </w:rPr>
                              </w:pPr>
                            </w:p>
                            <w:tbl>
                              <w:tblPr>
                                <w:tblW w:w="17780" w:type="dxa"/>
                                <w:tblLayout w:type="fixed"/>
                                <w:tblLook w:val="04A0" w:firstRow="1" w:lastRow="0" w:firstColumn="1" w:lastColumn="0" w:noHBand="0" w:noVBand="1"/>
                              </w:tblPr>
                              <w:tblGrid>
                                <w:gridCol w:w="17780"/>
                              </w:tblGrid>
                              <w:tr w:rsidR="00C70701" w:rsidRPr="0050085F">
                                <w:trPr>
                                  <w:trHeight w:val="80"/>
                                </w:trPr>
                                <w:tc>
                                  <w:tcPr>
                                    <w:tcW w:w="17775" w:type="dxa"/>
                                    <w:shd w:val="clear" w:color="auto" w:fill="FFFFFF"/>
                                    <w:hideMark/>
                                  </w:tcPr>
                                  <w:p w:rsidR="00C70701" w:rsidRPr="0050085F" w:rsidRDefault="00222537">
                                    <w:pPr>
                                      <w:rPr>
                                        <w:rFonts w:ascii="SeatMetaNormal" w:eastAsia="SeatMetaNormal" w:hAnsi="SeatMetaNormal" w:cs="SeatMetaNormal"/>
                                        <w:color w:val="000000"/>
                                        <w:lang w:val="es-ES"/>
                                      </w:rPr>
                                    </w:pPr>
                                    <w:hyperlink r:id="rId11" w:history="1">
                                      <w:r w:rsidR="00C70701" w:rsidRPr="0050085F">
                                        <w:rPr>
                                          <w:rStyle w:val="Hipervnculo"/>
                                          <w:rFonts w:ascii="SeatMetaNormal" w:eastAsia="SeatMetaNormal" w:hAnsi="SeatMetaNormal" w:cs="SeatMetaNormal"/>
                                          <w:b/>
                                          <w:color w:val="000000"/>
                                          <w:lang w:val="es-ES"/>
                                        </w:rPr>
                                        <w:t>http://seat-mediacenter.com</w:t>
                                      </w:r>
                                    </w:hyperlink>
                                  </w:p>
                                </w:tc>
                              </w:tr>
                            </w:tbl>
                            <w:p w:rsidR="00C70701" w:rsidRPr="0050085F" w:rsidRDefault="00C70701">
                              <w:pPr>
                                <w:rPr>
                                  <w:rFonts w:ascii="SeatMetaNormal" w:eastAsia="SeatMetaNormal" w:hAnsi="SeatMetaNormal" w:cs="SeatMetaNormal"/>
                                  <w:color w:val="000000"/>
                                  <w:lang w:val="es-ES"/>
                                </w:rPr>
                              </w:pPr>
                            </w:p>
                          </w:tc>
                          <w:tc>
                            <w:tcPr>
                              <w:tcW w:w="8887" w:type="dxa"/>
                            </w:tcPr>
                            <w:p w:rsidR="00C70701" w:rsidRPr="0050085F" w:rsidRDefault="00C70701">
                              <w:pPr>
                                <w:rPr>
                                  <w:rFonts w:ascii="SeatMetaNormal" w:eastAsia="SeatMetaNormal" w:hAnsi="SeatMetaNormal" w:cs="SeatMetaNormal"/>
                                  <w:color w:val="000000"/>
                                  <w:lang w:val="es-ES"/>
                                </w:rPr>
                              </w:pPr>
                            </w:p>
                          </w:tc>
                        </w:tr>
                      </w:tbl>
                      <w:p w:rsidR="00C70701" w:rsidRPr="0050085F" w:rsidRDefault="00C70701">
                        <w:pPr>
                          <w:rPr>
                            <w:lang w:val="es-ES"/>
                          </w:rPr>
                        </w:pPr>
                      </w:p>
                    </w:tc>
                  </w:tr>
                </w:tbl>
                <w:p w:rsidR="00C70701" w:rsidRPr="0050085F" w:rsidRDefault="00C70701">
                  <w:pPr>
                    <w:rPr>
                      <w:rFonts w:ascii="SeatMetaNormal" w:eastAsia="SeatMetaNormal" w:hAnsi="SeatMetaNormal" w:cs="SeatMetaNormal"/>
                      <w:color w:val="000000"/>
                      <w:lang w:val="es-ES"/>
                    </w:rPr>
                  </w:pPr>
                </w:p>
              </w:tc>
              <w:tc>
                <w:tcPr>
                  <w:tcW w:w="8887" w:type="dxa"/>
                </w:tcPr>
                <w:p w:rsidR="00C70701" w:rsidRPr="0050085F" w:rsidRDefault="00C70701">
                  <w:pPr>
                    <w:rPr>
                      <w:rFonts w:ascii="SeatMetaNormal" w:eastAsia="SeatMetaNormal" w:hAnsi="SeatMetaNormal" w:cs="SeatMetaNormal"/>
                      <w:color w:val="000000"/>
                      <w:lang w:val="es-ES"/>
                    </w:rPr>
                  </w:pPr>
                </w:p>
              </w:tc>
            </w:tr>
            <w:tr w:rsidR="00C70701" w:rsidRPr="0050085F">
              <w:trPr>
                <w:trHeight w:val="80"/>
              </w:trPr>
              <w:tc>
                <w:tcPr>
                  <w:tcW w:w="8888" w:type="dxa"/>
                </w:tcPr>
                <w:p w:rsidR="00C70701" w:rsidRPr="0050085F" w:rsidRDefault="00C70701">
                  <w:pPr>
                    <w:rPr>
                      <w:rFonts w:ascii="SeatMetaNormal" w:eastAsia="SeatMetaNormal" w:hAnsi="SeatMetaNormal" w:cs="SeatMetaNormal"/>
                      <w:color w:val="000000"/>
                      <w:lang w:val="es-ES"/>
                    </w:rPr>
                  </w:pPr>
                </w:p>
              </w:tc>
              <w:tc>
                <w:tcPr>
                  <w:tcW w:w="8887" w:type="dxa"/>
                </w:tcPr>
                <w:p w:rsidR="00C70701" w:rsidRPr="0050085F" w:rsidRDefault="00C70701">
                  <w:pPr>
                    <w:rPr>
                      <w:rFonts w:ascii="SeatMetaNormal" w:eastAsia="SeatMetaNormal" w:hAnsi="SeatMetaNormal" w:cs="SeatMetaNormal"/>
                      <w:color w:val="000000"/>
                      <w:lang w:val="es-ES"/>
                    </w:rPr>
                  </w:pPr>
                </w:p>
              </w:tc>
            </w:tr>
          </w:tbl>
          <w:p w:rsidR="00C70701" w:rsidRPr="0050085F" w:rsidRDefault="00C70701">
            <w:pPr>
              <w:rPr>
                <w:lang w:val="es-ES"/>
              </w:rPr>
            </w:pPr>
          </w:p>
        </w:tc>
      </w:tr>
    </w:tbl>
    <w:p w:rsidR="00C70701" w:rsidRPr="0050085F" w:rsidRDefault="00C70701" w:rsidP="00C70701">
      <w:pPr>
        <w:rPr>
          <w:rFonts w:eastAsia="Arial" w:cs="Arial"/>
          <w:szCs w:val="20"/>
          <w:lang w:val="es-ES"/>
        </w:rPr>
      </w:pPr>
    </w:p>
    <w:p w:rsidR="00240CFA" w:rsidRPr="0050085F" w:rsidRDefault="00240CFA">
      <w:pPr>
        <w:rPr>
          <w:lang w:val="es-ES"/>
        </w:rPr>
      </w:pPr>
    </w:p>
    <w:sectPr w:rsidR="00240CFA" w:rsidRPr="0050085F" w:rsidSect="00FB2A07">
      <w:headerReference w:type="default" r:id="rId12"/>
      <w:footerReference w:type="default" r:id="rId13"/>
      <w:headerReference w:type="first" r:id="rId14"/>
      <w:footerReference w:type="first" r:id="rId15"/>
      <w:pgSz w:w="11907" w:h="16840" w:code="9"/>
      <w:pgMar w:top="2694" w:right="1361" w:bottom="993" w:left="181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8D8" w:rsidRDefault="003318D8">
      <w:pPr>
        <w:spacing w:line="240" w:lineRule="auto"/>
      </w:pPr>
      <w:r>
        <w:separator/>
      </w:r>
    </w:p>
  </w:endnote>
  <w:endnote w:type="continuationSeparator" w:id="0">
    <w:p w:rsidR="003318D8" w:rsidRDefault="003318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atMetaNormal">
    <w:panose1 w:val="020B0500000000000000"/>
    <w:charset w:val="00"/>
    <w:family w:val="swiss"/>
    <w:pitch w:val="variable"/>
    <w:sig w:usb0="8000002F" w:usb1="10000048"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at Meta Normal Roman">
    <w:altName w:val="Segoe Script"/>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Black Roman">
    <w:altName w:val="Arial Black"/>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Bcn">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D8" w:rsidRDefault="003318D8">
    <w:pPr>
      <w:pStyle w:val="Piedepgina"/>
    </w:pPr>
  </w:p>
  <w:p w:rsidR="003318D8" w:rsidRDefault="003318D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D8" w:rsidRDefault="003318D8">
    <w:pPr>
      <w:pStyle w:val="Piedepgina"/>
      <w:rPr>
        <w:lang w:val="fr-FR"/>
      </w:rPr>
    </w:pPr>
  </w:p>
  <w:p w:rsidR="003318D8" w:rsidRDefault="003318D8">
    <w:pPr>
      <w:pStyle w:val="Piedepgina"/>
      <w:rPr>
        <w:lang w:val="fr-FR"/>
      </w:rPr>
    </w:pPr>
  </w:p>
  <w:p w:rsidR="003318D8" w:rsidRDefault="003318D8">
    <w:pPr>
      <w:pStyle w:val="Piedepgina"/>
      <w:rPr>
        <w:lang w:val="fr-FR"/>
      </w:rPr>
    </w:pPr>
  </w:p>
  <w:p w:rsidR="003318D8" w:rsidRDefault="003318D8">
    <w:pPr>
      <w:pStyle w:val="Piedepgina"/>
      <w:rPr>
        <w:lang w:val="fr-FR"/>
      </w:rPr>
    </w:pPr>
  </w:p>
  <w:p w:rsidR="003318D8" w:rsidRPr="00563A44" w:rsidRDefault="003318D8">
    <w:pPr>
      <w:pStyle w:val="Piedepgina"/>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8D8" w:rsidRDefault="003318D8">
      <w:pPr>
        <w:spacing w:line="240" w:lineRule="auto"/>
      </w:pPr>
      <w:r>
        <w:separator/>
      </w:r>
    </w:p>
  </w:footnote>
  <w:footnote w:type="continuationSeparator" w:id="0">
    <w:p w:rsidR="003318D8" w:rsidRDefault="003318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D8" w:rsidRPr="00563A44" w:rsidRDefault="003318D8">
    <w:pPr>
      <w:pStyle w:val="Encabezado"/>
      <w:rPr>
        <w:lang w:val="fr-FR"/>
      </w:rPr>
    </w:pPr>
    <w:r>
      <w:rPr>
        <w:noProof/>
        <w:lang w:val="es-ES_tradnl" w:eastAsia="es-ES_tradnl"/>
      </w:rPr>
      <w:drawing>
        <wp:anchor distT="0" distB="0" distL="114300" distR="114300" simplePos="0" relativeHeight="251659264" behindDoc="0" locked="0" layoutInCell="1" allowOverlap="1">
          <wp:simplePos x="0" y="0"/>
          <wp:positionH relativeFrom="column">
            <wp:posOffset>-647065</wp:posOffset>
          </wp:positionH>
          <wp:positionV relativeFrom="paragraph">
            <wp:posOffset>144780</wp:posOffset>
          </wp:positionV>
          <wp:extent cx="828040" cy="657225"/>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57216" behindDoc="1" locked="0" layoutInCell="1" allowOverlap="1">
          <wp:simplePos x="0" y="0"/>
          <wp:positionH relativeFrom="page">
            <wp:posOffset>12065</wp:posOffset>
          </wp:positionH>
          <wp:positionV relativeFrom="page">
            <wp:posOffset>3681095</wp:posOffset>
          </wp:positionV>
          <wp:extent cx="893445" cy="4927600"/>
          <wp:effectExtent l="0" t="0" r="0" b="0"/>
          <wp:wrapNone/>
          <wp:docPr id="3" name="Imagen 3" descr="bandeau_gauche_v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bandeau_gauche_v3"/>
                  <pic:cNvPicPr>
                    <a:picLocks/>
                  </pic:cNvPicPr>
                </pic:nvPicPr>
                <pic:blipFill>
                  <a:blip r:embed="rId2">
                    <a:extLst>
                      <a:ext uri="{28A0092B-C50C-407E-A947-70E740481C1C}">
                        <a14:useLocalDpi xmlns:a14="http://schemas.microsoft.com/office/drawing/2010/main" val="0"/>
                      </a:ext>
                    </a:extLst>
                  </a:blip>
                  <a:srcRect t="25870"/>
                  <a:stretch>
                    <a:fillRect/>
                  </a:stretch>
                </pic:blipFill>
                <pic:spPr bwMode="auto">
                  <a:xfrm>
                    <a:off x="0" y="0"/>
                    <a:ext cx="893445" cy="492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D8" w:rsidRDefault="003318D8">
    <w:pPr>
      <w:pStyle w:val="Encabezado"/>
      <w:rPr>
        <w:lang w:val="fr-FR"/>
      </w:rPr>
    </w:pPr>
    <w:r>
      <w:rPr>
        <w:lang w:val="fr-FR"/>
      </w:rPr>
      <w:t xml:space="preserve">      </w:t>
    </w:r>
  </w:p>
  <w:p w:rsidR="003318D8" w:rsidRDefault="003318D8">
    <w:pPr>
      <w:pStyle w:val="Encabezado"/>
      <w:rPr>
        <w:lang w:val="fr-FR"/>
      </w:rPr>
    </w:pPr>
    <w:r>
      <w:rPr>
        <w:noProof/>
        <w:lang w:val="es-ES_tradnl" w:eastAsia="es-ES_tradnl"/>
      </w:rPr>
      <w:drawing>
        <wp:anchor distT="0" distB="0" distL="114300" distR="114300" simplePos="0" relativeHeight="251658240" behindDoc="0" locked="0" layoutInCell="1" allowOverlap="1">
          <wp:simplePos x="0" y="0"/>
          <wp:positionH relativeFrom="column">
            <wp:posOffset>-599440</wp:posOffset>
          </wp:positionH>
          <wp:positionV relativeFrom="paragraph">
            <wp:posOffset>59055</wp:posOffset>
          </wp:positionV>
          <wp:extent cx="695960" cy="552450"/>
          <wp:effectExtent l="0" t="0" r="0"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8D8" w:rsidRDefault="003318D8">
    <w:pPr>
      <w:pStyle w:val="Encabezado"/>
      <w:rPr>
        <w:lang w:val="fr-FR"/>
      </w:rPr>
    </w:pPr>
  </w:p>
  <w:p w:rsidR="003318D8" w:rsidRPr="00BA5CCB" w:rsidRDefault="003318D8" w:rsidP="008C2971">
    <w:pPr>
      <w:pStyle w:val="Encabezado"/>
      <w:tabs>
        <w:tab w:val="left" w:pos="7914"/>
      </w:tabs>
      <w:rPr>
        <w:i/>
        <w:lang w:val="es-ES"/>
      </w:rPr>
    </w:pPr>
    <w:r>
      <w:rPr>
        <w:noProof/>
        <w:lang w:val="es-ES_tradnl" w:eastAsia="es-ES_tradnl"/>
      </w:rPr>
      <w:drawing>
        <wp:anchor distT="0" distB="0" distL="114300" distR="114300" simplePos="0" relativeHeight="251656192" behindDoc="1" locked="0" layoutInCell="1" allowOverlap="1">
          <wp:simplePos x="0" y="0"/>
          <wp:positionH relativeFrom="page">
            <wp:posOffset>0</wp:posOffset>
          </wp:positionH>
          <wp:positionV relativeFrom="page">
            <wp:posOffset>3716655</wp:posOffset>
          </wp:positionV>
          <wp:extent cx="894080" cy="4927600"/>
          <wp:effectExtent l="0" t="0" r="0" b="0"/>
          <wp:wrapNone/>
          <wp:docPr id="1" name="Imagen 1" descr="bandeau_gauche_v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bandeau_gauche_v3"/>
                  <pic:cNvPicPr>
                    <a:picLocks/>
                  </pic:cNvPicPr>
                </pic:nvPicPr>
                <pic:blipFill>
                  <a:blip r:embed="rId2">
                    <a:extLst>
                      <a:ext uri="{28A0092B-C50C-407E-A947-70E740481C1C}">
                        <a14:useLocalDpi xmlns:a14="http://schemas.microsoft.com/office/drawing/2010/main" val="0"/>
                      </a:ext>
                    </a:extLst>
                  </a:blip>
                  <a:srcRect t="25870"/>
                  <a:stretch>
                    <a:fillRect/>
                  </a:stretch>
                </pic:blipFill>
                <pic:spPr bwMode="auto">
                  <a:xfrm>
                    <a:off x="0" y="0"/>
                    <a:ext cx="894080" cy="492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5CCB">
      <w:rPr>
        <w:i/>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A0714"/>
    <w:multiLevelType w:val="hybridMultilevel"/>
    <w:tmpl w:val="F3D4B2D8"/>
    <w:lvl w:ilvl="0" w:tplc="28943058">
      <w:numFmt w:val="bullet"/>
      <w:lvlText w:val="-"/>
      <w:lvlJc w:val="left"/>
      <w:pPr>
        <w:ind w:left="720" w:hanging="360"/>
      </w:pPr>
      <w:rPr>
        <w:rFonts w:ascii="SeatMetaNormal" w:eastAsia="SeatMetaNormal" w:hAnsi="SeatMetaNormal" w:cs="SeatMetaNorm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9A713C"/>
    <w:multiLevelType w:val="hybridMultilevel"/>
    <w:tmpl w:val="27A6745C"/>
    <w:lvl w:ilvl="0" w:tplc="4E78CE48">
      <w:numFmt w:val="bullet"/>
      <w:lvlText w:val="-"/>
      <w:lvlJc w:val="left"/>
      <w:pPr>
        <w:ind w:left="720" w:hanging="360"/>
      </w:pPr>
      <w:rPr>
        <w:rFonts w:ascii="SeatMetaNormal" w:eastAsia="SimSun" w:hAnsi="SeatMetaNorma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40A07DE8"/>
    <w:multiLevelType w:val="multilevel"/>
    <w:tmpl w:val="147A014A"/>
    <w:lvl w:ilvl="0">
      <w:start w:val="1"/>
      <w:numFmt w:val="bullet"/>
      <w:lvlText w:val="/"/>
      <w:lvlJc w:val="left"/>
      <w:pPr>
        <w:ind w:left="720" w:hanging="360"/>
      </w:pPr>
      <w:rPr>
        <w:rFonts w:ascii="SeatMetaNormal" w:eastAsia="SeatMetaNormal" w:hAnsi="SeatMetaNormal" w:cs="SeatMetaNormal"/>
        <w:b w:val="0"/>
        <w:i w:val="0"/>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5A1067D8"/>
    <w:multiLevelType w:val="hybridMultilevel"/>
    <w:tmpl w:val="7C320738"/>
    <w:lvl w:ilvl="0" w:tplc="7D0A5FCC">
      <w:start w:val="1"/>
      <w:numFmt w:val="bullet"/>
      <w:lvlText w:val="/"/>
      <w:lvlJc w:val="left"/>
      <w:pPr>
        <w:tabs>
          <w:tab w:val="num" w:pos="1516"/>
        </w:tabs>
        <w:ind w:left="1516" w:hanging="360"/>
      </w:pPr>
      <w:rPr>
        <w:rFonts w:ascii="SeatMetaNormal" w:hAnsi="SeatMetaNormal" w:hint="default"/>
        <w:b w:val="0"/>
        <w:i w:val="0"/>
        <w:sz w:val="28"/>
        <w:lang w:val="es-ES"/>
      </w:rPr>
    </w:lvl>
    <w:lvl w:ilvl="1" w:tplc="FFFFFFFF">
      <w:start w:val="1"/>
      <w:numFmt w:val="bullet"/>
      <w:lvlText w:val="o"/>
      <w:lvlJc w:val="left"/>
      <w:pPr>
        <w:tabs>
          <w:tab w:val="num" w:pos="2236"/>
        </w:tabs>
        <w:ind w:left="2236" w:hanging="360"/>
      </w:pPr>
      <w:rPr>
        <w:rFonts w:ascii="Courier New" w:hAnsi="Courier New" w:cs="Wingdings" w:hint="default"/>
      </w:rPr>
    </w:lvl>
    <w:lvl w:ilvl="2" w:tplc="FFFFFFFF">
      <w:start w:val="1"/>
      <w:numFmt w:val="bullet"/>
      <w:lvlText w:val=""/>
      <w:lvlJc w:val="left"/>
      <w:pPr>
        <w:tabs>
          <w:tab w:val="num" w:pos="2956"/>
        </w:tabs>
        <w:ind w:left="2956" w:hanging="360"/>
      </w:pPr>
      <w:rPr>
        <w:rFonts w:ascii="Wingdings" w:hAnsi="Wingdings" w:hint="default"/>
      </w:rPr>
    </w:lvl>
    <w:lvl w:ilvl="3" w:tplc="FFFFFFFF">
      <w:start w:val="1"/>
      <w:numFmt w:val="bullet"/>
      <w:lvlText w:val=""/>
      <w:lvlJc w:val="left"/>
      <w:pPr>
        <w:tabs>
          <w:tab w:val="num" w:pos="3676"/>
        </w:tabs>
        <w:ind w:left="3676" w:hanging="360"/>
      </w:pPr>
      <w:rPr>
        <w:rFonts w:ascii="Symbol" w:hAnsi="Symbol" w:hint="default"/>
      </w:rPr>
    </w:lvl>
    <w:lvl w:ilvl="4" w:tplc="FFFFFFFF">
      <w:start w:val="1"/>
      <w:numFmt w:val="bullet"/>
      <w:lvlText w:val="o"/>
      <w:lvlJc w:val="left"/>
      <w:pPr>
        <w:tabs>
          <w:tab w:val="num" w:pos="4396"/>
        </w:tabs>
        <w:ind w:left="4396" w:hanging="360"/>
      </w:pPr>
      <w:rPr>
        <w:rFonts w:ascii="Courier New" w:hAnsi="Courier New" w:cs="Wingdings" w:hint="default"/>
      </w:rPr>
    </w:lvl>
    <w:lvl w:ilvl="5" w:tplc="FFFFFFFF">
      <w:start w:val="1"/>
      <w:numFmt w:val="bullet"/>
      <w:lvlText w:val=""/>
      <w:lvlJc w:val="left"/>
      <w:pPr>
        <w:tabs>
          <w:tab w:val="num" w:pos="5116"/>
        </w:tabs>
        <w:ind w:left="5116" w:hanging="360"/>
      </w:pPr>
      <w:rPr>
        <w:rFonts w:ascii="Wingdings" w:hAnsi="Wingdings" w:hint="default"/>
      </w:rPr>
    </w:lvl>
    <w:lvl w:ilvl="6" w:tplc="FFFFFFFF">
      <w:start w:val="1"/>
      <w:numFmt w:val="bullet"/>
      <w:lvlText w:val=""/>
      <w:lvlJc w:val="left"/>
      <w:pPr>
        <w:tabs>
          <w:tab w:val="num" w:pos="5836"/>
        </w:tabs>
        <w:ind w:left="5836" w:hanging="360"/>
      </w:pPr>
      <w:rPr>
        <w:rFonts w:ascii="Symbol" w:hAnsi="Symbol" w:hint="default"/>
      </w:rPr>
    </w:lvl>
    <w:lvl w:ilvl="7" w:tplc="FFFFFFFF">
      <w:start w:val="1"/>
      <w:numFmt w:val="bullet"/>
      <w:lvlText w:val="o"/>
      <w:lvlJc w:val="left"/>
      <w:pPr>
        <w:tabs>
          <w:tab w:val="num" w:pos="6556"/>
        </w:tabs>
        <w:ind w:left="6556" w:hanging="360"/>
      </w:pPr>
      <w:rPr>
        <w:rFonts w:ascii="Courier New" w:hAnsi="Courier New" w:cs="Wingdings" w:hint="default"/>
      </w:rPr>
    </w:lvl>
    <w:lvl w:ilvl="8" w:tplc="FFFFFFFF">
      <w:start w:val="1"/>
      <w:numFmt w:val="bullet"/>
      <w:lvlText w:val=""/>
      <w:lvlJc w:val="left"/>
      <w:pPr>
        <w:tabs>
          <w:tab w:val="num" w:pos="7276"/>
        </w:tabs>
        <w:ind w:left="7276" w:hanging="360"/>
      </w:pPr>
      <w:rPr>
        <w:rFonts w:ascii="Wingdings" w:hAnsi="Wingdings" w:hint="default"/>
      </w:rPr>
    </w:lvl>
  </w:abstractNum>
  <w:abstractNum w:abstractNumId="5">
    <w:nsid w:val="67545EC2"/>
    <w:multiLevelType w:val="hybridMultilevel"/>
    <w:tmpl w:val="83828E12"/>
    <w:lvl w:ilvl="0" w:tplc="DB222952">
      <w:numFmt w:val="bullet"/>
      <w:lvlText w:val="-"/>
      <w:lvlJc w:val="left"/>
      <w:pPr>
        <w:ind w:left="405" w:hanging="360"/>
      </w:pPr>
      <w:rPr>
        <w:rFonts w:ascii="SeatMetaNormal" w:eastAsia="SimSun" w:hAnsi="SeatMetaNormal" w:cs="Times New Roman" w:hint="default"/>
        <w:b/>
        <w:color w:val="auto"/>
      </w:rPr>
    </w:lvl>
    <w:lvl w:ilvl="1" w:tplc="040A0003" w:tentative="1">
      <w:start w:val="1"/>
      <w:numFmt w:val="bullet"/>
      <w:lvlText w:val="o"/>
      <w:lvlJc w:val="left"/>
      <w:pPr>
        <w:ind w:left="1125" w:hanging="360"/>
      </w:pPr>
      <w:rPr>
        <w:rFonts w:ascii="Courier New" w:hAnsi="Courier New" w:cs="Courier New" w:hint="default"/>
      </w:rPr>
    </w:lvl>
    <w:lvl w:ilvl="2" w:tplc="040A0005" w:tentative="1">
      <w:start w:val="1"/>
      <w:numFmt w:val="bullet"/>
      <w:lvlText w:val=""/>
      <w:lvlJc w:val="left"/>
      <w:pPr>
        <w:ind w:left="1845" w:hanging="360"/>
      </w:pPr>
      <w:rPr>
        <w:rFonts w:ascii="Wingdings" w:hAnsi="Wingdings" w:hint="default"/>
      </w:rPr>
    </w:lvl>
    <w:lvl w:ilvl="3" w:tplc="040A0001" w:tentative="1">
      <w:start w:val="1"/>
      <w:numFmt w:val="bullet"/>
      <w:lvlText w:val=""/>
      <w:lvlJc w:val="left"/>
      <w:pPr>
        <w:ind w:left="2565" w:hanging="360"/>
      </w:pPr>
      <w:rPr>
        <w:rFonts w:ascii="Symbol" w:hAnsi="Symbol" w:hint="default"/>
      </w:rPr>
    </w:lvl>
    <w:lvl w:ilvl="4" w:tplc="040A0003" w:tentative="1">
      <w:start w:val="1"/>
      <w:numFmt w:val="bullet"/>
      <w:lvlText w:val="o"/>
      <w:lvlJc w:val="left"/>
      <w:pPr>
        <w:ind w:left="3285" w:hanging="360"/>
      </w:pPr>
      <w:rPr>
        <w:rFonts w:ascii="Courier New" w:hAnsi="Courier New" w:cs="Courier New" w:hint="default"/>
      </w:rPr>
    </w:lvl>
    <w:lvl w:ilvl="5" w:tplc="040A0005" w:tentative="1">
      <w:start w:val="1"/>
      <w:numFmt w:val="bullet"/>
      <w:lvlText w:val=""/>
      <w:lvlJc w:val="left"/>
      <w:pPr>
        <w:ind w:left="4005" w:hanging="360"/>
      </w:pPr>
      <w:rPr>
        <w:rFonts w:ascii="Wingdings" w:hAnsi="Wingdings" w:hint="default"/>
      </w:rPr>
    </w:lvl>
    <w:lvl w:ilvl="6" w:tplc="040A0001" w:tentative="1">
      <w:start w:val="1"/>
      <w:numFmt w:val="bullet"/>
      <w:lvlText w:val=""/>
      <w:lvlJc w:val="left"/>
      <w:pPr>
        <w:ind w:left="4725" w:hanging="360"/>
      </w:pPr>
      <w:rPr>
        <w:rFonts w:ascii="Symbol" w:hAnsi="Symbol" w:hint="default"/>
      </w:rPr>
    </w:lvl>
    <w:lvl w:ilvl="7" w:tplc="040A0003" w:tentative="1">
      <w:start w:val="1"/>
      <w:numFmt w:val="bullet"/>
      <w:lvlText w:val="o"/>
      <w:lvlJc w:val="left"/>
      <w:pPr>
        <w:ind w:left="5445" w:hanging="360"/>
      </w:pPr>
      <w:rPr>
        <w:rFonts w:ascii="Courier New" w:hAnsi="Courier New" w:cs="Courier New" w:hint="default"/>
      </w:rPr>
    </w:lvl>
    <w:lvl w:ilvl="8" w:tplc="040A0005" w:tentative="1">
      <w:start w:val="1"/>
      <w:numFmt w:val="bullet"/>
      <w:lvlText w:val=""/>
      <w:lvlJc w:val="left"/>
      <w:pPr>
        <w:ind w:left="6165" w:hanging="360"/>
      </w:pPr>
      <w:rPr>
        <w:rFonts w:ascii="Wingdings" w:hAnsi="Wingdings" w:hint="default"/>
      </w:rPr>
    </w:lvl>
  </w:abstractNum>
  <w:abstractNum w:abstractNumId="6">
    <w:nsid w:val="6C6E78AC"/>
    <w:multiLevelType w:val="hybridMultilevel"/>
    <w:tmpl w:val="CA944BC6"/>
    <w:lvl w:ilvl="0" w:tplc="C26E7B46">
      <w:numFmt w:val="bullet"/>
      <w:lvlText w:val="-"/>
      <w:lvlJc w:val="left"/>
      <w:pPr>
        <w:ind w:left="720" w:hanging="360"/>
      </w:pPr>
      <w:rPr>
        <w:rFonts w:ascii="SeatMetaNormal" w:eastAsia="SeatMetaNormal" w:hAnsi="SeatMetaNormal" w:cs="SeatMetaNorm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6"/>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1E"/>
    <w:rsid w:val="0000180A"/>
    <w:rsid w:val="00002737"/>
    <w:rsid w:val="0000487B"/>
    <w:rsid w:val="00004C17"/>
    <w:rsid w:val="00006C50"/>
    <w:rsid w:val="00007720"/>
    <w:rsid w:val="0001104D"/>
    <w:rsid w:val="00013AF2"/>
    <w:rsid w:val="000154CB"/>
    <w:rsid w:val="00017248"/>
    <w:rsid w:val="00017D0F"/>
    <w:rsid w:val="00017EE9"/>
    <w:rsid w:val="00020B7B"/>
    <w:rsid w:val="00020C3C"/>
    <w:rsid w:val="00020E5A"/>
    <w:rsid w:val="000214BB"/>
    <w:rsid w:val="000237E6"/>
    <w:rsid w:val="000245F7"/>
    <w:rsid w:val="00025913"/>
    <w:rsid w:val="00026050"/>
    <w:rsid w:val="00030280"/>
    <w:rsid w:val="0003035A"/>
    <w:rsid w:val="00030FC2"/>
    <w:rsid w:val="00031958"/>
    <w:rsid w:val="00031B94"/>
    <w:rsid w:val="0003459C"/>
    <w:rsid w:val="00034C69"/>
    <w:rsid w:val="00034C9E"/>
    <w:rsid w:val="00036021"/>
    <w:rsid w:val="00042F68"/>
    <w:rsid w:val="00044413"/>
    <w:rsid w:val="00047AAC"/>
    <w:rsid w:val="000531CD"/>
    <w:rsid w:val="000560C8"/>
    <w:rsid w:val="000568D9"/>
    <w:rsid w:val="00057582"/>
    <w:rsid w:val="000606A9"/>
    <w:rsid w:val="00060C4E"/>
    <w:rsid w:val="00060D0B"/>
    <w:rsid w:val="00061E4B"/>
    <w:rsid w:val="00064536"/>
    <w:rsid w:val="000653E7"/>
    <w:rsid w:val="00070842"/>
    <w:rsid w:val="00074419"/>
    <w:rsid w:val="0007469F"/>
    <w:rsid w:val="000824F4"/>
    <w:rsid w:val="00083B18"/>
    <w:rsid w:val="00083FD4"/>
    <w:rsid w:val="000841F1"/>
    <w:rsid w:val="000852D4"/>
    <w:rsid w:val="00085684"/>
    <w:rsid w:val="00085F1B"/>
    <w:rsid w:val="0009061A"/>
    <w:rsid w:val="00090C18"/>
    <w:rsid w:val="00091116"/>
    <w:rsid w:val="00091E89"/>
    <w:rsid w:val="000921AF"/>
    <w:rsid w:val="00094423"/>
    <w:rsid w:val="000963C5"/>
    <w:rsid w:val="000B13BC"/>
    <w:rsid w:val="000B1A20"/>
    <w:rsid w:val="000B218C"/>
    <w:rsid w:val="000B5E15"/>
    <w:rsid w:val="000B6EAE"/>
    <w:rsid w:val="000B7CE0"/>
    <w:rsid w:val="000C07D0"/>
    <w:rsid w:val="000C0E2B"/>
    <w:rsid w:val="000C556A"/>
    <w:rsid w:val="000C6ECD"/>
    <w:rsid w:val="000D19E8"/>
    <w:rsid w:val="000D2D41"/>
    <w:rsid w:val="000D5804"/>
    <w:rsid w:val="000D6097"/>
    <w:rsid w:val="000D623D"/>
    <w:rsid w:val="000D7D69"/>
    <w:rsid w:val="000E0B24"/>
    <w:rsid w:val="000E2A5A"/>
    <w:rsid w:val="000E3785"/>
    <w:rsid w:val="000E3BE3"/>
    <w:rsid w:val="000E5A92"/>
    <w:rsid w:val="000E5EA9"/>
    <w:rsid w:val="000E7C86"/>
    <w:rsid w:val="000F5310"/>
    <w:rsid w:val="000F53A4"/>
    <w:rsid w:val="000F6E5A"/>
    <w:rsid w:val="000F7A52"/>
    <w:rsid w:val="00100E1D"/>
    <w:rsid w:val="00101ABD"/>
    <w:rsid w:val="00102C8F"/>
    <w:rsid w:val="00110212"/>
    <w:rsid w:val="00111326"/>
    <w:rsid w:val="00114F4A"/>
    <w:rsid w:val="00116963"/>
    <w:rsid w:val="00121A3C"/>
    <w:rsid w:val="0012534C"/>
    <w:rsid w:val="00125FD8"/>
    <w:rsid w:val="0012614A"/>
    <w:rsid w:val="001344DC"/>
    <w:rsid w:val="00134A5E"/>
    <w:rsid w:val="00136B62"/>
    <w:rsid w:val="0014122A"/>
    <w:rsid w:val="00141EDC"/>
    <w:rsid w:val="00143663"/>
    <w:rsid w:val="0014451A"/>
    <w:rsid w:val="00154320"/>
    <w:rsid w:val="00155FE3"/>
    <w:rsid w:val="00156CCD"/>
    <w:rsid w:val="00157AE2"/>
    <w:rsid w:val="00162436"/>
    <w:rsid w:val="0016276F"/>
    <w:rsid w:val="00163657"/>
    <w:rsid w:val="001751C0"/>
    <w:rsid w:val="00177690"/>
    <w:rsid w:val="001837B1"/>
    <w:rsid w:val="00184D10"/>
    <w:rsid w:val="00185E75"/>
    <w:rsid w:val="001862B0"/>
    <w:rsid w:val="00186FD2"/>
    <w:rsid w:val="001A4A45"/>
    <w:rsid w:val="001A5CF1"/>
    <w:rsid w:val="001B15CE"/>
    <w:rsid w:val="001B5751"/>
    <w:rsid w:val="001B59D4"/>
    <w:rsid w:val="001B7A8F"/>
    <w:rsid w:val="001B7D89"/>
    <w:rsid w:val="001C0AC6"/>
    <w:rsid w:val="001C1B01"/>
    <w:rsid w:val="001C2222"/>
    <w:rsid w:val="001C36F2"/>
    <w:rsid w:val="001C53F4"/>
    <w:rsid w:val="001C6F9B"/>
    <w:rsid w:val="001C7644"/>
    <w:rsid w:val="001C7DC2"/>
    <w:rsid w:val="001D0BB7"/>
    <w:rsid w:val="001D1304"/>
    <w:rsid w:val="001D1DBD"/>
    <w:rsid w:val="001D676E"/>
    <w:rsid w:val="001E003C"/>
    <w:rsid w:val="001E0536"/>
    <w:rsid w:val="001E066D"/>
    <w:rsid w:val="001E1AC4"/>
    <w:rsid w:val="001E30D4"/>
    <w:rsid w:val="001E4FAB"/>
    <w:rsid w:val="001E5C1E"/>
    <w:rsid w:val="001E6330"/>
    <w:rsid w:val="001E6A26"/>
    <w:rsid w:val="001F16FF"/>
    <w:rsid w:val="001F55F3"/>
    <w:rsid w:val="001F5C96"/>
    <w:rsid w:val="001F626A"/>
    <w:rsid w:val="001F742C"/>
    <w:rsid w:val="00201B85"/>
    <w:rsid w:val="00202D48"/>
    <w:rsid w:val="00202E37"/>
    <w:rsid w:val="00205E5C"/>
    <w:rsid w:val="00207C13"/>
    <w:rsid w:val="0021157F"/>
    <w:rsid w:val="00217877"/>
    <w:rsid w:val="00217B44"/>
    <w:rsid w:val="00220999"/>
    <w:rsid w:val="00220D56"/>
    <w:rsid w:val="00222537"/>
    <w:rsid w:val="00222CD3"/>
    <w:rsid w:val="00226472"/>
    <w:rsid w:val="00230908"/>
    <w:rsid w:val="00231737"/>
    <w:rsid w:val="00234D3B"/>
    <w:rsid w:val="0023597F"/>
    <w:rsid w:val="00235BB0"/>
    <w:rsid w:val="00236049"/>
    <w:rsid w:val="002372A1"/>
    <w:rsid w:val="002405CD"/>
    <w:rsid w:val="00240CFA"/>
    <w:rsid w:val="00240F61"/>
    <w:rsid w:val="00241C07"/>
    <w:rsid w:val="00242641"/>
    <w:rsid w:val="00243617"/>
    <w:rsid w:val="00250A33"/>
    <w:rsid w:val="00253401"/>
    <w:rsid w:val="0025613D"/>
    <w:rsid w:val="00261155"/>
    <w:rsid w:val="00261C62"/>
    <w:rsid w:val="00263577"/>
    <w:rsid w:val="00265C2E"/>
    <w:rsid w:val="00272529"/>
    <w:rsid w:val="00273F2E"/>
    <w:rsid w:val="00276A6D"/>
    <w:rsid w:val="00277183"/>
    <w:rsid w:val="00277BCA"/>
    <w:rsid w:val="002806FB"/>
    <w:rsid w:val="00282CFC"/>
    <w:rsid w:val="0028435C"/>
    <w:rsid w:val="00286C22"/>
    <w:rsid w:val="00290DEB"/>
    <w:rsid w:val="00291143"/>
    <w:rsid w:val="0029704A"/>
    <w:rsid w:val="002A003F"/>
    <w:rsid w:val="002A0B93"/>
    <w:rsid w:val="002A14D6"/>
    <w:rsid w:val="002A3BC0"/>
    <w:rsid w:val="002A7677"/>
    <w:rsid w:val="002B240C"/>
    <w:rsid w:val="002B291E"/>
    <w:rsid w:val="002B325B"/>
    <w:rsid w:val="002B3EE5"/>
    <w:rsid w:val="002B4253"/>
    <w:rsid w:val="002B6CEA"/>
    <w:rsid w:val="002C0608"/>
    <w:rsid w:val="002C0931"/>
    <w:rsid w:val="002C109F"/>
    <w:rsid w:val="002C54A3"/>
    <w:rsid w:val="002C6B35"/>
    <w:rsid w:val="002D00D0"/>
    <w:rsid w:val="002D06A0"/>
    <w:rsid w:val="002D21A8"/>
    <w:rsid w:val="002D3943"/>
    <w:rsid w:val="002D41AA"/>
    <w:rsid w:val="002E2E80"/>
    <w:rsid w:val="002E317B"/>
    <w:rsid w:val="002E322A"/>
    <w:rsid w:val="002E3877"/>
    <w:rsid w:val="002E4372"/>
    <w:rsid w:val="002E44D4"/>
    <w:rsid w:val="002E469D"/>
    <w:rsid w:val="002E4D83"/>
    <w:rsid w:val="002E551B"/>
    <w:rsid w:val="002F0CAC"/>
    <w:rsid w:val="002F26BF"/>
    <w:rsid w:val="002F55D9"/>
    <w:rsid w:val="002F7545"/>
    <w:rsid w:val="00300DA3"/>
    <w:rsid w:val="00300F98"/>
    <w:rsid w:val="00301973"/>
    <w:rsid w:val="00304AA3"/>
    <w:rsid w:val="0030736D"/>
    <w:rsid w:val="003101E1"/>
    <w:rsid w:val="00310A96"/>
    <w:rsid w:val="00311409"/>
    <w:rsid w:val="003115B3"/>
    <w:rsid w:val="003154B5"/>
    <w:rsid w:val="003313E7"/>
    <w:rsid w:val="003318D8"/>
    <w:rsid w:val="00331B86"/>
    <w:rsid w:val="003342A5"/>
    <w:rsid w:val="003421B3"/>
    <w:rsid w:val="003427B1"/>
    <w:rsid w:val="003427BC"/>
    <w:rsid w:val="00344237"/>
    <w:rsid w:val="00347FFA"/>
    <w:rsid w:val="0035359F"/>
    <w:rsid w:val="00353B05"/>
    <w:rsid w:val="00354DEA"/>
    <w:rsid w:val="003565B1"/>
    <w:rsid w:val="0035691F"/>
    <w:rsid w:val="003571F1"/>
    <w:rsid w:val="003576C4"/>
    <w:rsid w:val="00357C53"/>
    <w:rsid w:val="00362B4C"/>
    <w:rsid w:val="00367346"/>
    <w:rsid w:val="00371120"/>
    <w:rsid w:val="0037380F"/>
    <w:rsid w:val="0037414C"/>
    <w:rsid w:val="003765F1"/>
    <w:rsid w:val="00376680"/>
    <w:rsid w:val="003820E2"/>
    <w:rsid w:val="00384B99"/>
    <w:rsid w:val="003851E6"/>
    <w:rsid w:val="0038644D"/>
    <w:rsid w:val="00386B1A"/>
    <w:rsid w:val="00391307"/>
    <w:rsid w:val="00391F38"/>
    <w:rsid w:val="003975E8"/>
    <w:rsid w:val="00397C73"/>
    <w:rsid w:val="003A2EC6"/>
    <w:rsid w:val="003A4B75"/>
    <w:rsid w:val="003A52BA"/>
    <w:rsid w:val="003B347E"/>
    <w:rsid w:val="003B3777"/>
    <w:rsid w:val="003B3AC1"/>
    <w:rsid w:val="003B4530"/>
    <w:rsid w:val="003B4DDD"/>
    <w:rsid w:val="003B60E2"/>
    <w:rsid w:val="003C232F"/>
    <w:rsid w:val="003C341C"/>
    <w:rsid w:val="003C7551"/>
    <w:rsid w:val="003C7AD7"/>
    <w:rsid w:val="003D0560"/>
    <w:rsid w:val="003D63D2"/>
    <w:rsid w:val="003D6C23"/>
    <w:rsid w:val="003E01F8"/>
    <w:rsid w:val="003E1E79"/>
    <w:rsid w:val="003E4767"/>
    <w:rsid w:val="003E5CB8"/>
    <w:rsid w:val="003E6103"/>
    <w:rsid w:val="003E668A"/>
    <w:rsid w:val="003F072A"/>
    <w:rsid w:val="003F78EF"/>
    <w:rsid w:val="00401166"/>
    <w:rsid w:val="0040297D"/>
    <w:rsid w:val="00402BDB"/>
    <w:rsid w:val="0040315F"/>
    <w:rsid w:val="00404FA5"/>
    <w:rsid w:val="00405754"/>
    <w:rsid w:val="00405CE6"/>
    <w:rsid w:val="00410992"/>
    <w:rsid w:val="00410E12"/>
    <w:rsid w:val="00411D56"/>
    <w:rsid w:val="00412957"/>
    <w:rsid w:val="00412E71"/>
    <w:rsid w:val="00413930"/>
    <w:rsid w:val="0041549E"/>
    <w:rsid w:val="00416F92"/>
    <w:rsid w:val="0042005E"/>
    <w:rsid w:val="00420525"/>
    <w:rsid w:val="00420594"/>
    <w:rsid w:val="00421E32"/>
    <w:rsid w:val="0042362A"/>
    <w:rsid w:val="00426352"/>
    <w:rsid w:val="00432923"/>
    <w:rsid w:val="00434107"/>
    <w:rsid w:val="00434169"/>
    <w:rsid w:val="0043592B"/>
    <w:rsid w:val="004400C9"/>
    <w:rsid w:val="00447976"/>
    <w:rsid w:val="00450A2C"/>
    <w:rsid w:val="00451A09"/>
    <w:rsid w:val="00451B3A"/>
    <w:rsid w:val="00451CF0"/>
    <w:rsid w:val="0045490E"/>
    <w:rsid w:val="004571BE"/>
    <w:rsid w:val="00457ED9"/>
    <w:rsid w:val="004611CA"/>
    <w:rsid w:val="00463C09"/>
    <w:rsid w:val="0046646B"/>
    <w:rsid w:val="00470454"/>
    <w:rsid w:val="00471128"/>
    <w:rsid w:val="00476242"/>
    <w:rsid w:val="004802A3"/>
    <w:rsid w:val="00481B0E"/>
    <w:rsid w:val="004820CA"/>
    <w:rsid w:val="004824C3"/>
    <w:rsid w:val="004855BE"/>
    <w:rsid w:val="00485CB0"/>
    <w:rsid w:val="004928EA"/>
    <w:rsid w:val="00493B4C"/>
    <w:rsid w:val="00494CC5"/>
    <w:rsid w:val="00494EB6"/>
    <w:rsid w:val="00495A54"/>
    <w:rsid w:val="00496C1B"/>
    <w:rsid w:val="004A3256"/>
    <w:rsid w:val="004A390F"/>
    <w:rsid w:val="004A58AD"/>
    <w:rsid w:val="004B0AD1"/>
    <w:rsid w:val="004B156F"/>
    <w:rsid w:val="004B3756"/>
    <w:rsid w:val="004B4592"/>
    <w:rsid w:val="004B6089"/>
    <w:rsid w:val="004C0C2D"/>
    <w:rsid w:val="004C1D1F"/>
    <w:rsid w:val="004C4EB2"/>
    <w:rsid w:val="004D0497"/>
    <w:rsid w:val="004D0F59"/>
    <w:rsid w:val="004D3D2D"/>
    <w:rsid w:val="004D44D2"/>
    <w:rsid w:val="004E32DA"/>
    <w:rsid w:val="004E3527"/>
    <w:rsid w:val="004E3787"/>
    <w:rsid w:val="004E3CA1"/>
    <w:rsid w:val="004E3F04"/>
    <w:rsid w:val="004F08EB"/>
    <w:rsid w:val="004F2DAB"/>
    <w:rsid w:val="004F58FB"/>
    <w:rsid w:val="0050085F"/>
    <w:rsid w:val="005010B1"/>
    <w:rsid w:val="005020FA"/>
    <w:rsid w:val="005022A3"/>
    <w:rsid w:val="005029BB"/>
    <w:rsid w:val="00505AA7"/>
    <w:rsid w:val="00505ACE"/>
    <w:rsid w:val="00505C1B"/>
    <w:rsid w:val="00505D42"/>
    <w:rsid w:val="0050641C"/>
    <w:rsid w:val="0050785F"/>
    <w:rsid w:val="00512E3E"/>
    <w:rsid w:val="00513438"/>
    <w:rsid w:val="00513FA7"/>
    <w:rsid w:val="00515503"/>
    <w:rsid w:val="005172AE"/>
    <w:rsid w:val="005220AE"/>
    <w:rsid w:val="0052660B"/>
    <w:rsid w:val="00527B42"/>
    <w:rsid w:val="005323C6"/>
    <w:rsid w:val="0053359E"/>
    <w:rsid w:val="00534837"/>
    <w:rsid w:val="00534EB8"/>
    <w:rsid w:val="0053548A"/>
    <w:rsid w:val="00535E9E"/>
    <w:rsid w:val="00537843"/>
    <w:rsid w:val="00537F1B"/>
    <w:rsid w:val="00543610"/>
    <w:rsid w:val="005447E4"/>
    <w:rsid w:val="005462CC"/>
    <w:rsid w:val="005472E8"/>
    <w:rsid w:val="00551D24"/>
    <w:rsid w:val="005528CF"/>
    <w:rsid w:val="00555551"/>
    <w:rsid w:val="00555EEE"/>
    <w:rsid w:val="00564695"/>
    <w:rsid w:val="00567FEC"/>
    <w:rsid w:val="0057133D"/>
    <w:rsid w:val="00574E49"/>
    <w:rsid w:val="0057545C"/>
    <w:rsid w:val="00580B25"/>
    <w:rsid w:val="00582332"/>
    <w:rsid w:val="005829E5"/>
    <w:rsid w:val="00582BDF"/>
    <w:rsid w:val="005839B4"/>
    <w:rsid w:val="00583DD4"/>
    <w:rsid w:val="0058493E"/>
    <w:rsid w:val="00584AB4"/>
    <w:rsid w:val="00584C96"/>
    <w:rsid w:val="0058544D"/>
    <w:rsid w:val="00590EAF"/>
    <w:rsid w:val="00590F96"/>
    <w:rsid w:val="005912B2"/>
    <w:rsid w:val="005920A9"/>
    <w:rsid w:val="005937BC"/>
    <w:rsid w:val="0059411B"/>
    <w:rsid w:val="00594FBB"/>
    <w:rsid w:val="00596477"/>
    <w:rsid w:val="005A07E5"/>
    <w:rsid w:val="005A0B24"/>
    <w:rsid w:val="005A37C0"/>
    <w:rsid w:val="005A3915"/>
    <w:rsid w:val="005A4B3E"/>
    <w:rsid w:val="005A6ED2"/>
    <w:rsid w:val="005A7088"/>
    <w:rsid w:val="005B0282"/>
    <w:rsid w:val="005B0445"/>
    <w:rsid w:val="005B3BE4"/>
    <w:rsid w:val="005B3E76"/>
    <w:rsid w:val="005C0563"/>
    <w:rsid w:val="005C3413"/>
    <w:rsid w:val="005C4A6D"/>
    <w:rsid w:val="005C4FFD"/>
    <w:rsid w:val="005D23DE"/>
    <w:rsid w:val="005D4813"/>
    <w:rsid w:val="005D4C22"/>
    <w:rsid w:val="005D7105"/>
    <w:rsid w:val="005D765A"/>
    <w:rsid w:val="005E0DAA"/>
    <w:rsid w:val="005E190A"/>
    <w:rsid w:val="005E2106"/>
    <w:rsid w:val="005E320C"/>
    <w:rsid w:val="005E51CA"/>
    <w:rsid w:val="005E5B5B"/>
    <w:rsid w:val="005F26DA"/>
    <w:rsid w:val="005F37FE"/>
    <w:rsid w:val="005F3DCE"/>
    <w:rsid w:val="005F6026"/>
    <w:rsid w:val="005F7818"/>
    <w:rsid w:val="005F7C83"/>
    <w:rsid w:val="00603CEC"/>
    <w:rsid w:val="00605880"/>
    <w:rsid w:val="00612896"/>
    <w:rsid w:val="006154F4"/>
    <w:rsid w:val="0061612B"/>
    <w:rsid w:val="006210A3"/>
    <w:rsid w:val="0062243E"/>
    <w:rsid w:val="00623922"/>
    <w:rsid w:val="006271C6"/>
    <w:rsid w:val="006319FD"/>
    <w:rsid w:val="00631CB8"/>
    <w:rsid w:val="00632FD9"/>
    <w:rsid w:val="00633D13"/>
    <w:rsid w:val="00634F55"/>
    <w:rsid w:val="0063637B"/>
    <w:rsid w:val="00636383"/>
    <w:rsid w:val="006365A0"/>
    <w:rsid w:val="0064130E"/>
    <w:rsid w:val="0064496F"/>
    <w:rsid w:val="00644C68"/>
    <w:rsid w:val="00650855"/>
    <w:rsid w:val="00653BC1"/>
    <w:rsid w:val="00653D64"/>
    <w:rsid w:val="006546BC"/>
    <w:rsid w:val="00657949"/>
    <w:rsid w:val="00657F38"/>
    <w:rsid w:val="00662484"/>
    <w:rsid w:val="00662531"/>
    <w:rsid w:val="006646FB"/>
    <w:rsid w:val="006649B0"/>
    <w:rsid w:val="00664B05"/>
    <w:rsid w:val="00671DE8"/>
    <w:rsid w:val="00671EF2"/>
    <w:rsid w:val="006721FF"/>
    <w:rsid w:val="006744C4"/>
    <w:rsid w:val="006744C8"/>
    <w:rsid w:val="00675BB4"/>
    <w:rsid w:val="006765E1"/>
    <w:rsid w:val="00682EDE"/>
    <w:rsid w:val="00684AA7"/>
    <w:rsid w:val="0068575A"/>
    <w:rsid w:val="00687E75"/>
    <w:rsid w:val="00690D7E"/>
    <w:rsid w:val="006945F3"/>
    <w:rsid w:val="006A14D5"/>
    <w:rsid w:val="006A3E09"/>
    <w:rsid w:val="006A489F"/>
    <w:rsid w:val="006A4CC8"/>
    <w:rsid w:val="006A6B67"/>
    <w:rsid w:val="006A71E8"/>
    <w:rsid w:val="006B017D"/>
    <w:rsid w:val="006B0F75"/>
    <w:rsid w:val="006B2820"/>
    <w:rsid w:val="006B4A73"/>
    <w:rsid w:val="006B5588"/>
    <w:rsid w:val="006B65F4"/>
    <w:rsid w:val="006C1D18"/>
    <w:rsid w:val="006C4DD2"/>
    <w:rsid w:val="006C7BBA"/>
    <w:rsid w:val="006D3B0D"/>
    <w:rsid w:val="006D4067"/>
    <w:rsid w:val="006D4143"/>
    <w:rsid w:val="006D53F4"/>
    <w:rsid w:val="006D5BCD"/>
    <w:rsid w:val="006D6211"/>
    <w:rsid w:val="006E2831"/>
    <w:rsid w:val="006E3741"/>
    <w:rsid w:val="006E50EE"/>
    <w:rsid w:val="006E5A3C"/>
    <w:rsid w:val="006E67D2"/>
    <w:rsid w:val="006E6D52"/>
    <w:rsid w:val="006E6FF6"/>
    <w:rsid w:val="006E7F1B"/>
    <w:rsid w:val="006F01CD"/>
    <w:rsid w:val="006F1C26"/>
    <w:rsid w:val="006F1E89"/>
    <w:rsid w:val="006F54EC"/>
    <w:rsid w:val="007061EF"/>
    <w:rsid w:val="007065CA"/>
    <w:rsid w:val="007127B0"/>
    <w:rsid w:val="00715DF7"/>
    <w:rsid w:val="0071772F"/>
    <w:rsid w:val="00721B08"/>
    <w:rsid w:val="00722E5F"/>
    <w:rsid w:val="00727B60"/>
    <w:rsid w:val="00730222"/>
    <w:rsid w:val="0073070E"/>
    <w:rsid w:val="007310C5"/>
    <w:rsid w:val="00735B58"/>
    <w:rsid w:val="0073600A"/>
    <w:rsid w:val="00736464"/>
    <w:rsid w:val="0073779D"/>
    <w:rsid w:val="00737DF6"/>
    <w:rsid w:val="007402A3"/>
    <w:rsid w:val="00741203"/>
    <w:rsid w:val="00744941"/>
    <w:rsid w:val="00746246"/>
    <w:rsid w:val="00751317"/>
    <w:rsid w:val="0075179F"/>
    <w:rsid w:val="00754280"/>
    <w:rsid w:val="007576E0"/>
    <w:rsid w:val="007612B4"/>
    <w:rsid w:val="007652AA"/>
    <w:rsid w:val="007662FD"/>
    <w:rsid w:val="00766333"/>
    <w:rsid w:val="0077189F"/>
    <w:rsid w:val="00774F8B"/>
    <w:rsid w:val="007757E9"/>
    <w:rsid w:val="00776242"/>
    <w:rsid w:val="00780720"/>
    <w:rsid w:val="00781899"/>
    <w:rsid w:val="00781DAB"/>
    <w:rsid w:val="00782B6C"/>
    <w:rsid w:val="0078795C"/>
    <w:rsid w:val="007907B2"/>
    <w:rsid w:val="007920D4"/>
    <w:rsid w:val="00792798"/>
    <w:rsid w:val="00792CDA"/>
    <w:rsid w:val="00793682"/>
    <w:rsid w:val="00795189"/>
    <w:rsid w:val="00796658"/>
    <w:rsid w:val="007970DF"/>
    <w:rsid w:val="0079721A"/>
    <w:rsid w:val="007A1C20"/>
    <w:rsid w:val="007A2D9D"/>
    <w:rsid w:val="007A7E74"/>
    <w:rsid w:val="007B057E"/>
    <w:rsid w:val="007B1290"/>
    <w:rsid w:val="007C121D"/>
    <w:rsid w:val="007C3053"/>
    <w:rsid w:val="007C560D"/>
    <w:rsid w:val="007D3E59"/>
    <w:rsid w:val="007D6A5B"/>
    <w:rsid w:val="007D77C1"/>
    <w:rsid w:val="007E234C"/>
    <w:rsid w:val="007E38DA"/>
    <w:rsid w:val="007E7184"/>
    <w:rsid w:val="007F0372"/>
    <w:rsid w:val="007F22CD"/>
    <w:rsid w:val="007F2515"/>
    <w:rsid w:val="007F2F45"/>
    <w:rsid w:val="007F3A5E"/>
    <w:rsid w:val="007F4B71"/>
    <w:rsid w:val="007F6415"/>
    <w:rsid w:val="007F669B"/>
    <w:rsid w:val="00800A1D"/>
    <w:rsid w:val="00802785"/>
    <w:rsid w:val="008051A7"/>
    <w:rsid w:val="00806CAE"/>
    <w:rsid w:val="008071CC"/>
    <w:rsid w:val="00812646"/>
    <w:rsid w:val="0081388C"/>
    <w:rsid w:val="00816A2E"/>
    <w:rsid w:val="0082126F"/>
    <w:rsid w:val="0082129D"/>
    <w:rsid w:val="00824AED"/>
    <w:rsid w:val="00826811"/>
    <w:rsid w:val="00830490"/>
    <w:rsid w:val="008305E3"/>
    <w:rsid w:val="008315CB"/>
    <w:rsid w:val="00840A8C"/>
    <w:rsid w:val="00840FD7"/>
    <w:rsid w:val="0084300C"/>
    <w:rsid w:val="00846B06"/>
    <w:rsid w:val="008508A4"/>
    <w:rsid w:val="0085093E"/>
    <w:rsid w:val="008522AD"/>
    <w:rsid w:val="00852A09"/>
    <w:rsid w:val="00854049"/>
    <w:rsid w:val="0085486A"/>
    <w:rsid w:val="008630FE"/>
    <w:rsid w:val="00863273"/>
    <w:rsid w:val="0086408E"/>
    <w:rsid w:val="00865D68"/>
    <w:rsid w:val="00866A91"/>
    <w:rsid w:val="0086775A"/>
    <w:rsid w:val="00875C2F"/>
    <w:rsid w:val="00876992"/>
    <w:rsid w:val="00877D8F"/>
    <w:rsid w:val="0088018D"/>
    <w:rsid w:val="00880E59"/>
    <w:rsid w:val="008866A2"/>
    <w:rsid w:val="00887860"/>
    <w:rsid w:val="00891AB4"/>
    <w:rsid w:val="008929BF"/>
    <w:rsid w:val="00893672"/>
    <w:rsid w:val="008947B8"/>
    <w:rsid w:val="008960AE"/>
    <w:rsid w:val="00896A37"/>
    <w:rsid w:val="008A104E"/>
    <w:rsid w:val="008A481C"/>
    <w:rsid w:val="008A5403"/>
    <w:rsid w:val="008A57AB"/>
    <w:rsid w:val="008B09DC"/>
    <w:rsid w:val="008B4FB4"/>
    <w:rsid w:val="008B5E39"/>
    <w:rsid w:val="008B65F8"/>
    <w:rsid w:val="008C1116"/>
    <w:rsid w:val="008C23EA"/>
    <w:rsid w:val="008C2971"/>
    <w:rsid w:val="008C3152"/>
    <w:rsid w:val="008D1D0B"/>
    <w:rsid w:val="008D31AD"/>
    <w:rsid w:val="008D42EC"/>
    <w:rsid w:val="008D662D"/>
    <w:rsid w:val="008E226D"/>
    <w:rsid w:val="008E2482"/>
    <w:rsid w:val="008E3B11"/>
    <w:rsid w:val="008E3BEA"/>
    <w:rsid w:val="008E44CF"/>
    <w:rsid w:val="008E65D3"/>
    <w:rsid w:val="008E683B"/>
    <w:rsid w:val="008E6983"/>
    <w:rsid w:val="008F0ED5"/>
    <w:rsid w:val="008F1B1E"/>
    <w:rsid w:val="008F333F"/>
    <w:rsid w:val="008F3BB6"/>
    <w:rsid w:val="008F44A7"/>
    <w:rsid w:val="008F762F"/>
    <w:rsid w:val="00900E07"/>
    <w:rsid w:val="00903D8F"/>
    <w:rsid w:val="00907C7D"/>
    <w:rsid w:val="0091027C"/>
    <w:rsid w:val="009136B2"/>
    <w:rsid w:val="00913B05"/>
    <w:rsid w:val="009150C5"/>
    <w:rsid w:val="009163DB"/>
    <w:rsid w:val="00916AB4"/>
    <w:rsid w:val="00917A4E"/>
    <w:rsid w:val="00920237"/>
    <w:rsid w:val="009223E9"/>
    <w:rsid w:val="00922FBF"/>
    <w:rsid w:val="0092375F"/>
    <w:rsid w:val="00927D0B"/>
    <w:rsid w:val="00932FE4"/>
    <w:rsid w:val="00933937"/>
    <w:rsid w:val="00935CBF"/>
    <w:rsid w:val="0093731D"/>
    <w:rsid w:val="009402E0"/>
    <w:rsid w:val="00940779"/>
    <w:rsid w:val="00945755"/>
    <w:rsid w:val="009479E5"/>
    <w:rsid w:val="00947D26"/>
    <w:rsid w:val="00950BFD"/>
    <w:rsid w:val="00951565"/>
    <w:rsid w:val="00951C7D"/>
    <w:rsid w:val="00952DD6"/>
    <w:rsid w:val="009555E5"/>
    <w:rsid w:val="009567F8"/>
    <w:rsid w:val="00962057"/>
    <w:rsid w:val="00964A04"/>
    <w:rsid w:val="0097109E"/>
    <w:rsid w:val="00971416"/>
    <w:rsid w:val="00971A1C"/>
    <w:rsid w:val="009724DC"/>
    <w:rsid w:val="009753A3"/>
    <w:rsid w:val="00976572"/>
    <w:rsid w:val="00976FE8"/>
    <w:rsid w:val="00981363"/>
    <w:rsid w:val="009828F9"/>
    <w:rsid w:val="009836FD"/>
    <w:rsid w:val="009866C2"/>
    <w:rsid w:val="00990FD4"/>
    <w:rsid w:val="009910C1"/>
    <w:rsid w:val="00994CB5"/>
    <w:rsid w:val="009977CB"/>
    <w:rsid w:val="009A2801"/>
    <w:rsid w:val="009A463A"/>
    <w:rsid w:val="009A492B"/>
    <w:rsid w:val="009A70AB"/>
    <w:rsid w:val="009B3392"/>
    <w:rsid w:val="009B64E3"/>
    <w:rsid w:val="009B6952"/>
    <w:rsid w:val="009C03C3"/>
    <w:rsid w:val="009C1DAC"/>
    <w:rsid w:val="009C2CB4"/>
    <w:rsid w:val="009C3311"/>
    <w:rsid w:val="009C6E53"/>
    <w:rsid w:val="009D004F"/>
    <w:rsid w:val="009D04C6"/>
    <w:rsid w:val="009D0B22"/>
    <w:rsid w:val="009D111E"/>
    <w:rsid w:val="009D160C"/>
    <w:rsid w:val="009D1BAE"/>
    <w:rsid w:val="009D1FD5"/>
    <w:rsid w:val="009E1AA6"/>
    <w:rsid w:val="009E2A96"/>
    <w:rsid w:val="009E4000"/>
    <w:rsid w:val="009E4D2D"/>
    <w:rsid w:val="009E612D"/>
    <w:rsid w:val="009E62F1"/>
    <w:rsid w:val="009E673E"/>
    <w:rsid w:val="009E697D"/>
    <w:rsid w:val="009F2570"/>
    <w:rsid w:val="009F610B"/>
    <w:rsid w:val="009F6C98"/>
    <w:rsid w:val="009F74CD"/>
    <w:rsid w:val="00A00F03"/>
    <w:rsid w:val="00A051AE"/>
    <w:rsid w:val="00A05678"/>
    <w:rsid w:val="00A10AF5"/>
    <w:rsid w:val="00A128D4"/>
    <w:rsid w:val="00A13F74"/>
    <w:rsid w:val="00A176B5"/>
    <w:rsid w:val="00A2349D"/>
    <w:rsid w:val="00A23D58"/>
    <w:rsid w:val="00A26156"/>
    <w:rsid w:val="00A324EF"/>
    <w:rsid w:val="00A32FE6"/>
    <w:rsid w:val="00A34B3F"/>
    <w:rsid w:val="00A34DDE"/>
    <w:rsid w:val="00A372C2"/>
    <w:rsid w:val="00A37E04"/>
    <w:rsid w:val="00A41266"/>
    <w:rsid w:val="00A41448"/>
    <w:rsid w:val="00A4213F"/>
    <w:rsid w:val="00A5226B"/>
    <w:rsid w:val="00A5287D"/>
    <w:rsid w:val="00A530EB"/>
    <w:rsid w:val="00A5353E"/>
    <w:rsid w:val="00A54511"/>
    <w:rsid w:val="00A5481B"/>
    <w:rsid w:val="00A54AC2"/>
    <w:rsid w:val="00A5645A"/>
    <w:rsid w:val="00A5662A"/>
    <w:rsid w:val="00A56F26"/>
    <w:rsid w:val="00A60A4A"/>
    <w:rsid w:val="00A60C42"/>
    <w:rsid w:val="00A6158B"/>
    <w:rsid w:val="00A62E8F"/>
    <w:rsid w:val="00A63EEC"/>
    <w:rsid w:val="00A63F1F"/>
    <w:rsid w:val="00A64F30"/>
    <w:rsid w:val="00A65735"/>
    <w:rsid w:val="00A728D1"/>
    <w:rsid w:val="00A729DD"/>
    <w:rsid w:val="00A72B52"/>
    <w:rsid w:val="00A74185"/>
    <w:rsid w:val="00A74E72"/>
    <w:rsid w:val="00A76616"/>
    <w:rsid w:val="00A773E7"/>
    <w:rsid w:val="00A84B51"/>
    <w:rsid w:val="00A856C4"/>
    <w:rsid w:val="00A918B0"/>
    <w:rsid w:val="00A92B4C"/>
    <w:rsid w:val="00A92C64"/>
    <w:rsid w:val="00AA1276"/>
    <w:rsid w:val="00AA12ED"/>
    <w:rsid w:val="00AA1449"/>
    <w:rsid w:val="00AA3201"/>
    <w:rsid w:val="00AA4408"/>
    <w:rsid w:val="00AA4C4B"/>
    <w:rsid w:val="00AA66DD"/>
    <w:rsid w:val="00AB3658"/>
    <w:rsid w:val="00AB55AD"/>
    <w:rsid w:val="00AB6583"/>
    <w:rsid w:val="00AB78CE"/>
    <w:rsid w:val="00AC331D"/>
    <w:rsid w:val="00AC68A5"/>
    <w:rsid w:val="00AC75A4"/>
    <w:rsid w:val="00AD096F"/>
    <w:rsid w:val="00AD0CB6"/>
    <w:rsid w:val="00AE03DD"/>
    <w:rsid w:val="00AE0BF7"/>
    <w:rsid w:val="00AE763E"/>
    <w:rsid w:val="00AF0050"/>
    <w:rsid w:val="00AF060B"/>
    <w:rsid w:val="00AF1855"/>
    <w:rsid w:val="00AF2398"/>
    <w:rsid w:val="00AF599E"/>
    <w:rsid w:val="00B01B07"/>
    <w:rsid w:val="00B0438D"/>
    <w:rsid w:val="00B04A3C"/>
    <w:rsid w:val="00B11AEC"/>
    <w:rsid w:val="00B1434F"/>
    <w:rsid w:val="00B165FE"/>
    <w:rsid w:val="00B21593"/>
    <w:rsid w:val="00B246D7"/>
    <w:rsid w:val="00B31D51"/>
    <w:rsid w:val="00B33685"/>
    <w:rsid w:val="00B341E1"/>
    <w:rsid w:val="00B34938"/>
    <w:rsid w:val="00B3639E"/>
    <w:rsid w:val="00B43221"/>
    <w:rsid w:val="00B4343B"/>
    <w:rsid w:val="00B44AA8"/>
    <w:rsid w:val="00B4619E"/>
    <w:rsid w:val="00B46AD0"/>
    <w:rsid w:val="00B51380"/>
    <w:rsid w:val="00B513E6"/>
    <w:rsid w:val="00B51AEC"/>
    <w:rsid w:val="00B521E3"/>
    <w:rsid w:val="00B525D4"/>
    <w:rsid w:val="00B550FE"/>
    <w:rsid w:val="00B56124"/>
    <w:rsid w:val="00B56445"/>
    <w:rsid w:val="00B604C9"/>
    <w:rsid w:val="00B623F1"/>
    <w:rsid w:val="00B63F04"/>
    <w:rsid w:val="00B66230"/>
    <w:rsid w:val="00B71987"/>
    <w:rsid w:val="00B72087"/>
    <w:rsid w:val="00B7290C"/>
    <w:rsid w:val="00B74403"/>
    <w:rsid w:val="00B76170"/>
    <w:rsid w:val="00B82A87"/>
    <w:rsid w:val="00B842E1"/>
    <w:rsid w:val="00B8440A"/>
    <w:rsid w:val="00B85DA7"/>
    <w:rsid w:val="00B8752D"/>
    <w:rsid w:val="00B90642"/>
    <w:rsid w:val="00B90A5E"/>
    <w:rsid w:val="00B9221B"/>
    <w:rsid w:val="00B929FD"/>
    <w:rsid w:val="00B953CE"/>
    <w:rsid w:val="00B9621B"/>
    <w:rsid w:val="00B96645"/>
    <w:rsid w:val="00B96C0D"/>
    <w:rsid w:val="00B97A44"/>
    <w:rsid w:val="00BA1088"/>
    <w:rsid w:val="00BA2346"/>
    <w:rsid w:val="00BA272A"/>
    <w:rsid w:val="00BA2EB2"/>
    <w:rsid w:val="00BA373C"/>
    <w:rsid w:val="00BA3CC7"/>
    <w:rsid w:val="00BA7DB0"/>
    <w:rsid w:val="00BB2296"/>
    <w:rsid w:val="00BB4BBA"/>
    <w:rsid w:val="00BB59CD"/>
    <w:rsid w:val="00BB5A83"/>
    <w:rsid w:val="00BC1BC5"/>
    <w:rsid w:val="00BC3370"/>
    <w:rsid w:val="00BD0FFE"/>
    <w:rsid w:val="00BD347E"/>
    <w:rsid w:val="00BD36E6"/>
    <w:rsid w:val="00BD43AF"/>
    <w:rsid w:val="00BD4A85"/>
    <w:rsid w:val="00BD6261"/>
    <w:rsid w:val="00BE00A4"/>
    <w:rsid w:val="00BE1C1E"/>
    <w:rsid w:val="00BE1FDA"/>
    <w:rsid w:val="00BE2E83"/>
    <w:rsid w:val="00BE3E25"/>
    <w:rsid w:val="00BE6072"/>
    <w:rsid w:val="00BE6EE8"/>
    <w:rsid w:val="00BE7143"/>
    <w:rsid w:val="00BE7A83"/>
    <w:rsid w:val="00BF35E1"/>
    <w:rsid w:val="00BF5BBB"/>
    <w:rsid w:val="00C0011D"/>
    <w:rsid w:val="00C006F9"/>
    <w:rsid w:val="00C030E7"/>
    <w:rsid w:val="00C14889"/>
    <w:rsid w:val="00C16C6A"/>
    <w:rsid w:val="00C17B9E"/>
    <w:rsid w:val="00C214BA"/>
    <w:rsid w:val="00C2672E"/>
    <w:rsid w:val="00C26C9C"/>
    <w:rsid w:val="00C27FE7"/>
    <w:rsid w:val="00C3765A"/>
    <w:rsid w:val="00C37E34"/>
    <w:rsid w:val="00C50E3B"/>
    <w:rsid w:val="00C537BB"/>
    <w:rsid w:val="00C548A5"/>
    <w:rsid w:val="00C55AF9"/>
    <w:rsid w:val="00C56EEB"/>
    <w:rsid w:val="00C5750E"/>
    <w:rsid w:val="00C620A5"/>
    <w:rsid w:val="00C63D86"/>
    <w:rsid w:val="00C64071"/>
    <w:rsid w:val="00C66375"/>
    <w:rsid w:val="00C66BED"/>
    <w:rsid w:val="00C70701"/>
    <w:rsid w:val="00C718DA"/>
    <w:rsid w:val="00C719EB"/>
    <w:rsid w:val="00C72CCE"/>
    <w:rsid w:val="00C73DC0"/>
    <w:rsid w:val="00C77C03"/>
    <w:rsid w:val="00C801CA"/>
    <w:rsid w:val="00C80DD4"/>
    <w:rsid w:val="00C9080B"/>
    <w:rsid w:val="00C915D5"/>
    <w:rsid w:val="00C91D12"/>
    <w:rsid w:val="00C94EC7"/>
    <w:rsid w:val="00C96666"/>
    <w:rsid w:val="00C96726"/>
    <w:rsid w:val="00C9794C"/>
    <w:rsid w:val="00CA5C3F"/>
    <w:rsid w:val="00CB1F4E"/>
    <w:rsid w:val="00CC0E98"/>
    <w:rsid w:val="00CC1988"/>
    <w:rsid w:val="00CC2F10"/>
    <w:rsid w:val="00CC4580"/>
    <w:rsid w:val="00CC5CEB"/>
    <w:rsid w:val="00CC6FBE"/>
    <w:rsid w:val="00CD27A8"/>
    <w:rsid w:val="00CD2EFC"/>
    <w:rsid w:val="00CD56AE"/>
    <w:rsid w:val="00CD61B4"/>
    <w:rsid w:val="00CD6BBC"/>
    <w:rsid w:val="00CE0B71"/>
    <w:rsid w:val="00CE615E"/>
    <w:rsid w:val="00CE62FA"/>
    <w:rsid w:val="00CE6881"/>
    <w:rsid w:val="00CF0B7F"/>
    <w:rsid w:val="00CF0C81"/>
    <w:rsid w:val="00CF1030"/>
    <w:rsid w:val="00CF1ADD"/>
    <w:rsid w:val="00CF4410"/>
    <w:rsid w:val="00CF545B"/>
    <w:rsid w:val="00D0103B"/>
    <w:rsid w:val="00D0374C"/>
    <w:rsid w:val="00D04F93"/>
    <w:rsid w:val="00D05697"/>
    <w:rsid w:val="00D05BBF"/>
    <w:rsid w:val="00D108D0"/>
    <w:rsid w:val="00D128F3"/>
    <w:rsid w:val="00D22EF0"/>
    <w:rsid w:val="00D24364"/>
    <w:rsid w:val="00D259CA"/>
    <w:rsid w:val="00D3047E"/>
    <w:rsid w:val="00D31122"/>
    <w:rsid w:val="00D32FAC"/>
    <w:rsid w:val="00D332FA"/>
    <w:rsid w:val="00D33D53"/>
    <w:rsid w:val="00D4056A"/>
    <w:rsid w:val="00D412A2"/>
    <w:rsid w:val="00D42081"/>
    <w:rsid w:val="00D42AEE"/>
    <w:rsid w:val="00D42CF6"/>
    <w:rsid w:val="00D43F4B"/>
    <w:rsid w:val="00D44921"/>
    <w:rsid w:val="00D4694C"/>
    <w:rsid w:val="00D4781C"/>
    <w:rsid w:val="00D51E71"/>
    <w:rsid w:val="00D524C4"/>
    <w:rsid w:val="00D617B3"/>
    <w:rsid w:val="00D61957"/>
    <w:rsid w:val="00D619FF"/>
    <w:rsid w:val="00D61B2D"/>
    <w:rsid w:val="00D61D91"/>
    <w:rsid w:val="00D6247D"/>
    <w:rsid w:val="00D66679"/>
    <w:rsid w:val="00D70663"/>
    <w:rsid w:val="00D70A0A"/>
    <w:rsid w:val="00D70E48"/>
    <w:rsid w:val="00D743B0"/>
    <w:rsid w:val="00D74E04"/>
    <w:rsid w:val="00D76DE0"/>
    <w:rsid w:val="00D7799A"/>
    <w:rsid w:val="00D77B9D"/>
    <w:rsid w:val="00D81903"/>
    <w:rsid w:val="00D8226B"/>
    <w:rsid w:val="00D83519"/>
    <w:rsid w:val="00D847BE"/>
    <w:rsid w:val="00D85256"/>
    <w:rsid w:val="00D91815"/>
    <w:rsid w:val="00D94203"/>
    <w:rsid w:val="00D9509E"/>
    <w:rsid w:val="00D9777D"/>
    <w:rsid w:val="00D97A8F"/>
    <w:rsid w:val="00DA0FA9"/>
    <w:rsid w:val="00DA390D"/>
    <w:rsid w:val="00DA6B6B"/>
    <w:rsid w:val="00DB0ACD"/>
    <w:rsid w:val="00DB1E7F"/>
    <w:rsid w:val="00DB6E71"/>
    <w:rsid w:val="00DB772D"/>
    <w:rsid w:val="00DB7B99"/>
    <w:rsid w:val="00DC689F"/>
    <w:rsid w:val="00DD2DF9"/>
    <w:rsid w:val="00DD7061"/>
    <w:rsid w:val="00DE3EDF"/>
    <w:rsid w:val="00DE4224"/>
    <w:rsid w:val="00DE626A"/>
    <w:rsid w:val="00DE691E"/>
    <w:rsid w:val="00DF24C1"/>
    <w:rsid w:val="00DF347A"/>
    <w:rsid w:val="00DF350E"/>
    <w:rsid w:val="00DF5E9E"/>
    <w:rsid w:val="00E00B8A"/>
    <w:rsid w:val="00E00E17"/>
    <w:rsid w:val="00E01C5C"/>
    <w:rsid w:val="00E051A4"/>
    <w:rsid w:val="00E056B1"/>
    <w:rsid w:val="00E07E6D"/>
    <w:rsid w:val="00E13531"/>
    <w:rsid w:val="00E1365F"/>
    <w:rsid w:val="00E2344E"/>
    <w:rsid w:val="00E26311"/>
    <w:rsid w:val="00E264EB"/>
    <w:rsid w:val="00E26FD1"/>
    <w:rsid w:val="00E308CC"/>
    <w:rsid w:val="00E3520F"/>
    <w:rsid w:val="00E362E6"/>
    <w:rsid w:val="00E3722C"/>
    <w:rsid w:val="00E414FE"/>
    <w:rsid w:val="00E46297"/>
    <w:rsid w:val="00E464E2"/>
    <w:rsid w:val="00E4788C"/>
    <w:rsid w:val="00E501BD"/>
    <w:rsid w:val="00E50EEE"/>
    <w:rsid w:val="00E60E84"/>
    <w:rsid w:val="00E6671C"/>
    <w:rsid w:val="00E67EF1"/>
    <w:rsid w:val="00E70335"/>
    <w:rsid w:val="00E70C3E"/>
    <w:rsid w:val="00E72233"/>
    <w:rsid w:val="00E73231"/>
    <w:rsid w:val="00E7397D"/>
    <w:rsid w:val="00E74949"/>
    <w:rsid w:val="00E7572D"/>
    <w:rsid w:val="00E824D4"/>
    <w:rsid w:val="00E83797"/>
    <w:rsid w:val="00E84F40"/>
    <w:rsid w:val="00E87B9E"/>
    <w:rsid w:val="00E903C3"/>
    <w:rsid w:val="00EB2D24"/>
    <w:rsid w:val="00EB34DC"/>
    <w:rsid w:val="00EB56A4"/>
    <w:rsid w:val="00EB5CAD"/>
    <w:rsid w:val="00EB75C4"/>
    <w:rsid w:val="00EC291E"/>
    <w:rsid w:val="00EC5BAD"/>
    <w:rsid w:val="00EC74BF"/>
    <w:rsid w:val="00EC7588"/>
    <w:rsid w:val="00EC7AD5"/>
    <w:rsid w:val="00ED03BD"/>
    <w:rsid w:val="00ED127F"/>
    <w:rsid w:val="00ED260C"/>
    <w:rsid w:val="00EE5874"/>
    <w:rsid w:val="00EE5DF4"/>
    <w:rsid w:val="00EE77EF"/>
    <w:rsid w:val="00EE7839"/>
    <w:rsid w:val="00EF15CD"/>
    <w:rsid w:val="00EF590D"/>
    <w:rsid w:val="00EF5BBB"/>
    <w:rsid w:val="00F00277"/>
    <w:rsid w:val="00F05281"/>
    <w:rsid w:val="00F074DD"/>
    <w:rsid w:val="00F11719"/>
    <w:rsid w:val="00F1384E"/>
    <w:rsid w:val="00F15057"/>
    <w:rsid w:val="00F16532"/>
    <w:rsid w:val="00F16814"/>
    <w:rsid w:val="00F168D7"/>
    <w:rsid w:val="00F16E64"/>
    <w:rsid w:val="00F21006"/>
    <w:rsid w:val="00F21A32"/>
    <w:rsid w:val="00F23558"/>
    <w:rsid w:val="00F23DC6"/>
    <w:rsid w:val="00F24724"/>
    <w:rsid w:val="00F25E21"/>
    <w:rsid w:val="00F32E8F"/>
    <w:rsid w:val="00F34EB6"/>
    <w:rsid w:val="00F34F65"/>
    <w:rsid w:val="00F37EF4"/>
    <w:rsid w:val="00F40B42"/>
    <w:rsid w:val="00F41E36"/>
    <w:rsid w:val="00F425F6"/>
    <w:rsid w:val="00F451B0"/>
    <w:rsid w:val="00F453F1"/>
    <w:rsid w:val="00F46538"/>
    <w:rsid w:val="00F47C69"/>
    <w:rsid w:val="00F52BB4"/>
    <w:rsid w:val="00F54485"/>
    <w:rsid w:val="00F61F6C"/>
    <w:rsid w:val="00F62234"/>
    <w:rsid w:val="00F63AD6"/>
    <w:rsid w:val="00F6573B"/>
    <w:rsid w:val="00F70AD7"/>
    <w:rsid w:val="00F716EA"/>
    <w:rsid w:val="00F72C63"/>
    <w:rsid w:val="00F745ED"/>
    <w:rsid w:val="00F7590F"/>
    <w:rsid w:val="00F763CC"/>
    <w:rsid w:val="00F77758"/>
    <w:rsid w:val="00F80D36"/>
    <w:rsid w:val="00F81061"/>
    <w:rsid w:val="00F8327F"/>
    <w:rsid w:val="00F87165"/>
    <w:rsid w:val="00F90FCF"/>
    <w:rsid w:val="00F92AA8"/>
    <w:rsid w:val="00F93F86"/>
    <w:rsid w:val="00F948E5"/>
    <w:rsid w:val="00F96002"/>
    <w:rsid w:val="00F9775D"/>
    <w:rsid w:val="00FA1E77"/>
    <w:rsid w:val="00FA3C7D"/>
    <w:rsid w:val="00FA5147"/>
    <w:rsid w:val="00FB084E"/>
    <w:rsid w:val="00FB23A6"/>
    <w:rsid w:val="00FB2A07"/>
    <w:rsid w:val="00FB3BA5"/>
    <w:rsid w:val="00FB7DA2"/>
    <w:rsid w:val="00FC129F"/>
    <w:rsid w:val="00FC162F"/>
    <w:rsid w:val="00FC204D"/>
    <w:rsid w:val="00FC782B"/>
    <w:rsid w:val="00FD06E4"/>
    <w:rsid w:val="00FD229A"/>
    <w:rsid w:val="00FD2680"/>
    <w:rsid w:val="00FD5177"/>
    <w:rsid w:val="00FE065E"/>
    <w:rsid w:val="00FE1F0C"/>
    <w:rsid w:val="00FE659B"/>
    <w:rsid w:val="00FF3812"/>
    <w:rsid w:val="00FF3F20"/>
    <w:rsid w:val="00FF4F86"/>
    <w:rsid w:val="00FF65FD"/>
    <w:rsid w:val="00FF7B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Arial"/>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A07"/>
    <w:pPr>
      <w:spacing w:line="240" w:lineRule="atLeast"/>
    </w:pPr>
    <w:rPr>
      <w:rFonts w:ascii="Arial" w:eastAsia="SimSun" w:hAnsi="Arial" w:cs="Times New Roman"/>
      <w:szCs w:val="24"/>
      <w:lang w:val="es-ES_tradnl" w:eastAsia="zh-CN"/>
    </w:rPr>
  </w:style>
  <w:style w:type="paragraph" w:styleId="Ttulo1">
    <w:name w:val="heading 1"/>
    <w:basedOn w:val="Normal"/>
    <w:link w:val="Ttulo1Car"/>
    <w:uiPriority w:val="9"/>
    <w:qFormat/>
    <w:rsid w:val="00FB2A07"/>
    <w:pPr>
      <w:spacing w:before="100" w:beforeAutospacing="1" w:after="100" w:afterAutospacing="1" w:line="240" w:lineRule="auto"/>
      <w:outlineLvl w:val="0"/>
    </w:pPr>
    <w:rPr>
      <w:rFonts w:ascii="Times New Roman" w:eastAsia="Times New Roman" w:hAnsi="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FB2A07"/>
    <w:rPr>
      <w:rFonts w:ascii="Times New Roman" w:eastAsia="Times New Roman" w:hAnsi="Times New Roman" w:cs="Times New Roman"/>
      <w:b/>
      <w:bCs/>
      <w:kern w:val="36"/>
      <w:sz w:val="48"/>
      <w:szCs w:val="48"/>
      <w:lang w:eastAsia="es-ES_tradnl"/>
    </w:rPr>
  </w:style>
  <w:style w:type="paragraph" w:styleId="Encabezado">
    <w:name w:val="header"/>
    <w:link w:val="EncabezadoCar"/>
    <w:rsid w:val="00FB2A07"/>
    <w:pPr>
      <w:spacing w:line="240" w:lineRule="exact"/>
    </w:pPr>
    <w:rPr>
      <w:rFonts w:ascii="Seat Meta Normal Roman" w:eastAsia="SimSun" w:hAnsi="Seat Meta Normal Roman" w:cs="Times New Roman"/>
      <w:szCs w:val="24"/>
      <w:lang w:val="en-US" w:eastAsia="zh-CN"/>
    </w:rPr>
  </w:style>
  <w:style w:type="character" w:customStyle="1" w:styleId="EncabezadoCar">
    <w:name w:val="Encabezado Car"/>
    <w:link w:val="Encabezado"/>
    <w:rsid w:val="00FB2A07"/>
    <w:rPr>
      <w:rFonts w:ascii="Seat Meta Normal Roman" w:eastAsia="SimSun" w:hAnsi="Seat Meta Normal Roman" w:cs="Times New Roman"/>
      <w:sz w:val="20"/>
      <w:szCs w:val="24"/>
      <w:lang w:val="en-US" w:eastAsia="zh-CN"/>
    </w:rPr>
  </w:style>
  <w:style w:type="paragraph" w:styleId="Piedepgina">
    <w:name w:val="footer"/>
    <w:link w:val="PiedepginaCar"/>
    <w:rsid w:val="00FB2A07"/>
    <w:pPr>
      <w:spacing w:line="240" w:lineRule="exact"/>
    </w:pPr>
    <w:rPr>
      <w:rFonts w:ascii="Seat Meta Normal Roman" w:eastAsia="SimSun" w:hAnsi="Seat Meta Normal Roman" w:cs="Times New Roman"/>
      <w:szCs w:val="24"/>
      <w:lang w:val="en-US" w:eastAsia="zh-CN"/>
    </w:rPr>
  </w:style>
  <w:style w:type="character" w:customStyle="1" w:styleId="PiedepginaCar">
    <w:name w:val="Pie de página Car"/>
    <w:link w:val="Piedepgina"/>
    <w:rsid w:val="00FB2A07"/>
    <w:rPr>
      <w:rFonts w:ascii="Seat Meta Normal Roman" w:eastAsia="SimSun" w:hAnsi="Seat Meta Normal Roman" w:cs="Times New Roman"/>
      <w:sz w:val="20"/>
      <w:szCs w:val="24"/>
      <w:lang w:val="en-US" w:eastAsia="zh-CN"/>
    </w:rPr>
  </w:style>
  <w:style w:type="paragraph" w:customStyle="1" w:styleId="Locationanddate">
    <w:name w:val="Location and date"/>
    <w:link w:val="LocationanddateCar"/>
    <w:rsid w:val="00FB2A07"/>
    <w:pPr>
      <w:spacing w:line="290" w:lineRule="atLeast"/>
    </w:pPr>
    <w:rPr>
      <w:rFonts w:ascii="Seat Meta Bold Roman" w:eastAsia="SimSun" w:hAnsi="Seat Meta Bold Roman" w:cs="Times New Roman"/>
      <w:sz w:val="22"/>
      <w:szCs w:val="24"/>
      <w:lang w:val="en-US" w:eastAsia="zh-CN"/>
    </w:rPr>
  </w:style>
  <w:style w:type="paragraph" w:styleId="Ttulo">
    <w:name w:val="Title"/>
    <w:link w:val="TtuloCar"/>
    <w:qFormat/>
    <w:rsid w:val="00FB2A07"/>
    <w:pPr>
      <w:spacing w:before="290" w:after="210" w:line="540" w:lineRule="atLeast"/>
      <w:outlineLvl w:val="0"/>
    </w:pPr>
    <w:rPr>
      <w:rFonts w:ascii="Seat Meta Black Roman" w:eastAsia="SimSun" w:hAnsi="Seat Meta Black Roman"/>
      <w:bCs/>
      <w:kern w:val="28"/>
      <w:sz w:val="54"/>
      <w:szCs w:val="32"/>
      <w:lang w:val="en-US" w:eastAsia="zh-CN"/>
    </w:rPr>
  </w:style>
  <w:style w:type="character" w:customStyle="1" w:styleId="TtuloCar">
    <w:name w:val="Título Car"/>
    <w:link w:val="Ttulo"/>
    <w:rsid w:val="00FB2A07"/>
    <w:rPr>
      <w:rFonts w:ascii="Seat Meta Black Roman" w:eastAsia="SimSun" w:hAnsi="Seat Meta Black Roman" w:cs="Arial"/>
      <w:bCs/>
      <w:kern w:val="28"/>
      <w:sz w:val="54"/>
      <w:szCs w:val="32"/>
      <w:lang w:val="en-US" w:eastAsia="zh-CN"/>
    </w:rPr>
  </w:style>
  <w:style w:type="paragraph" w:customStyle="1" w:styleId="Bulletpoints">
    <w:name w:val="Bullet points"/>
    <w:rsid w:val="00FB2A07"/>
    <w:pPr>
      <w:spacing w:line="290" w:lineRule="atLeast"/>
    </w:pPr>
    <w:rPr>
      <w:rFonts w:ascii="Seat Meta Bold Roman" w:eastAsia="SimSun" w:hAnsi="Seat Meta Bold Roman" w:cs="Times New Roman"/>
      <w:sz w:val="22"/>
      <w:szCs w:val="24"/>
      <w:lang w:val="en-US" w:eastAsia="zh-CN"/>
    </w:rPr>
  </w:style>
  <w:style w:type="paragraph" w:customStyle="1" w:styleId="Bodycopyheading">
    <w:name w:val="Body copy heading"/>
    <w:rsid w:val="00FB2A07"/>
    <w:pPr>
      <w:spacing w:line="290" w:lineRule="atLeast"/>
    </w:pPr>
    <w:rPr>
      <w:rFonts w:ascii="Seat Meta Bold Roman" w:eastAsia="SimSun" w:hAnsi="Seat Meta Bold Roman" w:cs="Times New Roman"/>
      <w:sz w:val="22"/>
      <w:szCs w:val="24"/>
      <w:lang w:val="en-US" w:eastAsia="zh-CN"/>
    </w:rPr>
  </w:style>
  <w:style w:type="paragraph" w:customStyle="1" w:styleId="Bodycopy">
    <w:name w:val="Body copy"/>
    <w:basedOn w:val="Normal"/>
    <w:link w:val="BodycopyCar"/>
    <w:rsid w:val="00FB2A07"/>
    <w:pPr>
      <w:spacing w:line="290" w:lineRule="atLeast"/>
    </w:pPr>
    <w:rPr>
      <w:rFonts w:ascii="Seat Meta Normal Roman" w:hAnsi="Seat Meta Normal Roman"/>
      <w:sz w:val="22"/>
    </w:rPr>
  </w:style>
  <w:style w:type="paragraph" w:customStyle="1" w:styleId="Titletelephonenumber">
    <w:name w:val="Title telephone number"/>
    <w:rsid w:val="00FB2A07"/>
    <w:pPr>
      <w:spacing w:line="240" w:lineRule="atLeast"/>
    </w:pPr>
    <w:rPr>
      <w:rFonts w:ascii="Seat Meta Normal Roman" w:eastAsia="SimSun" w:hAnsi="Seat Meta Normal Roman" w:cs="Times New Roman"/>
      <w:szCs w:val="24"/>
      <w:lang w:eastAsia="zh-CN"/>
    </w:rPr>
  </w:style>
  <w:style w:type="paragraph" w:customStyle="1" w:styleId="SEATcommunicationname">
    <w:name w:val="SEAT communication name"/>
    <w:rsid w:val="00FB2A07"/>
    <w:pPr>
      <w:spacing w:line="240" w:lineRule="atLeast"/>
    </w:pPr>
    <w:rPr>
      <w:rFonts w:ascii="Seat Meta Bold Roman" w:eastAsia="SimSun" w:hAnsi="Seat Meta Bold Roman" w:cs="Times New Roman"/>
      <w:szCs w:val="24"/>
      <w:lang w:eastAsia="zh-CN"/>
    </w:rPr>
  </w:style>
  <w:style w:type="paragraph" w:customStyle="1" w:styleId="URL">
    <w:name w:val="URL"/>
    <w:rsid w:val="00FB2A07"/>
    <w:pPr>
      <w:spacing w:line="240" w:lineRule="atLeast"/>
    </w:pPr>
    <w:rPr>
      <w:rFonts w:ascii="Seat Meta Bold Roman" w:eastAsia="SimSun" w:hAnsi="Seat Meta Bold Roman" w:cs="Times New Roman"/>
      <w:szCs w:val="24"/>
      <w:lang w:eastAsia="zh-CN"/>
    </w:rPr>
  </w:style>
  <w:style w:type="paragraph" w:customStyle="1" w:styleId="Boilerplate">
    <w:name w:val="Boiler plate"/>
    <w:link w:val="BoilerplateChar"/>
    <w:rsid w:val="00FB2A07"/>
    <w:pPr>
      <w:spacing w:line="240" w:lineRule="atLeast"/>
    </w:pPr>
    <w:rPr>
      <w:rFonts w:ascii="Seat Meta Normal Roman" w:eastAsia="SimSun" w:hAnsi="Seat Meta Normal Roman" w:cs="Times New Roman"/>
      <w:color w:val="565656"/>
      <w:szCs w:val="24"/>
      <w:lang w:val="en-US" w:eastAsia="zh-CN"/>
    </w:rPr>
  </w:style>
  <w:style w:type="character" w:customStyle="1" w:styleId="BoilerplateChar">
    <w:name w:val="Boiler plate Char"/>
    <w:link w:val="Boilerplate"/>
    <w:rsid w:val="00FB2A07"/>
    <w:rPr>
      <w:rFonts w:ascii="Seat Meta Normal Roman" w:eastAsia="SimSun" w:hAnsi="Seat Meta Normal Roman" w:cs="Times New Roman"/>
      <w:color w:val="565656"/>
      <w:sz w:val="20"/>
      <w:szCs w:val="24"/>
      <w:lang w:val="en-US" w:eastAsia="zh-CN"/>
    </w:rPr>
  </w:style>
  <w:style w:type="character" w:customStyle="1" w:styleId="LocationanddateCar">
    <w:name w:val="Location and date Car"/>
    <w:link w:val="Locationanddate"/>
    <w:rsid w:val="00FB2A07"/>
    <w:rPr>
      <w:rFonts w:ascii="Seat Meta Bold Roman" w:eastAsia="SimSun" w:hAnsi="Seat Meta Bold Roman" w:cs="Times New Roman"/>
      <w:szCs w:val="24"/>
      <w:lang w:val="en-US" w:eastAsia="zh-CN"/>
    </w:rPr>
  </w:style>
  <w:style w:type="character" w:styleId="Refdecomentario">
    <w:name w:val="annotation reference"/>
    <w:uiPriority w:val="99"/>
    <w:semiHidden/>
    <w:unhideWhenUsed/>
    <w:rsid w:val="00FB2A07"/>
    <w:rPr>
      <w:sz w:val="16"/>
      <w:szCs w:val="16"/>
    </w:rPr>
  </w:style>
  <w:style w:type="character" w:styleId="Hipervnculo">
    <w:name w:val="Hyperlink"/>
    <w:uiPriority w:val="99"/>
    <w:unhideWhenUsed/>
    <w:rsid w:val="00FB2A07"/>
    <w:rPr>
      <w:color w:val="0000FF"/>
      <w:u w:val="single"/>
    </w:rPr>
  </w:style>
  <w:style w:type="character" w:customStyle="1" w:styleId="BodycopyCar">
    <w:name w:val="Body copy Car"/>
    <w:link w:val="Bodycopy"/>
    <w:rsid w:val="00FB2A07"/>
    <w:rPr>
      <w:rFonts w:ascii="Seat Meta Normal Roman" w:eastAsia="SimSun" w:hAnsi="Seat Meta Normal Roman" w:cs="Times New Roman"/>
      <w:szCs w:val="24"/>
      <w:lang w:eastAsia="zh-CN"/>
    </w:rPr>
  </w:style>
  <w:style w:type="paragraph" w:customStyle="1" w:styleId="Cuadrculaclara-nfasis31">
    <w:name w:val="Cuadrícula clara - Énfasis 31"/>
    <w:basedOn w:val="Normal"/>
    <w:uiPriority w:val="34"/>
    <w:qFormat/>
    <w:rsid w:val="00FB2A07"/>
    <w:pPr>
      <w:suppressAutoHyphens/>
      <w:spacing w:line="240" w:lineRule="auto"/>
      <w:ind w:left="708"/>
    </w:pPr>
    <w:rPr>
      <w:rFonts w:ascii="SeatMetaNormal" w:eastAsia="MS Mincho" w:hAnsi="SeatMetaNormal" w:cs="SeatMetaNormal"/>
      <w:sz w:val="24"/>
      <w:lang w:val="en-GB" w:eastAsia="ar-SA"/>
    </w:rPr>
  </w:style>
  <w:style w:type="paragraph" w:styleId="HTMLconformatoprevio">
    <w:name w:val="HTML Preformatted"/>
    <w:basedOn w:val="Normal"/>
    <w:link w:val="HTMLconformatoprevioCar"/>
    <w:uiPriority w:val="99"/>
    <w:unhideWhenUsed/>
    <w:rsid w:val="00FB2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szCs w:val="20"/>
      <w:lang w:val="ca-ES" w:eastAsia="es-ES"/>
    </w:rPr>
  </w:style>
  <w:style w:type="character" w:customStyle="1" w:styleId="HTMLconformatoprevioCar">
    <w:name w:val="HTML con formato previo Car"/>
    <w:link w:val="HTMLconformatoprevio"/>
    <w:uiPriority w:val="99"/>
    <w:rsid w:val="00FB2A07"/>
    <w:rPr>
      <w:rFonts w:ascii="Courier" w:eastAsia="SimSun" w:hAnsi="Courier" w:cs="Courier"/>
      <w:sz w:val="20"/>
      <w:szCs w:val="20"/>
      <w:lang w:val="ca-ES" w:eastAsia="es-ES"/>
    </w:rPr>
  </w:style>
  <w:style w:type="paragraph" w:styleId="Textocomentario">
    <w:name w:val="annotation text"/>
    <w:basedOn w:val="Normal"/>
    <w:link w:val="TextocomentarioCar"/>
    <w:uiPriority w:val="99"/>
    <w:semiHidden/>
    <w:unhideWhenUsed/>
    <w:rsid w:val="00042F68"/>
    <w:pPr>
      <w:spacing w:line="240" w:lineRule="auto"/>
    </w:pPr>
    <w:rPr>
      <w:szCs w:val="20"/>
    </w:rPr>
  </w:style>
  <w:style w:type="character" w:customStyle="1" w:styleId="TextocomentarioCar">
    <w:name w:val="Texto comentario Car"/>
    <w:link w:val="Textocomentario"/>
    <w:uiPriority w:val="99"/>
    <w:semiHidden/>
    <w:rsid w:val="00042F68"/>
    <w:rPr>
      <w:rFonts w:ascii="Arial" w:eastAsia="SimSun" w:hAnsi="Arial" w:cs="Times New Roman"/>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042F68"/>
    <w:rPr>
      <w:b/>
      <w:bCs/>
    </w:rPr>
  </w:style>
  <w:style w:type="character" w:customStyle="1" w:styleId="AsuntodelcomentarioCar">
    <w:name w:val="Asunto del comentario Car"/>
    <w:link w:val="Asuntodelcomentario"/>
    <w:uiPriority w:val="99"/>
    <w:semiHidden/>
    <w:rsid w:val="00042F68"/>
    <w:rPr>
      <w:rFonts w:ascii="Arial" w:eastAsia="SimSun" w:hAnsi="Arial" w:cs="Times New Roman"/>
      <w:b/>
      <w:bCs/>
      <w:sz w:val="20"/>
      <w:szCs w:val="20"/>
      <w:lang w:eastAsia="zh-CN"/>
    </w:rPr>
  </w:style>
  <w:style w:type="paragraph" w:styleId="Textodeglobo">
    <w:name w:val="Balloon Text"/>
    <w:basedOn w:val="Normal"/>
    <w:link w:val="TextodegloboCar"/>
    <w:uiPriority w:val="99"/>
    <w:semiHidden/>
    <w:unhideWhenUsed/>
    <w:rsid w:val="00042F68"/>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042F68"/>
    <w:rPr>
      <w:rFonts w:ascii="Segoe UI" w:eastAsia="SimSun" w:hAnsi="Segoe UI" w:cs="Segoe UI"/>
      <w:sz w:val="18"/>
      <w:szCs w:val="18"/>
      <w:lang w:eastAsia="zh-CN"/>
    </w:rPr>
  </w:style>
  <w:style w:type="character" w:styleId="Textoennegrita">
    <w:name w:val="Strong"/>
    <w:uiPriority w:val="22"/>
    <w:qFormat/>
    <w:rsid w:val="00A92B4C"/>
    <w:rPr>
      <w:b/>
      <w:bCs/>
    </w:rPr>
  </w:style>
  <w:style w:type="character" w:customStyle="1" w:styleId="m344000235964305131colorwhite">
    <w:name w:val="m_344000235964305131colorwhite"/>
    <w:basedOn w:val="Fuentedeprrafopredeter"/>
    <w:rsid w:val="00496C1B"/>
  </w:style>
  <w:style w:type="character" w:customStyle="1" w:styleId="UnresolvedMention1">
    <w:name w:val="Unresolved Mention1"/>
    <w:uiPriority w:val="99"/>
    <w:semiHidden/>
    <w:unhideWhenUsed/>
    <w:rsid w:val="00580B25"/>
    <w:rPr>
      <w:color w:val="605E5C"/>
      <w:shd w:val="clear" w:color="auto" w:fill="E1DFDD"/>
    </w:rPr>
  </w:style>
  <w:style w:type="paragraph" w:styleId="NormalWeb">
    <w:name w:val="Normal (Web)"/>
    <w:basedOn w:val="Normal"/>
    <w:uiPriority w:val="99"/>
    <w:unhideWhenUsed/>
    <w:rsid w:val="00DA0FA9"/>
    <w:pPr>
      <w:spacing w:before="100" w:beforeAutospacing="1" w:after="100" w:afterAutospacing="1" w:line="240" w:lineRule="auto"/>
    </w:pPr>
    <w:rPr>
      <w:rFonts w:ascii="Times New Roman" w:eastAsia="Times New Roman" w:hAnsi="Times New Roman"/>
      <w:sz w:val="24"/>
      <w:lang w:eastAsia="es-ES_tradnl"/>
    </w:rPr>
  </w:style>
  <w:style w:type="table" w:styleId="Tablaconcuadrcula">
    <w:name w:val="Table Grid"/>
    <w:basedOn w:val="Tablanormal"/>
    <w:uiPriority w:val="39"/>
    <w:rsid w:val="00034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icker">
    <w:name w:val="Kicker"/>
    <w:basedOn w:val="Normal"/>
    <w:rsid w:val="00DE691E"/>
    <w:pPr>
      <w:spacing w:line="290" w:lineRule="atLeast"/>
    </w:pPr>
    <w:rPr>
      <w:rFonts w:ascii="Seat Meta Normal Roman" w:hAnsi="Seat Meta Normal Roman"/>
      <w:sz w:val="22"/>
      <w:lang w:val="en-US"/>
    </w:rPr>
  </w:style>
  <w:style w:type="character" w:customStyle="1" w:styleId="BoilerplateBoldChar">
    <w:name w:val="Boiler plate Bold Char"/>
    <w:rsid w:val="00DE691E"/>
    <w:rPr>
      <w:rFonts w:ascii="Seat Meta Bold Roman" w:eastAsia="SimSun" w:hAnsi="Seat Meta Bold Roman"/>
      <w:color w:val="565656"/>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Arial"/>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A07"/>
    <w:pPr>
      <w:spacing w:line="240" w:lineRule="atLeast"/>
    </w:pPr>
    <w:rPr>
      <w:rFonts w:ascii="Arial" w:eastAsia="SimSun" w:hAnsi="Arial" w:cs="Times New Roman"/>
      <w:szCs w:val="24"/>
      <w:lang w:val="es-ES_tradnl" w:eastAsia="zh-CN"/>
    </w:rPr>
  </w:style>
  <w:style w:type="paragraph" w:styleId="Ttulo1">
    <w:name w:val="heading 1"/>
    <w:basedOn w:val="Normal"/>
    <w:link w:val="Ttulo1Car"/>
    <w:uiPriority w:val="9"/>
    <w:qFormat/>
    <w:rsid w:val="00FB2A07"/>
    <w:pPr>
      <w:spacing w:before="100" w:beforeAutospacing="1" w:after="100" w:afterAutospacing="1" w:line="240" w:lineRule="auto"/>
      <w:outlineLvl w:val="0"/>
    </w:pPr>
    <w:rPr>
      <w:rFonts w:ascii="Times New Roman" w:eastAsia="Times New Roman" w:hAnsi="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FB2A07"/>
    <w:rPr>
      <w:rFonts w:ascii="Times New Roman" w:eastAsia="Times New Roman" w:hAnsi="Times New Roman" w:cs="Times New Roman"/>
      <w:b/>
      <w:bCs/>
      <w:kern w:val="36"/>
      <w:sz w:val="48"/>
      <w:szCs w:val="48"/>
      <w:lang w:eastAsia="es-ES_tradnl"/>
    </w:rPr>
  </w:style>
  <w:style w:type="paragraph" w:styleId="Encabezado">
    <w:name w:val="header"/>
    <w:link w:val="EncabezadoCar"/>
    <w:rsid w:val="00FB2A07"/>
    <w:pPr>
      <w:spacing w:line="240" w:lineRule="exact"/>
    </w:pPr>
    <w:rPr>
      <w:rFonts w:ascii="Seat Meta Normal Roman" w:eastAsia="SimSun" w:hAnsi="Seat Meta Normal Roman" w:cs="Times New Roman"/>
      <w:szCs w:val="24"/>
      <w:lang w:val="en-US" w:eastAsia="zh-CN"/>
    </w:rPr>
  </w:style>
  <w:style w:type="character" w:customStyle="1" w:styleId="EncabezadoCar">
    <w:name w:val="Encabezado Car"/>
    <w:link w:val="Encabezado"/>
    <w:rsid w:val="00FB2A07"/>
    <w:rPr>
      <w:rFonts w:ascii="Seat Meta Normal Roman" w:eastAsia="SimSun" w:hAnsi="Seat Meta Normal Roman" w:cs="Times New Roman"/>
      <w:sz w:val="20"/>
      <w:szCs w:val="24"/>
      <w:lang w:val="en-US" w:eastAsia="zh-CN"/>
    </w:rPr>
  </w:style>
  <w:style w:type="paragraph" w:styleId="Piedepgina">
    <w:name w:val="footer"/>
    <w:link w:val="PiedepginaCar"/>
    <w:rsid w:val="00FB2A07"/>
    <w:pPr>
      <w:spacing w:line="240" w:lineRule="exact"/>
    </w:pPr>
    <w:rPr>
      <w:rFonts w:ascii="Seat Meta Normal Roman" w:eastAsia="SimSun" w:hAnsi="Seat Meta Normal Roman" w:cs="Times New Roman"/>
      <w:szCs w:val="24"/>
      <w:lang w:val="en-US" w:eastAsia="zh-CN"/>
    </w:rPr>
  </w:style>
  <w:style w:type="character" w:customStyle="1" w:styleId="PiedepginaCar">
    <w:name w:val="Pie de página Car"/>
    <w:link w:val="Piedepgina"/>
    <w:rsid w:val="00FB2A07"/>
    <w:rPr>
      <w:rFonts w:ascii="Seat Meta Normal Roman" w:eastAsia="SimSun" w:hAnsi="Seat Meta Normal Roman" w:cs="Times New Roman"/>
      <w:sz w:val="20"/>
      <w:szCs w:val="24"/>
      <w:lang w:val="en-US" w:eastAsia="zh-CN"/>
    </w:rPr>
  </w:style>
  <w:style w:type="paragraph" w:customStyle="1" w:styleId="Locationanddate">
    <w:name w:val="Location and date"/>
    <w:link w:val="LocationanddateCar"/>
    <w:rsid w:val="00FB2A07"/>
    <w:pPr>
      <w:spacing w:line="290" w:lineRule="atLeast"/>
    </w:pPr>
    <w:rPr>
      <w:rFonts w:ascii="Seat Meta Bold Roman" w:eastAsia="SimSun" w:hAnsi="Seat Meta Bold Roman" w:cs="Times New Roman"/>
      <w:sz w:val="22"/>
      <w:szCs w:val="24"/>
      <w:lang w:val="en-US" w:eastAsia="zh-CN"/>
    </w:rPr>
  </w:style>
  <w:style w:type="paragraph" w:styleId="Ttulo">
    <w:name w:val="Title"/>
    <w:link w:val="TtuloCar"/>
    <w:qFormat/>
    <w:rsid w:val="00FB2A07"/>
    <w:pPr>
      <w:spacing w:before="290" w:after="210" w:line="540" w:lineRule="atLeast"/>
      <w:outlineLvl w:val="0"/>
    </w:pPr>
    <w:rPr>
      <w:rFonts w:ascii="Seat Meta Black Roman" w:eastAsia="SimSun" w:hAnsi="Seat Meta Black Roman"/>
      <w:bCs/>
      <w:kern w:val="28"/>
      <w:sz w:val="54"/>
      <w:szCs w:val="32"/>
      <w:lang w:val="en-US" w:eastAsia="zh-CN"/>
    </w:rPr>
  </w:style>
  <w:style w:type="character" w:customStyle="1" w:styleId="TtuloCar">
    <w:name w:val="Título Car"/>
    <w:link w:val="Ttulo"/>
    <w:rsid w:val="00FB2A07"/>
    <w:rPr>
      <w:rFonts w:ascii="Seat Meta Black Roman" w:eastAsia="SimSun" w:hAnsi="Seat Meta Black Roman" w:cs="Arial"/>
      <w:bCs/>
      <w:kern w:val="28"/>
      <w:sz w:val="54"/>
      <w:szCs w:val="32"/>
      <w:lang w:val="en-US" w:eastAsia="zh-CN"/>
    </w:rPr>
  </w:style>
  <w:style w:type="paragraph" w:customStyle="1" w:styleId="Bulletpoints">
    <w:name w:val="Bullet points"/>
    <w:rsid w:val="00FB2A07"/>
    <w:pPr>
      <w:spacing w:line="290" w:lineRule="atLeast"/>
    </w:pPr>
    <w:rPr>
      <w:rFonts w:ascii="Seat Meta Bold Roman" w:eastAsia="SimSun" w:hAnsi="Seat Meta Bold Roman" w:cs="Times New Roman"/>
      <w:sz w:val="22"/>
      <w:szCs w:val="24"/>
      <w:lang w:val="en-US" w:eastAsia="zh-CN"/>
    </w:rPr>
  </w:style>
  <w:style w:type="paragraph" w:customStyle="1" w:styleId="Bodycopyheading">
    <w:name w:val="Body copy heading"/>
    <w:rsid w:val="00FB2A07"/>
    <w:pPr>
      <w:spacing w:line="290" w:lineRule="atLeast"/>
    </w:pPr>
    <w:rPr>
      <w:rFonts w:ascii="Seat Meta Bold Roman" w:eastAsia="SimSun" w:hAnsi="Seat Meta Bold Roman" w:cs="Times New Roman"/>
      <w:sz w:val="22"/>
      <w:szCs w:val="24"/>
      <w:lang w:val="en-US" w:eastAsia="zh-CN"/>
    </w:rPr>
  </w:style>
  <w:style w:type="paragraph" w:customStyle="1" w:styleId="Bodycopy">
    <w:name w:val="Body copy"/>
    <w:basedOn w:val="Normal"/>
    <w:link w:val="BodycopyCar"/>
    <w:rsid w:val="00FB2A07"/>
    <w:pPr>
      <w:spacing w:line="290" w:lineRule="atLeast"/>
    </w:pPr>
    <w:rPr>
      <w:rFonts w:ascii="Seat Meta Normal Roman" w:hAnsi="Seat Meta Normal Roman"/>
      <w:sz w:val="22"/>
    </w:rPr>
  </w:style>
  <w:style w:type="paragraph" w:customStyle="1" w:styleId="Titletelephonenumber">
    <w:name w:val="Title telephone number"/>
    <w:rsid w:val="00FB2A07"/>
    <w:pPr>
      <w:spacing w:line="240" w:lineRule="atLeast"/>
    </w:pPr>
    <w:rPr>
      <w:rFonts w:ascii="Seat Meta Normal Roman" w:eastAsia="SimSun" w:hAnsi="Seat Meta Normal Roman" w:cs="Times New Roman"/>
      <w:szCs w:val="24"/>
      <w:lang w:eastAsia="zh-CN"/>
    </w:rPr>
  </w:style>
  <w:style w:type="paragraph" w:customStyle="1" w:styleId="SEATcommunicationname">
    <w:name w:val="SEAT communication name"/>
    <w:rsid w:val="00FB2A07"/>
    <w:pPr>
      <w:spacing w:line="240" w:lineRule="atLeast"/>
    </w:pPr>
    <w:rPr>
      <w:rFonts w:ascii="Seat Meta Bold Roman" w:eastAsia="SimSun" w:hAnsi="Seat Meta Bold Roman" w:cs="Times New Roman"/>
      <w:szCs w:val="24"/>
      <w:lang w:eastAsia="zh-CN"/>
    </w:rPr>
  </w:style>
  <w:style w:type="paragraph" w:customStyle="1" w:styleId="URL">
    <w:name w:val="URL"/>
    <w:rsid w:val="00FB2A07"/>
    <w:pPr>
      <w:spacing w:line="240" w:lineRule="atLeast"/>
    </w:pPr>
    <w:rPr>
      <w:rFonts w:ascii="Seat Meta Bold Roman" w:eastAsia="SimSun" w:hAnsi="Seat Meta Bold Roman" w:cs="Times New Roman"/>
      <w:szCs w:val="24"/>
      <w:lang w:eastAsia="zh-CN"/>
    </w:rPr>
  </w:style>
  <w:style w:type="paragraph" w:customStyle="1" w:styleId="Boilerplate">
    <w:name w:val="Boiler plate"/>
    <w:link w:val="BoilerplateChar"/>
    <w:rsid w:val="00FB2A07"/>
    <w:pPr>
      <w:spacing w:line="240" w:lineRule="atLeast"/>
    </w:pPr>
    <w:rPr>
      <w:rFonts w:ascii="Seat Meta Normal Roman" w:eastAsia="SimSun" w:hAnsi="Seat Meta Normal Roman" w:cs="Times New Roman"/>
      <w:color w:val="565656"/>
      <w:szCs w:val="24"/>
      <w:lang w:val="en-US" w:eastAsia="zh-CN"/>
    </w:rPr>
  </w:style>
  <w:style w:type="character" w:customStyle="1" w:styleId="BoilerplateChar">
    <w:name w:val="Boiler plate Char"/>
    <w:link w:val="Boilerplate"/>
    <w:rsid w:val="00FB2A07"/>
    <w:rPr>
      <w:rFonts w:ascii="Seat Meta Normal Roman" w:eastAsia="SimSun" w:hAnsi="Seat Meta Normal Roman" w:cs="Times New Roman"/>
      <w:color w:val="565656"/>
      <w:sz w:val="20"/>
      <w:szCs w:val="24"/>
      <w:lang w:val="en-US" w:eastAsia="zh-CN"/>
    </w:rPr>
  </w:style>
  <w:style w:type="character" w:customStyle="1" w:styleId="LocationanddateCar">
    <w:name w:val="Location and date Car"/>
    <w:link w:val="Locationanddate"/>
    <w:rsid w:val="00FB2A07"/>
    <w:rPr>
      <w:rFonts w:ascii="Seat Meta Bold Roman" w:eastAsia="SimSun" w:hAnsi="Seat Meta Bold Roman" w:cs="Times New Roman"/>
      <w:szCs w:val="24"/>
      <w:lang w:val="en-US" w:eastAsia="zh-CN"/>
    </w:rPr>
  </w:style>
  <w:style w:type="character" w:styleId="Refdecomentario">
    <w:name w:val="annotation reference"/>
    <w:uiPriority w:val="99"/>
    <w:semiHidden/>
    <w:unhideWhenUsed/>
    <w:rsid w:val="00FB2A07"/>
    <w:rPr>
      <w:sz w:val="16"/>
      <w:szCs w:val="16"/>
    </w:rPr>
  </w:style>
  <w:style w:type="character" w:styleId="Hipervnculo">
    <w:name w:val="Hyperlink"/>
    <w:uiPriority w:val="99"/>
    <w:unhideWhenUsed/>
    <w:rsid w:val="00FB2A07"/>
    <w:rPr>
      <w:color w:val="0000FF"/>
      <w:u w:val="single"/>
    </w:rPr>
  </w:style>
  <w:style w:type="character" w:customStyle="1" w:styleId="BodycopyCar">
    <w:name w:val="Body copy Car"/>
    <w:link w:val="Bodycopy"/>
    <w:rsid w:val="00FB2A07"/>
    <w:rPr>
      <w:rFonts w:ascii="Seat Meta Normal Roman" w:eastAsia="SimSun" w:hAnsi="Seat Meta Normal Roman" w:cs="Times New Roman"/>
      <w:szCs w:val="24"/>
      <w:lang w:eastAsia="zh-CN"/>
    </w:rPr>
  </w:style>
  <w:style w:type="paragraph" w:customStyle="1" w:styleId="Cuadrculaclara-nfasis31">
    <w:name w:val="Cuadrícula clara - Énfasis 31"/>
    <w:basedOn w:val="Normal"/>
    <w:uiPriority w:val="34"/>
    <w:qFormat/>
    <w:rsid w:val="00FB2A07"/>
    <w:pPr>
      <w:suppressAutoHyphens/>
      <w:spacing w:line="240" w:lineRule="auto"/>
      <w:ind w:left="708"/>
    </w:pPr>
    <w:rPr>
      <w:rFonts w:ascii="SeatMetaNormal" w:eastAsia="MS Mincho" w:hAnsi="SeatMetaNormal" w:cs="SeatMetaNormal"/>
      <w:sz w:val="24"/>
      <w:lang w:val="en-GB" w:eastAsia="ar-SA"/>
    </w:rPr>
  </w:style>
  <w:style w:type="paragraph" w:styleId="HTMLconformatoprevio">
    <w:name w:val="HTML Preformatted"/>
    <w:basedOn w:val="Normal"/>
    <w:link w:val="HTMLconformatoprevioCar"/>
    <w:uiPriority w:val="99"/>
    <w:unhideWhenUsed/>
    <w:rsid w:val="00FB2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szCs w:val="20"/>
      <w:lang w:val="ca-ES" w:eastAsia="es-ES"/>
    </w:rPr>
  </w:style>
  <w:style w:type="character" w:customStyle="1" w:styleId="HTMLconformatoprevioCar">
    <w:name w:val="HTML con formato previo Car"/>
    <w:link w:val="HTMLconformatoprevio"/>
    <w:uiPriority w:val="99"/>
    <w:rsid w:val="00FB2A07"/>
    <w:rPr>
      <w:rFonts w:ascii="Courier" w:eastAsia="SimSun" w:hAnsi="Courier" w:cs="Courier"/>
      <w:sz w:val="20"/>
      <w:szCs w:val="20"/>
      <w:lang w:val="ca-ES" w:eastAsia="es-ES"/>
    </w:rPr>
  </w:style>
  <w:style w:type="paragraph" w:styleId="Textocomentario">
    <w:name w:val="annotation text"/>
    <w:basedOn w:val="Normal"/>
    <w:link w:val="TextocomentarioCar"/>
    <w:uiPriority w:val="99"/>
    <w:semiHidden/>
    <w:unhideWhenUsed/>
    <w:rsid w:val="00042F68"/>
    <w:pPr>
      <w:spacing w:line="240" w:lineRule="auto"/>
    </w:pPr>
    <w:rPr>
      <w:szCs w:val="20"/>
    </w:rPr>
  </w:style>
  <w:style w:type="character" w:customStyle="1" w:styleId="TextocomentarioCar">
    <w:name w:val="Texto comentario Car"/>
    <w:link w:val="Textocomentario"/>
    <w:uiPriority w:val="99"/>
    <w:semiHidden/>
    <w:rsid w:val="00042F68"/>
    <w:rPr>
      <w:rFonts w:ascii="Arial" w:eastAsia="SimSun" w:hAnsi="Arial" w:cs="Times New Roman"/>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042F68"/>
    <w:rPr>
      <w:b/>
      <w:bCs/>
    </w:rPr>
  </w:style>
  <w:style w:type="character" w:customStyle="1" w:styleId="AsuntodelcomentarioCar">
    <w:name w:val="Asunto del comentario Car"/>
    <w:link w:val="Asuntodelcomentario"/>
    <w:uiPriority w:val="99"/>
    <w:semiHidden/>
    <w:rsid w:val="00042F68"/>
    <w:rPr>
      <w:rFonts w:ascii="Arial" w:eastAsia="SimSun" w:hAnsi="Arial" w:cs="Times New Roman"/>
      <w:b/>
      <w:bCs/>
      <w:sz w:val="20"/>
      <w:szCs w:val="20"/>
      <w:lang w:eastAsia="zh-CN"/>
    </w:rPr>
  </w:style>
  <w:style w:type="paragraph" w:styleId="Textodeglobo">
    <w:name w:val="Balloon Text"/>
    <w:basedOn w:val="Normal"/>
    <w:link w:val="TextodegloboCar"/>
    <w:uiPriority w:val="99"/>
    <w:semiHidden/>
    <w:unhideWhenUsed/>
    <w:rsid w:val="00042F68"/>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042F68"/>
    <w:rPr>
      <w:rFonts w:ascii="Segoe UI" w:eastAsia="SimSun" w:hAnsi="Segoe UI" w:cs="Segoe UI"/>
      <w:sz w:val="18"/>
      <w:szCs w:val="18"/>
      <w:lang w:eastAsia="zh-CN"/>
    </w:rPr>
  </w:style>
  <w:style w:type="character" w:styleId="Textoennegrita">
    <w:name w:val="Strong"/>
    <w:uiPriority w:val="22"/>
    <w:qFormat/>
    <w:rsid w:val="00A92B4C"/>
    <w:rPr>
      <w:b/>
      <w:bCs/>
    </w:rPr>
  </w:style>
  <w:style w:type="character" w:customStyle="1" w:styleId="m344000235964305131colorwhite">
    <w:name w:val="m_344000235964305131colorwhite"/>
    <w:basedOn w:val="Fuentedeprrafopredeter"/>
    <w:rsid w:val="00496C1B"/>
  </w:style>
  <w:style w:type="character" w:customStyle="1" w:styleId="UnresolvedMention1">
    <w:name w:val="Unresolved Mention1"/>
    <w:uiPriority w:val="99"/>
    <w:semiHidden/>
    <w:unhideWhenUsed/>
    <w:rsid w:val="00580B25"/>
    <w:rPr>
      <w:color w:val="605E5C"/>
      <w:shd w:val="clear" w:color="auto" w:fill="E1DFDD"/>
    </w:rPr>
  </w:style>
  <w:style w:type="paragraph" w:styleId="NormalWeb">
    <w:name w:val="Normal (Web)"/>
    <w:basedOn w:val="Normal"/>
    <w:uiPriority w:val="99"/>
    <w:unhideWhenUsed/>
    <w:rsid w:val="00DA0FA9"/>
    <w:pPr>
      <w:spacing w:before="100" w:beforeAutospacing="1" w:after="100" w:afterAutospacing="1" w:line="240" w:lineRule="auto"/>
    </w:pPr>
    <w:rPr>
      <w:rFonts w:ascii="Times New Roman" w:eastAsia="Times New Roman" w:hAnsi="Times New Roman"/>
      <w:sz w:val="24"/>
      <w:lang w:eastAsia="es-ES_tradnl"/>
    </w:rPr>
  </w:style>
  <w:style w:type="table" w:styleId="Tablaconcuadrcula">
    <w:name w:val="Table Grid"/>
    <w:basedOn w:val="Tablanormal"/>
    <w:uiPriority w:val="39"/>
    <w:rsid w:val="00034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icker">
    <w:name w:val="Kicker"/>
    <w:basedOn w:val="Normal"/>
    <w:rsid w:val="00DE691E"/>
    <w:pPr>
      <w:spacing w:line="290" w:lineRule="atLeast"/>
    </w:pPr>
    <w:rPr>
      <w:rFonts w:ascii="Seat Meta Normal Roman" w:hAnsi="Seat Meta Normal Roman"/>
      <w:sz w:val="22"/>
      <w:lang w:val="en-US"/>
    </w:rPr>
  </w:style>
  <w:style w:type="character" w:customStyle="1" w:styleId="BoilerplateBoldChar">
    <w:name w:val="Boiler plate Bold Char"/>
    <w:rsid w:val="00DE691E"/>
    <w:rPr>
      <w:rFonts w:ascii="Seat Meta Bold Roman" w:eastAsia="SimSun" w:hAnsi="Seat Meta Bold Roman"/>
      <w:color w:val="565656"/>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9781">
      <w:bodyDiv w:val="1"/>
      <w:marLeft w:val="0"/>
      <w:marRight w:val="0"/>
      <w:marTop w:val="0"/>
      <w:marBottom w:val="0"/>
      <w:divBdr>
        <w:top w:val="none" w:sz="0" w:space="0" w:color="auto"/>
        <w:left w:val="none" w:sz="0" w:space="0" w:color="auto"/>
        <w:bottom w:val="none" w:sz="0" w:space="0" w:color="auto"/>
        <w:right w:val="none" w:sz="0" w:space="0" w:color="auto"/>
      </w:divBdr>
    </w:div>
    <w:div w:id="162286052">
      <w:bodyDiv w:val="1"/>
      <w:marLeft w:val="0"/>
      <w:marRight w:val="0"/>
      <w:marTop w:val="0"/>
      <w:marBottom w:val="0"/>
      <w:divBdr>
        <w:top w:val="none" w:sz="0" w:space="0" w:color="auto"/>
        <w:left w:val="none" w:sz="0" w:space="0" w:color="auto"/>
        <w:bottom w:val="none" w:sz="0" w:space="0" w:color="auto"/>
        <w:right w:val="none" w:sz="0" w:space="0" w:color="auto"/>
      </w:divBdr>
    </w:div>
    <w:div w:id="710303139">
      <w:bodyDiv w:val="1"/>
      <w:marLeft w:val="0"/>
      <w:marRight w:val="0"/>
      <w:marTop w:val="0"/>
      <w:marBottom w:val="0"/>
      <w:divBdr>
        <w:top w:val="none" w:sz="0" w:space="0" w:color="auto"/>
        <w:left w:val="none" w:sz="0" w:space="0" w:color="auto"/>
        <w:bottom w:val="none" w:sz="0" w:space="0" w:color="auto"/>
        <w:right w:val="none" w:sz="0" w:space="0" w:color="auto"/>
      </w:divBdr>
    </w:div>
    <w:div w:id="781650041">
      <w:bodyDiv w:val="1"/>
      <w:marLeft w:val="0"/>
      <w:marRight w:val="0"/>
      <w:marTop w:val="0"/>
      <w:marBottom w:val="0"/>
      <w:divBdr>
        <w:top w:val="none" w:sz="0" w:space="0" w:color="auto"/>
        <w:left w:val="none" w:sz="0" w:space="0" w:color="auto"/>
        <w:bottom w:val="none" w:sz="0" w:space="0" w:color="auto"/>
        <w:right w:val="none" w:sz="0" w:space="0" w:color="auto"/>
      </w:divBdr>
    </w:div>
    <w:div w:id="855995208">
      <w:bodyDiv w:val="1"/>
      <w:marLeft w:val="0"/>
      <w:marRight w:val="0"/>
      <w:marTop w:val="0"/>
      <w:marBottom w:val="0"/>
      <w:divBdr>
        <w:top w:val="none" w:sz="0" w:space="0" w:color="auto"/>
        <w:left w:val="none" w:sz="0" w:space="0" w:color="auto"/>
        <w:bottom w:val="none" w:sz="0" w:space="0" w:color="auto"/>
        <w:right w:val="none" w:sz="0" w:space="0" w:color="auto"/>
      </w:divBdr>
    </w:div>
    <w:div w:id="969047117">
      <w:bodyDiv w:val="1"/>
      <w:marLeft w:val="0"/>
      <w:marRight w:val="0"/>
      <w:marTop w:val="0"/>
      <w:marBottom w:val="0"/>
      <w:divBdr>
        <w:top w:val="none" w:sz="0" w:space="0" w:color="auto"/>
        <w:left w:val="none" w:sz="0" w:space="0" w:color="auto"/>
        <w:bottom w:val="none" w:sz="0" w:space="0" w:color="auto"/>
        <w:right w:val="none" w:sz="0" w:space="0" w:color="auto"/>
      </w:divBdr>
    </w:div>
    <w:div w:id="994533967">
      <w:bodyDiv w:val="1"/>
      <w:marLeft w:val="0"/>
      <w:marRight w:val="0"/>
      <w:marTop w:val="0"/>
      <w:marBottom w:val="0"/>
      <w:divBdr>
        <w:top w:val="none" w:sz="0" w:space="0" w:color="auto"/>
        <w:left w:val="none" w:sz="0" w:space="0" w:color="auto"/>
        <w:bottom w:val="none" w:sz="0" w:space="0" w:color="auto"/>
        <w:right w:val="none" w:sz="0" w:space="0" w:color="auto"/>
      </w:divBdr>
    </w:div>
    <w:div w:id="1010329386">
      <w:bodyDiv w:val="1"/>
      <w:marLeft w:val="0"/>
      <w:marRight w:val="0"/>
      <w:marTop w:val="0"/>
      <w:marBottom w:val="0"/>
      <w:divBdr>
        <w:top w:val="none" w:sz="0" w:space="0" w:color="auto"/>
        <w:left w:val="none" w:sz="0" w:space="0" w:color="auto"/>
        <w:bottom w:val="none" w:sz="0" w:space="0" w:color="auto"/>
        <w:right w:val="none" w:sz="0" w:space="0" w:color="auto"/>
      </w:divBdr>
    </w:div>
    <w:div w:id="1063871968">
      <w:bodyDiv w:val="1"/>
      <w:marLeft w:val="0"/>
      <w:marRight w:val="0"/>
      <w:marTop w:val="0"/>
      <w:marBottom w:val="0"/>
      <w:divBdr>
        <w:top w:val="none" w:sz="0" w:space="0" w:color="auto"/>
        <w:left w:val="none" w:sz="0" w:space="0" w:color="auto"/>
        <w:bottom w:val="none" w:sz="0" w:space="0" w:color="auto"/>
        <w:right w:val="none" w:sz="0" w:space="0" w:color="auto"/>
      </w:divBdr>
    </w:div>
    <w:div w:id="1117216618">
      <w:bodyDiv w:val="1"/>
      <w:marLeft w:val="0"/>
      <w:marRight w:val="0"/>
      <w:marTop w:val="0"/>
      <w:marBottom w:val="0"/>
      <w:divBdr>
        <w:top w:val="none" w:sz="0" w:space="0" w:color="auto"/>
        <w:left w:val="none" w:sz="0" w:space="0" w:color="auto"/>
        <w:bottom w:val="none" w:sz="0" w:space="0" w:color="auto"/>
        <w:right w:val="none" w:sz="0" w:space="0" w:color="auto"/>
      </w:divBdr>
      <w:divsChild>
        <w:div w:id="358819117">
          <w:marLeft w:val="0"/>
          <w:marRight w:val="0"/>
          <w:marTop w:val="0"/>
          <w:marBottom w:val="0"/>
          <w:divBdr>
            <w:top w:val="none" w:sz="0" w:space="0" w:color="auto"/>
            <w:left w:val="none" w:sz="0" w:space="0" w:color="auto"/>
            <w:bottom w:val="none" w:sz="0" w:space="0" w:color="auto"/>
            <w:right w:val="none" w:sz="0" w:space="0" w:color="auto"/>
          </w:divBdr>
          <w:divsChild>
            <w:div w:id="806360214">
              <w:marLeft w:val="0"/>
              <w:marRight w:val="0"/>
              <w:marTop w:val="0"/>
              <w:marBottom w:val="0"/>
              <w:divBdr>
                <w:top w:val="none" w:sz="0" w:space="0" w:color="auto"/>
                <w:left w:val="none" w:sz="0" w:space="0" w:color="auto"/>
                <w:bottom w:val="none" w:sz="0" w:space="0" w:color="auto"/>
                <w:right w:val="none" w:sz="0" w:space="0" w:color="auto"/>
              </w:divBdr>
            </w:div>
            <w:div w:id="1014958134">
              <w:marLeft w:val="0"/>
              <w:marRight w:val="0"/>
              <w:marTop w:val="0"/>
              <w:marBottom w:val="0"/>
              <w:divBdr>
                <w:top w:val="none" w:sz="0" w:space="0" w:color="auto"/>
                <w:left w:val="none" w:sz="0" w:space="0" w:color="auto"/>
                <w:bottom w:val="none" w:sz="0" w:space="0" w:color="auto"/>
                <w:right w:val="none" w:sz="0" w:space="0" w:color="auto"/>
              </w:divBdr>
            </w:div>
            <w:div w:id="1580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62972">
      <w:bodyDiv w:val="1"/>
      <w:marLeft w:val="0"/>
      <w:marRight w:val="0"/>
      <w:marTop w:val="0"/>
      <w:marBottom w:val="0"/>
      <w:divBdr>
        <w:top w:val="none" w:sz="0" w:space="0" w:color="auto"/>
        <w:left w:val="none" w:sz="0" w:space="0" w:color="auto"/>
        <w:bottom w:val="none" w:sz="0" w:space="0" w:color="auto"/>
        <w:right w:val="none" w:sz="0" w:space="0" w:color="auto"/>
      </w:divBdr>
      <w:divsChild>
        <w:div w:id="1867407579">
          <w:marLeft w:val="0"/>
          <w:marRight w:val="0"/>
          <w:marTop w:val="0"/>
          <w:marBottom w:val="0"/>
          <w:divBdr>
            <w:top w:val="none" w:sz="0" w:space="0" w:color="auto"/>
            <w:left w:val="none" w:sz="0" w:space="0" w:color="auto"/>
            <w:bottom w:val="none" w:sz="0" w:space="0" w:color="auto"/>
            <w:right w:val="none" w:sz="0" w:space="0" w:color="auto"/>
          </w:divBdr>
        </w:div>
        <w:div w:id="2027097031">
          <w:marLeft w:val="0"/>
          <w:marRight w:val="0"/>
          <w:marTop w:val="0"/>
          <w:marBottom w:val="0"/>
          <w:divBdr>
            <w:top w:val="none" w:sz="0" w:space="0" w:color="auto"/>
            <w:left w:val="none" w:sz="0" w:space="0" w:color="auto"/>
            <w:bottom w:val="none" w:sz="0" w:space="0" w:color="auto"/>
            <w:right w:val="none" w:sz="0" w:space="0" w:color="auto"/>
          </w:divBdr>
        </w:div>
      </w:divsChild>
    </w:div>
    <w:div w:id="1204827453">
      <w:bodyDiv w:val="1"/>
      <w:marLeft w:val="0"/>
      <w:marRight w:val="0"/>
      <w:marTop w:val="0"/>
      <w:marBottom w:val="0"/>
      <w:divBdr>
        <w:top w:val="none" w:sz="0" w:space="0" w:color="auto"/>
        <w:left w:val="none" w:sz="0" w:space="0" w:color="auto"/>
        <w:bottom w:val="none" w:sz="0" w:space="0" w:color="auto"/>
        <w:right w:val="none" w:sz="0" w:space="0" w:color="auto"/>
      </w:divBdr>
    </w:div>
    <w:div w:id="1222407715">
      <w:bodyDiv w:val="1"/>
      <w:marLeft w:val="0"/>
      <w:marRight w:val="0"/>
      <w:marTop w:val="0"/>
      <w:marBottom w:val="0"/>
      <w:divBdr>
        <w:top w:val="none" w:sz="0" w:space="0" w:color="auto"/>
        <w:left w:val="none" w:sz="0" w:space="0" w:color="auto"/>
        <w:bottom w:val="none" w:sz="0" w:space="0" w:color="auto"/>
        <w:right w:val="none" w:sz="0" w:space="0" w:color="auto"/>
      </w:divBdr>
      <w:divsChild>
        <w:div w:id="540169077">
          <w:marLeft w:val="0"/>
          <w:marRight w:val="0"/>
          <w:marTop w:val="0"/>
          <w:marBottom w:val="0"/>
          <w:divBdr>
            <w:top w:val="none" w:sz="0" w:space="0" w:color="auto"/>
            <w:left w:val="none" w:sz="0" w:space="0" w:color="auto"/>
            <w:bottom w:val="none" w:sz="0" w:space="0" w:color="auto"/>
            <w:right w:val="none" w:sz="0" w:space="0" w:color="auto"/>
          </w:divBdr>
        </w:div>
        <w:div w:id="661469650">
          <w:marLeft w:val="0"/>
          <w:marRight w:val="0"/>
          <w:marTop w:val="0"/>
          <w:marBottom w:val="0"/>
          <w:divBdr>
            <w:top w:val="none" w:sz="0" w:space="0" w:color="auto"/>
            <w:left w:val="none" w:sz="0" w:space="0" w:color="auto"/>
            <w:bottom w:val="none" w:sz="0" w:space="0" w:color="auto"/>
            <w:right w:val="none" w:sz="0" w:space="0" w:color="auto"/>
          </w:divBdr>
        </w:div>
        <w:div w:id="1296761663">
          <w:marLeft w:val="0"/>
          <w:marRight w:val="0"/>
          <w:marTop w:val="0"/>
          <w:marBottom w:val="0"/>
          <w:divBdr>
            <w:top w:val="none" w:sz="0" w:space="0" w:color="auto"/>
            <w:left w:val="none" w:sz="0" w:space="0" w:color="auto"/>
            <w:bottom w:val="none" w:sz="0" w:space="0" w:color="auto"/>
            <w:right w:val="none" w:sz="0" w:space="0" w:color="auto"/>
          </w:divBdr>
        </w:div>
      </w:divsChild>
    </w:div>
    <w:div w:id="1247500313">
      <w:bodyDiv w:val="1"/>
      <w:marLeft w:val="0"/>
      <w:marRight w:val="0"/>
      <w:marTop w:val="0"/>
      <w:marBottom w:val="0"/>
      <w:divBdr>
        <w:top w:val="none" w:sz="0" w:space="0" w:color="auto"/>
        <w:left w:val="none" w:sz="0" w:space="0" w:color="auto"/>
        <w:bottom w:val="none" w:sz="0" w:space="0" w:color="auto"/>
        <w:right w:val="none" w:sz="0" w:space="0" w:color="auto"/>
      </w:divBdr>
      <w:divsChild>
        <w:div w:id="1712917957">
          <w:marLeft w:val="0"/>
          <w:marRight w:val="0"/>
          <w:marTop w:val="0"/>
          <w:marBottom w:val="0"/>
          <w:divBdr>
            <w:top w:val="none" w:sz="0" w:space="0" w:color="auto"/>
            <w:left w:val="none" w:sz="0" w:space="0" w:color="auto"/>
            <w:bottom w:val="none" w:sz="0" w:space="0" w:color="auto"/>
            <w:right w:val="none" w:sz="0" w:space="0" w:color="auto"/>
          </w:divBdr>
        </w:div>
      </w:divsChild>
    </w:div>
    <w:div w:id="1387876467">
      <w:bodyDiv w:val="1"/>
      <w:marLeft w:val="0"/>
      <w:marRight w:val="0"/>
      <w:marTop w:val="0"/>
      <w:marBottom w:val="0"/>
      <w:divBdr>
        <w:top w:val="none" w:sz="0" w:space="0" w:color="auto"/>
        <w:left w:val="none" w:sz="0" w:space="0" w:color="auto"/>
        <w:bottom w:val="none" w:sz="0" w:space="0" w:color="auto"/>
        <w:right w:val="none" w:sz="0" w:space="0" w:color="auto"/>
      </w:divBdr>
      <w:divsChild>
        <w:div w:id="1207139692">
          <w:marLeft w:val="0"/>
          <w:marRight w:val="0"/>
          <w:marTop w:val="0"/>
          <w:marBottom w:val="0"/>
          <w:divBdr>
            <w:top w:val="none" w:sz="0" w:space="0" w:color="auto"/>
            <w:left w:val="none" w:sz="0" w:space="0" w:color="auto"/>
            <w:bottom w:val="none" w:sz="0" w:space="0" w:color="auto"/>
            <w:right w:val="none" w:sz="0" w:space="0" w:color="auto"/>
          </w:divBdr>
        </w:div>
      </w:divsChild>
    </w:div>
    <w:div w:id="1538929803">
      <w:bodyDiv w:val="1"/>
      <w:marLeft w:val="0"/>
      <w:marRight w:val="0"/>
      <w:marTop w:val="0"/>
      <w:marBottom w:val="0"/>
      <w:divBdr>
        <w:top w:val="none" w:sz="0" w:space="0" w:color="auto"/>
        <w:left w:val="none" w:sz="0" w:space="0" w:color="auto"/>
        <w:bottom w:val="none" w:sz="0" w:space="0" w:color="auto"/>
        <w:right w:val="none" w:sz="0" w:space="0" w:color="auto"/>
      </w:divBdr>
    </w:div>
    <w:div w:id="1593704569">
      <w:bodyDiv w:val="1"/>
      <w:marLeft w:val="0"/>
      <w:marRight w:val="0"/>
      <w:marTop w:val="0"/>
      <w:marBottom w:val="0"/>
      <w:divBdr>
        <w:top w:val="none" w:sz="0" w:space="0" w:color="auto"/>
        <w:left w:val="none" w:sz="0" w:space="0" w:color="auto"/>
        <w:bottom w:val="none" w:sz="0" w:space="0" w:color="auto"/>
        <w:right w:val="none" w:sz="0" w:space="0" w:color="auto"/>
      </w:divBdr>
      <w:divsChild>
        <w:div w:id="82452888">
          <w:marLeft w:val="0"/>
          <w:marRight w:val="0"/>
          <w:marTop w:val="0"/>
          <w:marBottom w:val="0"/>
          <w:divBdr>
            <w:top w:val="none" w:sz="0" w:space="0" w:color="auto"/>
            <w:left w:val="none" w:sz="0" w:space="0" w:color="auto"/>
            <w:bottom w:val="none" w:sz="0" w:space="0" w:color="auto"/>
            <w:right w:val="none" w:sz="0" w:space="0" w:color="auto"/>
          </w:divBdr>
        </w:div>
        <w:div w:id="193544069">
          <w:marLeft w:val="0"/>
          <w:marRight w:val="0"/>
          <w:marTop w:val="0"/>
          <w:marBottom w:val="0"/>
          <w:divBdr>
            <w:top w:val="none" w:sz="0" w:space="0" w:color="auto"/>
            <w:left w:val="none" w:sz="0" w:space="0" w:color="auto"/>
            <w:bottom w:val="none" w:sz="0" w:space="0" w:color="auto"/>
            <w:right w:val="none" w:sz="0" w:space="0" w:color="auto"/>
          </w:divBdr>
        </w:div>
        <w:div w:id="2031681769">
          <w:marLeft w:val="0"/>
          <w:marRight w:val="0"/>
          <w:marTop w:val="0"/>
          <w:marBottom w:val="0"/>
          <w:divBdr>
            <w:top w:val="none" w:sz="0" w:space="0" w:color="auto"/>
            <w:left w:val="none" w:sz="0" w:space="0" w:color="auto"/>
            <w:bottom w:val="none" w:sz="0" w:space="0" w:color="auto"/>
            <w:right w:val="none" w:sz="0" w:space="0" w:color="auto"/>
          </w:divBdr>
        </w:div>
      </w:divsChild>
    </w:div>
    <w:div w:id="1617328618">
      <w:bodyDiv w:val="1"/>
      <w:marLeft w:val="0"/>
      <w:marRight w:val="0"/>
      <w:marTop w:val="0"/>
      <w:marBottom w:val="0"/>
      <w:divBdr>
        <w:top w:val="none" w:sz="0" w:space="0" w:color="auto"/>
        <w:left w:val="none" w:sz="0" w:space="0" w:color="auto"/>
        <w:bottom w:val="none" w:sz="0" w:space="0" w:color="auto"/>
        <w:right w:val="none" w:sz="0" w:space="0" w:color="auto"/>
      </w:divBdr>
    </w:div>
    <w:div w:id="1683045250">
      <w:bodyDiv w:val="1"/>
      <w:marLeft w:val="0"/>
      <w:marRight w:val="0"/>
      <w:marTop w:val="0"/>
      <w:marBottom w:val="0"/>
      <w:divBdr>
        <w:top w:val="none" w:sz="0" w:space="0" w:color="auto"/>
        <w:left w:val="none" w:sz="0" w:space="0" w:color="auto"/>
        <w:bottom w:val="none" w:sz="0" w:space="0" w:color="auto"/>
        <w:right w:val="none" w:sz="0" w:space="0" w:color="auto"/>
      </w:divBdr>
    </w:div>
    <w:div w:id="1751851741">
      <w:bodyDiv w:val="1"/>
      <w:marLeft w:val="0"/>
      <w:marRight w:val="0"/>
      <w:marTop w:val="0"/>
      <w:marBottom w:val="0"/>
      <w:divBdr>
        <w:top w:val="none" w:sz="0" w:space="0" w:color="auto"/>
        <w:left w:val="none" w:sz="0" w:space="0" w:color="auto"/>
        <w:bottom w:val="none" w:sz="0" w:space="0" w:color="auto"/>
        <w:right w:val="none" w:sz="0" w:space="0" w:color="auto"/>
      </w:divBdr>
    </w:div>
    <w:div w:id="1761171174">
      <w:bodyDiv w:val="1"/>
      <w:marLeft w:val="0"/>
      <w:marRight w:val="0"/>
      <w:marTop w:val="0"/>
      <w:marBottom w:val="0"/>
      <w:divBdr>
        <w:top w:val="none" w:sz="0" w:space="0" w:color="auto"/>
        <w:left w:val="none" w:sz="0" w:space="0" w:color="auto"/>
        <w:bottom w:val="none" w:sz="0" w:space="0" w:color="auto"/>
        <w:right w:val="none" w:sz="0" w:space="0" w:color="auto"/>
      </w:divBdr>
      <w:divsChild>
        <w:div w:id="584731959">
          <w:marLeft w:val="0"/>
          <w:marRight w:val="0"/>
          <w:marTop w:val="0"/>
          <w:marBottom w:val="0"/>
          <w:divBdr>
            <w:top w:val="none" w:sz="0" w:space="0" w:color="auto"/>
            <w:left w:val="none" w:sz="0" w:space="0" w:color="auto"/>
            <w:bottom w:val="none" w:sz="0" w:space="0" w:color="auto"/>
            <w:right w:val="none" w:sz="0" w:space="0" w:color="auto"/>
          </w:divBdr>
        </w:div>
      </w:divsChild>
    </w:div>
    <w:div w:id="1915696421">
      <w:bodyDiv w:val="1"/>
      <w:marLeft w:val="0"/>
      <w:marRight w:val="0"/>
      <w:marTop w:val="0"/>
      <w:marBottom w:val="0"/>
      <w:divBdr>
        <w:top w:val="none" w:sz="0" w:space="0" w:color="auto"/>
        <w:left w:val="none" w:sz="0" w:space="0" w:color="auto"/>
        <w:bottom w:val="none" w:sz="0" w:space="0" w:color="auto"/>
        <w:right w:val="none" w:sz="0" w:space="0" w:color="auto"/>
      </w:divBdr>
    </w:div>
    <w:div w:id="1937244624">
      <w:bodyDiv w:val="1"/>
      <w:marLeft w:val="0"/>
      <w:marRight w:val="0"/>
      <w:marTop w:val="0"/>
      <w:marBottom w:val="0"/>
      <w:divBdr>
        <w:top w:val="none" w:sz="0" w:space="0" w:color="auto"/>
        <w:left w:val="none" w:sz="0" w:space="0" w:color="auto"/>
        <w:bottom w:val="none" w:sz="0" w:space="0" w:color="auto"/>
        <w:right w:val="none" w:sz="0" w:space="0" w:color="auto"/>
      </w:divBdr>
    </w:div>
    <w:div w:id="20425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t-mediacenter.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vanessa.petit@seat.es" TargetMode="External"/><Relationship Id="rId4" Type="http://schemas.microsoft.com/office/2007/relationships/stylesWithEffects" Target="stylesWithEffects.xml"/><Relationship Id="rId9" Type="http://schemas.openxmlformats.org/officeDocument/2006/relationships/hyperlink" Target="mailto:gemma.sola@seat.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D8809-A05F-4323-B3CB-58AFEA7D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4289</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SEAT</Company>
  <LinksUpToDate>false</LinksUpToDate>
  <CharactersWithSpaces>5058</CharactersWithSpaces>
  <SharedDoc>false</SharedDoc>
  <HLinks>
    <vt:vector size="18" baseType="variant">
      <vt:variant>
        <vt:i4>1966109</vt:i4>
      </vt:variant>
      <vt:variant>
        <vt:i4>6</vt:i4>
      </vt:variant>
      <vt:variant>
        <vt:i4>0</vt:i4>
      </vt:variant>
      <vt:variant>
        <vt:i4>5</vt:i4>
      </vt:variant>
      <vt:variant>
        <vt:lpwstr>http://seat-mediacenter.com/</vt:lpwstr>
      </vt:variant>
      <vt:variant>
        <vt:lpwstr/>
      </vt:variant>
      <vt:variant>
        <vt:i4>5701675</vt:i4>
      </vt:variant>
      <vt:variant>
        <vt:i4>3</vt:i4>
      </vt:variant>
      <vt:variant>
        <vt:i4>0</vt:i4>
      </vt:variant>
      <vt:variant>
        <vt:i4>5</vt:i4>
      </vt:variant>
      <vt:variant>
        <vt:lpwstr>mailto:vanessa.petit@seat.es</vt:lpwstr>
      </vt:variant>
      <vt:variant>
        <vt:lpwstr/>
      </vt:variant>
      <vt:variant>
        <vt:i4>2228318</vt:i4>
      </vt:variant>
      <vt:variant>
        <vt:i4>0</vt:i4>
      </vt:variant>
      <vt:variant>
        <vt:i4>0</vt:i4>
      </vt:variant>
      <vt:variant>
        <vt:i4>5</vt:i4>
      </vt:variant>
      <vt:variant>
        <vt:lpwstr>mailto:gemma.sola@seat.es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Vanessa Petit Riera</cp:lastModifiedBy>
  <cp:revision>6</cp:revision>
  <cp:lastPrinted>2019-03-18T16:15:00Z</cp:lastPrinted>
  <dcterms:created xsi:type="dcterms:W3CDTF">2019-03-19T10:56:00Z</dcterms:created>
  <dcterms:modified xsi:type="dcterms:W3CDTF">2019-03-20T12:37:00Z</dcterms:modified>
</cp:coreProperties>
</file>