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74" w:rsidRPr="00F6204F" w:rsidRDefault="007B3225" w:rsidP="00D12D74">
      <w:pPr>
        <w:pStyle w:val="Ttulo"/>
        <w:spacing w:before="0" w:after="0" w:line="240" w:lineRule="auto"/>
        <w:rPr>
          <w:rFonts w:ascii="SeatMetaNormal" w:hAnsi="SeatMetaNormal" w:cs="Times New Roman"/>
          <w:bCs w:val="0"/>
          <w:kern w:val="0"/>
          <w:sz w:val="22"/>
          <w:szCs w:val="24"/>
          <w:lang w:val="en-GB"/>
        </w:rPr>
      </w:pPr>
      <w:r w:rsidRPr="00F6204F">
        <w:rPr>
          <w:rFonts w:ascii="SeatMetaNormal" w:hAnsi="SeatMetaNormal" w:cs="Times New Roman"/>
          <w:bCs w:val="0"/>
          <w:kern w:val="0"/>
          <w:sz w:val="22"/>
          <w:szCs w:val="24"/>
          <w:lang w:val="en-GB"/>
        </w:rPr>
        <w:t>Fashion on wheels</w:t>
      </w:r>
    </w:p>
    <w:p w:rsidR="00D12D74" w:rsidRPr="00F6204F" w:rsidRDefault="007B3225" w:rsidP="00D12D74">
      <w:pPr>
        <w:pStyle w:val="Ttulo"/>
        <w:spacing w:before="120" w:line="240" w:lineRule="auto"/>
        <w:rPr>
          <w:rFonts w:ascii="SeatMetaNormal" w:eastAsia="Calibri" w:hAnsi="SeatMetaNormal" w:cs="Times New Roman"/>
          <w:b/>
          <w:bCs w:val="0"/>
          <w:kern w:val="0"/>
          <w:sz w:val="36"/>
          <w:szCs w:val="22"/>
          <w:lang w:val="en-GB" w:eastAsia="en-US"/>
        </w:rPr>
      </w:pPr>
      <w:r w:rsidRPr="00F6204F">
        <w:rPr>
          <w:rFonts w:ascii="SeatMetaNormal" w:eastAsia="Calibri" w:hAnsi="SeatMetaNormal" w:cs="Times New Roman"/>
          <w:b/>
          <w:bCs w:val="0"/>
          <w:kern w:val="0"/>
          <w:sz w:val="36"/>
          <w:szCs w:val="22"/>
          <w:lang w:val="en-GB" w:eastAsia="en-US"/>
        </w:rPr>
        <w:t>The</w:t>
      </w:r>
      <w:r w:rsidR="00D12D74" w:rsidRPr="00F6204F">
        <w:rPr>
          <w:rFonts w:ascii="SeatMetaNormal" w:eastAsia="Calibri" w:hAnsi="SeatMetaNormal" w:cs="Times New Roman"/>
          <w:b/>
          <w:bCs w:val="0"/>
          <w:kern w:val="0"/>
          <w:sz w:val="36"/>
          <w:szCs w:val="22"/>
          <w:lang w:val="en-GB" w:eastAsia="en-US"/>
        </w:rPr>
        <w:t xml:space="preserve"> </w:t>
      </w:r>
      <w:r w:rsidR="00D12D74" w:rsidRPr="00F6204F">
        <w:rPr>
          <w:rFonts w:ascii="SeatMetaNormal" w:eastAsia="Calibri" w:hAnsi="SeatMetaNormal" w:cs="Times New Roman"/>
          <w:b/>
          <w:bCs w:val="0"/>
          <w:i/>
          <w:kern w:val="0"/>
          <w:sz w:val="36"/>
          <w:szCs w:val="22"/>
          <w:lang w:val="en-GB" w:eastAsia="en-US"/>
        </w:rPr>
        <w:t>atelier</w:t>
      </w:r>
      <w:r w:rsidRPr="00F6204F">
        <w:rPr>
          <w:rFonts w:ascii="SeatMetaNormal" w:eastAsia="Calibri" w:hAnsi="SeatMetaNormal" w:cs="Times New Roman"/>
          <w:b/>
          <w:bCs w:val="0"/>
          <w:kern w:val="0"/>
          <w:sz w:val="36"/>
          <w:szCs w:val="22"/>
          <w:lang w:val="en-GB" w:eastAsia="en-US"/>
        </w:rPr>
        <w:t xml:space="preserve"> of cars</w:t>
      </w:r>
    </w:p>
    <w:p w:rsidR="00D12D74" w:rsidRPr="00F6204F" w:rsidRDefault="00D12D74" w:rsidP="00D12D74">
      <w:pPr>
        <w:pStyle w:val="Prrafodelista"/>
        <w:numPr>
          <w:ilvl w:val="0"/>
          <w:numId w:val="2"/>
        </w:numPr>
        <w:rPr>
          <w:rFonts w:eastAsia="SimSun" w:cs="Times New Roman"/>
          <w:b/>
          <w:sz w:val="22"/>
          <w:lang w:eastAsia="zh-CN"/>
        </w:rPr>
      </w:pPr>
      <w:r w:rsidRPr="00F6204F">
        <w:rPr>
          <w:rFonts w:eastAsia="SimSun" w:cs="Times New Roman"/>
          <w:b/>
          <w:sz w:val="22"/>
          <w:lang w:eastAsia="zh-CN"/>
        </w:rPr>
        <w:t>Nick Allen d</w:t>
      </w:r>
      <w:r w:rsidR="007B3225" w:rsidRPr="00F6204F">
        <w:rPr>
          <w:rFonts w:eastAsia="SimSun" w:cs="Times New Roman"/>
          <w:b/>
          <w:sz w:val="22"/>
          <w:lang w:eastAsia="zh-CN"/>
        </w:rPr>
        <w:t>esigns patterns by hand for the upholstery of new models</w:t>
      </w:r>
      <w:r w:rsidRPr="00F6204F">
        <w:rPr>
          <w:rFonts w:eastAsia="SimSun" w:cs="Times New Roman"/>
          <w:b/>
          <w:sz w:val="22"/>
          <w:lang w:eastAsia="zh-CN"/>
        </w:rPr>
        <w:t xml:space="preserve"> </w:t>
      </w:r>
    </w:p>
    <w:p w:rsidR="00D12D74" w:rsidRPr="00F6204F" w:rsidRDefault="007B3225" w:rsidP="00D12D74">
      <w:pPr>
        <w:pStyle w:val="Prrafodelista"/>
        <w:numPr>
          <w:ilvl w:val="0"/>
          <w:numId w:val="2"/>
        </w:numPr>
        <w:rPr>
          <w:rFonts w:eastAsia="SimSun" w:cs="Times New Roman"/>
          <w:b/>
          <w:sz w:val="22"/>
          <w:lang w:eastAsia="zh-CN"/>
        </w:rPr>
      </w:pPr>
      <w:r w:rsidRPr="00F6204F">
        <w:rPr>
          <w:rFonts w:eastAsia="SimSun" w:cs="Times New Roman"/>
          <w:b/>
          <w:sz w:val="22"/>
          <w:lang w:eastAsia="zh-CN"/>
        </w:rPr>
        <w:t>This ‘car tailor’ uses</w:t>
      </w:r>
      <w:r w:rsidR="00D12D74" w:rsidRPr="00F6204F">
        <w:rPr>
          <w:rFonts w:eastAsia="SimSun" w:cs="Times New Roman"/>
          <w:b/>
          <w:sz w:val="22"/>
          <w:lang w:eastAsia="zh-CN"/>
        </w:rPr>
        <w:t xml:space="preserve"> 30</w:t>
      </w:r>
      <w:r w:rsidRPr="00F6204F">
        <w:rPr>
          <w:rFonts w:eastAsia="SimSun" w:cs="Times New Roman"/>
          <w:b/>
          <w:sz w:val="22"/>
          <w:lang w:eastAsia="zh-CN"/>
        </w:rPr>
        <w:t xml:space="preserve"> </w:t>
      </w:r>
      <w:r w:rsidR="00D12D74" w:rsidRPr="00F6204F">
        <w:rPr>
          <w:rFonts w:eastAsia="SimSun" w:cs="Times New Roman"/>
          <w:b/>
          <w:sz w:val="22"/>
          <w:lang w:eastAsia="zh-CN"/>
        </w:rPr>
        <w:t xml:space="preserve">km </w:t>
      </w:r>
      <w:r w:rsidR="002D4949" w:rsidRPr="00F6204F">
        <w:rPr>
          <w:rFonts w:eastAsia="SimSun" w:cs="Times New Roman"/>
          <w:b/>
          <w:sz w:val="22"/>
          <w:lang w:eastAsia="zh-CN"/>
        </w:rPr>
        <w:t>of thread</w:t>
      </w:r>
      <w:r w:rsidRPr="00F6204F">
        <w:rPr>
          <w:rFonts w:eastAsia="SimSun" w:cs="Times New Roman"/>
          <w:b/>
          <w:sz w:val="22"/>
          <w:lang w:eastAsia="zh-CN"/>
        </w:rPr>
        <w:t xml:space="preserve"> every year </w:t>
      </w:r>
      <w:r w:rsidR="002D4949" w:rsidRPr="00F6204F">
        <w:rPr>
          <w:rFonts w:eastAsia="SimSun" w:cs="Times New Roman"/>
          <w:b/>
          <w:sz w:val="22"/>
          <w:lang w:eastAsia="zh-CN"/>
        </w:rPr>
        <w:t>on</w:t>
      </w:r>
      <w:r w:rsidRPr="00F6204F">
        <w:rPr>
          <w:rFonts w:eastAsia="SimSun" w:cs="Times New Roman"/>
          <w:b/>
          <w:sz w:val="22"/>
          <w:lang w:eastAsia="zh-CN"/>
        </w:rPr>
        <w:t xml:space="preserve"> the stitching for seats, steering wheels and gearknobs</w:t>
      </w:r>
    </w:p>
    <w:p w:rsidR="00D12D74" w:rsidRPr="00F6204F" w:rsidRDefault="007B3225" w:rsidP="00D12D74">
      <w:pPr>
        <w:pStyle w:val="Prrafodelista"/>
        <w:numPr>
          <w:ilvl w:val="0"/>
          <w:numId w:val="2"/>
        </w:numPr>
        <w:rPr>
          <w:rFonts w:eastAsia="SimSun" w:cs="Times New Roman"/>
          <w:b/>
          <w:sz w:val="22"/>
          <w:lang w:eastAsia="zh-CN"/>
        </w:rPr>
      </w:pPr>
      <w:r w:rsidRPr="00F6204F">
        <w:rPr>
          <w:rFonts w:eastAsia="SimSun" w:cs="Times New Roman"/>
          <w:b/>
          <w:sz w:val="22"/>
          <w:lang w:eastAsia="zh-CN"/>
        </w:rPr>
        <w:t xml:space="preserve">Car interiors are also getting treated to the </w:t>
      </w:r>
      <w:r w:rsidR="002D4949" w:rsidRPr="00F6204F">
        <w:rPr>
          <w:rFonts w:eastAsia="SimSun" w:cs="Times New Roman"/>
          <w:b/>
          <w:sz w:val="22"/>
          <w:lang w:eastAsia="zh-CN"/>
        </w:rPr>
        <w:t xml:space="preserve">trend of colour customising </w:t>
      </w:r>
    </w:p>
    <w:p w:rsidR="00D12D74" w:rsidRPr="00F6204F" w:rsidRDefault="00D12D74" w:rsidP="00D12D74">
      <w:pPr>
        <w:pStyle w:val="Bulletpoints"/>
        <w:ind w:left="720"/>
        <w:rPr>
          <w:rFonts w:ascii="SeatMetaNormal" w:hAnsi="SeatMetaNormal"/>
          <w:b/>
          <w:highlight w:val="yellow"/>
          <w:lang w:val="en-GB"/>
        </w:rPr>
      </w:pPr>
    </w:p>
    <w:p w:rsidR="00516376" w:rsidRPr="00F6204F" w:rsidRDefault="00D12D74" w:rsidP="00D12D74">
      <w:pPr>
        <w:spacing w:line="290" w:lineRule="atLeast"/>
        <w:rPr>
          <w:rFonts w:ascii="SeatMetaNormal" w:hAnsi="SeatMetaNormal"/>
          <w:sz w:val="22"/>
          <w:szCs w:val="22"/>
          <w:lang w:val="en-GB"/>
        </w:rPr>
      </w:pPr>
      <w:r w:rsidRPr="00F6204F">
        <w:rPr>
          <w:rStyle w:val="LocationanddateCar"/>
          <w:rFonts w:ascii="SeatMetaNormal" w:hAnsi="SeatMetaNormal"/>
          <w:b/>
          <w:szCs w:val="22"/>
          <w:lang w:val="en-GB"/>
        </w:rPr>
        <w:t>Martorell, 31/01/</w:t>
      </w:r>
      <w:proofErr w:type="gramStart"/>
      <w:r w:rsidRPr="00F6204F">
        <w:rPr>
          <w:rStyle w:val="LocationanddateCar"/>
          <w:rFonts w:ascii="SeatMetaNormal" w:hAnsi="SeatMetaNormal"/>
          <w:b/>
          <w:szCs w:val="22"/>
          <w:lang w:val="en-GB"/>
        </w:rPr>
        <w:t>2017.</w:t>
      </w:r>
      <w:r w:rsidRPr="00F6204F">
        <w:rPr>
          <w:rStyle w:val="LocationanddateCar"/>
          <w:rFonts w:ascii="SeatMetaNormal" w:hAnsi="SeatMetaNormal"/>
          <w:szCs w:val="22"/>
          <w:lang w:val="en-GB"/>
        </w:rPr>
        <w:t>–</w:t>
      </w:r>
      <w:proofErr w:type="gramEnd"/>
      <w:r w:rsidRPr="00F6204F">
        <w:rPr>
          <w:rFonts w:ascii="SeatMetaNormal" w:hAnsi="SeatMetaNormal"/>
          <w:sz w:val="22"/>
          <w:szCs w:val="22"/>
          <w:lang w:val="en-GB"/>
        </w:rPr>
        <w:t xml:space="preserve"> </w:t>
      </w:r>
      <w:r w:rsidR="007B3225" w:rsidRPr="00F6204F">
        <w:rPr>
          <w:rFonts w:ascii="SeatMetaNormal" w:hAnsi="SeatMetaNormal"/>
          <w:sz w:val="22"/>
          <w:szCs w:val="22"/>
          <w:lang w:val="en-GB"/>
        </w:rPr>
        <w:t xml:space="preserve">While </w:t>
      </w:r>
      <w:r w:rsidR="00133070" w:rsidRPr="00F6204F">
        <w:rPr>
          <w:rFonts w:ascii="SeatMetaNormal" w:hAnsi="SeatMetaNormal"/>
          <w:sz w:val="22"/>
          <w:szCs w:val="22"/>
          <w:lang w:val="en-GB"/>
        </w:rPr>
        <w:t xml:space="preserve">around the world </w:t>
      </w:r>
      <w:r w:rsidR="007B3225" w:rsidRPr="00F6204F">
        <w:rPr>
          <w:rFonts w:ascii="SeatMetaNormal" w:hAnsi="SeatMetaNormal"/>
          <w:sz w:val="22"/>
          <w:szCs w:val="22"/>
          <w:lang w:val="en-GB"/>
        </w:rPr>
        <w:t>the final stitches are being added to the fash</w:t>
      </w:r>
      <w:r w:rsidR="002D4949" w:rsidRPr="00F6204F">
        <w:rPr>
          <w:rFonts w:ascii="SeatMetaNormal" w:hAnsi="SeatMetaNormal"/>
          <w:sz w:val="22"/>
          <w:szCs w:val="22"/>
          <w:lang w:val="en-GB"/>
        </w:rPr>
        <w:t>io</w:t>
      </w:r>
      <w:r w:rsidR="007B3225" w:rsidRPr="00F6204F">
        <w:rPr>
          <w:rFonts w:ascii="SeatMetaNormal" w:hAnsi="SeatMetaNormal"/>
          <w:sz w:val="22"/>
          <w:szCs w:val="22"/>
          <w:lang w:val="en-GB"/>
        </w:rPr>
        <w:t>n collections that will be showcased on c</w:t>
      </w:r>
      <w:r w:rsidR="002D4949" w:rsidRPr="00F6204F">
        <w:rPr>
          <w:rFonts w:ascii="SeatMetaNormal" w:hAnsi="SeatMetaNormal"/>
          <w:sz w:val="22"/>
          <w:szCs w:val="22"/>
          <w:lang w:val="en-GB"/>
        </w:rPr>
        <w:t>a</w:t>
      </w:r>
      <w:r w:rsidR="007B3225" w:rsidRPr="00F6204F">
        <w:rPr>
          <w:rFonts w:ascii="SeatMetaNormal" w:hAnsi="SeatMetaNormal"/>
          <w:sz w:val="22"/>
          <w:szCs w:val="22"/>
          <w:lang w:val="en-GB"/>
        </w:rPr>
        <w:t>twalks in New York, London, Milan</w:t>
      </w:r>
      <w:r w:rsidR="002D4949" w:rsidRPr="00F6204F">
        <w:rPr>
          <w:rFonts w:ascii="SeatMetaNormal" w:hAnsi="SeatMetaNormal"/>
          <w:sz w:val="22"/>
          <w:szCs w:val="22"/>
          <w:lang w:val="en-GB"/>
        </w:rPr>
        <w:t xml:space="preserve"> </w:t>
      </w:r>
      <w:r w:rsidR="007B3225" w:rsidRPr="00F6204F">
        <w:rPr>
          <w:rFonts w:ascii="SeatMetaNormal" w:hAnsi="SeatMetaNormal"/>
          <w:sz w:val="22"/>
          <w:szCs w:val="22"/>
          <w:lang w:val="en-GB"/>
        </w:rPr>
        <w:t>or Paris, at the SEAT Design Centre new proposals are being created</w:t>
      </w:r>
      <w:r w:rsidR="002D4949" w:rsidRPr="00F6204F">
        <w:rPr>
          <w:rFonts w:ascii="SeatMetaNormal" w:hAnsi="SeatMetaNormal"/>
          <w:sz w:val="22"/>
          <w:szCs w:val="22"/>
          <w:lang w:val="en-GB"/>
        </w:rPr>
        <w:t xml:space="preserve"> </w:t>
      </w:r>
      <w:r w:rsidR="00516376" w:rsidRPr="00F6204F">
        <w:rPr>
          <w:rFonts w:ascii="SeatMetaNormal" w:hAnsi="SeatMetaNormal"/>
          <w:sz w:val="22"/>
          <w:szCs w:val="22"/>
          <w:lang w:val="en-GB"/>
        </w:rPr>
        <w:t>to dress vehicles</w:t>
      </w:r>
      <w:r w:rsidR="00CC4ED3">
        <w:rPr>
          <w:rFonts w:ascii="SeatMetaNormal" w:hAnsi="SeatMetaNormal"/>
          <w:sz w:val="22"/>
          <w:szCs w:val="22"/>
          <w:lang w:val="en-GB"/>
        </w:rPr>
        <w:t xml:space="preserve">. </w:t>
      </w:r>
      <w:bookmarkStart w:id="0" w:name="_GoBack"/>
      <w:bookmarkEnd w:id="0"/>
      <w:r w:rsidR="00516376" w:rsidRPr="00F6204F">
        <w:rPr>
          <w:rFonts w:ascii="SeatMetaNormal" w:hAnsi="SeatMetaNormal"/>
          <w:sz w:val="22"/>
          <w:szCs w:val="22"/>
          <w:lang w:val="en-GB"/>
        </w:rPr>
        <w:t xml:space="preserve">Master tailor Nick Allen decides what kind of stitching, fabrics and colours will feature on the seats of the latest models for market launch. We visit him in his </w:t>
      </w:r>
      <w:r w:rsidR="00516376" w:rsidRPr="00F6204F">
        <w:rPr>
          <w:rFonts w:ascii="SeatMetaNormal" w:hAnsi="SeatMetaNormal"/>
          <w:i/>
          <w:sz w:val="22"/>
          <w:szCs w:val="22"/>
          <w:lang w:val="en-GB"/>
        </w:rPr>
        <w:t>atelier</w:t>
      </w:r>
      <w:r w:rsidR="00516376" w:rsidRPr="00F6204F">
        <w:rPr>
          <w:rFonts w:ascii="SeatMetaNormal" w:hAnsi="SeatMetaNormal"/>
          <w:sz w:val="22"/>
          <w:szCs w:val="22"/>
          <w:lang w:val="en-GB"/>
        </w:rPr>
        <w:t>, where he explains the ins and outs of his daily activity:</w:t>
      </w:r>
    </w:p>
    <w:p w:rsidR="00D12D74" w:rsidRPr="00F6204F" w:rsidRDefault="00D12D74" w:rsidP="00D12D74">
      <w:pPr>
        <w:spacing w:line="290" w:lineRule="atLeast"/>
        <w:rPr>
          <w:rFonts w:ascii="SeatMetaNormal" w:hAnsi="SeatMetaNormal"/>
          <w:b/>
          <w:sz w:val="22"/>
          <w:szCs w:val="22"/>
          <w:lang w:val="en-GB"/>
        </w:rPr>
      </w:pPr>
    </w:p>
    <w:p w:rsidR="007725EB" w:rsidRPr="00F6204F" w:rsidRDefault="008F4655" w:rsidP="00D12D74">
      <w:pPr>
        <w:spacing w:line="276" w:lineRule="auto"/>
        <w:rPr>
          <w:rFonts w:ascii="SeatMetaNormal" w:hAnsi="SeatMetaNormal"/>
          <w:sz w:val="22"/>
          <w:szCs w:val="22"/>
          <w:lang w:val="en-GB"/>
        </w:rPr>
      </w:pPr>
      <w:r w:rsidRPr="00F6204F">
        <w:rPr>
          <w:rFonts w:ascii="SeatMetaNormal" w:hAnsi="SeatMetaNormal"/>
          <w:b/>
          <w:sz w:val="22"/>
          <w:szCs w:val="22"/>
          <w:lang w:val="en-GB"/>
        </w:rPr>
        <w:t>-The background of a car tailor</w:t>
      </w:r>
      <w:r w:rsidR="00D12D74" w:rsidRPr="00F6204F">
        <w:rPr>
          <w:rFonts w:ascii="SeatMetaNormal" w:hAnsi="SeatMetaNormal"/>
          <w:b/>
          <w:sz w:val="22"/>
          <w:szCs w:val="22"/>
          <w:lang w:val="en-GB"/>
        </w:rPr>
        <w:t xml:space="preserve">: </w:t>
      </w:r>
      <w:r w:rsidR="00D12D74" w:rsidRPr="00F6204F">
        <w:rPr>
          <w:rFonts w:ascii="SeatMetaNormal" w:hAnsi="SeatMetaNormal"/>
          <w:sz w:val="22"/>
          <w:szCs w:val="22"/>
          <w:lang w:val="en-GB"/>
        </w:rPr>
        <w:t xml:space="preserve">Nick Allen </w:t>
      </w:r>
      <w:r w:rsidRPr="00F6204F">
        <w:rPr>
          <w:rFonts w:ascii="SeatMetaNormal" w:hAnsi="SeatMetaNormal"/>
          <w:sz w:val="22"/>
          <w:szCs w:val="22"/>
          <w:lang w:val="en-GB"/>
        </w:rPr>
        <w:t>has</w:t>
      </w:r>
      <w:r w:rsidR="00D12D74" w:rsidRPr="00F6204F">
        <w:rPr>
          <w:rFonts w:ascii="SeatMetaNormal" w:hAnsi="SeatMetaNormal"/>
          <w:sz w:val="22"/>
          <w:szCs w:val="22"/>
          <w:lang w:val="en-GB"/>
        </w:rPr>
        <w:t xml:space="preserve"> 35 </w:t>
      </w:r>
      <w:r w:rsidRPr="00F6204F">
        <w:rPr>
          <w:rFonts w:ascii="SeatMetaNormal" w:hAnsi="SeatMetaNormal"/>
          <w:sz w:val="22"/>
          <w:szCs w:val="22"/>
          <w:lang w:val="en-GB"/>
        </w:rPr>
        <w:t>years of experienc</w:t>
      </w:r>
      <w:r w:rsidR="007725EB" w:rsidRPr="00F6204F">
        <w:rPr>
          <w:rFonts w:ascii="SeatMetaNormal" w:hAnsi="SeatMetaNormal"/>
          <w:sz w:val="22"/>
          <w:szCs w:val="22"/>
          <w:lang w:val="en-GB"/>
        </w:rPr>
        <w:t>e in the</w:t>
      </w:r>
      <w:r w:rsidR="00D12D74" w:rsidRPr="00F6204F">
        <w:rPr>
          <w:rFonts w:ascii="SeatMetaNormal" w:hAnsi="SeatMetaNormal"/>
          <w:sz w:val="22"/>
          <w:szCs w:val="22"/>
          <w:lang w:val="en-GB"/>
        </w:rPr>
        <w:t xml:space="preserve"> sector. </w:t>
      </w:r>
      <w:r w:rsidR="007725EB" w:rsidRPr="00F6204F">
        <w:rPr>
          <w:rFonts w:ascii="SeatMetaNormal" w:hAnsi="SeatMetaNormal"/>
          <w:b/>
          <w:sz w:val="22"/>
          <w:szCs w:val="22"/>
          <w:lang w:val="en-GB"/>
        </w:rPr>
        <w:t>“I’ve been creating car interiors by hand since I was 16</w:t>
      </w:r>
      <w:r w:rsidR="00D12D74" w:rsidRPr="00F6204F">
        <w:rPr>
          <w:rFonts w:ascii="SeatMetaNormal" w:hAnsi="SeatMetaNormal"/>
          <w:b/>
          <w:sz w:val="22"/>
          <w:szCs w:val="22"/>
          <w:lang w:val="en-GB"/>
        </w:rPr>
        <w:t>”</w:t>
      </w:r>
      <w:r w:rsidR="00D12D74" w:rsidRPr="00F6204F">
        <w:rPr>
          <w:rFonts w:ascii="SeatMetaNormal" w:hAnsi="SeatMetaNormal"/>
          <w:sz w:val="22"/>
          <w:szCs w:val="22"/>
          <w:lang w:val="en-GB"/>
        </w:rPr>
        <w:t xml:space="preserve">, </w:t>
      </w:r>
      <w:r w:rsidR="007725EB" w:rsidRPr="00F6204F">
        <w:rPr>
          <w:rFonts w:ascii="SeatMetaNormal" w:hAnsi="SeatMetaNormal"/>
          <w:sz w:val="22"/>
          <w:szCs w:val="22"/>
          <w:lang w:val="en-GB"/>
        </w:rPr>
        <w:t>he tells us</w:t>
      </w:r>
      <w:r w:rsidR="00D12D74" w:rsidRPr="00F6204F">
        <w:rPr>
          <w:rFonts w:ascii="SeatMetaNormal" w:hAnsi="SeatMetaNormal"/>
          <w:sz w:val="22"/>
          <w:szCs w:val="22"/>
          <w:lang w:val="en-GB"/>
        </w:rPr>
        <w:t>.</w:t>
      </w:r>
      <w:r w:rsidR="007725EB" w:rsidRPr="00F6204F">
        <w:rPr>
          <w:rFonts w:ascii="SeatMetaNormal" w:hAnsi="SeatMetaNormal"/>
          <w:sz w:val="22"/>
          <w:szCs w:val="22"/>
          <w:lang w:val="en-GB"/>
        </w:rPr>
        <w:t xml:space="preserve"> He designs patterns in his</w:t>
      </w:r>
      <w:r w:rsidR="00D12D74" w:rsidRPr="00F6204F">
        <w:rPr>
          <w:rFonts w:ascii="SeatMetaNormal" w:hAnsi="SeatMetaNormal"/>
          <w:sz w:val="22"/>
          <w:szCs w:val="22"/>
          <w:lang w:val="en-GB"/>
        </w:rPr>
        <w:t xml:space="preserve"> </w:t>
      </w:r>
      <w:r w:rsidR="00D12D74" w:rsidRPr="00F6204F">
        <w:rPr>
          <w:rFonts w:ascii="SeatMetaNormal" w:hAnsi="SeatMetaNormal"/>
          <w:i/>
          <w:sz w:val="22"/>
          <w:szCs w:val="22"/>
          <w:lang w:val="en-GB"/>
        </w:rPr>
        <w:t>atelier</w:t>
      </w:r>
      <w:r w:rsidR="007725EB" w:rsidRPr="00F6204F">
        <w:rPr>
          <w:rFonts w:ascii="SeatMetaNormal" w:hAnsi="SeatMetaNormal"/>
          <w:sz w:val="22"/>
          <w:szCs w:val="22"/>
          <w:lang w:val="en-GB"/>
        </w:rPr>
        <w:t>, striving to come up with the best finishes for the seats, just as a high fashion designer would do.</w:t>
      </w:r>
    </w:p>
    <w:p w:rsidR="00D12D74" w:rsidRPr="00F6204F" w:rsidRDefault="00D12D74" w:rsidP="00D12D74">
      <w:pPr>
        <w:spacing w:line="276" w:lineRule="auto"/>
        <w:rPr>
          <w:rFonts w:ascii="SeatMetaNormal" w:hAnsi="SeatMetaNormal"/>
          <w:sz w:val="22"/>
          <w:szCs w:val="22"/>
          <w:lang w:val="en-GB"/>
        </w:rPr>
      </w:pPr>
    </w:p>
    <w:p w:rsidR="00D12D74" w:rsidRPr="00F6204F" w:rsidRDefault="00D12D74" w:rsidP="00D12D74">
      <w:pPr>
        <w:spacing w:line="276" w:lineRule="auto"/>
        <w:rPr>
          <w:rFonts w:ascii="SeatMetaNormal" w:hAnsi="SeatMetaNormal"/>
          <w:sz w:val="22"/>
          <w:szCs w:val="22"/>
          <w:lang w:val="en-GB"/>
        </w:rPr>
      </w:pPr>
      <w:r w:rsidRPr="00F6204F">
        <w:rPr>
          <w:rFonts w:ascii="SeatMetaNormal" w:hAnsi="SeatMetaNormal"/>
          <w:b/>
          <w:sz w:val="22"/>
          <w:szCs w:val="22"/>
          <w:lang w:val="en-GB"/>
        </w:rPr>
        <w:t>-“M</w:t>
      </w:r>
      <w:r w:rsidR="007725EB" w:rsidRPr="00F6204F">
        <w:rPr>
          <w:rFonts w:ascii="SeatMetaNormal" w:hAnsi="SeatMetaNormal"/>
          <w:b/>
          <w:sz w:val="22"/>
          <w:szCs w:val="22"/>
          <w:lang w:val="en-GB"/>
        </w:rPr>
        <w:t>y hands are my eyes</w:t>
      </w:r>
      <w:r w:rsidRPr="00F6204F">
        <w:rPr>
          <w:rFonts w:ascii="SeatMetaNormal" w:hAnsi="SeatMetaNormal"/>
          <w:b/>
          <w:sz w:val="22"/>
          <w:szCs w:val="22"/>
          <w:lang w:val="en-GB"/>
        </w:rPr>
        <w:t>”:</w:t>
      </w:r>
      <w:r w:rsidR="007725EB" w:rsidRPr="00F6204F">
        <w:rPr>
          <w:rFonts w:ascii="SeatMetaNormal" w:hAnsi="SeatMetaNormal"/>
          <w:sz w:val="22"/>
          <w:szCs w:val="22"/>
          <w:lang w:val="en-GB"/>
        </w:rPr>
        <w:t xml:space="preserve"> Nick always examines the upholstery by running his hands over it to feel the texture, the grain and finish of each material</w:t>
      </w:r>
      <w:r w:rsidRPr="00F6204F">
        <w:rPr>
          <w:rFonts w:ascii="SeatMetaNormal" w:hAnsi="SeatMetaNormal"/>
          <w:sz w:val="22"/>
          <w:szCs w:val="22"/>
          <w:lang w:val="en-GB"/>
        </w:rPr>
        <w:t xml:space="preserve">. </w:t>
      </w:r>
      <w:r w:rsidRPr="00F6204F">
        <w:rPr>
          <w:rFonts w:ascii="SeatMetaNormal" w:hAnsi="SeatMetaNormal"/>
          <w:b/>
          <w:sz w:val="22"/>
          <w:szCs w:val="22"/>
          <w:lang w:val="en-GB"/>
        </w:rPr>
        <w:t>“M</w:t>
      </w:r>
      <w:r w:rsidR="007725EB" w:rsidRPr="00F6204F">
        <w:rPr>
          <w:rFonts w:ascii="SeatMetaNormal" w:hAnsi="SeatMetaNormal"/>
          <w:b/>
          <w:sz w:val="22"/>
          <w:szCs w:val="22"/>
          <w:lang w:val="en-GB"/>
        </w:rPr>
        <w:t>y hands are like my eyes. By touching each piece I can feel its quality and know how it’s going to work under the needle in the sewing machine.”</w:t>
      </w:r>
      <w:r w:rsidRPr="00F6204F">
        <w:rPr>
          <w:rFonts w:ascii="SeatMetaNormal" w:hAnsi="SeatMetaNormal"/>
          <w:sz w:val="22"/>
          <w:szCs w:val="22"/>
          <w:lang w:val="en-GB"/>
        </w:rPr>
        <w:t xml:space="preserve"> </w:t>
      </w:r>
      <w:r w:rsidR="007725EB" w:rsidRPr="00F6204F">
        <w:rPr>
          <w:rFonts w:ascii="SeatMetaNormal" w:hAnsi="SeatMetaNormal"/>
          <w:sz w:val="22"/>
          <w:szCs w:val="22"/>
          <w:lang w:val="en-GB"/>
        </w:rPr>
        <w:t>Every different texture requires Nick to adapt</w:t>
      </w:r>
      <w:r w:rsidR="008E34D0" w:rsidRPr="00F6204F">
        <w:rPr>
          <w:rFonts w:ascii="SeatMetaNormal" w:hAnsi="SeatMetaNormal"/>
          <w:sz w:val="22"/>
          <w:szCs w:val="22"/>
          <w:lang w:val="en-GB"/>
        </w:rPr>
        <w:t xml:space="preserve"> the pressure he exerts on the foot control</w:t>
      </w:r>
      <w:r w:rsidR="00181C32" w:rsidRPr="00F6204F">
        <w:rPr>
          <w:rFonts w:ascii="SeatMetaNormal" w:hAnsi="SeatMetaNormal"/>
          <w:sz w:val="22"/>
          <w:szCs w:val="22"/>
          <w:lang w:val="en-GB"/>
        </w:rPr>
        <w:t>, either</w:t>
      </w:r>
      <w:r w:rsidR="006F688F" w:rsidRPr="00F6204F">
        <w:rPr>
          <w:rFonts w:ascii="SeatMetaNormal" w:hAnsi="SeatMetaNormal"/>
          <w:sz w:val="22"/>
          <w:szCs w:val="22"/>
          <w:lang w:val="en-GB"/>
        </w:rPr>
        <w:t xml:space="preserve"> slower for thick material</w:t>
      </w:r>
      <w:r w:rsidRPr="00F6204F">
        <w:rPr>
          <w:rFonts w:ascii="SeatMetaNormal" w:hAnsi="SeatMetaNormal"/>
          <w:sz w:val="22"/>
          <w:szCs w:val="22"/>
          <w:lang w:val="en-GB"/>
        </w:rPr>
        <w:t xml:space="preserve"> </w:t>
      </w:r>
      <w:r w:rsidR="00181C32" w:rsidRPr="00F6204F">
        <w:rPr>
          <w:rFonts w:ascii="SeatMetaNormal" w:hAnsi="SeatMetaNormal"/>
          <w:sz w:val="22"/>
          <w:szCs w:val="22"/>
          <w:lang w:val="en-GB"/>
        </w:rPr>
        <w:t xml:space="preserve">or letting </w:t>
      </w:r>
      <w:r w:rsidR="006F688F" w:rsidRPr="00F6204F">
        <w:rPr>
          <w:rFonts w:ascii="SeatMetaNormal" w:hAnsi="SeatMetaNormal"/>
          <w:sz w:val="22"/>
          <w:szCs w:val="22"/>
          <w:lang w:val="en-GB"/>
        </w:rPr>
        <w:t>thinner material</w:t>
      </w:r>
      <w:r w:rsidR="00181C32" w:rsidRPr="00F6204F">
        <w:rPr>
          <w:rFonts w:ascii="SeatMetaNormal" w:hAnsi="SeatMetaNormal"/>
          <w:sz w:val="22"/>
          <w:szCs w:val="22"/>
          <w:lang w:val="en-GB"/>
        </w:rPr>
        <w:t xml:space="preserve"> glide </w:t>
      </w:r>
      <w:r w:rsidR="006F688F" w:rsidRPr="00F6204F">
        <w:rPr>
          <w:rFonts w:ascii="SeatMetaNormal" w:hAnsi="SeatMetaNormal"/>
          <w:sz w:val="22"/>
          <w:szCs w:val="22"/>
          <w:lang w:val="en-GB"/>
        </w:rPr>
        <w:t xml:space="preserve">effortlessly </w:t>
      </w:r>
      <w:r w:rsidR="00181C32" w:rsidRPr="00F6204F">
        <w:rPr>
          <w:rFonts w:ascii="SeatMetaNormal" w:hAnsi="SeatMetaNormal"/>
          <w:sz w:val="22"/>
          <w:szCs w:val="22"/>
          <w:lang w:val="en-GB"/>
        </w:rPr>
        <w:t>under the needle</w:t>
      </w:r>
      <w:r w:rsidRPr="00F6204F">
        <w:rPr>
          <w:rFonts w:ascii="SeatMetaNormal" w:hAnsi="SeatMetaNormal"/>
          <w:sz w:val="22"/>
          <w:szCs w:val="22"/>
          <w:lang w:val="en-GB"/>
        </w:rPr>
        <w:t xml:space="preserve">. </w:t>
      </w:r>
      <w:r w:rsidR="00181C32" w:rsidRPr="00F6204F">
        <w:rPr>
          <w:rFonts w:ascii="SeatMetaNormal" w:hAnsi="SeatMetaNormal"/>
          <w:sz w:val="22"/>
          <w:szCs w:val="22"/>
          <w:lang w:val="en-GB"/>
        </w:rPr>
        <w:t>And which is his favourite material to work with</w:t>
      </w:r>
      <w:r w:rsidRPr="00F6204F">
        <w:rPr>
          <w:rFonts w:ascii="SeatMetaNormal" w:hAnsi="SeatMetaNormal"/>
          <w:sz w:val="22"/>
          <w:szCs w:val="22"/>
          <w:lang w:val="en-GB"/>
        </w:rPr>
        <w:t>? “</w:t>
      </w:r>
      <w:r w:rsidR="00181C32" w:rsidRPr="00F6204F">
        <w:rPr>
          <w:rFonts w:ascii="SeatMetaNormal" w:hAnsi="SeatMetaNormal"/>
          <w:b/>
          <w:sz w:val="22"/>
          <w:szCs w:val="22"/>
          <w:lang w:val="en-GB"/>
        </w:rPr>
        <w:t>I</w:t>
      </w:r>
      <w:r w:rsidRPr="00F6204F">
        <w:rPr>
          <w:rFonts w:ascii="SeatMetaNormal" w:hAnsi="SeatMetaNormal"/>
          <w:b/>
          <w:sz w:val="22"/>
          <w:szCs w:val="22"/>
          <w:lang w:val="en-GB"/>
        </w:rPr>
        <w:t xml:space="preserve"> prefer</w:t>
      </w:r>
      <w:r w:rsidR="00181C32" w:rsidRPr="00F6204F">
        <w:rPr>
          <w:rFonts w:ascii="SeatMetaNormal" w:hAnsi="SeatMetaNormal"/>
          <w:b/>
          <w:sz w:val="22"/>
          <w:szCs w:val="22"/>
          <w:lang w:val="en-GB"/>
        </w:rPr>
        <w:t xml:space="preserve"> working with leather, because it’s natural</w:t>
      </w:r>
      <w:r w:rsidRPr="00F6204F">
        <w:rPr>
          <w:rFonts w:ascii="SeatMetaNormal" w:hAnsi="SeatMetaNormal"/>
          <w:b/>
          <w:sz w:val="22"/>
          <w:szCs w:val="22"/>
          <w:lang w:val="en-GB"/>
        </w:rPr>
        <w:t>”</w:t>
      </w:r>
      <w:r w:rsidRPr="00F6204F">
        <w:rPr>
          <w:rFonts w:ascii="SeatMetaNormal" w:hAnsi="SeatMetaNormal"/>
          <w:sz w:val="22"/>
          <w:szCs w:val="22"/>
          <w:lang w:val="en-GB"/>
        </w:rPr>
        <w:t xml:space="preserve">, </w:t>
      </w:r>
      <w:r w:rsidR="00181C32" w:rsidRPr="00F6204F">
        <w:rPr>
          <w:rFonts w:ascii="SeatMetaNormal" w:hAnsi="SeatMetaNormal"/>
          <w:sz w:val="22"/>
          <w:szCs w:val="22"/>
          <w:lang w:val="en-GB"/>
        </w:rPr>
        <w:t xml:space="preserve">he </w:t>
      </w:r>
      <w:r w:rsidRPr="00F6204F">
        <w:rPr>
          <w:rFonts w:ascii="SeatMetaNormal" w:hAnsi="SeatMetaNormal"/>
          <w:sz w:val="22"/>
          <w:szCs w:val="22"/>
          <w:lang w:val="en-GB"/>
        </w:rPr>
        <w:t>admit</w:t>
      </w:r>
      <w:r w:rsidR="00181C32" w:rsidRPr="00F6204F">
        <w:rPr>
          <w:rFonts w:ascii="SeatMetaNormal" w:hAnsi="SeatMetaNormal"/>
          <w:sz w:val="22"/>
          <w:szCs w:val="22"/>
          <w:lang w:val="en-GB"/>
        </w:rPr>
        <w:t>s</w:t>
      </w:r>
      <w:r w:rsidRPr="00F6204F">
        <w:rPr>
          <w:rFonts w:ascii="SeatMetaNormal" w:hAnsi="SeatMetaNormal"/>
          <w:sz w:val="22"/>
          <w:szCs w:val="22"/>
          <w:lang w:val="en-GB"/>
        </w:rPr>
        <w:t>.</w:t>
      </w:r>
    </w:p>
    <w:p w:rsidR="00D12D74" w:rsidRPr="00F6204F" w:rsidRDefault="00D12D74" w:rsidP="00D12D74">
      <w:pPr>
        <w:shd w:val="clear" w:color="auto" w:fill="FFFFFF"/>
        <w:spacing w:line="276" w:lineRule="auto"/>
        <w:rPr>
          <w:rFonts w:ascii="SeatMetaNormal" w:hAnsi="SeatMetaNormal"/>
          <w:b/>
          <w:sz w:val="22"/>
          <w:szCs w:val="22"/>
          <w:lang w:val="en-GB"/>
        </w:rPr>
      </w:pPr>
      <w:r w:rsidRPr="00F6204F">
        <w:rPr>
          <w:rFonts w:ascii="SeatMetaNormal" w:hAnsi="SeatMetaNormal"/>
          <w:sz w:val="22"/>
          <w:szCs w:val="22"/>
          <w:lang w:val="en-GB"/>
        </w:rPr>
        <w:t xml:space="preserve"> </w:t>
      </w:r>
    </w:p>
    <w:p w:rsidR="0010252F" w:rsidRPr="00F6204F" w:rsidRDefault="00D12D74" w:rsidP="00D12D74">
      <w:pPr>
        <w:spacing w:line="276" w:lineRule="auto"/>
        <w:rPr>
          <w:rFonts w:ascii="SeatMetaNormal" w:hAnsi="SeatMetaNormal"/>
          <w:sz w:val="22"/>
          <w:szCs w:val="22"/>
          <w:lang w:val="en-GB"/>
        </w:rPr>
      </w:pPr>
      <w:r w:rsidRPr="00F6204F">
        <w:rPr>
          <w:rFonts w:ascii="SeatMetaNormal" w:hAnsi="SeatMetaNormal"/>
          <w:b/>
          <w:sz w:val="22"/>
          <w:szCs w:val="22"/>
          <w:lang w:val="en-GB"/>
        </w:rPr>
        <w:t>-30 kil</w:t>
      </w:r>
      <w:r w:rsidR="007725EB" w:rsidRPr="00F6204F">
        <w:rPr>
          <w:rFonts w:ascii="SeatMetaNormal" w:hAnsi="SeatMetaNormal"/>
          <w:b/>
          <w:sz w:val="22"/>
          <w:szCs w:val="22"/>
          <w:lang w:val="en-GB"/>
        </w:rPr>
        <w:t>ometres of thread every year</w:t>
      </w:r>
      <w:r w:rsidRPr="00F6204F">
        <w:rPr>
          <w:rFonts w:ascii="SeatMetaNormal" w:hAnsi="SeatMetaNormal"/>
          <w:b/>
          <w:sz w:val="22"/>
          <w:szCs w:val="22"/>
          <w:lang w:val="en-GB"/>
        </w:rPr>
        <w:t xml:space="preserve">: </w:t>
      </w:r>
      <w:r w:rsidR="006F688F" w:rsidRPr="00F6204F">
        <w:rPr>
          <w:rFonts w:ascii="SeatMetaNormal" w:hAnsi="SeatMetaNormal"/>
          <w:sz w:val="22"/>
          <w:szCs w:val="22"/>
          <w:lang w:val="en-GB"/>
        </w:rPr>
        <w:t xml:space="preserve"> 30,000 metre</w:t>
      </w:r>
      <w:r w:rsidRPr="00F6204F">
        <w:rPr>
          <w:rFonts w:ascii="SeatMetaNormal" w:hAnsi="SeatMetaNormal"/>
          <w:sz w:val="22"/>
          <w:szCs w:val="22"/>
          <w:lang w:val="en-GB"/>
        </w:rPr>
        <w:t xml:space="preserve">s </w:t>
      </w:r>
      <w:r w:rsidR="006F688F" w:rsidRPr="00F6204F">
        <w:rPr>
          <w:rFonts w:ascii="SeatMetaNormal" w:hAnsi="SeatMetaNormal"/>
          <w:sz w:val="22"/>
          <w:szCs w:val="22"/>
          <w:lang w:val="en-GB"/>
        </w:rPr>
        <w:t>is the length of thread that Nick uses every year for all his sewing needs. This skilled tailor sews all the steering wheels by hand with the help of a curved needle</w:t>
      </w:r>
      <w:r w:rsidR="0010252F" w:rsidRPr="00F6204F">
        <w:rPr>
          <w:rFonts w:ascii="SeatMetaNormal" w:hAnsi="SeatMetaNormal"/>
          <w:sz w:val="22"/>
          <w:szCs w:val="22"/>
          <w:lang w:val="en-GB"/>
        </w:rPr>
        <w:t xml:space="preserve">. He uses the German knot stitch, which leaves the most exposed </w:t>
      </w:r>
      <w:r w:rsidR="00F6204F" w:rsidRPr="00F6204F">
        <w:rPr>
          <w:rFonts w:ascii="SeatMetaNormal" w:hAnsi="SeatMetaNormal"/>
          <w:sz w:val="22"/>
          <w:szCs w:val="22"/>
          <w:lang w:val="en-GB"/>
        </w:rPr>
        <w:t>thread</w:t>
      </w:r>
      <w:r w:rsidR="0010252F" w:rsidRPr="00F6204F">
        <w:rPr>
          <w:rFonts w:ascii="SeatMetaNormal" w:hAnsi="SeatMetaNormal"/>
          <w:sz w:val="22"/>
          <w:szCs w:val="22"/>
          <w:lang w:val="en-GB"/>
        </w:rPr>
        <w:t>. He chooses the thickness and colour from among 250 spools of up to 100 different colours.</w:t>
      </w:r>
    </w:p>
    <w:p w:rsidR="00D12D74" w:rsidRPr="00F6204F" w:rsidRDefault="00D12D74" w:rsidP="00D12D74">
      <w:pPr>
        <w:spacing w:line="276" w:lineRule="auto"/>
        <w:rPr>
          <w:rFonts w:ascii="SeatMetaNormal" w:hAnsi="SeatMetaNormal"/>
          <w:sz w:val="22"/>
          <w:szCs w:val="22"/>
          <w:lang w:val="en-GB"/>
        </w:rPr>
      </w:pPr>
    </w:p>
    <w:p w:rsidR="000307C6" w:rsidRPr="00F6204F" w:rsidRDefault="00D12D74" w:rsidP="00D12D74">
      <w:pPr>
        <w:spacing w:line="276" w:lineRule="auto"/>
        <w:rPr>
          <w:rFonts w:ascii="SeatMetaNormal" w:hAnsi="SeatMetaNormal"/>
          <w:sz w:val="22"/>
          <w:szCs w:val="22"/>
          <w:lang w:val="en-GB"/>
        </w:rPr>
      </w:pPr>
      <w:r w:rsidRPr="00F6204F">
        <w:rPr>
          <w:rFonts w:ascii="SeatMetaNormal" w:hAnsi="SeatMetaNormal"/>
          <w:b/>
          <w:sz w:val="22"/>
          <w:szCs w:val="22"/>
          <w:lang w:val="en-GB"/>
        </w:rPr>
        <w:t>-T</w:t>
      </w:r>
      <w:r w:rsidR="0010252F" w:rsidRPr="00F6204F">
        <w:rPr>
          <w:rFonts w:ascii="SeatMetaNormal" w:hAnsi="SeatMetaNormal"/>
          <w:b/>
          <w:sz w:val="22"/>
          <w:szCs w:val="22"/>
          <w:lang w:val="en-GB"/>
        </w:rPr>
        <w:t>hirty styles for a seat</w:t>
      </w:r>
      <w:r w:rsidRPr="00F6204F">
        <w:rPr>
          <w:rFonts w:ascii="SeatMetaNormal" w:hAnsi="SeatMetaNormal"/>
          <w:b/>
          <w:sz w:val="22"/>
          <w:szCs w:val="22"/>
          <w:lang w:val="en-GB"/>
        </w:rPr>
        <w:t xml:space="preserve">: </w:t>
      </w:r>
      <w:r w:rsidRPr="00F6204F">
        <w:rPr>
          <w:rFonts w:ascii="SeatMetaNormal" w:hAnsi="SeatMetaNormal"/>
          <w:sz w:val="22"/>
          <w:szCs w:val="22"/>
          <w:lang w:val="en-GB"/>
        </w:rPr>
        <w:t xml:space="preserve">‘Style’, ‘Chic’, ‘FR’… </w:t>
      </w:r>
      <w:r w:rsidR="0010252F" w:rsidRPr="00F6204F">
        <w:rPr>
          <w:rFonts w:ascii="SeatMetaNormal" w:hAnsi="SeatMetaNormal"/>
          <w:sz w:val="22"/>
          <w:szCs w:val="22"/>
          <w:lang w:val="en-GB"/>
        </w:rPr>
        <w:t>Our car tailor</w:t>
      </w:r>
      <w:r w:rsidR="000307C6" w:rsidRPr="00F6204F">
        <w:rPr>
          <w:rFonts w:ascii="SeatMetaNormal" w:hAnsi="SeatMetaNormal"/>
          <w:sz w:val="22"/>
          <w:szCs w:val="22"/>
          <w:lang w:val="en-GB"/>
        </w:rPr>
        <w:t xml:space="preserve"> created up to thirty different variations for each seat of the new SEAT Ibiza</w:t>
      </w:r>
      <w:r w:rsidRPr="00F6204F">
        <w:rPr>
          <w:rFonts w:ascii="SeatMetaNormal" w:hAnsi="SeatMetaNormal"/>
          <w:sz w:val="22"/>
          <w:szCs w:val="22"/>
          <w:lang w:val="en-GB"/>
        </w:rPr>
        <w:t xml:space="preserve"> </w:t>
      </w:r>
      <w:r w:rsidR="000307C6" w:rsidRPr="00F6204F">
        <w:rPr>
          <w:rFonts w:ascii="SeatMetaNormal" w:hAnsi="SeatMetaNormal"/>
          <w:sz w:val="22"/>
          <w:szCs w:val="22"/>
          <w:lang w:val="en-GB"/>
        </w:rPr>
        <w:t>model, performing tests on the upholstery and materials two years before production</w:t>
      </w:r>
      <w:r w:rsidRPr="00F6204F">
        <w:rPr>
          <w:rFonts w:ascii="SeatMetaNormal" w:hAnsi="SeatMetaNormal"/>
          <w:sz w:val="22"/>
          <w:szCs w:val="22"/>
          <w:lang w:val="en-GB"/>
        </w:rPr>
        <w:t xml:space="preserve"> </w:t>
      </w:r>
      <w:r w:rsidR="000307C6" w:rsidRPr="00F6204F">
        <w:rPr>
          <w:rFonts w:ascii="SeatMetaNormal" w:hAnsi="SeatMetaNormal"/>
          <w:sz w:val="22"/>
          <w:szCs w:val="22"/>
          <w:lang w:val="en-GB"/>
        </w:rPr>
        <w:t>of the vehicle began. During the testing stage, he is also in charge of shaping the cushion foam to ensure the seats are as comfortable as possible for the driver.</w:t>
      </w:r>
    </w:p>
    <w:p w:rsidR="00D12D74" w:rsidRPr="00F6204F" w:rsidRDefault="00D12D74" w:rsidP="00D12D74">
      <w:pPr>
        <w:spacing w:line="276" w:lineRule="auto"/>
        <w:rPr>
          <w:rFonts w:ascii="SeatMetaNormal" w:hAnsi="SeatMetaNormal"/>
          <w:sz w:val="22"/>
          <w:szCs w:val="22"/>
          <w:lang w:val="en-GB"/>
        </w:rPr>
      </w:pPr>
    </w:p>
    <w:p w:rsidR="00D12D74" w:rsidRPr="00F6204F" w:rsidRDefault="0057404D" w:rsidP="00D12D74">
      <w:pPr>
        <w:spacing w:line="276" w:lineRule="auto"/>
        <w:rPr>
          <w:rFonts w:ascii="SeatMetaNormal" w:hAnsi="SeatMetaNormal"/>
          <w:sz w:val="22"/>
          <w:szCs w:val="22"/>
          <w:lang w:val="en-GB"/>
        </w:rPr>
      </w:pPr>
      <w:r w:rsidRPr="00F6204F">
        <w:rPr>
          <w:rFonts w:ascii="SeatMetaNormal" w:hAnsi="SeatMetaNormal"/>
          <w:b/>
          <w:sz w:val="22"/>
          <w:szCs w:val="22"/>
          <w:lang w:val="en-GB"/>
        </w:rPr>
        <w:t>-Colours to suit every taste</w:t>
      </w:r>
      <w:r w:rsidR="00D12D74" w:rsidRPr="00F6204F">
        <w:rPr>
          <w:rFonts w:ascii="SeatMetaNormal" w:hAnsi="SeatMetaNormal"/>
          <w:b/>
          <w:sz w:val="22"/>
          <w:szCs w:val="22"/>
          <w:lang w:val="en-GB"/>
        </w:rPr>
        <w:t xml:space="preserve">: </w:t>
      </w:r>
      <w:r w:rsidRPr="00F6204F">
        <w:rPr>
          <w:rFonts w:ascii="SeatMetaNormal" w:hAnsi="SeatMetaNormal"/>
          <w:b/>
          <w:sz w:val="22"/>
          <w:szCs w:val="22"/>
          <w:lang w:val="en-GB"/>
        </w:rPr>
        <w:t xml:space="preserve"> “Colours make a world of difference. Each car has its own personality and its own colour palette.</w:t>
      </w:r>
      <w:r w:rsidR="00D12D74" w:rsidRPr="00F6204F">
        <w:rPr>
          <w:rFonts w:ascii="SeatMetaNormal" w:hAnsi="SeatMetaNormal"/>
          <w:b/>
          <w:sz w:val="22"/>
          <w:szCs w:val="22"/>
          <w:lang w:val="en-GB"/>
        </w:rPr>
        <w:t xml:space="preserve">” </w:t>
      </w:r>
      <w:r w:rsidR="00D12D74" w:rsidRPr="00F6204F">
        <w:rPr>
          <w:rFonts w:ascii="SeatMetaNormal" w:hAnsi="SeatMetaNormal"/>
          <w:sz w:val="22"/>
          <w:szCs w:val="22"/>
          <w:lang w:val="en-GB"/>
        </w:rPr>
        <w:t xml:space="preserve">Nick Allen </w:t>
      </w:r>
      <w:r w:rsidRPr="00F6204F">
        <w:rPr>
          <w:rFonts w:ascii="SeatMetaNormal" w:hAnsi="SeatMetaNormal"/>
          <w:sz w:val="22"/>
          <w:szCs w:val="22"/>
          <w:lang w:val="en-GB"/>
        </w:rPr>
        <w:t>says that many customers unconsciously also associate colours with</w:t>
      </w:r>
      <w:r w:rsidR="00993CAE" w:rsidRPr="00F6204F">
        <w:rPr>
          <w:rFonts w:ascii="SeatMetaNormal" w:hAnsi="SeatMetaNormal"/>
          <w:sz w:val="22"/>
          <w:szCs w:val="22"/>
          <w:lang w:val="en-GB"/>
        </w:rPr>
        <w:t xml:space="preserve"> vehicle types and characteristics</w:t>
      </w:r>
      <w:r w:rsidR="00D12D74" w:rsidRPr="00F6204F">
        <w:rPr>
          <w:rFonts w:ascii="SeatMetaNormal" w:hAnsi="SeatMetaNormal"/>
          <w:sz w:val="22"/>
          <w:szCs w:val="22"/>
          <w:lang w:val="en-GB"/>
        </w:rPr>
        <w:t>.</w:t>
      </w:r>
      <w:r w:rsidR="00D12D74" w:rsidRPr="00F6204F">
        <w:rPr>
          <w:rFonts w:ascii="SeatMetaNormal" w:hAnsi="SeatMetaNormal"/>
          <w:b/>
          <w:sz w:val="22"/>
          <w:szCs w:val="22"/>
          <w:lang w:val="en-GB"/>
        </w:rPr>
        <w:t xml:space="preserve"> “</w:t>
      </w:r>
      <w:r w:rsidR="00993CAE" w:rsidRPr="00F6204F">
        <w:rPr>
          <w:rFonts w:ascii="SeatMetaNormal" w:hAnsi="SeatMetaNormal"/>
          <w:b/>
          <w:sz w:val="22"/>
          <w:szCs w:val="22"/>
          <w:lang w:val="en-GB"/>
        </w:rPr>
        <w:t>F</w:t>
      </w:r>
      <w:r w:rsidR="00D12D74" w:rsidRPr="00F6204F">
        <w:rPr>
          <w:rFonts w:ascii="SeatMetaNormal" w:hAnsi="SeatMetaNormal"/>
          <w:b/>
          <w:sz w:val="22"/>
          <w:szCs w:val="22"/>
          <w:lang w:val="en-GB"/>
        </w:rPr>
        <w:t>or e</w:t>
      </w:r>
      <w:r w:rsidR="00993CAE" w:rsidRPr="00F6204F">
        <w:rPr>
          <w:rFonts w:ascii="SeatMetaNormal" w:hAnsi="SeatMetaNormal"/>
          <w:b/>
          <w:sz w:val="22"/>
          <w:szCs w:val="22"/>
          <w:lang w:val="en-GB"/>
        </w:rPr>
        <w:t xml:space="preserve">xample, many people link </w:t>
      </w:r>
      <w:r w:rsidR="00993CAE" w:rsidRPr="00F6204F">
        <w:rPr>
          <w:rFonts w:ascii="SeatMetaNormal" w:hAnsi="SeatMetaNormal"/>
          <w:b/>
          <w:sz w:val="22"/>
          <w:szCs w:val="22"/>
          <w:lang w:val="en-GB"/>
        </w:rPr>
        <w:lastRenderedPageBreak/>
        <w:t xml:space="preserve">greens and light browns with crossovers, dark browns to more classic family cars, and black and red to speed”, </w:t>
      </w:r>
      <w:r w:rsidR="00993CAE" w:rsidRPr="00F6204F">
        <w:rPr>
          <w:rFonts w:ascii="SeatMetaNormal" w:hAnsi="SeatMetaNormal"/>
          <w:sz w:val="22"/>
          <w:szCs w:val="22"/>
          <w:lang w:val="en-GB"/>
        </w:rPr>
        <w:t>he ex</w:t>
      </w:r>
      <w:r w:rsidR="00D12D74" w:rsidRPr="00F6204F">
        <w:rPr>
          <w:rFonts w:ascii="SeatMetaNormal" w:hAnsi="SeatMetaNormal"/>
          <w:sz w:val="22"/>
          <w:szCs w:val="22"/>
          <w:lang w:val="en-GB"/>
        </w:rPr>
        <w:t>pl</w:t>
      </w:r>
      <w:r w:rsidR="00993CAE" w:rsidRPr="00F6204F">
        <w:rPr>
          <w:rFonts w:ascii="SeatMetaNormal" w:hAnsi="SeatMetaNormal"/>
          <w:sz w:val="22"/>
          <w:szCs w:val="22"/>
          <w:lang w:val="en-GB"/>
        </w:rPr>
        <w:t>a</w:t>
      </w:r>
      <w:r w:rsidR="00D12D74" w:rsidRPr="00F6204F">
        <w:rPr>
          <w:rFonts w:ascii="SeatMetaNormal" w:hAnsi="SeatMetaNormal"/>
          <w:sz w:val="22"/>
          <w:szCs w:val="22"/>
          <w:lang w:val="en-GB"/>
        </w:rPr>
        <w:t>i</w:t>
      </w:r>
      <w:r w:rsidR="00993CAE" w:rsidRPr="00F6204F">
        <w:rPr>
          <w:rFonts w:ascii="SeatMetaNormal" w:hAnsi="SeatMetaNormal"/>
          <w:sz w:val="22"/>
          <w:szCs w:val="22"/>
          <w:lang w:val="en-GB"/>
        </w:rPr>
        <w:t>ns</w:t>
      </w:r>
      <w:r w:rsidR="00D12D74" w:rsidRPr="00F6204F">
        <w:rPr>
          <w:rFonts w:ascii="SeatMetaNormal" w:hAnsi="SeatMetaNormal"/>
          <w:sz w:val="22"/>
          <w:szCs w:val="22"/>
          <w:lang w:val="en-GB"/>
        </w:rPr>
        <w:t>.</w:t>
      </w:r>
    </w:p>
    <w:p w:rsidR="00D12D74" w:rsidRPr="00F6204F" w:rsidRDefault="00D12D74" w:rsidP="00D12D74">
      <w:pPr>
        <w:spacing w:line="276" w:lineRule="auto"/>
        <w:rPr>
          <w:rFonts w:ascii="SeatMetaNormal" w:hAnsi="SeatMetaNormal"/>
          <w:b/>
          <w:sz w:val="22"/>
          <w:szCs w:val="22"/>
          <w:lang w:val="en-GB"/>
        </w:rPr>
      </w:pPr>
    </w:p>
    <w:p w:rsidR="000307C6" w:rsidRPr="00F6204F" w:rsidRDefault="00993CAE" w:rsidP="00D12D74">
      <w:pPr>
        <w:spacing w:line="276" w:lineRule="auto"/>
        <w:rPr>
          <w:rFonts w:ascii="SeatMetaNormal" w:hAnsi="SeatMetaNormal"/>
          <w:sz w:val="22"/>
          <w:szCs w:val="22"/>
          <w:lang w:val="en-GB"/>
        </w:rPr>
      </w:pPr>
      <w:r w:rsidRPr="00F6204F">
        <w:rPr>
          <w:rFonts w:ascii="SeatMetaNormal" w:hAnsi="SeatMetaNormal"/>
          <w:b/>
          <w:sz w:val="22"/>
          <w:szCs w:val="22"/>
          <w:lang w:val="en-GB"/>
        </w:rPr>
        <w:t>-A craftsman in Industry 4.0</w:t>
      </w:r>
      <w:r w:rsidR="00D12D74" w:rsidRPr="00F6204F">
        <w:rPr>
          <w:rFonts w:ascii="SeatMetaNormal" w:hAnsi="SeatMetaNormal"/>
          <w:b/>
          <w:sz w:val="22"/>
          <w:szCs w:val="22"/>
          <w:lang w:val="en-GB"/>
        </w:rPr>
        <w:t xml:space="preserve">: </w:t>
      </w:r>
      <w:r w:rsidRPr="00F6204F">
        <w:rPr>
          <w:rFonts w:ascii="SeatMetaNormal" w:hAnsi="SeatMetaNormal"/>
          <w:sz w:val="22"/>
          <w:szCs w:val="22"/>
          <w:lang w:val="en-GB"/>
        </w:rPr>
        <w:t>O</w:t>
      </w:r>
      <w:r w:rsidR="00D12D74" w:rsidRPr="00F6204F">
        <w:rPr>
          <w:rFonts w:ascii="SeatMetaNormal" w:hAnsi="SeatMetaNormal"/>
          <w:sz w:val="22"/>
          <w:szCs w:val="22"/>
          <w:lang w:val="en-GB"/>
        </w:rPr>
        <w:t xml:space="preserve">n </w:t>
      </w:r>
      <w:r w:rsidRPr="00F6204F">
        <w:rPr>
          <w:rFonts w:ascii="SeatMetaNormal" w:hAnsi="SeatMetaNormal"/>
          <w:sz w:val="22"/>
          <w:szCs w:val="22"/>
          <w:lang w:val="en-GB"/>
        </w:rPr>
        <w:t xml:space="preserve">his work table, computers and cutting edge technology give way to scissors, spools of thread and sewing machines. </w:t>
      </w:r>
      <w:r w:rsidRPr="00F6204F">
        <w:rPr>
          <w:rFonts w:ascii="SeatMetaNormal" w:hAnsi="SeatMetaNormal"/>
          <w:b/>
          <w:sz w:val="22"/>
          <w:szCs w:val="22"/>
          <w:lang w:val="en-GB"/>
        </w:rPr>
        <w:t>“Mine is a traditional trade and that’s why it hasn’t changed much</w:t>
      </w:r>
      <w:r w:rsidR="00D12D74" w:rsidRPr="00F6204F">
        <w:rPr>
          <w:rFonts w:ascii="SeatMetaNormal" w:hAnsi="SeatMetaNormal"/>
          <w:b/>
          <w:sz w:val="22"/>
          <w:szCs w:val="22"/>
          <w:lang w:val="en-GB"/>
        </w:rPr>
        <w:t>”</w:t>
      </w:r>
      <w:r w:rsidRPr="00F6204F">
        <w:rPr>
          <w:rFonts w:ascii="SeatMetaNormal" w:hAnsi="SeatMetaNormal"/>
          <w:sz w:val="22"/>
          <w:szCs w:val="22"/>
          <w:lang w:val="en-GB"/>
        </w:rPr>
        <w:t>. But then again</w:t>
      </w:r>
      <w:r w:rsidR="00D12D74" w:rsidRPr="00F6204F">
        <w:rPr>
          <w:rFonts w:ascii="SeatMetaNormal" w:hAnsi="SeatMetaNormal"/>
          <w:sz w:val="22"/>
          <w:szCs w:val="22"/>
          <w:lang w:val="en-GB"/>
        </w:rPr>
        <w:t>, Nick ha</w:t>
      </w:r>
      <w:r w:rsidRPr="00F6204F">
        <w:rPr>
          <w:rFonts w:ascii="SeatMetaNormal" w:hAnsi="SeatMetaNormal"/>
          <w:sz w:val="22"/>
          <w:szCs w:val="22"/>
          <w:lang w:val="en-GB"/>
        </w:rPr>
        <w:t>s</w:t>
      </w:r>
      <w:r w:rsidR="00D12D74" w:rsidRPr="00F6204F">
        <w:rPr>
          <w:rFonts w:ascii="SeatMetaNormal" w:hAnsi="SeatMetaNormal"/>
          <w:sz w:val="22"/>
          <w:szCs w:val="22"/>
          <w:lang w:val="en-GB"/>
        </w:rPr>
        <w:t xml:space="preserve"> </w:t>
      </w:r>
      <w:r w:rsidR="00BF6285" w:rsidRPr="00F6204F">
        <w:rPr>
          <w:rFonts w:ascii="SeatMetaNormal" w:hAnsi="SeatMetaNormal"/>
          <w:sz w:val="22"/>
          <w:szCs w:val="22"/>
          <w:lang w:val="en-GB"/>
        </w:rPr>
        <w:t>been incorporating new trends, such as</w:t>
      </w:r>
      <w:r w:rsidR="000307C6" w:rsidRPr="00F6204F">
        <w:rPr>
          <w:rFonts w:ascii="SeatMetaNormal" w:hAnsi="SeatMetaNormal"/>
          <w:sz w:val="22"/>
          <w:szCs w:val="22"/>
          <w:lang w:val="en-GB"/>
        </w:rPr>
        <w:t xml:space="preserve"> car customising which offers several finishes and colours.</w:t>
      </w:r>
    </w:p>
    <w:p w:rsidR="00D12D74" w:rsidRPr="00F6204F" w:rsidRDefault="00D12D74" w:rsidP="00D12D74">
      <w:pPr>
        <w:spacing w:line="276" w:lineRule="auto"/>
        <w:rPr>
          <w:rFonts w:ascii="SeatMetaNormal" w:hAnsi="SeatMetaNormal"/>
          <w:b/>
          <w:sz w:val="22"/>
          <w:szCs w:val="22"/>
          <w:lang w:val="en-GB"/>
        </w:rPr>
      </w:pPr>
    </w:p>
    <w:p w:rsidR="00D12D74" w:rsidRPr="00F6204F" w:rsidRDefault="00D12D74" w:rsidP="00D12D74">
      <w:pPr>
        <w:spacing w:line="276" w:lineRule="auto"/>
        <w:rPr>
          <w:rFonts w:ascii="SeatMetaNormal" w:hAnsi="SeatMetaNormal"/>
          <w:sz w:val="22"/>
          <w:szCs w:val="22"/>
          <w:lang w:val="en-GB"/>
        </w:rPr>
      </w:pPr>
      <w:r w:rsidRPr="00F6204F">
        <w:rPr>
          <w:rFonts w:ascii="SeatMetaNormal" w:hAnsi="SeatMetaNormal"/>
          <w:sz w:val="22"/>
          <w:szCs w:val="22"/>
          <w:lang w:val="en-GB"/>
        </w:rPr>
        <w:t>-</w:t>
      </w:r>
      <w:r w:rsidR="00993CAE" w:rsidRPr="00F6204F">
        <w:rPr>
          <w:rFonts w:ascii="SeatMetaNormal" w:hAnsi="SeatMetaNormal"/>
          <w:b/>
          <w:sz w:val="22"/>
          <w:szCs w:val="22"/>
          <w:lang w:val="en-GB"/>
        </w:rPr>
        <w:t>Nick’s ‘recipe’</w:t>
      </w:r>
      <w:r w:rsidRPr="00F6204F">
        <w:rPr>
          <w:rFonts w:ascii="SeatMetaNormal" w:hAnsi="SeatMetaNormal"/>
          <w:b/>
          <w:sz w:val="22"/>
          <w:szCs w:val="22"/>
          <w:lang w:val="en-GB"/>
        </w:rPr>
        <w:t xml:space="preserve">: </w:t>
      </w:r>
      <w:r w:rsidR="00BF6285" w:rsidRPr="00F6204F">
        <w:rPr>
          <w:rFonts w:ascii="SeatMetaNormal" w:hAnsi="SeatMetaNormal"/>
          <w:sz w:val="22"/>
          <w:szCs w:val="22"/>
          <w:lang w:val="en-GB"/>
        </w:rPr>
        <w:t>Even though SEAT’s car tailor will never reveal his secrets, a few things he does share with us are the best ingredients for practicing his profession the best way possible</w:t>
      </w:r>
      <w:r w:rsidRPr="00F6204F">
        <w:rPr>
          <w:rFonts w:ascii="SeatMetaNormal" w:hAnsi="SeatMetaNormal"/>
          <w:sz w:val="22"/>
          <w:szCs w:val="22"/>
          <w:lang w:val="en-GB"/>
        </w:rPr>
        <w:t xml:space="preserve">: </w:t>
      </w:r>
      <w:r w:rsidR="00BF6285" w:rsidRPr="00F6204F">
        <w:rPr>
          <w:rFonts w:ascii="SeatMetaNormal" w:hAnsi="SeatMetaNormal"/>
          <w:b/>
          <w:sz w:val="22"/>
          <w:szCs w:val="22"/>
          <w:lang w:val="en-GB"/>
        </w:rPr>
        <w:t>“Have a good eye for detail, good hands</w:t>
      </w:r>
      <w:r w:rsidRPr="00F6204F">
        <w:rPr>
          <w:rFonts w:ascii="SeatMetaNormal" w:hAnsi="SeatMetaNormal"/>
          <w:b/>
          <w:sz w:val="22"/>
          <w:szCs w:val="22"/>
          <w:lang w:val="en-GB"/>
        </w:rPr>
        <w:t>...</w:t>
      </w:r>
      <w:r w:rsidR="00BF6285" w:rsidRPr="00F6204F">
        <w:rPr>
          <w:rFonts w:ascii="SeatMetaNormal" w:hAnsi="SeatMetaNormal"/>
          <w:b/>
          <w:sz w:val="22"/>
          <w:szCs w:val="22"/>
          <w:lang w:val="en-GB"/>
        </w:rPr>
        <w:t>and above all, a lot of patience. The rest comes from experience</w:t>
      </w:r>
      <w:r w:rsidRPr="00F6204F">
        <w:rPr>
          <w:rFonts w:ascii="SeatMetaNormal" w:hAnsi="SeatMetaNormal"/>
          <w:b/>
          <w:sz w:val="22"/>
          <w:szCs w:val="22"/>
          <w:lang w:val="en-GB"/>
        </w:rPr>
        <w:t>”</w:t>
      </w:r>
      <w:r w:rsidRPr="00F6204F">
        <w:rPr>
          <w:rFonts w:ascii="SeatMetaNormal" w:hAnsi="SeatMetaNormal"/>
          <w:sz w:val="22"/>
          <w:szCs w:val="22"/>
          <w:lang w:val="en-GB"/>
        </w:rPr>
        <w:t>.</w:t>
      </w:r>
      <w:r w:rsidRPr="00F6204F">
        <w:rPr>
          <w:rFonts w:ascii="SeatMetaNormal" w:hAnsi="SeatMetaNormal"/>
          <w:b/>
          <w:sz w:val="22"/>
          <w:szCs w:val="22"/>
          <w:lang w:val="en-GB"/>
        </w:rPr>
        <w:t xml:space="preserve"> </w:t>
      </w:r>
      <w:r w:rsidR="00BF6285" w:rsidRPr="00F6204F">
        <w:rPr>
          <w:rFonts w:ascii="SeatMetaNormal" w:hAnsi="SeatMetaNormal"/>
          <w:sz w:val="22"/>
          <w:szCs w:val="22"/>
          <w:lang w:val="en-GB"/>
        </w:rPr>
        <w:t>And his own catchphrase is</w:t>
      </w:r>
      <w:r w:rsidRPr="00F6204F">
        <w:rPr>
          <w:rFonts w:ascii="SeatMetaNormal" w:hAnsi="SeatMetaNormal"/>
          <w:sz w:val="22"/>
          <w:szCs w:val="22"/>
          <w:lang w:val="en-GB"/>
        </w:rPr>
        <w:t xml:space="preserve"> </w:t>
      </w:r>
      <w:r w:rsidRPr="00F6204F">
        <w:rPr>
          <w:rFonts w:ascii="SeatMetaNormal" w:hAnsi="SeatMetaNormal"/>
          <w:b/>
          <w:sz w:val="22"/>
          <w:szCs w:val="22"/>
          <w:lang w:val="en-GB"/>
        </w:rPr>
        <w:t>“Don’t rush it!</w:t>
      </w:r>
      <w:r w:rsidR="00F6204F" w:rsidRPr="00F6204F">
        <w:rPr>
          <w:rFonts w:ascii="SeatMetaNormal" w:hAnsi="SeatMetaNormal"/>
          <w:b/>
          <w:sz w:val="22"/>
          <w:szCs w:val="22"/>
          <w:lang w:val="en-GB"/>
        </w:rPr>
        <w:t>”</w:t>
      </w:r>
    </w:p>
    <w:p w:rsidR="004A49A9" w:rsidRPr="00CC4ED3" w:rsidRDefault="004A49A9" w:rsidP="00D12D74">
      <w:pPr>
        <w:spacing w:line="276" w:lineRule="auto"/>
        <w:rPr>
          <w:rFonts w:ascii="SeatMetaNormal" w:hAnsi="SeatMetaNormal"/>
          <w:sz w:val="22"/>
          <w:szCs w:val="22"/>
          <w:lang w:val="en-US"/>
        </w:rPr>
      </w:pPr>
    </w:p>
    <w:p w:rsidR="00CC6A08" w:rsidRPr="00CC4ED3" w:rsidRDefault="00CC6A08" w:rsidP="002051A9">
      <w:pPr>
        <w:spacing w:line="290" w:lineRule="atLeast"/>
        <w:rPr>
          <w:rStyle w:val="LocationanddateCar"/>
          <w:rFonts w:ascii="SeatMetaNormal" w:hAnsi="SeatMetaNormal"/>
          <w:sz w:val="18"/>
          <w:szCs w:val="18"/>
        </w:rPr>
      </w:pPr>
    </w:p>
    <w:p w:rsidR="002D3F9D" w:rsidRDefault="002D3F9D" w:rsidP="002D3F9D">
      <w:pPr>
        <w:pStyle w:val="Boilerplate"/>
        <w:rPr>
          <w:rFonts w:ascii="SeatMetaNormal" w:hAnsi="SeatMetaNormal"/>
          <w:sz w:val="18"/>
          <w:szCs w:val="18"/>
          <w:lang w:val="en-GB"/>
        </w:rPr>
      </w:pPr>
      <w:r w:rsidRPr="00877471">
        <w:rPr>
          <w:rFonts w:ascii="SeatMetaNormal" w:hAnsi="SeatMetaNormal"/>
          <w:b/>
          <w:sz w:val="18"/>
          <w:szCs w:val="18"/>
          <w:lang w:val="en-GB"/>
        </w:rPr>
        <w:t>SEAT</w:t>
      </w:r>
      <w:r w:rsidRPr="00877471">
        <w:rPr>
          <w:rFonts w:ascii="SeatMetaNormal" w:hAnsi="SeatMetaNormal"/>
          <w:sz w:val="18"/>
          <w:szCs w:val="18"/>
          <w:lang w:val="en-GB"/>
        </w:rPr>
        <w:t xml:space="preserve"> is the only company that designs, develops, manufactures and markets cars in Spain. A member of the Volkswagen Group, the multinational has its headquarters in Martorell (Barcelona), exporting 8</w:t>
      </w:r>
      <w:r>
        <w:rPr>
          <w:rFonts w:ascii="SeatMetaNormal" w:hAnsi="SeatMetaNormal"/>
          <w:sz w:val="18"/>
          <w:szCs w:val="18"/>
          <w:lang w:val="en-GB"/>
        </w:rPr>
        <w:t>0</w:t>
      </w:r>
      <w:r w:rsidRPr="00877471">
        <w:rPr>
          <w:rFonts w:ascii="SeatMetaNormal" w:hAnsi="SeatMetaNormal"/>
          <w:sz w:val="18"/>
          <w:szCs w:val="18"/>
          <w:lang w:val="en-GB"/>
        </w:rPr>
        <w:t>% of its vehicles, and is present in over 80 countries through a network of 1,700 dealerships. In 201</w:t>
      </w:r>
      <w:r>
        <w:rPr>
          <w:rFonts w:ascii="SeatMetaNormal" w:hAnsi="SeatMetaNormal"/>
          <w:sz w:val="18"/>
          <w:szCs w:val="18"/>
          <w:lang w:val="en-GB"/>
        </w:rPr>
        <w:t>7</w:t>
      </w:r>
      <w:r w:rsidRPr="00877471">
        <w:rPr>
          <w:rFonts w:ascii="SeatMetaNormal" w:hAnsi="SeatMetaNormal"/>
          <w:sz w:val="18"/>
          <w:szCs w:val="18"/>
          <w:lang w:val="en-GB"/>
        </w:rPr>
        <w:t xml:space="preserve">, SEAT </w:t>
      </w:r>
      <w:r>
        <w:rPr>
          <w:rFonts w:ascii="SeatMetaNormal" w:hAnsi="SeatMetaNormal"/>
          <w:sz w:val="18"/>
          <w:szCs w:val="18"/>
          <w:lang w:val="en-GB"/>
        </w:rPr>
        <w:t>a</w:t>
      </w:r>
      <w:r w:rsidRPr="00877471">
        <w:rPr>
          <w:rFonts w:ascii="SeatMetaNormal" w:hAnsi="SeatMetaNormal"/>
          <w:sz w:val="18"/>
          <w:szCs w:val="18"/>
          <w:lang w:val="en-GB"/>
        </w:rPr>
        <w:t>chie</w:t>
      </w:r>
      <w:r>
        <w:rPr>
          <w:rFonts w:ascii="SeatMetaNormal" w:hAnsi="SeatMetaNormal"/>
          <w:sz w:val="18"/>
          <w:szCs w:val="18"/>
          <w:lang w:val="en-GB"/>
        </w:rPr>
        <w:t>ved worldwide sales of nearly 47</w:t>
      </w:r>
      <w:r w:rsidRPr="00877471">
        <w:rPr>
          <w:rFonts w:ascii="SeatMetaNormal" w:hAnsi="SeatMetaNormal"/>
          <w:sz w:val="18"/>
          <w:szCs w:val="18"/>
          <w:lang w:val="en-GB"/>
        </w:rPr>
        <w:t>0,000 vehicles.</w:t>
      </w:r>
    </w:p>
    <w:p w:rsidR="002D3F9D" w:rsidRPr="00E1368F" w:rsidRDefault="002D3F9D" w:rsidP="002D3F9D">
      <w:pPr>
        <w:pStyle w:val="Boilerplate"/>
        <w:rPr>
          <w:rFonts w:ascii="SeatMetaNormal" w:hAnsi="SeatMetaNormal"/>
          <w:b/>
          <w:sz w:val="18"/>
          <w:szCs w:val="18"/>
          <w:lang w:val="en-GB"/>
        </w:rPr>
      </w:pPr>
    </w:p>
    <w:p w:rsidR="002D3F9D" w:rsidRPr="00E1368F" w:rsidRDefault="002D3F9D" w:rsidP="002D3F9D">
      <w:pPr>
        <w:pStyle w:val="Boilerplate"/>
        <w:rPr>
          <w:rFonts w:ascii="SeatMetaNormal" w:hAnsi="SeatMetaNormal"/>
          <w:sz w:val="18"/>
          <w:szCs w:val="18"/>
          <w:lang w:val="en-GB"/>
        </w:rPr>
      </w:pPr>
      <w:r w:rsidRPr="00E1368F">
        <w:rPr>
          <w:rFonts w:ascii="SeatMetaNormal" w:hAnsi="SeatMetaNormal"/>
          <w:sz w:val="18"/>
          <w:szCs w:val="18"/>
          <w:lang w:val="en-GB"/>
        </w:rPr>
        <w:t xml:space="preserve">The SEAT Group employs close to 14,700 professionals at its three production centres – Barcelona, El Prat de Llobregat and Martorell, where it manufactures the highly successful Ibiza, Leon and Arona. Additionally, the company produces the Ateca and the Toledo in the Czech Republic, the Alhambra in Portugal and the Mii in Slovakia.  </w:t>
      </w:r>
    </w:p>
    <w:p w:rsidR="002D3F9D" w:rsidRPr="00E1368F" w:rsidRDefault="002D3F9D" w:rsidP="002D3F9D">
      <w:pPr>
        <w:pStyle w:val="Boilerplate"/>
        <w:rPr>
          <w:b/>
          <w:sz w:val="18"/>
        </w:rPr>
      </w:pPr>
    </w:p>
    <w:p w:rsidR="002D3F9D" w:rsidRPr="00E1368F" w:rsidRDefault="002D3F9D" w:rsidP="00E1368F">
      <w:pPr>
        <w:pStyle w:val="Boilerplate"/>
        <w:rPr>
          <w:rFonts w:ascii="SeatMetaNormal" w:hAnsi="SeatMetaNormal"/>
          <w:sz w:val="18"/>
          <w:szCs w:val="18"/>
        </w:rPr>
      </w:pPr>
      <w:r w:rsidRPr="00E1368F">
        <w:rPr>
          <w:rFonts w:ascii="SeatMetaNormal" w:hAnsi="SeatMetaNormal"/>
          <w:sz w:val="18"/>
          <w:szCs w:val="18"/>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p w:rsidR="003B0141" w:rsidRPr="002B677D" w:rsidRDefault="003B0141" w:rsidP="005F3D9C">
      <w:pPr>
        <w:pStyle w:val="Bodycopy"/>
        <w:rPr>
          <w:rFonts w:ascii="SeatMetaNormal" w:hAnsi="SeatMetaNormal"/>
          <w:sz w:val="18"/>
          <w:szCs w:val="18"/>
          <w:lang w:val="en-US"/>
        </w:rPr>
      </w:pPr>
    </w:p>
    <w:tbl>
      <w:tblPr>
        <w:tblW w:w="17775" w:type="dxa"/>
        <w:tblLayout w:type="fixed"/>
        <w:tblCellMar>
          <w:left w:w="0" w:type="dxa"/>
          <w:right w:w="0" w:type="dxa"/>
        </w:tblCellMar>
        <w:tblLook w:val="01E0" w:firstRow="1" w:lastRow="1" w:firstColumn="1" w:lastColumn="1" w:noHBand="0" w:noVBand="0"/>
      </w:tblPr>
      <w:tblGrid>
        <w:gridCol w:w="17775"/>
      </w:tblGrid>
      <w:tr w:rsidR="00DA698A" w:rsidTr="000F5A34">
        <w:tc>
          <w:tcPr>
            <w:tcW w:w="8891" w:type="dxa"/>
            <w:hideMark/>
          </w:tcPr>
          <w:tbl>
            <w:tblPr>
              <w:tblpPr w:leftFromText="141" w:rightFromText="141" w:vertAnchor="text" w:horzAnchor="margin" w:tblpY="-66"/>
              <w:tblOverlap w:val="never"/>
              <w:tblW w:w="10455" w:type="dxa"/>
              <w:tblLayout w:type="fixed"/>
              <w:tblCellMar>
                <w:left w:w="0" w:type="dxa"/>
                <w:right w:w="0" w:type="dxa"/>
              </w:tblCellMar>
              <w:tblLook w:val="01E0" w:firstRow="1" w:lastRow="1" w:firstColumn="1" w:lastColumn="1" w:noHBand="0" w:noVBand="0"/>
            </w:tblPr>
            <w:tblGrid>
              <w:gridCol w:w="3687"/>
              <w:gridCol w:w="567"/>
              <w:gridCol w:w="4113"/>
              <w:gridCol w:w="2088"/>
            </w:tblGrid>
            <w:tr w:rsidR="00DA698A" w:rsidTr="000F5A34">
              <w:trPr>
                <w:trHeight w:val="284"/>
              </w:trPr>
              <w:tc>
                <w:tcPr>
                  <w:tcW w:w="10455" w:type="dxa"/>
                  <w:gridSpan w:val="4"/>
                  <w:hideMark/>
                </w:tcPr>
                <w:p w:rsidR="00DA698A" w:rsidRPr="00230C90" w:rsidRDefault="00DA698A" w:rsidP="000F5A34">
                  <w:pPr>
                    <w:pStyle w:val="Bodycopyheading"/>
                    <w:rPr>
                      <w:rFonts w:ascii="SeatMetaNormal" w:hAnsi="SeatMetaNormal"/>
                      <w:b/>
                    </w:rPr>
                  </w:pPr>
                  <w:r w:rsidRPr="00230C90">
                    <w:rPr>
                      <w:rFonts w:ascii="SeatMetaNormal" w:hAnsi="SeatMetaNormal"/>
                      <w:b/>
                    </w:rPr>
                    <w:t xml:space="preserve">SEAT </w:t>
                  </w:r>
                  <w:r>
                    <w:rPr>
                      <w:rFonts w:ascii="SeatMetaNormal" w:hAnsi="SeatMetaNormal"/>
                      <w:b/>
                    </w:rPr>
                    <w:t>Communications</w:t>
                  </w:r>
                </w:p>
              </w:tc>
            </w:tr>
            <w:tr w:rsidR="00DA698A" w:rsidTr="000F5A34">
              <w:tc>
                <w:tcPr>
                  <w:tcW w:w="3687" w:type="dxa"/>
                  <w:hideMark/>
                </w:tcPr>
                <w:p w:rsidR="00DA698A" w:rsidRDefault="00DA698A" w:rsidP="000F5A34">
                  <w:pPr>
                    <w:pStyle w:val="SEATcommunicationname"/>
                    <w:rPr>
                      <w:rFonts w:ascii="SeatMetaNormal" w:hAnsi="SeatMetaNormal"/>
                      <w:b/>
                      <w:lang w:val="fr-FR"/>
                    </w:rPr>
                  </w:pPr>
                  <w:r>
                    <w:rPr>
                      <w:rFonts w:ascii="SeatMetaNormal" w:hAnsi="SeatMetaNormal"/>
                      <w:b/>
                      <w:lang w:val="fr-FR"/>
                    </w:rPr>
                    <w:t>Gemma Solà</w:t>
                  </w:r>
                </w:p>
                <w:p w:rsidR="00DA698A" w:rsidRDefault="00DA698A" w:rsidP="000F5A34">
                  <w:pPr>
                    <w:pStyle w:val="Titletelephonenumber"/>
                    <w:ind w:left="229" w:right="-600" w:hanging="229"/>
                    <w:rPr>
                      <w:rFonts w:ascii="SeatMetaNormal" w:hAnsi="SeatMetaNormal"/>
                      <w:lang w:val="fr-FR"/>
                    </w:rPr>
                  </w:pPr>
                  <w:proofErr w:type="spellStart"/>
                  <w:r>
                    <w:rPr>
                      <w:rFonts w:ascii="SeatMetaNormal" w:hAnsi="SeatMetaNormal"/>
                      <w:lang w:val="fr-FR"/>
                    </w:rPr>
                    <w:t>Content&amp;Platforms</w:t>
                  </w:r>
                  <w:proofErr w:type="spellEnd"/>
                  <w:r>
                    <w:rPr>
                      <w:rFonts w:ascii="SeatMetaNormal" w:hAnsi="SeatMetaNormal"/>
                      <w:lang w:val="fr-FR"/>
                    </w:rPr>
                    <w:t xml:space="preserve"> Management</w:t>
                  </w:r>
                </w:p>
                <w:p w:rsidR="00DA698A" w:rsidRDefault="00A03F8F" w:rsidP="000F5A34">
                  <w:pPr>
                    <w:rPr>
                      <w:rFonts w:ascii="SeatMetaNormal" w:hAnsi="SeatMetaNormal"/>
                      <w:szCs w:val="20"/>
                      <w:lang w:val="fr-FR"/>
                    </w:rPr>
                  </w:pPr>
                  <w:r>
                    <w:rPr>
                      <w:rFonts w:ascii="SeatMetaNormal" w:hAnsi="SeatMetaNormal"/>
                      <w:szCs w:val="20"/>
                    </w:rPr>
                    <w:fldChar w:fldCharType="begin">
                      <w:ffData>
                        <w:name w:val="Text10"/>
                        <w:enabled/>
                        <w:calcOnExit w:val="0"/>
                        <w:textInput>
                          <w:default w:val="T / "/>
                        </w:textInput>
                      </w:ffData>
                    </w:fldChar>
                  </w:r>
                  <w:r w:rsidR="00DA698A">
                    <w:rPr>
                      <w:rFonts w:ascii="SeatMetaNormal" w:hAnsi="SeatMetaNormal"/>
                      <w:szCs w:val="20"/>
                      <w:lang w:val="fr-FR"/>
                    </w:rPr>
                    <w:instrText xml:space="preserve"> FORMTEXT </w:instrText>
                  </w:r>
                  <w:r>
                    <w:rPr>
                      <w:rFonts w:ascii="SeatMetaNormal" w:hAnsi="SeatMetaNormal"/>
                      <w:szCs w:val="20"/>
                    </w:rPr>
                  </w:r>
                  <w:r>
                    <w:rPr>
                      <w:rFonts w:ascii="SeatMetaNormal" w:hAnsi="SeatMetaNormal"/>
                      <w:szCs w:val="20"/>
                    </w:rPr>
                    <w:fldChar w:fldCharType="separate"/>
                  </w:r>
                  <w:r w:rsidR="00DA698A">
                    <w:rPr>
                      <w:rFonts w:ascii="SeatMetaNormal" w:hAnsi="SeatMetaNormal"/>
                      <w:noProof/>
                      <w:szCs w:val="20"/>
                      <w:lang w:val="fr-FR"/>
                    </w:rPr>
                    <w:t xml:space="preserve">T / </w:t>
                  </w:r>
                  <w:r>
                    <w:rPr>
                      <w:rFonts w:ascii="SeatMetaNormal" w:hAnsi="SeatMetaNormal"/>
                      <w:szCs w:val="20"/>
                    </w:rPr>
                    <w:fldChar w:fldCharType="end"/>
                  </w:r>
                  <w:r w:rsidR="00DA2772">
                    <w:fldChar w:fldCharType="begin"/>
                  </w:r>
                  <w:r w:rsidR="00DA2772" w:rsidRPr="00CC4ED3">
                    <w:rPr>
                      <w:lang w:val="en-US"/>
                    </w:rPr>
                    <w:instrText xml:space="preserve"> HYPERLINK "tel:+34%20937%2008%2053%2074" \t "_blank" </w:instrText>
                  </w:r>
                  <w:r w:rsidR="00DA2772">
                    <w:fldChar w:fldCharType="separate"/>
                  </w:r>
                  <w:r w:rsidR="00DA698A">
                    <w:rPr>
                      <w:rStyle w:val="Hipervnculo"/>
                      <w:rFonts w:ascii="SeatMetaNormal" w:hAnsi="SeatMetaNormal"/>
                      <w:lang w:val="fr-FR"/>
                    </w:rPr>
                    <w:t>+34 639</w:t>
                  </w:r>
                  <w:r w:rsidR="00DA2772">
                    <w:rPr>
                      <w:rStyle w:val="Hipervnculo"/>
                      <w:rFonts w:ascii="SeatMetaNormal" w:hAnsi="SeatMetaNormal"/>
                      <w:lang w:val="fr-FR"/>
                    </w:rPr>
                    <w:fldChar w:fldCharType="end"/>
                  </w:r>
                  <w:r w:rsidR="00DA698A">
                    <w:rPr>
                      <w:rFonts w:ascii="SeatMetaNormal" w:hAnsi="SeatMetaNormal"/>
                      <w:lang w:val="fr-FR"/>
                    </w:rPr>
                    <w:t xml:space="preserve"> 944 087</w:t>
                  </w:r>
                </w:p>
                <w:p w:rsidR="00DA698A" w:rsidRDefault="00DA2772" w:rsidP="000F5A34">
                  <w:pPr>
                    <w:pStyle w:val="Titletelephonenumber"/>
                    <w:rPr>
                      <w:rFonts w:ascii="SeatMetaNormal" w:hAnsi="SeatMetaNormal" w:cs="Arial"/>
                      <w:sz w:val="18"/>
                      <w:szCs w:val="18"/>
                      <w:lang w:val="fr-FR"/>
                    </w:rPr>
                  </w:pPr>
                  <w:hyperlink r:id="rId8" w:history="1">
                    <w:r w:rsidR="00DA698A">
                      <w:rPr>
                        <w:rStyle w:val="Hipervnculo"/>
                        <w:rFonts w:ascii="SeatMetaNormal" w:hAnsi="SeatMetaNormal"/>
                        <w:lang w:val="fr-FR"/>
                      </w:rPr>
                      <w:t>gemma.sola@seat.es</w:t>
                    </w:r>
                  </w:hyperlink>
                </w:p>
              </w:tc>
              <w:tc>
                <w:tcPr>
                  <w:tcW w:w="567" w:type="dxa"/>
                </w:tcPr>
                <w:p w:rsidR="00DA698A" w:rsidRDefault="00DA698A" w:rsidP="000F5A34">
                  <w:pPr>
                    <w:pStyle w:val="Titletelephonenumber"/>
                    <w:rPr>
                      <w:rFonts w:ascii="SeatMetaNormal" w:hAnsi="SeatMetaNormal"/>
                      <w:lang w:val="fr-FR"/>
                    </w:rPr>
                  </w:pPr>
                </w:p>
              </w:tc>
              <w:tc>
                <w:tcPr>
                  <w:tcW w:w="4113" w:type="dxa"/>
                </w:tcPr>
                <w:p w:rsidR="00DA698A" w:rsidRDefault="00DA698A" w:rsidP="000F5A34">
                  <w:pPr>
                    <w:pStyle w:val="SEATcommunicationname"/>
                    <w:rPr>
                      <w:rFonts w:ascii="SeatMetaNormal" w:hAnsi="SeatMetaNormal"/>
                      <w:b/>
                      <w:szCs w:val="20"/>
                      <w:lang w:val="fr-FR"/>
                    </w:rPr>
                  </w:pPr>
                  <w:r>
                    <w:rPr>
                      <w:rFonts w:ascii="SeatMetaNormal" w:hAnsi="SeatMetaNormal"/>
                      <w:b/>
                      <w:szCs w:val="20"/>
                      <w:lang w:val="fr-FR"/>
                    </w:rPr>
                    <w:t>Vanessa Petit</w:t>
                  </w:r>
                </w:p>
                <w:p w:rsidR="00DA698A" w:rsidRDefault="00DA698A" w:rsidP="000F5A34">
                  <w:pPr>
                    <w:pStyle w:val="Titletelephonenumber"/>
                    <w:ind w:left="229" w:right="-600" w:hanging="229"/>
                    <w:rPr>
                      <w:rFonts w:ascii="SeatMetaNormal" w:hAnsi="SeatMetaNormal"/>
                      <w:lang w:val="fr-FR"/>
                    </w:rPr>
                  </w:pPr>
                  <w:r>
                    <w:rPr>
                      <w:rFonts w:ascii="SeatMetaNormal" w:hAnsi="SeatMetaNormal"/>
                      <w:lang w:val="fr-FR"/>
                    </w:rPr>
                    <w:t xml:space="preserve">Content </w:t>
                  </w:r>
                  <w:proofErr w:type="spellStart"/>
                  <w:r>
                    <w:rPr>
                      <w:rFonts w:ascii="SeatMetaNormal" w:hAnsi="SeatMetaNormal"/>
                      <w:lang w:val="fr-FR"/>
                    </w:rPr>
                    <w:t>Generation</w:t>
                  </w:r>
                  <w:proofErr w:type="spellEnd"/>
                  <w:r>
                    <w:rPr>
                      <w:rFonts w:ascii="SeatMetaNormal" w:hAnsi="SeatMetaNormal"/>
                      <w:lang w:val="fr-FR"/>
                    </w:rPr>
                    <w:t xml:space="preserve"> </w:t>
                  </w:r>
                </w:p>
                <w:p w:rsidR="00DA698A" w:rsidRDefault="00A03F8F" w:rsidP="000F5A34">
                  <w:pPr>
                    <w:rPr>
                      <w:rFonts w:ascii="SeatMetaNormal" w:hAnsi="SeatMetaNormal"/>
                      <w:szCs w:val="20"/>
                      <w:lang w:val="fr-FR"/>
                    </w:rPr>
                  </w:pPr>
                  <w:r>
                    <w:rPr>
                      <w:rFonts w:ascii="SeatMetaNormal" w:hAnsi="SeatMetaNormal"/>
                      <w:szCs w:val="20"/>
                    </w:rPr>
                    <w:fldChar w:fldCharType="begin">
                      <w:ffData>
                        <w:name w:val="Text10"/>
                        <w:enabled/>
                        <w:calcOnExit w:val="0"/>
                        <w:textInput>
                          <w:default w:val="T / "/>
                        </w:textInput>
                      </w:ffData>
                    </w:fldChar>
                  </w:r>
                  <w:r w:rsidR="00DA698A">
                    <w:rPr>
                      <w:rFonts w:ascii="SeatMetaNormal" w:hAnsi="SeatMetaNormal"/>
                      <w:szCs w:val="20"/>
                      <w:lang w:val="fr-FR"/>
                    </w:rPr>
                    <w:instrText xml:space="preserve"> FORMTEXT </w:instrText>
                  </w:r>
                  <w:r>
                    <w:rPr>
                      <w:rFonts w:ascii="SeatMetaNormal" w:hAnsi="SeatMetaNormal"/>
                      <w:szCs w:val="20"/>
                    </w:rPr>
                  </w:r>
                  <w:r>
                    <w:rPr>
                      <w:rFonts w:ascii="SeatMetaNormal" w:hAnsi="SeatMetaNormal"/>
                      <w:szCs w:val="20"/>
                    </w:rPr>
                    <w:fldChar w:fldCharType="separate"/>
                  </w:r>
                  <w:r w:rsidR="00DA698A">
                    <w:rPr>
                      <w:rFonts w:ascii="SeatMetaNormal" w:hAnsi="SeatMetaNormal"/>
                      <w:noProof/>
                      <w:szCs w:val="20"/>
                      <w:lang w:val="fr-FR"/>
                    </w:rPr>
                    <w:t xml:space="preserve">T / </w:t>
                  </w:r>
                  <w:r>
                    <w:rPr>
                      <w:rFonts w:ascii="SeatMetaNormal" w:hAnsi="SeatMetaNormal"/>
                      <w:szCs w:val="20"/>
                    </w:rPr>
                    <w:fldChar w:fldCharType="end"/>
                  </w:r>
                  <w:hyperlink r:id="rId9" w:tgtFrame="_blank" w:history="1">
                    <w:r w:rsidR="00DA698A">
                      <w:rPr>
                        <w:rStyle w:val="Hipervnculo"/>
                        <w:rFonts w:ascii="SeatMetaNormal" w:hAnsi="SeatMetaNormal"/>
                        <w:lang w:val="fr-FR"/>
                      </w:rPr>
                      <w:t>+34 680</w:t>
                    </w:r>
                  </w:hyperlink>
                  <w:r w:rsidR="00DA698A">
                    <w:rPr>
                      <w:rFonts w:ascii="SeatMetaNormal" w:hAnsi="SeatMetaNormal"/>
                      <w:lang w:val="fr-FR"/>
                    </w:rPr>
                    <w:t xml:space="preserve"> 153 938</w:t>
                  </w:r>
                </w:p>
                <w:p w:rsidR="00DA698A" w:rsidRDefault="00DA2772" w:rsidP="000F5A34">
                  <w:pPr>
                    <w:pStyle w:val="SEATcommunicationname"/>
                    <w:rPr>
                      <w:rFonts w:ascii="SeatMetaNormal" w:hAnsi="SeatMetaNormal"/>
                      <w:lang w:val="fr-FR"/>
                    </w:rPr>
                  </w:pPr>
                  <w:hyperlink r:id="rId10" w:history="1">
                    <w:r w:rsidR="00DA698A">
                      <w:rPr>
                        <w:rStyle w:val="Hipervnculo"/>
                        <w:rFonts w:ascii="SeatMetaNormal" w:hAnsi="SeatMetaNormal"/>
                        <w:szCs w:val="20"/>
                        <w:lang w:val="fr-FR"/>
                      </w:rPr>
                      <w:t>vanessa.petit@seat.es</w:t>
                    </w:r>
                  </w:hyperlink>
                  <w:r w:rsidR="00DA698A">
                    <w:rPr>
                      <w:rFonts w:ascii="SeatMetaNormal" w:hAnsi="SeatMetaNormal"/>
                      <w:szCs w:val="20"/>
                      <w:lang w:val="fr-FR"/>
                    </w:rPr>
                    <w:t xml:space="preserve"> </w:t>
                  </w:r>
                </w:p>
                <w:p w:rsidR="00DA698A" w:rsidRDefault="00DA698A" w:rsidP="000F5A34">
                  <w:pPr>
                    <w:rPr>
                      <w:rFonts w:ascii="SeatMetaNormal" w:hAnsi="SeatMetaNormal"/>
                      <w:lang w:val="fr-FR"/>
                    </w:rPr>
                  </w:pPr>
                </w:p>
              </w:tc>
              <w:tc>
                <w:tcPr>
                  <w:tcW w:w="2088" w:type="dxa"/>
                </w:tcPr>
                <w:p w:rsidR="00DA698A" w:rsidRDefault="00DA698A" w:rsidP="000F5A34">
                  <w:pPr>
                    <w:pStyle w:val="Titletelephonenumber"/>
                    <w:ind w:left="1267"/>
                    <w:rPr>
                      <w:rFonts w:ascii="SeatMetaNormal" w:hAnsi="SeatMetaNormal"/>
                      <w:szCs w:val="20"/>
                    </w:rPr>
                  </w:pPr>
                </w:p>
              </w:tc>
            </w:tr>
            <w:tr w:rsidR="00DA698A" w:rsidTr="000F5A34">
              <w:tc>
                <w:tcPr>
                  <w:tcW w:w="10455" w:type="dxa"/>
                  <w:gridSpan w:val="4"/>
                </w:tcPr>
                <w:p w:rsidR="00DA698A" w:rsidRDefault="00DA698A" w:rsidP="000F5A34">
                  <w:pPr>
                    <w:pStyle w:val="Titletelephonenumber"/>
                    <w:rPr>
                      <w:rFonts w:ascii="SeatMetaNormal" w:hAnsi="SeatMetaNormal"/>
                    </w:rPr>
                  </w:pPr>
                </w:p>
              </w:tc>
            </w:tr>
          </w:tbl>
          <w:p w:rsidR="00DA698A" w:rsidRDefault="00DA698A" w:rsidP="000F5A34">
            <w:pPr>
              <w:pStyle w:val="Titletelephonenumber"/>
              <w:rPr>
                <w:rFonts w:ascii="SeatMetaNormal" w:hAnsi="SeatMetaNormal"/>
              </w:rPr>
            </w:pPr>
          </w:p>
        </w:tc>
      </w:tr>
      <w:tr w:rsidR="00DA698A" w:rsidTr="000F5A34">
        <w:trPr>
          <w:trHeight w:val="80"/>
        </w:trPr>
        <w:tc>
          <w:tcPr>
            <w:tcW w:w="8891" w:type="dxa"/>
            <w:hideMark/>
          </w:tcPr>
          <w:p w:rsidR="00DA698A" w:rsidRDefault="00A03F8F" w:rsidP="000F5A34">
            <w:pPr>
              <w:pStyle w:val="URL"/>
              <w:rPr>
                <w:rFonts w:ascii="SeatMetaNormal" w:hAnsi="SeatMetaNormal"/>
                <w:b/>
              </w:rPr>
            </w:pPr>
            <w:r>
              <w:rPr>
                <w:rFonts w:ascii="SeatMetaNormal" w:hAnsi="SeatMetaNormal"/>
                <w:b/>
              </w:rPr>
              <w:fldChar w:fldCharType="begin">
                <w:ffData>
                  <w:name w:val="Text13"/>
                  <w:enabled/>
                  <w:calcOnExit w:val="0"/>
                  <w:textInput>
                    <w:default w:val="http://seat-mediacenter.com"/>
                  </w:textInput>
                </w:ffData>
              </w:fldChar>
            </w:r>
            <w:r w:rsidR="00DA698A">
              <w:rPr>
                <w:rFonts w:ascii="SeatMetaNormal" w:hAnsi="SeatMetaNormal"/>
                <w:b/>
              </w:rPr>
              <w:instrText xml:space="preserve"> FORMTEXT </w:instrText>
            </w:r>
            <w:r>
              <w:rPr>
                <w:rFonts w:ascii="SeatMetaNormal" w:hAnsi="SeatMetaNormal"/>
                <w:b/>
              </w:rPr>
            </w:r>
            <w:r>
              <w:rPr>
                <w:rFonts w:ascii="SeatMetaNormal" w:hAnsi="SeatMetaNormal"/>
                <w:b/>
              </w:rPr>
              <w:fldChar w:fldCharType="separate"/>
            </w:r>
            <w:r w:rsidR="00DA698A">
              <w:rPr>
                <w:rFonts w:ascii="SeatMetaNormal" w:hAnsi="SeatMetaNormal"/>
                <w:b/>
                <w:noProof/>
              </w:rPr>
              <w:t>http://seat-mediacenter.com</w:t>
            </w:r>
            <w:r>
              <w:rPr>
                <w:rFonts w:ascii="SeatMetaNormal" w:hAnsi="SeatMetaNormal"/>
                <w:b/>
              </w:rPr>
              <w:fldChar w:fldCharType="end"/>
            </w:r>
          </w:p>
        </w:tc>
      </w:tr>
    </w:tbl>
    <w:p w:rsidR="002B677D" w:rsidRPr="002B677D" w:rsidRDefault="002B677D" w:rsidP="005F3D9C">
      <w:pPr>
        <w:pStyle w:val="Bodycopy"/>
        <w:rPr>
          <w:rFonts w:ascii="SeatMetaNormal" w:hAnsi="SeatMetaNormal"/>
          <w:szCs w:val="22"/>
          <w:lang w:val="fr-FR"/>
        </w:rPr>
      </w:pPr>
    </w:p>
    <w:sectPr w:rsidR="002B677D" w:rsidRPr="002B677D" w:rsidSect="00CC6A08">
      <w:headerReference w:type="default" r:id="rId11"/>
      <w:footerReference w:type="default" r:id="rId12"/>
      <w:headerReference w:type="first" r:id="rId13"/>
      <w:footerReference w:type="first" r:id="rId14"/>
      <w:type w:val="continuous"/>
      <w:pgSz w:w="11907" w:h="16840" w:code="9"/>
      <w:pgMar w:top="2694" w:right="1361" w:bottom="993"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772" w:rsidRDefault="00DA2772">
      <w:r>
        <w:separator/>
      </w:r>
    </w:p>
  </w:endnote>
  <w:endnote w:type="continuationSeparator" w:id="0">
    <w:p w:rsidR="00DA2772" w:rsidRDefault="00DA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altName w:val="Vrinda"/>
    <w:panose1 w:val="020B0500000000000000"/>
    <w:charset w:val="00"/>
    <w:family w:val="swiss"/>
    <w:pitch w:val="variable"/>
    <w:sig w:usb0="8000002F" w:usb1="1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at Meta Normal Roman">
    <w:altName w:val="Segoe Script"/>
    <w:panose1 w:val="020B05040201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panose1 w:val="020B0804020104020204"/>
    <w:charset w:val="00"/>
    <w:family w:val="swiss"/>
    <w:pitch w:val="variable"/>
    <w:sig w:usb0="00000003" w:usb1="00000000" w:usb2="00000000" w:usb3="00000000" w:csb0="00000001" w:csb1="00000000"/>
  </w:font>
  <w:font w:name="Seat Meta Black Roman">
    <w:altName w:val="Arial Black"/>
    <w:panose1 w:val="020B0A040201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900" w:rsidRDefault="00883900">
    <w:pPr>
      <w:pStyle w:val="Piedepgina"/>
    </w:pPr>
  </w:p>
  <w:p w:rsidR="00883900" w:rsidRDefault="008839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900" w:rsidRDefault="00883900">
    <w:pPr>
      <w:pStyle w:val="Piedepgina"/>
      <w:rPr>
        <w:lang w:val="fr-FR"/>
      </w:rPr>
    </w:pPr>
  </w:p>
  <w:p w:rsidR="00883900" w:rsidRDefault="00883900">
    <w:pPr>
      <w:pStyle w:val="Piedepgina"/>
      <w:rPr>
        <w:lang w:val="fr-FR"/>
      </w:rPr>
    </w:pPr>
  </w:p>
  <w:p w:rsidR="00883900" w:rsidRDefault="00883900">
    <w:pPr>
      <w:pStyle w:val="Piedepgina"/>
      <w:rPr>
        <w:lang w:val="fr-FR"/>
      </w:rPr>
    </w:pPr>
  </w:p>
  <w:p w:rsidR="00883900" w:rsidRDefault="00883900">
    <w:pPr>
      <w:pStyle w:val="Piedepgina"/>
      <w:rPr>
        <w:lang w:val="fr-FR"/>
      </w:rPr>
    </w:pPr>
  </w:p>
  <w:p w:rsidR="00883900" w:rsidRPr="00563A44" w:rsidRDefault="00883900">
    <w:pPr>
      <w:pStyle w:val="Piedep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772" w:rsidRDefault="00DA2772">
      <w:r>
        <w:separator/>
      </w:r>
    </w:p>
  </w:footnote>
  <w:footnote w:type="continuationSeparator" w:id="0">
    <w:p w:rsidR="00DA2772" w:rsidRDefault="00DA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900" w:rsidRPr="00563A44" w:rsidRDefault="00883900">
    <w:pPr>
      <w:pStyle w:val="Encabezado"/>
      <w:rPr>
        <w:lang w:val="fr-FR"/>
      </w:rPr>
    </w:pPr>
    <w:r>
      <w:rPr>
        <w:noProof/>
        <w:lang w:val="es-ES" w:eastAsia="es-ES"/>
      </w:rPr>
      <w:drawing>
        <wp:anchor distT="0" distB="0" distL="114300" distR="114300" simplePos="0" relativeHeight="251683840" behindDoc="0" locked="0" layoutInCell="1" allowOverlap="1">
          <wp:simplePos x="0" y="0"/>
          <wp:positionH relativeFrom="column">
            <wp:posOffset>-647065</wp:posOffset>
          </wp:positionH>
          <wp:positionV relativeFrom="paragraph">
            <wp:posOffset>144780</wp:posOffset>
          </wp:positionV>
          <wp:extent cx="828137" cy="6572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828137" cy="657225"/>
                  </a:xfrm>
                  <a:prstGeom prst="rect">
                    <a:avLst/>
                  </a:prstGeom>
                </pic:spPr>
              </pic:pic>
            </a:graphicData>
          </a:graphic>
        </wp:anchor>
      </w:drawing>
    </w:r>
    <w:r>
      <w:rPr>
        <w:noProof/>
        <w:lang w:val="es-ES" w:eastAsia="es-ES"/>
      </w:rPr>
      <w:drawing>
        <wp:anchor distT="0" distB="0" distL="114300" distR="114300" simplePos="0" relativeHeight="251677696" behindDoc="1" locked="0" layoutInCell="1" allowOverlap="1">
          <wp:simplePos x="0" y="0"/>
          <wp:positionH relativeFrom="page">
            <wp:posOffset>11875</wp:posOffset>
          </wp:positionH>
          <wp:positionV relativeFrom="page">
            <wp:posOffset>3681095</wp:posOffset>
          </wp:positionV>
          <wp:extent cx="893445" cy="4927600"/>
          <wp:effectExtent l="0" t="0" r="0" b="0"/>
          <wp:wrapNone/>
          <wp:docPr id="6" name="Imagen 6"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900" w:rsidRDefault="00883900">
    <w:pPr>
      <w:pStyle w:val="Encabezado"/>
      <w:rPr>
        <w:lang w:val="fr-FR"/>
      </w:rPr>
    </w:pPr>
    <w:r>
      <w:rPr>
        <w:lang w:val="fr-FR"/>
      </w:rPr>
      <w:t xml:space="preserve">      </w:t>
    </w:r>
  </w:p>
  <w:p w:rsidR="00883900" w:rsidRDefault="00883900">
    <w:pPr>
      <w:pStyle w:val="Encabezado"/>
      <w:rPr>
        <w:lang w:val="fr-FR"/>
      </w:rPr>
    </w:pPr>
    <w:r>
      <w:rPr>
        <w:noProof/>
        <w:lang w:val="es-ES" w:eastAsia="es-ES"/>
      </w:rPr>
      <w:drawing>
        <wp:anchor distT="0" distB="0" distL="114300" distR="114300" simplePos="0" relativeHeight="251682816" behindDoc="0" locked="0" layoutInCell="1" allowOverlap="1">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rsidR="00883900" w:rsidRDefault="00883900">
    <w:pPr>
      <w:pStyle w:val="Encabezado"/>
      <w:rPr>
        <w:lang w:val="fr-FR"/>
      </w:rPr>
    </w:pPr>
  </w:p>
  <w:p w:rsidR="00883900" w:rsidRPr="00BA5CCB" w:rsidRDefault="00883900" w:rsidP="00BA5CCB">
    <w:pPr>
      <w:pStyle w:val="Encabezado"/>
      <w:tabs>
        <w:tab w:val="left" w:pos="7914"/>
      </w:tabs>
      <w:rPr>
        <w:i/>
        <w:lang w:val="es-ES"/>
      </w:rPr>
    </w:pPr>
    <w:r w:rsidRPr="00BA5CCB">
      <w:rPr>
        <w:i/>
        <w:noProof/>
        <w:lang w:val="es-ES" w:eastAsia="es-ES"/>
      </w:rPr>
      <w:drawing>
        <wp:anchor distT="0" distB="0" distL="114300" distR="114300" simplePos="0" relativeHeight="251659264" behindDoc="1" locked="0" layoutInCell="1" allowOverlap="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sidRPr="00BA5CCB">
      <w:rPr>
        <w:i/>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8"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6"/>
  </w:num>
  <w:num w:numId="3">
    <w:abstractNumId w:val="7"/>
  </w:num>
  <w:num w:numId="4">
    <w:abstractNumId w:val="6"/>
  </w:num>
  <w:num w:numId="5">
    <w:abstractNumId w:val="1"/>
  </w:num>
  <w:num w:numId="6">
    <w:abstractNumId w:val="5"/>
  </w:num>
  <w:num w:numId="7">
    <w:abstractNumId w:val="11"/>
  </w:num>
  <w:num w:numId="8">
    <w:abstractNumId w:val="6"/>
  </w:num>
  <w:num w:numId="9">
    <w:abstractNumId w:val="9"/>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5102"/>
    <w:rsid w:val="00010A54"/>
    <w:rsid w:val="000119EA"/>
    <w:rsid w:val="0001225B"/>
    <w:rsid w:val="0001369F"/>
    <w:rsid w:val="00013F00"/>
    <w:rsid w:val="00014DB9"/>
    <w:rsid w:val="00015D66"/>
    <w:rsid w:val="000216CE"/>
    <w:rsid w:val="0002330D"/>
    <w:rsid w:val="0002427A"/>
    <w:rsid w:val="00025BE4"/>
    <w:rsid w:val="00026FB3"/>
    <w:rsid w:val="000307C6"/>
    <w:rsid w:val="000324A5"/>
    <w:rsid w:val="00051106"/>
    <w:rsid w:val="0005370F"/>
    <w:rsid w:val="000561DF"/>
    <w:rsid w:val="00063BD7"/>
    <w:rsid w:val="00071577"/>
    <w:rsid w:val="00073D54"/>
    <w:rsid w:val="00074FE2"/>
    <w:rsid w:val="00076193"/>
    <w:rsid w:val="0007678A"/>
    <w:rsid w:val="000815F6"/>
    <w:rsid w:val="00081980"/>
    <w:rsid w:val="00081F08"/>
    <w:rsid w:val="00083D12"/>
    <w:rsid w:val="00083FCF"/>
    <w:rsid w:val="0008591D"/>
    <w:rsid w:val="0008672D"/>
    <w:rsid w:val="00091646"/>
    <w:rsid w:val="00092AE2"/>
    <w:rsid w:val="000932E6"/>
    <w:rsid w:val="0009482B"/>
    <w:rsid w:val="00094BAC"/>
    <w:rsid w:val="00095419"/>
    <w:rsid w:val="00095977"/>
    <w:rsid w:val="00097C61"/>
    <w:rsid w:val="000A16AC"/>
    <w:rsid w:val="000A2163"/>
    <w:rsid w:val="000A3304"/>
    <w:rsid w:val="000A70F8"/>
    <w:rsid w:val="000A7A08"/>
    <w:rsid w:val="000A7ED8"/>
    <w:rsid w:val="000B0E96"/>
    <w:rsid w:val="000B1051"/>
    <w:rsid w:val="000B247A"/>
    <w:rsid w:val="000B2BF4"/>
    <w:rsid w:val="000B4BCA"/>
    <w:rsid w:val="000C062C"/>
    <w:rsid w:val="000C2746"/>
    <w:rsid w:val="000C36C2"/>
    <w:rsid w:val="000C4764"/>
    <w:rsid w:val="000C49A6"/>
    <w:rsid w:val="000C6EF7"/>
    <w:rsid w:val="000D1287"/>
    <w:rsid w:val="000D49CD"/>
    <w:rsid w:val="000D5D03"/>
    <w:rsid w:val="000D6004"/>
    <w:rsid w:val="000D62AE"/>
    <w:rsid w:val="000D69FF"/>
    <w:rsid w:val="000E1C9B"/>
    <w:rsid w:val="000E271E"/>
    <w:rsid w:val="000E2B3B"/>
    <w:rsid w:val="000F1C63"/>
    <w:rsid w:val="000F1F77"/>
    <w:rsid w:val="000F3858"/>
    <w:rsid w:val="000F4AA8"/>
    <w:rsid w:val="000F644B"/>
    <w:rsid w:val="0010252F"/>
    <w:rsid w:val="0010276A"/>
    <w:rsid w:val="00103115"/>
    <w:rsid w:val="00105664"/>
    <w:rsid w:val="00105F3E"/>
    <w:rsid w:val="00107834"/>
    <w:rsid w:val="00111788"/>
    <w:rsid w:val="00112EC0"/>
    <w:rsid w:val="00113011"/>
    <w:rsid w:val="0011403F"/>
    <w:rsid w:val="00117CD1"/>
    <w:rsid w:val="00120912"/>
    <w:rsid w:val="00122D0E"/>
    <w:rsid w:val="00122E5D"/>
    <w:rsid w:val="00132BE3"/>
    <w:rsid w:val="00133070"/>
    <w:rsid w:val="00133E7D"/>
    <w:rsid w:val="00136720"/>
    <w:rsid w:val="00141228"/>
    <w:rsid w:val="00142031"/>
    <w:rsid w:val="001460B8"/>
    <w:rsid w:val="00146770"/>
    <w:rsid w:val="00152691"/>
    <w:rsid w:val="001557DE"/>
    <w:rsid w:val="0015646B"/>
    <w:rsid w:val="001625D0"/>
    <w:rsid w:val="00162C39"/>
    <w:rsid w:val="00163109"/>
    <w:rsid w:val="001725CF"/>
    <w:rsid w:val="00172F26"/>
    <w:rsid w:val="001742AE"/>
    <w:rsid w:val="00175048"/>
    <w:rsid w:val="00176B7A"/>
    <w:rsid w:val="00181C32"/>
    <w:rsid w:val="00187DF0"/>
    <w:rsid w:val="00190FA4"/>
    <w:rsid w:val="00191A71"/>
    <w:rsid w:val="00191E27"/>
    <w:rsid w:val="00192A5E"/>
    <w:rsid w:val="00192EFD"/>
    <w:rsid w:val="0019603D"/>
    <w:rsid w:val="0019635B"/>
    <w:rsid w:val="00197A0E"/>
    <w:rsid w:val="00197B8D"/>
    <w:rsid w:val="001A0F1F"/>
    <w:rsid w:val="001A4851"/>
    <w:rsid w:val="001A551B"/>
    <w:rsid w:val="001A6BBD"/>
    <w:rsid w:val="001B0BE4"/>
    <w:rsid w:val="001B0CBF"/>
    <w:rsid w:val="001B0D65"/>
    <w:rsid w:val="001B5AD4"/>
    <w:rsid w:val="001B6173"/>
    <w:rsid w:val="001C04AC"/>
    <w:rsid w:val="001C3898"/>
    <w:rsid w:val="001C47BC"/>
    <w:rsid w:val="001D0BC6"/>
    <w:rsid w:val="001D139C"/>
    <w:rsid w:val="001D1C6D"/>
    <w:rsid w:val="001D5E4F"/>
    <w:rsid w:val="001D6301"/>
    <w:rsid w:val="001E29FC"/>
    <w:rsid w:val="001E3F46"/>
    <w:rsid w:val="001E4FB5"/>
    <w:rsid w:val="001E7DE9"/>
    <w:rsid w:val="001F0D1F"/>
    <w:rsid w:val="001F3C0F"/>
    <w:rsid w:val="001F59EC"/>
    <w:rsid w:val="001F6652"/>
    <w:rsid w:val="00200C09"/>
    <w:rsid w:val="002051A9"/>
    <w:rsid w:val="00207D68"/>
    <w:rsid w:val="00211F62"/>
    <w:rsid w:val="0021477E"/>
    <w:rsid w:val="002159CA"/>
    <w:rsid w:val="00223E18"/>
    <w:rsid w:val="00233192"/>
    <w:rsid w:val="002405CB"/>
    <w:rsid w:val="0024257C"/>
    <w:rsid w:val="00245A2D"/>
    <w:rsid w:val="00250866"/>
    <w:rsid w:val="002509E1"/>
    <w:rsid w:val="002513AE"/>
    <w:rsid w:val="00251AC3"/>
    <w:rsid w:val="00251B5D"/>
    <w:rsid w:val="00252BB8"/>
    <w:rsid w:val="00254E35"/>
    <w:rsid w:val="00255E2A"/>
    <w:rsid w:val="0026057B"/>
    <w:rsid w:val="00260C32"/>
    <w:rsid w:val="00264C73"/>
    <w:rsid w:val="00267B90"/>
    <w:rsid w:val="00270300"/>
    <w:rsid w:val="00270519"/>
    <w:rsid w:val="00274074"/>
    <w:rsid w:val="00276782"/>
    <w:rsid w:val="00281399"/>
    <w:rsid w:val="00283793"/>
    <w:rsid w:val="002854B7"/>
    <w:rsid w:val="00285814"/>
    <w:rsid w:val="002877EF"/>
    <w:rsid w:val="002905AD"/>
    <w:rsid w:val="0029247E"/>
    <w:rsid w:val="0029282C"/>
    <w:rsid w:val="00292ECA"/>
    <w:rsid w:val="00294FE1"/>
    <w:rsid w:val="00295983"/>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4949"/>
    <w:rsid w:val="002D63E7"/>
    <w:rsid w:val="002D6995"/>
    <w:rsid w:val="002E047D"/>
    <w:rsid w:val="002E12F2"/>
    <w:rsid w:val="002E24CE"/>
    <w:rsid w:val="002E2539"/>
    <w:rsid w:val="002E656F"/>
    <w:rsid w:val="002E7D5E"/>
    <w:rsid w:val="002F09CB"/>
    <w:rsid w:val="002F1DAF"/>
    <w:rsid w:val="002F2BDE"/>
    <w:rsid w:val="003021E9"/>
    <w:rsid w:val="0030585C"/>
    <w:rsid w:val="0030673E"/>
    <w:rsid w:val="00306CFA"/>
    <w:rsid w:val="003070D1"/>
    <w:rsid w:val="00307AC2"/>
    <w:rsid w:val="00307B56"/>
    <w:rsid w:val="0031329A"/>
    <w:rsid w:val="00313316"/>
    <w:rsid w:val="003205C4"/>
    <w:rsid w:val="00320C9B"/>
    <w:rsid w:val="003230A8"/>
    <w:rsid w:val="00325869"/>
    <w:rsid w:val="00325ACD"/>
    <w:rsid w:val="00327C63"/>
    <w:rsid w:val="00327D83"/>
    <w:rsid w:val="00327DA3"/>
    <w:rsid w:val="00331996"/>
    <w:rsid w:val="0033619B"/>
    <w:rsid w:val="00336D70"/>
    <w:rsid w:val="00337FC6"/>
    <w:rsid w:val="003438E1"/>
    <w:rsid w:val="00345049"/>
    <w:rsid w:val="00346010"/>
    <w:rsid w:val="00347803"/>
    <w:rsid w:val="00350B9D"/>
    <w:rsid w:val="00352FDC"/>
    <w:rsid w:val="0035708F"/>
    <w:rsid w:val="00362A84"/>
    <w:rsid w:val="00364DA0"/>
    <w:rsid w:val="00364DCD"/>
    <w:rsid w:val="00366635"/>
    <w:rsid w:val="00367F32"/>
    <w:rsid w:val="00370CAC"/>
    <w:rsid w:val="0037248D"/>
    <w:rsid w:val="00372CCF"/>
    <w:rsid w:val="00374246"/>
    <w:rsid w:val="00374C33"/>
    <w:rsid w:val="00375571"/>
    <w:rsid w:val="00381379"/>
    <w:rsid w:val="00382107"/>
    <w:rsid w:val="0038242D"/>
    <w:rsid w:val="00383686"/>
    <w:rsid w:val="00385046"/>
    <w:rsid w:val="00391ED1"/>
    <w:rsid w:val="00394B8D"/>
    <w:rsid w:val="00397771"/>
    <w:rsid w:val="00397C4A"/>
    <w:rsid w:val="003A0E8D"/>
    <w:rsid w:val="003A1FA0"/>
    <w:rsid w:val="003A3679"/>
    <w:rsid w:val="003B0141"/>
    <w:rsid w:val="003B0405"/>
    <w:rsid w:val="003B736B"/>
    <w:rsid w:val="003B7B52"/>
    <w:rsid w:val="003C520E"/>
    <w:rsid w:val="003C6539"/>
    <w:rsid w:val="003C7B71"/>
    <w:rsid w:val="003D6100"/>
    <w:rsid w:val="003D75D4"/>
    <w:rsid w:val="003E1D82"/>
    <w:rsid w:val="003E474C"/>
    <w:rsid w:val="003E7416"/>
    <w:rsid w:val="003F09BA"/>
    <w:rsid w:val="003F1296"/>
    <w:rsid w:val="003F17FC"/>
    <w:rsid w:val="003F2E5D"/>
    <w:rsid w:val="003F5986"/>
    <w:rsid w:val="003F6802"/>
    <w:rsid w:val="003F6D51"/>
    <w:rsid w:val="00401F79"/>
    <w:rsid w:val="00405EF4"/>
    <w:rsid w:val="00407B03"/>
    <w:rsid w:val="00410DC3"/>
    <w:rsid w:val="004145B0"/>
    <w:rsid w:val="0041566A"/>
    <w:rsid w:val="00416C0D"/>
    <w:rsid w:val="00417A3F"/>
    <w:rsid w:val="00422611"/>
    <w:rsid w:val="0042407F"/>
    <w:rsid w:val="0042445C"/>
    <w:rsid w:val="00424675"/>
    <w:rsid w:val="00427AFE"/>
    <w:rsid w:val="00430050"/>
    <w:rsid w:val="00431C83"/>
    <w:rsid w:val="00432BB3"/>
    <w:rsid w:val="00434359"/>
    <w:rsid w:val="004356A5"/>
    <w:rsid w:val="0043673A"/>
    <w:rsid w:val="004375FB"/>
    <w:rsid w:val="00443121"/>
    <w:rsid w:val="00443A7E"/>
    <w:rsid w:val="00443D96"/>
    <w:rsid w:val="004445DB"/>
    <w:rsid w:val="004457F0"/>
    <w:rsid w:val="00445F5C"/>
    <w:rsid w:val="00447EC0"/>
    <w:rsid w:val="00455BC9"/>
    <w:rsid w:val="00456606"/>
    <w:rsid w:val="00456BE0"/>
    <w:rsid w:val="00460BC2"/>
    <w:rsid w:val="00460F61"/>
    <w:rsid w:val="0046470A"/>
    <w:rsid w:val="004657FB"/>
    <w:rsid w:val="00467094"/>
    <w:rsid w:val="00470834"/>
    <w:rsid w:val="004719E4"/>
    <w:rsid w:val="0047237E"/>
    <w:rsid w:val="004759C0"/>
    <w:rsid w:val="00477F20"/>
    <w:rsid w:val="00486893"/>
    <w:rsid w:val="00486D6F"/>
    <w:rsid w:val="004879A2"/>
    <w:rsid w:val="004904E5"/>
    <w:rsid w:val="00491E15"/>
    <w:rsid w:val="00492338"/>
    <w:rsid w:val="0049518A"/>
    <w:rsid w:val="0049543E"/>
    <w:rsid w:val="00495774"/>
    <w:rsid w:val="0049623E"/>
    <w:rsid w:val="00497154"/>
    <w:rsid w:val="004A23D7"/>
    <w:rsid w:val="004A49A9"/>
    <w:rsid w:val="004A4D89"/>
    <w:rsid w:val="004A70CF"/>
    <w:rsid w:val="004B0A65"/>
    <w:rsid w:val="004B18B3"/>
    <w:rsid w:val="004B233B"/>
    <w:rsid w:val="004B3E1F"/>
    <w:rsid w:val="004B586D"/>
    <w:rsid w:val="004B6DE9"/>
    <w:rsid w:val="004B7E6B"/>
    <w:rsid w:val="004C4A8F"/>
    <w:rsid w:val="004C6A99"/>
    <w:rsid w:val="004C6D2F"/>
    <w:rsid w:val="004D5883"/>
    <w:rsid w:val="004E0ED2"/>
    <w:rsid w:val="004E14F5"/>
    <w:rsid w:val="004E4401"/>
    <w:rsid w:val="004E6E81"/>
    <w:rsid w:val="004F0469"/>
    <w:rsid w:val="004F3A14"/>
    <w:rsid w:val="004F7557"/>
    <w:rsid w:val="005064EF"/>
    <w:rsid w:val="00507014"/>
    <w:rsid w:val="00507D13"/>
    <w:rsid w:val="0051017F"/>
    <w:rsid w:val="00512849"/>
    <w:rsid w:val="00513318"/>
    <w:rsid w:val="005134CE"/>
    <w:rsid w:val="00515CD4"/>
    <w:rsid w:val="00516376"/>
    <w:rsid w:val="00521209"/>
    <w:rsid w:val="00521686"/>
    <w:rsid w:val="005230B2"/>
    <w:rsid w:val="005249A9"/>
    <w:rsid w:val="00524C40"/>
    <w:rsid w:val="00531AA9"/>
    <w:rsid w:val="00532960"/>
    <w:rsid w:val="00534884"/>
    <w:rsid w:val="005356B5"/>
    <w:rsid w:val="00536524"/>
    <w:rsid w:val="00536CE8"/>
    <w:rsid w:val="00541660"/>
    <w:rsid w:val="00541A78"/>
    <w:rsid w:val="005438E4"/>
    <w:rsid w:val="00544FD7"/>
    <w:rsid w:val="0054712D"/>
    <w:rsid w:val="00547A51"/>
    <w:rsid w:val="005501D6"/>
    <w:rsid w:val="00551C66"/>
    <w:rsid w:val="005571E6"/>
    <w:rsid w:val="005578AF"/>
    <w:rsid w:val="00561A2E"/>
    <w:rsid w:val="005641AA"/>
    <w:rsid w:val="00566464"/>
    <w:rsid w:val="0056735E"/>
    <w:rsid w:val="00567DB6"/>
    <w:rsid w:val="00570845"/>
    <w:rsid w:val="00571696"/>
    <w:rsid w:val="00571DD4"/>
    <w:rsid w:val="00573A4F"/>
    <w:rsid w:val="0057404D"/>
    <w:rsid w:val="005741E1"/>
    <w:rsid w:val="005742DA"/>
    <w:rsid w:val="0057586A"/>
    <w:rsid w:val="0057588A"/>
    <w:rsid w:val="005763B8"/>
    <w:rsid w:val="005814A2"/>
    <w:rsid w:val="00581B38"/>
    <w:rsid w:val="00581BBE"/>
    <w:rsid w:val="0058345A"/>
    <w:rsid w:val="00584E1C"/>
    <w:rsid w:val="00585C1A"/>
    <w:rsid w:val="00585F34"/>
    <w:rsid w:val="00592CA4"/>
    <w:rsid w:val="00594BC0"/>
    <w:rsid w:val="00597804"/>
    <w:rsid w:val="005A3EA5"/>
    <w:rsid w:val="005A46C7"/>
    <w:rsid w:val="005A773F"/>
    <w:rsid w:val="005B0341"/>
    <w:rsid w:val="005B0CEB"/>
    <w:rsid w:val="005B1B1D"/>
    <w:rsid w:val="005B4E90"/>
    <w:rsid w:val="005C0D40"/>
    <w:rsid w:val="005C34F9"/>
    <w:rsid w:val="005C580D"/>
    <w:rsid w:val="005D3350"/>
    <w:rsid w:val="005D714A"/>
    <w:rsid w:val="005E15F4"/>
    <w:rsid w:val="005E2C77"/>
    <w:rsid w:val="005E30F3"/>
    <w:rsid w:val="005E42E2"/>
    <w:rsid w:val="005E441E"/>
    <w:rsid w:val="005E4C5C"/>
    <w:rsid w:val="005E598D"/>
    <w:rsid w:val="005E7BC3"/>
    <w:rsid w:val="005F119D"/>
    <w:rsid w:val="005F16AB"/>
    <w:rsid w:val="005F29C4"/>
    <w:rsid w:val="005F32DE"/>
    <w:rsid w:val="005F3D9C"/>
    <w:rsid w:val="005F4CB3"/>
    <w:rsid w:val="005F73C9"/>
    <w:rsid w:val="006053F8"/>
    <w:rsid w:val="006075C4"/>
    <w:rsid w:val="00607B4E"/>
    <w:rsid w:val="0061057D"/>
    <w:rsid w:val="0061228F"/>
    <w:rsid w:val="00617BFF"/>
    <w:rsid w:val="006222A8"/>
    <w:rsid w:val="00623673"/>
    <w:rsid w:val="00623B42"/>
    <w:rsid w:val="00626984"/>
    <w:rsid w:val="006277CB"/>
    <w:rsid w:val="006311C4"/>
    <w:rsid w:val="00632A33"/>
    <w:rsid w:val="00632CB6"/>
    <w:rsid w:val="00634AF0"/>
    <w:rsid w:val="006371C7"/>
    <w:rsid w:val="0063729E"/>
    <w:rsid w:val="00641C83"/>
    <w:rsid w:val="00642459"/>
    <w:rsid w:val="0064351C"/>
    <w:rsid w:val="00643F72"/>
    <w:rsid w:val="00644E61"/>
    <w:rsid w:val="00645705"/>
    <w:rsid w:val="00650674"/>
    <w:rsid w:val="00650AA2"/>
    <w:rsid w:val="00650D9F"/>
    <w:rsid w:val="00655CE9"/>
    <w:rsid w:val="0066310C"/>
    <w:rsid w:val="0066338E"/>
    <w:rsid w:val="00663D81"/>
    <w:rsid w:val="00664280"/>
    <w:rsid w:val="006666C9"/>
    <w:rsid w:val="0066692C"/>
    <w:rsid w:val="00672CA9"/>
    <w:rsid w:val="00673125"/>
    <w:rsid w:val="006745FC"/>
    <w:rsid w:val="00675913"/>
    <w:rsid w:val="00675E48"/>
    <w:rsid w:val="006806B2"/>
    <w:rsid w:val="0068230C"/>
    <w:rsid w:val="00691C06"/>
    <w:rsid w:val="006932C5"/>
    <w:rsid w:val="00693A0B"/>
    <w:rsid w:val="006948D6"/>
    <w:rsid w:val="0069498C"/>
    <w:rsid w:val="006967BB"/>
    <w:rsid w:val="006A0AC9"/>
    <w:rsid w:val="006A37B1"/>
    <w:rsid w:val="006A38C5"/>
    <w:rsid w:val="006A61A6"/>
    <w:rsid w:val="006A7BAD"/>
    <w:rsid w:val="006B006C"/>
    <w:rsid w:val="006B1805"/>
    <w:rsid w:val="006B23F8"/>
    <w:rsid w:val="006B58D8"/>
    <w:rsid w:val="006B6920"/>
    <w:rsid w:val="006C16D5"/>
    <w:rsid w:val="006C3123"/>
    <w:rsid w:val="006C3995"/>
    <w:rsid w:val="006C5B58"/>
    <w:rsid w:val="006C607C"/>
    <w:rsid w:val="006C6A07"/>
    <w:rsid w:val="006D0441"/>
    <w:rsid w:val="006D1237"/>
    <w:rsid w:val="006D7A71"/>
    <w:rsid w:val="006E0704"/>
    <w:rsid w:val="006E2061"/>
    <w:rsid w:val="006E53BB"/>
    <w:rsid w:val="006E7E3E"/>
    <w:rsid w:val="006F26C3"/>
    <w:rsid w:val="006F5626"/>
    <w:rsid w:val="006F6342"/>
    <w:rsid w:val="006F65BF"/>
    <w:rsid w:val="006F688F"/>
    <w:rsid w:val="006F7F0C"/>
    <w:rsid w:val="00702E8F"/>
    <w:rsid w:val="00704AF0"/>
    <w:rsid w:val="00704B72"/>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60B1"/>
    <w:rsid w:val="007373DE"/>
    <w:rsid w:val="007407AE"/>
    <w:rsid w:val="00742BE5"/>
    <w:rsid w:val="00746A4A"/>
    <w:rsid w:val="00747A03"/>
    <w:rsid w:val="007502CE"/>
    <w:rsid w:val="007518BD"/>
    <w:rsid w:val="00753343"/>
    <w:rsid w:val="00753371"/>
    <w:rsid w:val="00757424"/>
    <w:rsid w:val="0076069C"/>
    <w:rsid w:val="007607B0"/>
    <w:rsid w:val="007631B4"/>
    <w:rsid w:val="00763B34"/>
    <w:rsid w:val="00764159"/>
    <w:rsid w:val="007664C1"/>
    <w:rsid w:val="007725EB"/>
    <w:rsid w:val="00772D08"/>
    <w:rsid w:val="00774F78"/>
    <w:rsid w:val="0077752E"/>
    <w:rsid w:val="00780EBB"/>
    <w:rsid w:val="0078309E"/>
    <w:rsid w:val="00784F53"/>
    <w:rsid w:val="0078753B"/>
    <w:rsid w:val="00794BF9"/>
    <w:rsid w:val="007A4AD3"/>
    <w:rsid w:val="007A6077"/>
    <w:rsid w:val="007B0820"/>
    <w:rsid w:val="007B3225"/>
    <w:rsid w:val="007B6561"/>
    <w:rsid w:val="007B7C0A"/>
    <w:rsid w:val="007C081C"/>
    <w:rsid w:val="007C0860"/>
    <w:rsid w:val="007C336F"/>
    <w:rsid w:val="007C40DD"/>
    <w:rsid w:val="007C4CEF"/>
    <w:rsid w:val="007C4F55"/>
    <w:rsid w:val="007C4FE0"/>
    <w:rsid w:val="007C6126"/>
    <w:rsid w:val="007C65E3"/>
    <w:rsid w:val="007D15AA"/>
    <w:rsid w:val="007D7D15"/>
    <w:rsid w:val="007E02D3"/>
    <w:rsid w:val="007E4A27"/>
    <w:rsid w:val="007E629A"/>
    <w:rsid w:val="007E779F"/>
    <w:rsid w:val="007F1280"/>
    <w:rsid w:val="007F18C9"/>
    <w:rsid w:val="007F4604"/>
    <w:rsid w:val="007F5B07"/>
    <w:rsid w:val="007F6056"/>
    <w:rsid w:val="007F6101"/>
    <w:rsid w:val="007F769F"/>
    <w:rsid w:val="008001FD"/>
    <w:rsid w:val="0080423E"/>
    <w:rsid w:val="00805249"/>
    <w:rsid w:val="008054C5"/>
    <w:rsid w:val="00807076"/>
    <w:rsid w:val="0080756F"/>
    <w:rsid w:val="008101C0"/>
    <w:rsid w:val="0081386D"/>
    <w:rsid w:val="0082108D"/>
    <w:rsid w:val="00823019"/>
    <w:rsid w:val="00824856"/>
    <w:rsid w:val="00826BDE"/>
    <w:rsid w:val="00840BE1"/>
    <w:rsid w:val="0084283E"/>
    <w:rsid w:val="00843D60"/>
    <w:rsid w:val="008462BB"/>
    <w:rsid w:val="008510BB"/>
    <w:rsid w:val="0085224B"/>
    <w:rsid w:val="008538CA"/>
    <w:rsid w:val="008605AB"/>
    <w:rsid w:val="0086141F"/>
    <w:rsid w:val="00863B0E"/>
    <w:rsid w:val="00864C29"/>
    <w:rsid w:val="00865592"/>
    <w:rsid w:val="00865E2D"/>
    <w:rsid w:val="00867482"/>
    <w:rsid w:val="00870E7F"/>
    <w:rsid w:val="00870FC8"/>
    <w:rsid w:val="008713AB"/>
    <w:rsid w:val="008743B0"/>
    <w:rsid w:val="00874498"/>
    <w:rsid w:val="0087541F"/>
    <w:rsid w:val="008763C5"/>
    <w:rsid w:val="00876706"/>
    <w:rsid w:val="0087757D"/>
    <w:rsid w:val="00880130"/>
    <w:rsid w:val="00880E5C"/>
    <w:rsid w:val="008825FE"/>
    <w:rsid w:val="00883900"/>
    <w:rsid w:val="00886155"/>
    <w:rsid w:val="008877AC"/>
    <w:rsid w:val="00887865"/>
    <w:rsid w:val="0089165C"/>
    <w:rsid w:val="00892BBE"/>
    <w:rsid w:val="00895890"/>
    <w:rsid w:val="00897741"/>
    <w:rsid w:val="008A0B92"/>
    <w:rsid w:val="008A1AA1"/>
    <w:rsid w:val="008A37FE"/>
    <w:rsid w:val="008A46A8"/>
    <w:rsid w:val="008A5162"/>
    <w:rsid w:val="008B06B1"/>
    <w:rsid w:val="008B2909"/>
    <w:rsid w:val="008B2B46"/>
    <w:rsid w:val="008B2E11"/>
    <w:rsid w:val="008B319E"/>
    <w:rsid w:val="008B3990"/>
    <w:rsid w:val="008B3A16"/>
    <w:rsid w:val="008C0D9A"/>
    <w:rsid w:val="008C0E45"/>
    <w:rsid w:val="008C28D8"/>
    <w:rsid w:val="008C5BF0"/>
    <w:rsid w:val="008C5F7D"/>
    <w:rsid w:val="008C5FDC"/>
    <w:rsid w:val="008C65AE"/>
    <w:rsid w:val="008D1796"/>
    <w:rsid w:val="008D6DD5"/>
    <w:rsid w:val="008E0574"/>
    <w:rsid w:val="008E1FC7"/>
    <w:rsid w:val="008E34D0"/>
    <w:rsid w:val="008E5676"/>
    <w:rsid w:val="008E61FC"/>
    <w:rsid w:val="008F1406"/>
    <w:rsid w:val="008F4655"/>
    <w:rsid w:val="008F55E2"/>
    <w:rsid w:val="008F6D9B"/>
    <w:rsid w:val="00900ABA"/>
    <w:rsid w:val="00902BCC"/>
    <w:rsid w:val="0090347E"/>
    <w:rsid w:val="00903C41"/>
    <w:rsid w:val="00903DB3"/>
    <w:rsid w:val="00903EE6"/>
    <w:rsid w:val="00904350"/>
    <w:rsid w:val="00905ED1"/>
    <w:rsid w:val="00906610"/>
    <w:rsid w:val="009067B4"/>
    <w:rsid w:val="009077F0"/>
    <w:rsid w:val="00907BF0"/>
    <w:rsid w:val="00907F7B"/>
    <w:rsid w:val="00910A01"/>
    <w:rsid w:val="009127C4"/>
    <w:rsid w:val="00912E02"/>
    <w:rsid w:val="009131AA"/>
    <w:rsid w:val="0091697C"/>
    <w:rsid w:val="00920BAE"/>
    <w:rsid w:val="00922741"/>
    <w:rsid w:val="00922C32"/>
    <w:rsid w:val="00924B12"/>
    <w:rsid w:val="0092557A"/>
    <w:rsid w:val="0093747F"/>
    <w:rsid w:val="0094483D"/>
    <w:rsid w:val="00944C8A"/>
    <w:rsid w:val="00945270"/>
    <w:rsid w:val="00951394"/>
    <w:rsid w:val="009524F7"/>
    <w:rsid w:val="009528E6"/>
    <w:rsid w:val="00952CE0"/>
    <w:rsid w:val="0095762B"/>
    <w:rsid w:val="0096258B"/>
    <w:rsid w:val="009627C6"/>
    <w:rsid w:val="00962A13"/>
    <w:rsid w:val="00962FF8"/>
    <w:rsid w:val="00963EB3"/>
    <w:rsid w:val="009675C2"/>
    <w:rsid w:val="00970759"/>
    <w:rsid w:val="00971F9B"/>
    <w:rsid w:val="009766D8"/>
    <w:rsid w:val="00980BB2"/>
    <w:rsid w:val="00983C70"/>
    <w:rsid w:val="009842BD"/>
    <w:rsid w:val="0098526A"/>
    <w:rsid w:val="009933DD"/>
    <w:rsid w:val="009936D8"/>
    <w:rsid w:val="00993CAE"/>
    <w:rsid w:val="00994B16"/>
    <w:rsid w:val="009955BE"/>
    <w:rsid w:val="0099670F"/>
    <w:rsid w:val="00996806"/>
    <w:rsid w:val="009A00C3"/>
    <w:rsid w:val="009A1567"/>
    <w:rsid w:val="009B0229"/>
    <w:rsid w:val="009B12DA"/>
    <w:rsid w:val="009B3049"/>
    <w:rsid w:val="009B3382"/>
    <w:rsid w:val="009C16B5"/>
    <w:rsid w:val="009C5117"/>
    <w:rsid w:val="009C5B28"/>
    <w:rsid w:val="009C6251"/>
    <w:rsid w:val="009C7D36"/>
    <w:rsid w:val="009D72CE"/>
    <w:rsid w:val="009E4A83"/>
    <w:rsid w:val="009E7B79"/>
    <w:rsid w:val="009E7BEC"/>
    <w:rsid w:val="009F03D9"/>
    <w:rsid w:val="009F209A"/>
    <w:rsid w:val="009F2AD9"/>
    <w:rsid w:val="009F33F1"/>
    <w:rsid w:val="009F5071"/>
    <w:rsid w:val="009F630D"/>
    <w:rsid w:val="009F69D1"/>
    <w:rsid w:val="00A01DE8"/>
    <w:rsid w:val="00A02514"/>
    <w:rsid w:val="00A037F0"/>
    <w:rsid w:val="00A038B1"/>
    <w:rsid w:val="00A03F8F"/>
    <w:rsid w:val="00A059A8"/>
    <w:rsid w:val="00A07AFB"/>
    <w:rsid w:val="00A216C5"/>
    <w:rsid w:val="00A25F5B"/>
    <w:rsid w:val="00A2702B"/>
    <w:rsid w:val="00A2702C"/>
    <w:rsid w:val="00A30D84"/>
    <w:rsid w:val="00A31431"/>
    <w:rsid w:val="00A347F3"/>
    <w:rsid w:val="00A415B2"/>
    <w:rsid w:val="00A46709"/>
    <w:rsid w:val="00A46DFF"/>
    <w:rsid w:val="00A47AA8"/>
    <w:rsid w:val="00A5033B"/>
    <w:rsid w:val="00A506A9"/>
    <w:rsid w:val="00A508E1"/>
    <w:rsid w:val="00A51F17"/>
    <w:rsid w:val="00A52A23"/>
    <w:rsid w:val="00A52A3D"/>
    <w:rsid w:val="00A57940"/>
    <w:rsid w:val="00A63831"/>
    <w:rsid w:val="00A64E03"/>
    <w:rsid w:val="00A65321"/>
    <w:rsid w:val="00A738D4"/>
    <w:rsid w:val="00A75709"/>
    <w:rsid w:val="00A8098B"/>
    <w:rsid w:val="00A8487F"/>
    <w:rsid w:val="00A87434"/>
    <w:rsid w:val="00A87E53"/>
    <w:rsid w:val="00A90D9A"/>
    <w:rsid w:val="00A92E79"/>
    <w:rsid w:val="00A9303C"/>
    <w:rsid w:val="00A93559"/>
    <w:rsid w:val="00A93FCD"/>
    <w:rsid w:val="00A94C35"/>
    <w:rsid w:val="00A96C8B"/>
    <w:rsid w:val="00AA4792"/>
    <w:rsid w:val="00AA72BA"/>
    <w:rsid w:val="00AB4846"/>
    <w:rsid w:val="00AB6256"/>
    <w:rsid w:val="00AC4B27"/>
    <w:rsid w:val="00AC66FC"/>
    <w:rsid w:val="00AC7E30"/>
    <w:rsid w:val="00AD1D2B"/>
    <w:rsid w:val="00AD30AF"/>
    <w:rsid w:val="00AD5AE4"/>
    <w:rsid w:val="00AD5AEC"/>
    <w:rsid w:val="00AE0592"/>
    <w:rsid w:val="00AE1A6C"/>
    <w:rsid w:val="00AE22B4"/>
    <w:rsid w:val="00AE510C"/>
    <w:rsid w:val="00AE57CD"/>
    <w:rsid w:val="00AF02C7"/>
    <w:rsid w:val="00AF036A"/>
    <w:rsid w:val="00AF4078"/>
    <w:rsid w:val="00AF4D75"/>
    <w:rsid w:val="00B00EDC"/>
    <w:rsid w:val="00B01253"/>
    <w:rsid w:val="00B07537"/>
    <w:rsid w:val="00B10CE8"/>
    <w:rsid w:val="00B21E45"/>
    <w:rsid w:val="00B21FDF"/>
    <w:rsid w:val="00B220C8"/>
    <w:rsid w:val="00B2494F"/>
    <w:rsid w:val="00B2561A"/>
    <w:rsid w:val="00B25BBB"/>
    <w:rsid w:val="00B31785"/>
    <w:rsid w:val="00B3255A"/>
    <w:rsid w:val="00B348BE"/>
    <w:rsid w:val="00B34BDD"/>
    <w:rsid w:val="00B37644"/>
    <w:rsid w:val="00B3769F"/>
    <w:rsid w:val="00B40B9E"/>
    <w:rsid w:val="00B458D7"/>
    <w:rsid w:val="00B46F21"/>
    <w:rsid w:val="00B47D88"/>
    <w:rsid w:val="00B50786"/>
    <w:rsid w:val="00B532EF"/>
    <w:rsid w:val="00B54356"/>
    <w:rsid w:val="00B55573"/>
    <w:rsid w:val="00B56807"/>
    <w:rsid w:val="00B571DE"/>
    <w:rsid w:val="00B64D50"/>
    <w:rsid w:val="00B667E3"/>
    <w:rsid w:val="00B674E6"/>
    <w:rsid w:val="00B76C36"/>
    <w:rsid w:val="00B83228"/>
    <w:rsid w:val="00B837F3"/>
    <w:rsid w:val="00B843C3"/>
    <w:rsid w:val="00B858E5"/>
    <w:rsid w:val="00B86E49"/>
    <w:rsid w:val="00B915EB"/>
    <w:rsid w:val="00B9191A"/>
    <w:rsid w:val="00B95E76"/>
    <w:rsid w:val="00B97C98"/>
    <w:rsid w:val="00BA0542"/>
    <w:rsid w:val="00BA2B7D"/>
    <w:rsid w:val="00BA5CCB"/>
    <w:rsid w:val="00BB1897"/>
    <w:rsid w:val="00BB1EDF"/>
    <w:rsid w:val="00BB2DFB"/>
    <w:rsid w:val="00BB3383"/>
    <w:rsid w:val="00BB464B"/>
    <w:rsid w:val="00BB4E61"/>
    <w:rsid w:val="00BB78F2"/>
    <w:rsid w:val="00BC06C9"/>
    <w:rsid w:val="00BC2D5A"/>
    <w:rsid w:val="00BC55F3"/>
    <w:rsid w:val="00BC5F4F"/>
    <w:rsid w:val="00BC60A9"/>
    <w:rsid w:val="00BC6109"/>
    <w:rsid w:val="00BC634F"/>
    <w:rsid w:val="00BD099C"/>
    <w:rsid w:val="00BD2559"/>
    <w:rsid w:val="00BD440B"/>
    <w:rsid w:val="00BD505B"/>
    <w:rsid w:val="00BD5E65"/>
    <w:rsid w:val="00BE3861"/>
    <w:rsid w:val="00BE3DF5"/>
    <w:rsid w:val="00BE4FF6"/>
    <w:rsid w:val="00BE6C17"/>
    <w:rsid w:val="00BF24C6"/>
    <w:rsid w:val="00BF6285"/>
    <w:rsid w:val="00BF62A8"/>
    <w:rsid w:val="00BF7476"/>
    <w:rsid w:val="00BF7851"/>
    <w:rsid w:val="00BF7FEE"/>
    <w:rsid w:val="00C1017D"/>
    <w:rsid w:val="00C10629"/>
    <w:rsid w:val="00C11B3F"/>
    <w:rsid w:val="00C1347E"/>
    <w:rsid w:val="00C15853"/>
    <w:rsid w:val="00C2175A"/>
    <w:rsid w:val="00C21CA4"/>
    <w:rsid w:val="00C240E5"/>
    <w:rsid w:val="00C31C09"/>
    <w:rsid w:val="00C32EC9"/>
    <w:rsid w:val="00C353E1"/>
    <w:rsid w:val="00C36EEA"/>
    <w:rsid w:val="00C416B9"/>
    <w:rsid w:val="00C42868"/>
    <w:rsid w:val="00C42DBF"/>
    <w:rsid w:val="00C4656A"/>
    <w:rsid w:val="00C4737C"/>
    <w:rsid w:val="00C4752F"/>
    <w:rsid w:val="00C47682"/>
    <w:rsid w:val="00C47A47"/>
    <w:rsid w:val="00C500B7"/>
    <w:rsid w:val="00C51B30"/>
    <w:rsid w:val="00C5312A"/>
    <w:rsid w:val="00C536C2"/>
    <w:rsid w:val="00C54CC6"/>
    <w:rsid w:val="00C54FE6"/>
    <w:rsid w:val="00C55DD0"/>
    <w:rsid w:val="00C57CDF"/>
    <w:rsid w:val="00C6276D"/>
    <w:rsid w:val="00C63D3E"/>
    <w:rsid w:val="00C65662"/>
    <w:rsid w:val="00C71BFA"/>
    <w:rsid w:val="00C72169"/>
    <w:rsid w:val="00C80B6F"/>
    <w:rsid w:val="00C82012"/>
    <w:rsid w:val="00C851EB"/>
    <w:rsid w:val="00C858AF"/>
    <w:rsid w:val="00C86F26"/>
    <w:rsid w:val="00C92297"/>
    <w:rsid w:val="00C94699"/>
    <w:rsid w:val="00CA1CEF"/>
    <w:rsid w:val="00CA2958"/>
    <w:rsid w:val="00CA471C"/>
    <w:rsid w:val="00CA7EBE"/>
    <w:rsid w:val="00CB011C"/>
    <w:rsid w:val="00CB09C6"/>
    <w:rsid w:val="00CB0EBC"/>
    <w:rsid w:val="00CB1042"/>
    <w:rsid w:val="00CB1927"/>
    <w:rsid w:val="00CB3B36"/>
    <w:rsid w:val="00CB4BFA"/>
    <w:rsid w:val="00CB71B7"/>
    <w:rsid w:val="00CC17C7"/>
    <w:rsid w:val="00CC1AD2"/>
    <w:rsid w:val="00CC1E6C"/>
    <w:rsid w:val="00CC2A7B"/>
    <w:rsid w:val="00CC2ABA"/>
    <w:rsid w:val="00CC2EBB"/>
    <w:rsid w:val="00CC4802"/>
    <w:rsid w:val="00CC4ED3"/>
    <w:rsid w:val="00CC5B41"/>
    <w:rsid w:val="00CC6A08"/>
    <w:rsid w:val="00CD061E"/>
    <w:rsid w:val="00CD1C0E"/>
    <w:rsid w:val="00CD1C4A"/>
    <w:rsid w:val="00CD3D35"/>
    <w:rsid w:val="00CD3DCD"/>
    <w:rsid w:val="00CD5051"/>
    <w:rsid w:val="00CD6A43"/>
    <w:rsid w:val="00CD7674"/>
    <w:rsid w:val="00CD7E61"/>
    <w:rsid w:val="00CE06C8"/>
    <w:rsid w:val="00CE0F3E"/>
    <w:rsid w:val="00CE16BE"/>
    <w:rsid w:val="00CE3CDB"/>
    <w:rsid w:val="00CE6AC0"/>
    <w:rsid w:val="00CF24AC"/>
    <w:rsid w:val="00CF43D9"/>
    <w:rsid w:val="00CF551F"/>
    <w:rsid w:val="00D009D8"/>
    <w:rsid w:val="00D014D4"/>
    <w:rsid w:val="00D04EA6"/>
    <w:rsid w:val="00D057E0"/>
    <w:rsid w:val="00D06643"/>
    <w:rsid w:val="00D06DCE"/>
    <w:rsid w:val="00D0767A"/>
    <w:rsid w:val="00D076A6"/>
    <w:rsid w:val="00D1076B"/>
    <w:rsid w:val="00D1125E"/>
    <w:rsid w:val="00D12D74"/>
    <w:rsid w:val="00D12DCF"/>
    <w:rsid w:val="00D13172"/>
    <w:rsid w:val="00D146E2"/>
    <w:rsid w:val="00D14FCB"/>
    <w:rsid w:val="00D200A2"/>
    <w:rsid w:val="00D20F0D"/>
    <w:rsid w:val="00D22B1E"/>
    <w:rsid w:val="00D23740"/>
    <w:rsid w:val="00D2591D"/>
    <w:rsid w:val="00D25E0F"/>
    <w:rsid w:val="00D25EDC"/>
    <w:rsid w:val="00D2600A"/>
    <w:rsid w:val="00D30D7D"/>
    <w:rsid w:val="00D32658"/>
    <w:rsid w:val="00D34042"/>
    <w:rsid w:val="00D34B9A"/>
    <w:rsid w:val="00D35643"/>
    <w:rsid w:val="00D35D06"/>
    <w:rsid w:val="00D377F2"/>
    <w:rsid w:val="00D40399"/>
    <w:rsid w:val="00D4054A"/>
    <w:rsid w:val="00D408B8"/>
    <w:rsid w:val="00D45728"/>
    <w:rsid w:val="00D50F7B"/>
    <w:rsid w:val="00D51010"/>
    <w:rsid w:val="00D54CC9"/>
    <w:rsid w:val="00D555E7"/>
    <w:rsid w:val="00D622A6"/>
    <w:rsid w:val="00D63BBB"/>
    <w:rsid w:val="00D7105F"/>
    <w:rsid w:val="00D72D6D"/>
    <w:rsid w:val="00D76583"/>
    <w:rsid w:val="00D77E22"/>
    <w:rsid w:val="00D81FF4"/>
    <w:rsid w:val="00D84A06"/>
    <w:rsid w:val="00D859E8"/>
    <w:rsid w:val="00D85A06"/>
    <w:rsid w:val="00D90898"/>
    <w:rsid w:val="00D90E56"/>
    <w:rsid w:val="00D91B5C"/>
    <w:rsid w:val="00D928C6"/>
    <w:rsid w:val="00DA118D"/>
    <w:rsid w:val="00DA13DA"/>
    <w:rsid w:val="00DA2684"/>
    <w:rsid w:val="00DA2772"/>
    <w:rsid w:val="00DA27BE"/>
    <w:rsid w:val="00DA2C14"/>
    <w:rsid w:val="00DA3E55"/>
    <w:rsid w:val="00DA54DC"/>
    <w:rsid w:val="00DA698A"/>
    <w:rsid w:val="00DA773A"/>
    <w:rsid w:val="00DB3C65"/>
    <w:rsid w:val="00DB4714"/>
    <w:rsid w:val="00DB5940"/>
    <w:rsid w:val="00DB6DFE"/>
    <w:rsid w:val="00DC4F3E"/>
    <w:rsid w:val="00DC743E"/>
    <w:rsid w:val="00DD0D31"/>
    <w:rsid w:val="00DD2531"/>
    <w:rsid w:val="00DD53B4"/>
    <w:rsid w:val="00DE2DD4"/>
    <w:rsid w:val="00DE4530"/>
    <w:rsid w:val="00DE527D"/>
    <w:rsid w:val="00DF2D73"/>
    <w:rsid w:val="00DF3BC7"/>
    <w:rsid w:val="00DF4E7D"/>
    <w:rsid w:val="00DF7C78"/>
    <w:rsid w:val="00E017FE"/>
    <w:rsid w:val="00E01FCD"/>
    <w:rsid w:val="00E102D0"/>
    <w:rsid w:val="00E1368F"/>
    <w:rsid w:val="00E14146"/>
    <w:rsid w:val="00E16065"/>
    <w:rsid w:val="00E164C5"/>
    <w:rsid w:val="00E2097B"/>
    <w:rsid w:val="00E23E26"/>
    <w:rsid w:val="00E309A5"/>
    <w:rsid w:val="00E30BFE"/>
    <w:rsid w:val="00E37CB6"/>
    <w:rsid w:val="00E40136"/>
    <w:rsid w:val="00E4105C"/>
    <w:rsid w:val="00E427D2"/>
    <w:rsid w:val="00E430C5"/>
    <w:rsid w:val="00E43AB0"/>
    <w:rsid w:val="00E46F7F"/>
    <w:rsid w:val="00E50698"/>
    <w:rsid w:val="00E525FF"/>
    <w:rsid w:val="00E553C9"/>
    <w:rsid w:val="00E60B64"/>
    <w:rsid w:val="00E62CD7"/>
    <w:rsid w:val="00E63743"/>
    <w:rsid w:val="00E6487F"/>
    <w:rsid w:val="00E656FC"/>
    <w:rsid w:val="00E66D49"/>
    <w:rsid w:val="00E71671"/>
    <w:rsid w:val="00E73401"/>
    <w:rsid w:val="00E74A7B"/>
    <w:rsid w:val="00E766CB"/>
    <w:rsid w:val="00E7702E"/>
    <w:rsid w:val="00E77242"/>
    <w:rsid w:val="00E77464"/>
    <w:rsid w:val="00E81151"/>
    <w:rsid w:val="00E81791"/>
    <w:rsid w:val="00E82174"/>
    <w:rsid w:val="00E82466"/>
    <w:rsid w:val="00E82653"/>
    <w:rsid w:val="00E828F6"/>
    <w:rsid w:val="00E8328D"/>
    <w:rsid w:val="00E833B9"/>
    <w:rsid w:val="00E86333"/>
    <w:rsid w:val="00E92444"/>
    <w:rsid w:val="00E95883"/>
    <w:rsid w:val="00E95BF2"/>
    <w:rsid w:val="00E9780E"/>
    <w:rsid w:val="00E97C0F"/>
    <w:rsid w:val="00EA052F"/>
    <w:rsid w:val="00EA614D"/>
    <w:rsid w:val="00EA7C41"/>
    <w:rsid w:val="00EB1B1D"/>
    <w:rsid w:val="00EB4677"/>
    <w:rsid w:val="00EB4738"/>
    <w:rsid w:val="00EB566C"/>
    <w:rsid w:val="00EB5895"/>
    <w:rsid w:val="00EB6819"/>
    <w:rsid w:val="00EB77C0"/>
    <w:rsid w:val="00EB7A8A"/>
    <w:rsid w:val="00EC1CAD"/>
    <w:rsid w:val="00EC219B"/>
    <w:rsid w:val="00EC3EC7"/>
    <w:rsid w:val="00EC443A"/>
    <w:rsid w:val="00EC7E81"/>
    <w:rsid w:val="00ED0477"/>
    <w:rsid w:val="00ED2AEB"/>
    <w:rsid w:val="00ED6927"/>
    <w:rsid w:val="00EE289A"/>
    <w:rsid w:val="00EE2CBA"/>
    <w:rsid w:val="00EE3D2C"/>
    <w:rsid w:val="00EE7D35"/>
    <w:rsid w:val="00EF0214"/>
    <w:rsid w:val="00EF05B6"/>
    <w:rsid w:val="00EF21ED"/>
    <w:rsid w:val="00EF367D"/>
    <w:rsid w:val="00EF7DA9"/>
    <w:rsid w:val="00F031E9"/>
    <w:rsid w:val="00F05BB5"/>
    <w:rsid w:val="00F06F24"/>
    <w:rsid w:val="00F10DC5"/>
    <w:rsid w:val="00F134F1"/>
    <w:rsid w:val="00F14B51"/>
    <w:rsid w:val="00F219B7"/>
    <w:rsid w:val="00F22D02"/>
    <w:rsid w:val="00F238CA"/>
    <w:rsid w:val="00F24F70"/>
    <w:rsid w:val="00F27C66"/>
    <w:rsid w:val="00F31B80"/>
    <w:rsid w:val="00F3610B"/>
    <w:rsid w:val="00F37BD7"/>
    <w:rsid w:val="00F42C90"/>
    <w:rsid w:val="00F45DBB"/>
    <w:rsid w:val="00F50C42"/>
    <w:rsid w:val="00F52215"/>
    <w:rsid w:val="00F547BD"/>
    <w:rsid w:val="00F5661D"/>
    <w:rsid w:val="00F56B0F"/>
    <w:rsid w:val="00F57631"/>
    <w:rsid w:val="00F6204F"/>
    <w:rsid w:val="00F64B23"/>
    <w:rsid w:val="00F72BCB"/>
    <w:rsid w:val="00F73EEE"/>
    <w:rsid w:val="00F7588E"/>
    <w:rsid w:val="00F75DBE"/>
    <w:rsid w:val="00F75F45"/>
    <w:rsid w:val="00F801BB"/>
    <w:rsid w:val="00F8131E"/>
    <w:rsid w:val="00F814E4"/>
    <w:rsid w:val="00F818A2"/>
    <w:rsid w:val="00F82949"/>
    <w:rsid w:val="00F82E27"/>
    <w:rsid w:val="00F83262"/>
    <w:rsid w:val="00F84034"/>
    <w:rsid w:val="00F843C0"/>
    <w:rsid w:val="00F852C1"/>
    <w:rsid w:val="00F868D7"/>
    <w:rsid w:val="00F86D9E"/>
    <w:rsid w:val="00F870E4"/>
    <w:rsid w:val="00F93899"/>
    <w:rsid w:val="00F957FF"/>
    <w:rsid w:val="00F95E64"/>
    <w:rsid w:val="00FA16FB"/>
    <w:rsid w:val="00FA4DD4"/>
    <w:rsid w:val="00FA54A3"/>
    <w:rsid w:val="00FA78C7"/>
    <w:rsid w:val="00FB01FD"/>
    <w:rsid w:val="00FB4A11"/>
    <w:rsid w:val="00FB74AC"/>
    <w:rsid w:val="00FB796B"/>
    <w:rsid w:val="00FC14DA"/>
    <w:rsid w:val="00FC3B39"/>
    <w:rsid w:val="00FC3C73"/>
    <w:rsid w:val="00FC5CB6"/>
    <w:rsid w:val="00FC706A"/>
    <w:rsid w:val="00FC71D6"/>
    <w:rsid w:val="00FD01EC"/>
    <w:rsid w:val="00FD13DC"/>
    <w:rsid w:val="00FD3011"/>
    <w:rsid w:val="00FD36AB"/>
    <w:rsid w:val="00FD542D"/>
    <w:rsid w:val="00FE0CD3"/>
    <w:rsid w:val="00FE1037"/>
    <w:rsid w:val="00FE237B"/>
    <w:rsid w:val="00FE2403"/>
    <w:rsid w:val="00FE427A"/>
    <w:rsid w:val="00FE4445"/>
    <w:rsid w:val="00FF0B7D"/>
    <w:rsid w:val="00FF16CF"/>
    <w:rsid w:val="00FF22C7"/>
    <w:rsid w:val="00FF36DF"/>
    <w:rsid w:val="00FF41C1"/>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80D19"/>
  <w15:docId w15:val="{C29420C6-CAAB-475F-9D07-26C620F3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386"/>
    <w:pPr>
      <w:spacing w:line="240" w:lineRule="atLeast"/>
    </w:pPr>
    <w:rPr>
      <w:rFonts w:ascii="Arial" w:hAnsi="Arial"/>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E5004D"/>
    <w:pPr>
      <w:spacing w:line="240" w:lineRule="exact"/>
    </w:pPr>
    <w:rPr>
      <w:rFonts w:ascii="Seat Meta Normal Roman" w:hAnsi="Seat Meta Normal Roman"/>
      <w:szCs w:val="24"/>
      <w:lang w:val="en-US" w:eastAsia="zh-CN"/>
    </w:rPr>
  </w:style>
  <w:style w:type="paragraph" w:styleId="Piedepgina">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tulo">
    <w:name w:val="Title"/>
    <w:link w:val="TtuloC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Fuentedeprrafopredete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Fuentedeprrafopredeter"/>
    <w:link w:val="Locationanddate"/>
    <w:rsid w:val="008A5162"/>
    <w:rPr>
      <w:rFonts w:ascii="Seat Meta Bold Roman" w:eastAsia="SimSun" w:hAnsi="Seat Meta Bold Roman"/>
      <w:sz w:val="22"/>
      <w:szCs w:val="24"/>
      <w:lang w:val="en-US" w:eastAsia="zh-CN" w:bidi="ar-SA"/>
    </w:rPr>
  </w:style>
  <w:style w:type="paragraph" w:styleId="Textodeglobo">
    <w:name w:val="Balloon Text"/>
    <w:basedOn w:val="Normal"/>
    <w:link w:val="TextodegloboCar"/>
    <w:uiPriority w:val="99"/>
    <w:semiHidden/>
    <w:unhideWhenUsed/>
    <w:rsid w:val="005064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4EF"/>
    <w:rPr>
      <w:rFonts w:ascii="Tahoma" w:hAnsi="Tahoma" w:cs="Tahoma"/>
      <w:sz w:val="16"/>
      <w:szCs w:val="16"/>
      <w:lang w:val="en-US" w:eastAsia="zh-CN"/>
    </w:rPr>
  </w:style>
  <w:style w:type="paragraph" w:styleId="Textoindependiente">
    <w:name w:val="Body Text"/>
    <w:basedOn w:val="Normal"/>
    <w:link w:val="TextoindependienteCar"/>
    <w:rsid w:val="00DA13DA"/>
    <w:pPr>
      <w:spacing w:line="240" w:lineRule="auto"/>
    </w:pPr>
    <w:rPr>
      <w:rFonts w:ascii="SeatMetaNormal" w:eastAsia="Times New Roman" w:hAnsi="SeatMetaNormal"/>
      <w:i/>
      <w:sz w:val="22"/>
      <w:szCs w:val="20"/>
      <w:lang w:eastAsia="es-ES"/>
    </w:rPr>
  </w:style>
  <w:style w:type="character" w:customStyle="1" w:styleId="TextoindependienteCar">
    <w:name w:val="Texto independiente Car"/>
    <w:basedOn w:val="Fuentedeprrafopredeter"/>
    <w:link w:val="Textoindependiente"/>
    <w:rsid w:val="00DA13DA"/>
    <w:rPr>
      <w:rFonts w:ascii="SeatMetaNormal" w:eastAsia="Times New Roman" w:hAnsi="SeatMetaNormal"/>
      <w:i/>
      <w:sz w:val="22"/>
      <w:lang w:val="es-ES_tradnl"/>
    </w:rPr>
  </w:style>
  <w:style w:type="character" w:styleId="Refdecomentario">
    <w:name w:val="annotation reference"/>
    <w:uiPriority w:val="99"/>
    <w:semiHidden/>
    <w:unhideWhenUsed/>
    <w:rsid w:val="00BF24C6"/>
    <w:rPr>
      <w:sz w:val="16"/>
      <w:szCs w:val="16"/>
    </w:rPr>
  </w:style>
  <w:style w:type="paragraph" w:styleId="Textocomentario">
    <w:name w:val="annotation text"/>
    <w:basedOn w:val="Normal"/>
    <w:link w:val="TextocomentarioCar"/>
    <w:uiPriority w:val="99"/>
    <w:semiHidden/>
    <w:unhideWhenUsed/>
    <w:rsid w:val="00BF24C6"/>
    <w:rPr>
      <w:szCs w:val="20"/>
      <w:lang w:val="es-ES"/>
    </w:rPr>
  </w:style>
  <w:style w:type="character" w:customStyle="1" w:styleId="TextocomentarioCar">
    <w:name w:val="Texto comentario Car"/>
    <w:basedOn w:val="Fuentedeprrafopredeter"/>
    <w:link w:val="Textocomentario"/>
    <w:uiPriority w:val="99"/>
    <w:semiHidden/>
    <w:rsid w:val="00BF24C6"/>
    <w:rPr>
      <w:rFonts w:ascii="Arial" w:hAnsi="Arial"/>
      <w:lang w:eastAsia="zh-CN"/>
    </w:rPr>
  </w:style>
  <w:style w:type="paragraph" w:styleId="Asuntodelcomentario">
    <w:name w:val="annotation subject"/>
    <w:basedOn w:val="Textocomentario"/>
    <w:next w:val="Textocomentario"/>
    <w:link w:val="AsuntodelcomentarioCar"/>
    <w:uiPriority w:val="99"/>
    <w:semiHidden/>
    <w:unhideWhenUsed/>
    <w:rsid w:val="004356A5"/>
    <w:pPr>
      <w:spacing w:line="240" w:lineRule="auto"/>
    </w:pPr>
    <w:rPr>
      <w:b/>
      <w:bCs/>
      <w:lang w:val="en-US"/>
    </w:rPr>
  </w:style>
  <w:style w:type="character" w:customStyle="1" w:styleId="AsuntodelcomentarioCar">
    <w:name w:val="Asunto del comentario Car"/>
    <w:basedOn w:val="TextocomentarioCar"/>
    <w:link w:val="Asuntodelcomentario"/>
    <w:uiPriority w:val="99"/>
    <w:semiHidden/>
    <w:rsid w:val="004356A5"/>
    <w:rPr>
      <w:rFonts w:ascii="Arial" w:hAnsi="Arial"/>
      <w:b/>
      <w:bCs/>
      <w:lang w:val="en-US" w:eastAsia="zh-CN"/>
    </w:rPr>
  </w:style>
  <w:style w:type="character" w:styleId="Hipervnculo">
    <w:name w:val="Hyperlink"/>
    <w:basedOn w:val="Fuentedeprrafopredeter"/>
    <w:uiPriority w:val="99"/>
    <w:unhideWhenUsed/>
    <w:rsid w:val="00B64D50"/>
    <w:rPr>
      <w:color w:val="0000FF" w:themeColor="hyperlink"/>
      <w:u w:val="single"/>
    </w:rPr>
  </w:style>
  <w:style w:type="character" w:customStyle="1" w:styleId="st">
    <w:name w:val="st"/>
    <w:basedOn w:val="Fuentedeprrafopredeter"/>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tuloCar">
    <w:name w:val="Título Car"/>
    <w:basedOn w:val="Fuentedeprrafopredeter"/>
    <w:link w:val="Ttulo"/>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Prrafodelista">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 w:type="character" w:styleId="nfasis">
    <w:name w:val="Emphasis"/>
    <w:basedOn w:val="Fuentedeprrafopredeter"/>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Hipervnculovisitado">
    <w:name w:val="FollowedHyperlink"/>
    <w:basedOn w:val="Fuentedeprrafopredeter"/>
    <w:uiPriority w:val="99"/>
    <w:semiHidden/>
    <w:unhideWhenUsed/>
    <w:rsid w:val="008462BB"/>
    <w:rPr>
      <w:color w:val="800080" w:themeColor="followedHyperlink"/>
      <w:u w:val="single"/>
    </w:rPr>
  </w:style>
  <w:style w:type="character" w:customStyle="1" w:styleId="apple-converted-space">
    <w:name w:val="apple-converted-space"/>
    <w:basedOn w:val="Fuentedeprrafopredeter"/>
    <w:rsid w:val="00541660"/>
    <w:rPr>
      <w:rFonts w:ascii="Times New Roman" w:hAnsi="Times New Roman" w:cs="Times New Roman" w:hint="default"/>
    </w:rPr>
  </w:style>
  <w:style w:type="paragraph" w:customStyle="1" w:styleId="xmsonormal">
    <w:name w:val="x_msonormal"/>
    <w:basedOn w:val="Normal"/>
    <w:rsid w:val="004A49A9"/>
    <w:pPr>
      <w:spacing w:before="100" w:beforeAutospacing="1" w:after="100" w:afterAutospacing="1" w:line="240" w:lineRule="auto"/>
    </w:pPr>
    <w:rPr>
      <w:rFonts w:ascii="Times New Roman" w:eastAsia="Times New Roman" w:hAnsi="Times New Roman"/>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6956948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sola@seat.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nessa.petit@seat.es" TargetMode="External"/><Relationship Id="rId4" Type="http://schemas.openxmlformats.org/officeDocument/2006/relationships/settings" Target="settings.xml"/><Relationship Id="rId9" Type="http://schemas.openxmlformats.org/officeDocument/2006/relationships/hyperlink" Target="tel:+34%20937%2008%2053%207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4798-8C3E-4732-BDB4-4CD159E9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4307</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rectimepro</cp:lastModifiedBy>
  <cp:revision>3</cp:revision>
  <cp:lastPrinted>2018-01-10T11:01:00Z</cp:lastPrinted>
  <dcterms:created xsi:type="dcterms:W3CDTF">2018-01-22T17:43:00Z</dcterms:created>
  <dcterms:modified xsi:type="dcterms:W3CDTF">2018-01-24T15:13:00Z</dcterms:modified>
</cp:coreProperties>
</file>