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4C" w:rsidRDefault="006C154C">
      <w:pPr>
        <w:rPr>
          <w:rFonts w:eastAsia="Malgun Gothic"/>
          <w:lang w:eastAsia="ko-KR"/>
        </w:rPr>
      </w:pPr>
    </w:p>
    <w:p w:rsidR="00DE1226" w:rsidRPr="00D50A8F" w:rsidRDefault="00DE1226" w:rsidP="00DE1226">
      <w:pPr>
        <w:rPr>
          <w:rFonts w:ascii="Arial Narrow" w:hAnsi="Arial Narrow"/>
          <w:sz w:val="20"/>
        </w:rPr>
      </w:pPr>
    </w:p>
    <w:p w:rsidR="00DE1226" w:rsidRPr="00B5526E" w:rsidRDefault="00DE1226" w:rsidP="00DE1226">
      <w:pPr>
        <w:pStyle w:val="Heading1"/>
        <w:jc w:val="center"/>
        <w:rPr>
          <w:rFonts w:cs="Calibri"/>
          <w:bCs w:val="0"/>
          <w:sz w:val="40"/>
          <w:szCs w:val="4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2FD4A" wp14:editId="08BBBE87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5833872" cy="0"/>
                <wp:effectExtent l="0" t="0" r="3365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87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95pt" to="459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" strokecolor="#005daa" strokeweight=".5pt"/>
            </w:pict>
          </mc:Fallback>
        </mc:AlternateContent>
      </w:r>
      <w:r w:rsidRPr="00B5526E">
        <w:rPr>
          <w:rFonts w:cs="Calibri"/>
          <w:bCs w:val="0"/>
          <w:sz w:val="40"/>
          <w:szCs w:val="40"/>
        </w:rPr>
        <w:t xml:space="preserve">NEWS </w:t>
      </w:r>
      <w:r w:rsidRPr="00115319">
        <w:rPr>
          <w:rFonts w:cs="Calibri"/>
          <w:bCs w:val="0"/>
          <w:sz w:val="40"/>
          <w:szCs w:val="40"/>
        </w:rPr>
        <w:t>RELEASE</w:t>
      </w:r>
    </w:p>
    <w:p w:rsidR="00692398" w:rsidRPr="00692398" w:rsidRDefault="00DE1226" w:rsidP="00642846">
      <w:pPr>
        <w:pStyle w:val="BodyParagraph"/>
        <w:spacing w:line="240" w:lineRule="auto"/>
        <w:rPr>
          <w:rFonts w:ascii="Georgia" w:hAnsi="Georgia"/>
          <w:sz w:val="22"/>
        </w:rPr>
      </w:pPr>
      <w:r w:rsidRPr="0086274B">
        <w:rPr>
          <w:rFonts w:ascii="Georgia" w:hAnsi="Georg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8EED3" wp14:editId="113EED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33745" cy="0"/>
                <wp:effectExtent l="0" t="0" r="3365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5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" strokecolor="#005daa" strokeweight=".5pt"/>
            </w:pict>
          </mc:Fallback>
        </mc:AlternateContent>
      </w:r>
    </w:p>
    <w:p w:rsidR="00642846" w:rsidRPr="00642846" w:rsidRDefault="00642846" w:rsidP="00642846">
      <w:pPr>
        <w:jc w:val="center"/>
        <w:outlineLvl w:val="0"/>
        <w:rPr>
          <w:rFonts w:ascii="Georgia" w:hAnsi="Georgia" w:cs="Arial"/>
          <w:b/>
          <w:sz w:val="32"/>
          <w:szCs w:val="32"/>
        </w:rPr>
      </w:pPr>
      <w:r w:rsidRPr="00642846">
        <w:rPr>
          <w:rFonts w:ascii="Georgia" w:hAnsi="Georgia" w:cs="Arial"/>
          <w:b/>
          <w:sz w:val="32"/>
          <w:szCs w:val="32"/>
        </w:rPr>
        <w:t xml:space="preserve">Rotary brings the world to Korea </w:t>
      </w:r>
    </w:p>
    <w:p w:rsidR="00642846" w:rsidRPr="00874BC8" w:rsidRDefault="00642846" w:rsidP="00642846">
      <w:pPr>
        <w:jc w:val="center"/>
        <w:outlineLvl w:val="0"/>
        <w:rPr>
          <w:rFonts w:ascii="Georgia" w:eastAsia="Malgun Gothic" w:hAnsi="Georgia" w:cs="Arial"/>
          <w:b/>
          <w:sz w:val="16"/>
          <w:szCs w:val="16"/>
          <w:lang w:eastAsia="ko-KR"/>
        </w:rPr>
      </w:pPr>
    </w:p>
    <w:p w:rsidR="00642846" w:rsidRPr="00642846" w:rsidRDefault="00642846" w:rsidP="00642846">
      <w:pPr>
        <w:jc w:val="center"/>
        <w:outlineLvl w:val="0"/>
        <w:rPr>
          <w:rFonts w:ascii="Georgia" w:hAnsi="Georgia" w:cs="Arial"/>
          <w:i/>
          <w:szCs w:val="24"/>
          <w:u w:val="single"/>
        </w:rPr>
      </w:pPr>
      <w:r w:rsidRPr="00642846">
        <w:rPr>
          <w:rFonts w:ascii="Georgia" w:hAnsi="Georgia" w:cs="Arial"/>
          <w:i/>
          <w:szCs w:val="24"/>
          <w:u w:val="single"/>
        </w:rPr>
        <w:t xml:space="preserve">Most multi-cultural, non-profit gathering in Korea will bring KRW </w:t>
      </w:r>
      <w:r w:rsidR="0035316B" w:rsidRPr="003D23B9">
        <w:rPr>
          <w:rFonts w:ascii="Georgia" w:hAnsi="Georgia" w:cs="Arial"/>
          <w:i/>
          <w:szCs w:val="24"/>
          <w:u w:val="single"/>
        </w:rPr>
        <w:t>292.</w:t>
      </w:r>
      <w:r w:rsidR="0015535C">
        <w:rPr>
          <w:rFonts w:ascii="Georgia" w:hAnsi="Georgia" w:cs="Arial"/>
          <w:i/>
          <w:szCs w:val="24"/>
          <w:u w:val="single"/>
        </w:rPr>
        <w:t>5</w:t>
      </w:r>
      <w:r w:rsidR="00874BC8" w:rsidRPr="003D23B9">
        <w:rPr>
          <w:rFonts w:ascii="Georgia" w:hAnsi="Georgia" w:cs="Arial"/>
          <w:i/>
          <w:szCs w:val="24"/>
          <w:u w:val="single"/>
        </w:rPr>
        <w:t xml:space="preserve"> billion</w:t>
      </w:r>
    </w:p>
    <w:p w:rsidR="00642846" w:rsidRDefault="00642846" w:rsidP="00EC7507">
      <w:pPr>
        <w:spacing w:line="276" w:lineRule="auto"/>
        <w:jc w:val="both"/>
        <w:rPr>
          <w:rFonts w:ascii="Georgia" w:hAnsi="Georgia" w:cs="Arial"/>
          <w:b/>
          <w:sz w:val="22"/>
          <w:szCs w:val="22"/>
        </w:rPr>
      </w:pPr>
    </w:p>
    <w:p w:rsidR="00C30F1F" w:rsidRDefault="00D24635" w:rsidP="00D03ACE">
      <w:pPr>
        <w:spacing w:line="276" w:lineRule="auto"/>
        <w:jc w:val="both"/>
        <w:rPr>
          <w:rFonts w:ascii="Georgia" w:eastAsia="Malgun Gothic" w:hAnsi="Georgia" w:cs="Arial"/>
          <w:color w:val="000000" w:themeColor="text1"/>
          <w:sz w:val="22"/>
          <w:szCs w:val="22"/>
          <w:lang w:eastAsia="ko-KR"/>
        </w:rPr>
      </w:pPr>
      <w:r w:rsidRPr="00D03ACE">
        <w:rPr>
          <w:rFonts w:ascii="Georgia" w:hAnsi="Georgia" w:cs="Arial"/>
          <w:b/>
          <w:sz w:val="22"/>
          <w:szCs w:val="22"/>
        </w:rPr>
        <w:t xml:space="preserve">GOYANG </w:t>
      </w:r>
      <w:r w:rsidR="00642846" w:rsidRPr="00D03ACE">
        <w:rPr>
          <w:rFonts w:ascii="Georgia" w:hAnsi="Georgia" w:cs="Arial"/>
          <w:b/>
          <w:sz w:val="22"/>
          <w:szCs w:val="22"/>
        </w:rPr>
        <w:t>CITY, Korea</w:t>
      </w:r>
      <w:r w:rsidRPr="00D03ACE">
        <w:rPr>
          <w:rFonts w:ascii="Georgia" w:hAnsi="Georgia" w:cs="Arial"/>
          <w:b/>
          <w:sz w:val="22"/>
          <w:szCs w:val="22"/>
        </w:rPr>
        <w:t xml:space="preserve"> (</w:t>
      </w:r>
      <w:r w:rsidR="00874BC8" w:rsidRPr="003D23B9">
        <w:rPr>
          <w:rFonts w:ascii="Georgia" w:eastAsia="Malgun Gothic" w:hAnsi="Georgia" w:cs="Arial" w:hint="eastAsia"/>
          <w:b/>
          <w:sz w:val="22"/>
          <w:szCs w:val="22"/>
          <w:lang w:eastAsia="ko-KR"/>
        </w:rPr>
        <w:t>11</w:t>
      </w:r>
      <w:r w:rsidRPr="003D23B9">
        <w:rPr>
          <w:rFonts w:ascii="Georgia" w:hAnsi="Georgia" w:cs="Arial"/>
          <w:b/>
          <w:sz w:val="22"/>
          <w:szCs w:val="22"/>
        </w:rPr>
        <w:t xml:space="preserve"> </w:t>
      </w:r>
      <w:r w:rsidR="00642846" w:rsidRPr="00D03ACE">
        <w:rPr>
          <w:rFonts w:ascii="Georgia" w:hAnsi="Georgia" w:cs="Arial"/>
          <w:b/>
          <w:sz w:val="22"/>
          <w:szCs w:val="22"/>
        </w:rPr>
        <w:t>May</w:t>
      </w:r>
      <w:r w:rsidRPr="00D03ACE">
        <w:rPr>
          <w:rFonts w:ascii="Georgia" w:hAnsi="Georgia" w:cs="Arial"/>
          <w:b/>
          <w:sz w:val="22"/>
          <w:szCs w:val="22"/>
        </w:rPr>
        <w:t xml:space="preserve"> 2016) </w:t>
      </w:r>
      <w:r w:rsidR="00DE1226" w:rsidRPr="00D03ACE">
        <w:rPr>
          <w:rFonts w:ascii="Georgia" w:hAnsi="Georgia" w:cs="Arial"/>
          <w:sz w:val="22"/>
          <w:szCs w:val="22"/>
        </w:rPr>
        <w:t>–</w:t>
      </w:r>
      <w:r w:rsidR="00642846" w:rsidRPr="00D03ACE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="009708BF">
        <w:rPr>
          <w:rFonts w:ascii="Georgia" w:hAnsi="Georgia" w:cs="Arial"/>
          <w:color w:val="000000" w:themeColor="text1"/>
          <w:sz w:val="22"/>
          <w:szCs w:val="22"/>
        </w:rPr>
        <w:t xml:space="preserve">From Belize to Zimbabwe, </w:t>
      </w:r>
      <w:r w:rsidR="00642846" w:rsidRPr="00D03ACE">
        <w:rPr>
          <w:rFonts w:ascii="Georgia" w:hAnsi="Georgia" w:cs="Arial"/>
          <w:color w:val="000000" w:themeColor="text1"/>
          <w:sz w:val="22"/>
          <w:szCs w:val="22"/>
        </w:rPr>
        <w:t xml:space="preserve">Rotary’s 107th annual international convention 28 May – 1 June 2016 is expected to attract more than 50,000 </w:t>
      </w:r>
      <w:bookmarkStart w:id="0" w:name="_GoBack"/>
      <w:bookmarkEnd w:id="0"/>
      <w:r w:rsidR="00642846" w:rsidRPr="00D03ACE">
        <w:rPr>
          <w:rFonts w:ascii="Georgia" w:hAnsi="Georgia" w:cs="Arial"/>
          <w:color w:val="000000" w:themeColor="text1"/>
          <w:sz w:val="22"/>
          <w:szCs w:val="22"/>
        </w:rPr>
        <w:t xml:space="preserve">Rotary club members from over </w:t>
      </w:r>
      <w:r w:rsidR="0035316B" w:rsidRPr="003D23B9">
        <w:rPr>
          <w:rFonts w:ascii="Georgia" w:eastAsia="Malgun Gothic" w:hAnsi="Georgia" w:cs="Arial"/>
          <w:sz w:val="22"/>
          <w:szCs w:val="22"/>
          <w:lang w:eastAsia="ko-KR"/>
        </w:rPr>
        <w:t>160</w:t>
      </w:r>
      <w:r w:rsidR="0035316B" w:rsidRPr="003D23B9">
        <w:rPr>
          <w:rFonts w:ascii="Georgia" w:hAnsi="Georgia" w:cs="Arial"/>
          <w:sz w:val="22"/>
          <w:szCs w:val="22"/>
        </w:rPr>
        <w:t xml:space="preserve"> </w:t>
      </w:r>
      <w:r w:rsidR="00642846" w:rsidRPr="00D03ACE">
        <w:rPr>
          <w:rFonts w:ascii="Georgia" w:hAnsi="Georgia" w:cs="Arial"/>
          <w:color w:val="000000" w:themeColor="text1"/>
          <w:sz w:val="22"/>
          <w:szCs w:val="22"/>
        </w:rPr>
        <w:t>countries – making it the most multi-cultural (n</w:t>
      </w:r>
      <w:r w:rsidR="00DE5B47">
        <w:rPr>
          <w:rFonts w:ascii="Georgia" w:hAnsi="Georgia" w:cs="Arial"/>
          <w:color w:val="000000" w:themeColor="text1"/>
          <w:sz w:val="22"/>
          <w:szCs w:val="22"/>
        </w:rPr>
        <w:t xml:space="preserve">on-profit) gathering in Korea. </w:t>
      </w:r>
    </w:p>
    <w:p w:rsidR="0035316B" w:rsidRDefault="0035316B" w:rsidP="0035316B">
      <w:pPr>
        <w:rPr>
          <w:rFonts w:ascii="Georgia" w:eastAsia="Malgun Gothic" w:hAnsi="Georgia" w:cs="Arial"/>
          <w:color w:val="000000" w:themeColor="text1"/>
          <w:sz w:val="22"/>
          <w:szCs w:val="22"/>
          <w:lang w:eastAsia="ko-KR"/>
        </w:rPr>
      </w:pPr>
    </w:p>
    <w:p w:rsidR="001C2A49" w:rsidRPr="0035316B" w:rsidRDefault="00901579" w:rsidP="0035316B">
      <w:pPr>
        <w:rPr>
          <w:rFonts w:ascii="Georgia" w:eastAsia="Malgun Gothic" w:hAnsi="Georgia" w:cs="Arial"/>
          <w:sz w:val="22"/>
          <w:szCs w:val="22"/>
          <w:lang w:eastAsia="ko-KR"/>
        </w:rPr>
      </w:pPr>
      <w:r>
        <w:rPr>
          <w:rFonts w:ascii="Georgia" w:eastAsia="Malgun Gothic" w:hAnsi="Georgia" w:cs="Arial"/>
          <w:color w:val="000000" w:themeColor="text1"/>
          <w:sz w:val="22"/>
          <w:szCs w:val="22"/>
          <w:lang w:eastAsia="ko-KR"/>
        </w:rPr>
        <w:t>As of 2 May, the t</w:t>
      </w:r>
      <w:r w:rsidR="001C2A49">
        <w:rPr>
          <w:rFonts w:ascii="Georgia" w:eastAsia="Malgun Gothic" w:hAnsi="Georgia" w:cs="Arial" w:hint="eastAsia"/>
          <w:color w:val="000000" w:themeColor="text1"/>
          <w:sz w:val="22"/>
          <w:szCs w:val="22"/>
          <w:lang w:eastAsia="ko-KR"/>
        </w:rPr>
        <w:t xml:space="preserve">op countries where most attendees </w:t>
      </w:r>
      <w:r w:rsidR="00711835">
        <w:rPr>
          <w:rFonts w:ascii="Georgia" w:eastAsia="Malgun Gothic" w:hAnsi="Georgia" w:cs="Arial"/>
          <w:color w:val="000000" w:themeColor="text1"/>
          <w:sz w:val="22"/>
          <w:szCs w:val="22"/>
          <w:lang w:eastAsia="ko-KR"/>
        </w:rPr>
        <w:t xml:space="preserve">will travel </w:t>
      </w:r>
      <w:r w:rsidR="0035316B">
        <w:rPr>
          <w:rFonts w:ascii="Georgia" w:eastAsia="Malgun Gothic" w:hAnsi="Georgia" w:cs="Arial"/>
          <w:color w:val="000000" w:themeColor="text1"/>
          <w:sz w:val="22"/>
          <w:szCs w:val="22"/>
          <w:lang w:eastAsia="ko-KR"/>
        </w:rPr>
        <w:t>from include</w:t>
      </w:r>
      <w:r w:rsidR="001C2A49">
        <w:rPr>
          <w:rFonts w:ascii="Georgia" w:eastAsia="Malgun Gothic" w:hAnsi="Georgia" w:cs="Arial" w:hint="eastAsia"/>
          <w:color w:val="000000" w:themeColor="text1"/>
          <w:sz w:val="22"/>
          <w:szCs w:val="22"/>
          <w:lang w:eastAsia="ko-KR"/>
        </w:rPr>
        <w:t xml:space="preserve"> Japan (7,000), the </w:t>
      </w:r>
      <w:r w:rsidR="001C2A49">
        <w:rPr>
          <w:rFonts w:ascii="Georgia" w:eastAsia="Malgun Gothic" w:hAnsi="Georgia" w:cs="Arial"/>
          <w:color w:val="000000" w:themeColor="text1"/>
          <w:sz w:val="22"/>
          <w:szCs w:val="22"/>
          <w:lang w:eastAsia="ko-KR"/>
        </w:rPr>
        <w:t>United</w:t>
      </w:r>
      <w:r w:rsidR="001C2A49">
        <w:rPr>
          <w:rFonts w:ascii="Georgia" w:eastAsia="Malgun Gothic" w:hAnsi="Georgia" w:cs="Arial" w:hint="eastAsia"/>
          <w:color w:val="000000" w:themeColor="text1"/>
          <w:sz w:val="22"/>
          <w:szCs w:val="22"/>
          <w:lang w:eastAsia="ko-KR"/>
        </w:rPr>
        <w:t xml:space="preserve"> States (2,500), Taiwan (2,300), the Philippines (1</w:t>
      </w:r>
      <w:r w:rsidR="00E871AE">
        <w:rPr>
          <w:rFonts w:ascii="Georgia" w:eastAsia="Malgun Gothic" w:hAnsi="Georgia" w:cs="Arial" w:hint="eastAsia"/>
          <w:color w:val="000000" w:themeColor="text1"/>
          <w:sz w:val="22"/>
          <w:szCs w:val="22"/>
          <w:lang w:eastAsia="ko-KR"/>
        </w:rPr>
        <w:t>,</w:t>
      </w:r>
      <w:r w:rsidR="001C2A49">
        <w:rPr>
          <w:rFonts w:ascii="Georgia" w:eastAsia="Malgun Gothic" w:hAnsi="Georgia" w:cs="Arial" w:hint="eastAsia"/>
          <w:color w:val="000000" w:themeColor="text1"/>
          <w:sz w:val="22"/>
          <w:szCs w:val="22"/>
          <w:lang w:eastAsia="ko-KR"/>
        </w:rPr>
        <w:t xml:space="preserve">100), India (730), Bangladesh (540), Nepal (390), Australia (370), and Canada (280). </w:t>
      </w:r>
      <w:r>
        <w:rPr>
          <w:rFonts w:ascii="Georgia" w:eastAsia="Malgun Gothic" w:hAnsi="Georgia" w:cs="Arial"/>
          <w:color w:val="000000" w:themeColor="text1"/>
          <w:sz w:val="22"/>
          <w:szCs w:val="22"/>
          <w:lang w:eastAsia="ko-KR"/>
        </w:rPr>
        <w:t>More than</w:t>
      </w:r>
      <w:r>
        <w:rPr>
          <w:rFonts w:ascii="Cambria" w:hAnsi="Cambria"/>
          <w:color w:val="1F497D"/>
        </w:rPr>
        <w:t xml:space="preserve"> </w:t>
      </w:r>
      <w:r w:rsidRPr="0035316B">
        <w:rPr>
          <w:rFonts w:ascii="Cambria" w:hAnsi="Cambria"/>
        </w:rPr>
        <w:t xml:space="preserve">23,698 Korean Rotary members will attend.  </w:t>
      </w:r>
    </w:p>
    <w:p w:rsidR="00C30F1F" w:rsidRDefault="00C30F1F" w:rsidP="00D03ACE">
      <w:pPr>
        <w:spacing w:line="276" w:lineRule="auto"/>
        <w:jc w:val="both"/>
        <w:rPr>
          <w:rFonts w:ascii="Georgia" w:eastAsia="Malgun Gothic" w:hAnsi="Georgia" w:cs="Arial"/>
          <w:color w:val="000000" w:themeColor="text1"/>
          <w:sz w:val="22"/>
          <w:szCs w:val="22"/>
          <w:lang w:eastAsia="ko-KR"/>
        </w:rPr>
      </w:pPr>
    </w:p>
    <w:p w:rsidR="00A85351" w:rsidRPr="00D03ACE" w:rsidRDefault="00DE5B47" w:rsidP="00D03ACE">
      <w:pPr>
        <w:spacing w:line="276" w:lineRule="auto"/>
        <w:jc w:val="both"/>
        <w:rPr>
          <w:rFonts w:ascii="Georgia" w:hAnsi="Georgia"/>
          <w:color w:val="000000"/>
          <w:sz w:val="22"/>
          <w:szCs w:val="22"/>
        </w:rPr>
      </w:pPr>
      <w:r w:rsidRPr="003D23B9">
        <w:rPr>
          <w:rFonts w:ascii="Georgia" w:hAnsi="Georgia" w:cs="Arial"/>
          <w:sz w:val="22"/>
          <w:szCs w:val="22"/>
        </w:rPr>
        <w:t xml:space="preserve">The </w:t>
      </w:r>
      <w:r w:rsidR="00874BC8" w:rsidRPr="003D23B9">
        <w:rPr>
          <w:rFonts w:ascii="Georgia" w:hAnsi="Georgia" w:cs="Arial"/>
          <w:sz w:val="22"/>
          <w:szCs w:val="22"/>
        </w:rPr>
        <w:t>Korea Tourism Organization</w:t>
      </w:r>
      <w:r w:rsidRPr="003D23B9">
        <w:rPr>
          <w:rFonts w:ascii="Georgia" w:hAnsi="Georgia" w:cs="Arial"/>
          <w:sz w:val="22"/>
          <w:szCs w:val="22"/>
        </w:rPr>
        <w:t xml:space="preserve"> estimates that the Rotary convention will bring KRW </w:t>
      </w:r>
      <w:r w:rsidR="0035316B" w:rsidRPr="003D23B9">
        <w:rPr>
          <w:rFonts w:ascii="Georgia" w:eastAsia="Malgun Gothic" w:hAnsi="Georgia" w:cs="Arial"/>
          <w:sz w:val="22"/>
          <w:szCs w:val="22"/>
          <w:lang w:eastAsia="ko-KR"/>
        </w:rPr>
        <w:t>292.5</w:t>
      </w:r>
      <w:r w:rsidR="001376C1" w:rsidRPr="003D23B9">
        <w:rPr>
          <w:rFonts w:ascii="Georgia" w:eastAsia="Malgun Gothic" w:hAnsi="Georgia" w:cs="Arial"/>
          <w:sz w:val="22"/>
          <w:szCs w:val="22"/>
          <w:lang w:eastAsia="ko-KR"/>
        </w:rPr>
        <w:t xml:space="preserve"> </w:t>
      </w:r>
      <w:r w:rsidR="001376C1" w:rsidRPr="003D23B9">
        <w:rPr>
          <w:rFonts w:ascii="Georgia" w:eastAsia="Malgun Gothic" w:hAnsi="Georgia"/>
          <w:sz w:val="22"/>
          <w:szCs w:val="22"/>
          <w:lang w:eastAsia="ko-KR"/>
        </w:rPr>
        <w:t>(</w:t>
      </w:r>
      <w:r w:rsidR="001376C1" w:rsidRPr="003D23B9">
        <w:rPr>
          <w:rFonts w:ascii="Times New Roman" w:eastAsia="Malgun Gothic" w:hAnsi="Times New Roman"/>
          <w:sz w:val="22"/>
          <w:szCs w:val="22"/>
          <w:lang w:eastAsia="ko-KR"/>
        </w:rPr>
        <w:t>₩</w:t>
      </w:r>
      <w:r w:rsidR="0035316B" w:rsidRPr="003D23B9">
        <w:rPr>
          <w:rFonts w:ascii="Georgia" w:eastAsia="Malgun Gothic" w:hAnsi="Georgia" w:cs="Arial"/>
          <w:sz w:val="22"/>
          <w:szCs w:val="22"/>
          <w:lang w:eastAsia="ko-KR"/>
        </w:rPr>
        <w:t>292,492,284,583</w:t>
      </w:r>
      <w:r w:rsidR="001376C1" w:rsidRPr="003D23B9">
        <w:rPr>
          <w:rFonts w:ascii="Georgia" w:eastAsia="Malgun Gothic" w:hAnsi="Georgia" w:cs="Arial"/>
          <w:sz w:val="22"/>
          <w:szCs w:val="22"/>
          <w:lang w:eastAsia="ko-KR"/>
        </w:rPr>
        <w:t xml:space="preserve">) </w:t>
      </w:r>
      <w:r w:rsidRPr="003D23B9">
        <w:rPr>
          <w:rFonts w:ascii="Georgia" w:hAnsi="Georgia" w:cs="Arial"/>
          <w:sz w:val="22"/>
          <w:szCs w:val="22"/>
        </w:rPr>
        <w:t xml:space="preserve">to the local economy and create </w:t>
      </w:r>
      <w:r w:rsidR="0035316B" w:rsidRPr="003D23B9">
        <w:rPr>
          <w:rFonts w:ascii="Georgia" w:eastAsia="Malgun Gothic" w:hAnsi="Georgia" w:cs="Arial"/>
          <w:sz w:val="22"/>
          <w:szCs w:val="22"/>
          <w:lang w:eastAsia="ko-KR"/>
        </w:rPr>
        <w:t xml:space="preserve">1,800 </w:t>
      </w:r>
      <w:r w:rsidRPr="003D23B9">
        <w:rPr>
          <w:rFonts w:ascii="Georgia" w:hAnsi="Georgia" w:cs="Arial"/>
          <w:sz w:val="22"/>
          <w:szCs w:val="22"/>
        </w:rPr>
        <w:t>jobs.</w:t>
      </w:r>
      <w:r w:rsidR="00C30F1F" w:rsidRPr="003D23B9">
        <w:rPr>
          <w:rFonts w:ascii="Georgia" w:eastAsia="Malgun Gothic" w:hAnsi="Georgia" w:cs="Arial"/>
          <w:sz w:val="22"/>
          <w:szCs w:val="22"/>
          <w:lang w:eastAsia="ko-KR"/>
        </w:rPr>
        <w:t xml:space="preserve"> In connection with the</w:t>
      </w:r>
      <w:r w:rsidR="00C30F1F" w:rsidRPr="003D23B9">
        <w:rPr>
          <w:rFonts w:ascii="Georgia" w:eastAsia="Malgun Gothic" w:hAnsi="Georgia" w:cs="Arial" w:hint="eastAsia"/>
          <w:sz w:val="22"/>
          <w:szCs w:val="22"/>
          <w:lang w:eastAsia="ko-KR"/>
        </w:rPr>
        <w:t xml:space="preserve"> </w:t>
      </w:r>
      <w:r w:rsidR="00C30F1F">
        <w:rPr>
          <w:rFonts w:ascii="Georgia" w:eastAsia="Malgun Gothic" w:hAnsi="Georgia" w:cs="Arial" w:hint="eastAsia"/>
          <w:sz w:val="22"/>
          <w:szCs w:val="22"/>
          <w:lang w:eastAsia="ko-KR"/>
        </w:rPr>
        <w:t>Rotary convention, the restaurant, hotel and lodging, service</w:t>
      </w:r>
      <w:r w:rsidR="001C2A49">
        <w:rPr>
          <w:rFonts w:ascii="Georgia" w:eastAsia="Malgun Gothic" w:hAnsi="Georgia" w:cs="Arial" w:hint="eastAsia"/>
          <w:sz w:val="22"/>
          <w:szCs w:val="22"/>
          <w:lang w:eastAsia="ko-KR"/>
        </w:rPr>
        <w:t>, whole</w:t>
      </w:r>
      <w:r w:rsidR="00C30F1F">
        <w:rPr>
          <w:rFonts w:ascii="Georgia" w:eastAsia="Malgun Gothic" w:hAnsi="Georgia" w:cs="Arial" w:hint="eastAsia"/>
          <w:sz w:val="22"/>
          <w:szCs w:val="22"/>
          <w:lang w:eastAsia="ko-KR"/>
        </w:rPr>
        <w:t>sale and retail sectors are expected to add nearly 1,200 new jobs.</w:t>
      </w:r>
      <w:r w:rsidR="0035316B">
        <w:rPr>
          <w:rFonts w:ascii="Georgia" w:eastAsia="Malgun Gothic" w:hAnsi="Georgia" w:cs="Arial"/>
          <w:sz w:val="22"/>
          <w:szCs w:val="22"/>
          <w:lang w:eastAsia="ko-KR"/>
        </w:rPr>
        <w:t xml:space="preserve"> </w:t>
      </w:r>
      <w:r w:rsidR="00DE1226" w:rsidRPr="00D03ACE">
        <w:rPr>
          <w:rFonts w:ascii="Georgia" w:hAnsi="Georgia" w:cs="Arial"/>
          <w:sz w:val="22"/>
          <w:szCs w:val="22"/>
        </w:rPr>
        <w:t>Often described as a “mini-United Nations” because of its global scope and cultural diversity,</w:t>
      </w:r>
      <w:r w:rsidR="00642846" w:rsidRPr="00D03ACE">
        <w:rPr>
          <w:rFonts w:ascii="Georgia" w:hAnsi="Georgia" w:cs="Arial"/>
          <w:sz w:val="22"/>
          <w:szCs w:val="22"/>
        </w:rPr>
        <w:t xml:space="preserve"> the Rotary convention will transform</w:t>
      </w:r>
      <w:r w:rsidR="00DE1226" w:rsidRPr="00D03ACE">
        <w:rPr>
          <w:rFonts w:ascii="Georgia" w:hAnsi="Georgia" w:cs="Arial"/>
          <w:sz w:val="22"/>
          <w:szCs w:val="22"/>
        </w:rPr>
        <w:t xml:space="preserve"> </w:t>
      </w:r>
      <w:r w:rsidR="00DE1226" w:rsidRPr="00D03ACE">
        <w:rPr>
          <w:rFonts w:ascii="Georgia" w:eastAsia="Malgun Gothic" w:hAnsi="Georgia" w:cs="Arial"/>
          <w:sz w:val="22"/>
          <w:szCs w:val="22"/>
          <w:lang w:eastAsia="ko-KR"/>
        </w:rPr>
        <w:t xml:space="preserve">KINTEX </w:t>
      </w:r>
      <w:r w:rsidR="00DE1226" w:rsidRPr="00D03ACE">
        <w:rPr>
          <w:rFonts w:ascii="Georgia" w:hAnsi="Georgia" w:cs="Arial"/>
          <w:sz w:val="22"/>
          <w:szCs w:val="22"/>
        </w:rPr>
        <w:t>into a kaleidoscope of energy, color and excitement</w:t>
      </w:r>
      <w:r w:rsidR="00970B6D" w:rsidRPr="00D03ACE">
        <w:rPr>
          <w:rFonts w:ascii="Georgia" w:hAnsi="Georgia" w:cs="Arial"/>
          <w:sz w:val="22"/>
          <w:szCs w:val="22"/>
        </w:rPr>
        <w:t xml:space="preserve"> </w:t>
      </w:r>
      <w:r w:rsidR="00970B6D" w:rsidRPr="00D03ACE">
        <w:rPr>
          <w:rFonts w:ascii="Georgia" w:eastAsia="Times New Roman" w:hAnsi="Georgia" w:cs="Sentinel-Book"/>
          <w:sz w:val="22"/>
          <w:szCs w:val="22"/>
        </w:rPr>
        <w:t xml:space="preserve">where Rotary members will </w:t>
      </w:r>
      <w:r w:rsidR="00970B6D" w:rsidRPr="00D03ACE">
        <w:rPr>
          <w:rFonts w:ascii="Georgia" w:hAnsi="Georgia" w:cs="Arial"/>
          <w:sz w:val="22"/>
          <w:szCs w:val="22"/>
        </w:rPr>
        <w:t>exchange ideas for how to</w:t>
      </w:r>
      <w:r w:rsidR="00970B6D" w:rsidRPr="00D03ACE">
        <w:rPr>
          <w:rFonts w:ascii="Georgia" w:hAnsi="Georgia"/>
          <w:color w:val="000000"/>
          <w:sz w:val="22"/>
          <w:szCs w:val="22"/>
        </w:rPr>
        <w:t xml:space="preserve"> improve lives and bring positive, lasting change to communities around the world.</w:t>
      </w:r>
    </w:p>
    <w:p w:rsidR="00D03ACE" w:rsidRPr="00D03ACE" w:rsidRDefault="00D03ACE" w:rsidP="00D03ACE">
      <w:pPr>
        <w:spacing w:line="276" w:lineRule="auto"/>
        <w:jc w:val="both"/>
        <w:rPr>
          <w:rFonts w:ascii="Georgia" w:eastAsia="Times New Roman" w:hAnsi="Georgia" w:cs="Sentinel-Book"/>
          <w:sz w:val="22"/>
          <w:szCs w:val="22"/>
          <w:lang w:val="pt-BR"/>
        </w:rPr>
      </w:pPr>
    </w:p>
    <w:p w:rsidR="00970B6D" w:rsidRPr="00D03ACE" w:rsidRDefault="00B9795B" w:rsidP="00D03ACE">
      <w:pPr>
        <w:spacing w:line="276" w:lineRule="auto"/>
        <w:jc w:val="both"/>
        <w:rPr>
          <w:rFonts w:ascii="Georgia" w:hAnsi="Georgia"/>
          <w:color w:val="000000"/>
          <w:sz w:val="22"/>
          <w:szCs w:val="22"/>
        </w:rPr>
      </w:pPr>
      <w:r w:rsidRPr="00D03ACE">
        <w:rPr>
          <w:rFonts w:ascii="Georgia" w:eastAsia="Times New Roman" w:hAnsi="Georgia" w:cs="Sentinel-Book"/>
          <w:sz w:val="22"/>
          <w:szCs w:val="22"/>
        </w:rPr>
        <w:t xml:space="preserve">At KINTEX, </w:t>
      </w:r>
      <w:r w:rsidR="00970B6D" w:rsidRPr="00D03ACE">
        <w:rPr>
          <w:rFonts w:ascii="Georgia" w:eastAsia="Times New Roman" w:hAnsi="Georgia" w:cs="Sentinel-Book"/>
          <w:sz w:val="22"/>
          <w:szCs w:val="22"/>
        </w:rPr>
        <w:t xml:space="preserve">Rotary members </w:t>
      </w:r>
      <w:r w:rsidRPr="00D03ACE">
        <w:rPr>
          <w:rFonts w:ascii="Georgia" w:eastAsia="Times New Roman" w:hAnsi="Georgia" w:cs="Sentinel-Book"/>
          <w:sz w:val="22"/>
          <w:szCs w:val="22"/>
        </w:rPr>
        <w:t>will</w:t>
      </w:r>
      <w:r w:rsidR="00970B6D" w:rsidRPr="00D03ACE">
        <w:rPr>
          <w:rFonts w:ascii="Georgia" w:eastAsia="Times New Roman" w:hAnsi="Georgia" w:cs="Sentinel-Book"/>
          <w:sz w:val="22"/>
          <w:szCs w:val="22"/>
        </w:rPr>
        <w:t xml:space="preserve"> engage in a full agenda of workshops and hear from world class speakers, </w:t>
      </w:r>
      <w:r w:rsidR="00970B6D" w:rsidRPr="00D03ACE">
        <w:rPr>
          <w:rFonts w:ascii="Georgia" w:hAnsi="Georgia"/>
          <w:color w:val="000000"/>
          <w:sz w:val="22"/>
          <w:szCs w:val="22"/>
        </w:rPr>
        <w:t>including:</w:t>
      </w:r>
    </w:p>
    <w:p w:rsidR="00970B6D" w:rsidRPr="00D03ACE" w:rsidRDefault="00970B6D" w:rsidP="00D03ACE">
      <w:pPr>
        <w:spacing w:line="276" w:lineRule="auto"/>
        <w:jc w:val="both"/>
        <w:rPr>
          <w:rFonts w:ascii="Georgia" w:hAnsi="Georgia"/>
          <w:color w:val="000000"/>
          <w:sz w:val="16"/>
          <w:szCs w:val="16"/>
        </w:rPr>
      </w:pPr>
      <w:r w:rsidRPr="00D03ACE">
        <w:rPr>
          <w:rFonts w:ascii="Georgia" w:hAnsi="Georgia"/>
          <w:color w:val="000000"/>
          <w:sz w:val="22"/>
          <w:szCs w:val="22"/>
        </w:rPr>
        <w:t xml:space="preserve"> </w:t>
      </w:r>
    </w:p>
    <w:p w:rsidR="006F3A1D" w:rsidRPr="00A02236" w:rsidRDefault="0015535C" w:rsidP="006F3A1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eorgia" w:eastAsiaTheme="minorHAnsi" w:hAnsi="Georgia" w:cstheme="minorBidi"/>
          <w:sz w:val="22"/>
          <w:szCs w:val="22"/>
        </w:rPr>
      </w:pPr>
      <w:hyperlink r:id="rId8" w:history="1">
        <w:r w:rsidR="006F3A1D" w:rsidRPr="00A02236">
          <w:rPr>
            <w:rStyle w:val="Hyperlink"/>
            <w:rFonts w:ascii="Georgia" w:eastAsiaTheme="minorHAnsi" w:hAnsi="Georgia" w:cstheme="minorBidi"/>
            <w:sz w:val="22"/>
            <w:szCs w:val="22"/>
          </w:rPr>
          <w:t>PSY</w:t>
        </w:r>
      </w:hyperlink>
      <w:r w:rsidR="006F3A1D" w:rsidRPr="00A02236">
        <w:rPr>
          <w:rFonts w:ascii="Georgia" w:eastAsiaTheme="minorHAnsi" w:hAnsi="Georgia" w:cstheme="minorBidi"/>
          <w:sz w:val="22"/>
          <w:szCs w:val="22"/>
        </w:rPr>
        <w:t>, K-POP superstar</w:t>
      </w:r>
    </w:p>
    <w:p w:rsidR="00970B6D" w:rsidRPr="00D03ACE" w:rsidRDefault="0015535C" w:rsidP="00D03AC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eorgia" w:eastAsiaTheme="minorHAnsi" w:hAnsi="Georgia" w:cstheme="minorBidi"/>
          <w:sz w:val="22"/>
          <w:szCs w:val="22"/>
        </w:rPr>
      </w:pPr>
      <w:hyperlink r:id="rId9" w:history="1">
        <w:r w:rsidR="00A85351" w:rsidRPr="00D03ACE">
          <w:rPr>
            <w:rFonts w:ascii="Georgia" w:eastAsiaTheme="minorHAnsi" w:hAnsi="Georgia" w:cs="Arial"/>
            <w:color w:val="0000FF"/>
            <w:sz w:val="22"/>
            <w:szCs w:val="22"/>
            <w:u w:val="single"/>
            <w:lang w:val="en-GB"/>
          </w:rPr>
          <w:t>Ranil Wickremesingne</w:t>
        </w:r>
      </w:hyperlink>
      <w:r w:rsidR="00A85351" w:rsidRPr="00D03ACE">
        <w:rPr>
          <w:rFonts w:ascii="Georgia" w:eastAsiaTheme="minorHAnsi" w:hAnsi="Georgia" w:cs="Arial"/>
          <w:color w:val="000000"/>
          <w:sz w:val="22"/>
          <w:szCs w:val="22"/>
          <w:lang w:val="en-GB"/>
        </w:rPr>
        <w:t>, Prime Minister of Sri Lanka.</w:t>
      </w:r>
      <w:r w:rsidR="00A85351" w:rsidRPr="00D03ACE">
        <w:rPr>
          <w:rFonts w:ascii="Georgia" w:eastAsiaTheme="minorHAnsi" w:hAnsi="Georgia" w:cstheme="minorBidi"/>
          <w:sz w:val="22"/>
          <w:szCs w:val="22"/>
        </w:rPr>
        <w:t xml:space="preserve"> </w:t>
      </w:r>
    </w:p>
    <w:p w:rsidR="00970B6D" w:rsidRPr="00D03ACE" w:rsidRDefault="0015535C" w:rsidP="00D03AC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eorgia" w:eastAsiaTheme="minorHAnsi" w:hAnsi="Georgia" w:cstheme="minorBidi"/>
          <w:sz w:val="22"/>
          <w:szCs w:val="22"/>
        </w:rPr>
      </w:pPr>
      <w:hyperlink r:id="rId10" w:history="1">
        <w:r w:rsidR="00A85351" w:rsidRPr="00D03ACE">
          <w:rPr>
            <w:rFonts w:ascii="Georgia" w:eastAsiaTheme="minorHAnsi" w:hAnsi="Georgia" w:cstheme="minorBidi"/>
            <w:color w:val="0000FF"/>
            <w:sz w:val="22"/>
            <w:szCs w:val="22"/>
            <w:u w:val="single"/>
          </w:rPr>
          <w:t>Gary Knell</w:t>
        </w:r>
      </w:hyperlink>
      <w:r w:rsidR="00A85351" w:rsidRPr="00D03ACE">
        <w:rPr>
          <w:rFonts w:ascii="Georgia" w:eastAsiaTheme="minorHAnsi" w:hAnsi="Georgia" w:cs="Arial"/>
          <w:sz w:val="22"/>
          <w:szCs w:val="22"/>
          <w:lang w:val="pt-BR"/>
        </w:rPr>
        <w:t>,</w:t>
      </w:r>
      <w:r w:rsidR="00A85351" w:rsidRPr="00D03ACE">
        <w:rPr>
          <w:rFonts w:ascii="Georgia" w:eastAsiaTheme="minorHAnsi" w:hAnsi="Georgia" w:cstheme="minorBidi"/>
          <w:sz w:val="22"/>
          <w:szCs w:val="22"/>
          <w:lang w:val="pt-BR"/>
        </w:rPr>
        <w:t xml:space="preserve"> </w:t>
      </w:r>
      <w:r w:rsidR="00A85351" w:rsidRPr="00D03ACE">
        <w:rPr>
          <w:rFonts w:ascii="Georgia" w:eastAsiaTheme="minorHAnsi" w:hAnsi="Georgia" w:cstheme="minorBidi"/>
          <w:sz w:val="22"/>
          <w:szCs w:val="22"/>
        </w:rPr>
        <w:t xml:space="preserve">President and CEO, National Geographic Society </w:t>
      </w:r>
    </w:p>
    <w:p w:rsidR="00970B6D" w:rsidRPr="00D03ACE" w:rsidRDefault="0015535C" w:rsidP="00D03AC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eorgia" w:eastAsiaTheme="minorHAnsi" w:hAnsi="Georgia" w:cstheme="minorBidi"/>
          <w:sz w:val="22"/>
          <w:szCs w:val="22"/>
        </w:rPr>
      </w:pPr>
      <w:hyperlink r:id="rId11" w:history="1">
        <w:r w:rsidR="00A85351" w:rsidRPr="00D03ACE">
          <w:rPr>
            <w:rFonts w:ascii="Georgia" w:eastAsiaTheme="minorHAnsi" w:hAnsi="Georgia" w:cstheme="minorBidi"/>
            <w:color w:val="0000FF"/>
            <w:sz w:val="22"/>
            <w:szCs w:val="22"/>
            <w:u w:val="single"/>
          </w:rPr>
          <w:t>Dananjaya Hettiarachichi</w:t>
        </w:r>
      </w:hyperlink>
      <w:r w:rsidR="00A85351" w:rsidRPr="00D03ACE">
        <w:rPr>
          <w:rFonts w:ascii="Georgia" w:eastAsiaTheme="minorHAnsi" w:hAnsi="Georgia" w:cs="Arial"/>
          <w:sz w:val="22"/>
          <w:szCs w:val="22"/>
          <w:lang w:val="en-GB"/>
        </w:rPr>
        <w:t>,</w:t>
      </w:r>
      <w:r w:rsidR="00A85351" w:rsidRPr="00D03ACE">
        <w:rPr>
          <w:rFonts w:ascii="Georgia" w:eastAsiaTheme="minorHAnsi" w:hAnsi="Georgia" w:cstheme="minorBidi"/>
          <w:sz w:val="22"/>
          <w:szCs w:val="22"/>
        </w:rPr>
        <w:t xml:space="preserve"> </w:t>
      </w:r>
      <w:r w:rsidR="00A85351" w:rsidRPr="00D03ACE">
        <w:rPr>
          <w:rFonts w:ascii="Georgia" w:eastAsiaTheme="minorHAnsi" w:hAnsi="Georgia" w:cs="Arial"/>
          <w:sz w:val="22"/>
          <w:szCs w:val="22"/>
          <w:lang w:val="en-GB"/>
        </w:rPr>
        <w:t>Toastmasters International World Champion of Public Speaking</w:t>
      </w:r>
    </w:p>
    <w:p w:rsidR="00A85351" w:rsidRDefault="0015535C" w:rsidP="00D03AC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eorgia" w:eastAsiaTheme="minorHAnsi" w:hAnsi="Georgia" w:cstheme="minorBidi"/>
          <w:sz w:val="22"/>
          <w:szCs w:val="22"/>
        </w:rPr>
      </w:pPr>
      <w:hyperlink r:id="rId12" w:history="1">
        <w:r w:rsidR="00A85351" w:rsidRPr="00D03ACE">
          <w:rPr>
            <w:rFonts w:ascii="Georgia" w:eastAsiaTheme="minorHAnsi" w:hAnsi="Georgia" w:cstheme="minorBidi"/>
            <w:color w:val="0000FF"/>
            <w:sz w:val="22"/>
            <w:szCs w:val="22"/>
            <w:u w:val="single"/>
          </w:rPr>
          <w:t>Dr. Rebecca Martin, PhD</w:t>
        </w:r>
      </w:hyperlink>
      <w:r w:rsidR="00A85351" w:rsidRPr="00D03ACE">
        <w:rPr>
          <w:rFonts w:ascii="Georgia" w:eastAsiaTheme="minorHAnsi" w:hAnsi="Georgia" w:cstheme="minorBidi"/>
          <w:sz w:val="22"/>
          <w:szCs w:val="22"/>
        </w:rPr>
        <w:t>, Director of the Center for Global Health at the US Centers for Disease Control and Prevention on the effort to end polio worldwide.</w:t>
      </w:r>
    </w:p>
    <w:p w:rsidR="00D03ACE" w:rsidRPr="00D03ACE" w:rsidRDefault="00D03ACE" w:rsidP="00D03ACE">
      <w:pPr>
        <w:shd w:val="clear" w:color="auto" w:fill="FFFFFF"/>
        <w:spacing w:line="276" w:lineRule="auto"/>
        <w:jc w:val="both"/>
        <w:rPr>
          <w:rFonts w:ascii="Georgia" w:hAnsi="Georgia" w:cs="Arial"/>
          <w:sz w:val="22"/>
          <w:szCs w:val="22"/>
          <w:lang w:val="pt-BR"/>
        </w:rPr>
      </w:pPr>
    </w:p>
    <w:p w:rsidR="001C2A49" w:rsidRDefault="00642846" w:rsidP="00D03ACE">
      <w:pPr>
        <w:spacing w:line="276" w:lineRule="auto"/>
        <w:jc w:val="both"/>
        <w:rPr>
          <w:rFonts w:ascii="Georgia" w:eastAsia="Malgun Gothic" w:hAnsi="Georgia"/>
          <w:sz w:val="22"/>
          <w:szCs w:val="22"/>
          <w:lang w:eastAsia="ko-KR"/>
        </w:rPr>
      </w:pPr>
      <w:r w:rsidRPr="00D03ACE">
        <w:rPr>
          <w:rFonts w:ascii="Georgia" w:hAnsi="Georgia" w:cs="Arial"/>
          <w:sz w:val="22"/>
          <w:szCs w:val="22"/>
        </w:rPr>
        <w:t xml:space="preserve">Organized by </w:t>
      </w:r>
      <w:hyperlink r:id="rId13" w:history="1">
        <w:r w:rsidRPr="00D03ACE">
          <w:rPr>
            <w:rStyle w:val="Hyperlink"/>
            <w:rFonts w:ascii="Georgia" w:hAnsi="Georgia" w:cs="Arial"/>
            <w:sz w:val="22"/>
            <w:szCs w:val="22"/>
          </w:rPr>
          <w:t>Rotary International</w:t>
        </w:r>
      </w:hyperlink>
      <w:r w:rsidRPr="00D03ACE">
        <w:rPr>
          <w:rFonts w:ascii="Georgia" w:hAnsi="Georgia" w:cs="Arial"/>
          <w:sz w:val="22"/>
          <w:szCs w:val="22"/>
        </w:rPr>
        <w:t xml:space="preserve"> in conjunction with the </w:t>
      </w:r>
      <w:hyperlink r:id="rId14" w:history="1">
        <w:r w:rsidR="0035316B" w:rsidRPr="0035316B">
          <w:rPr>
            <w:rStyle w:val="Hyperlink"/>
            <w:rFonts w:ascii="Georgia" w:hAnsi="Georgia" w:cs="Arial"/>
            <w:sz w:val="22"/>
            <w:szCs w:val="22"/>
          </w:rPr>
          <w:t>Seoul Host Organization Committee</w:t>
        </w:r>
      </w:hyperlink>
      <w:r w:rsidR="0035316B">
        <w:rPr>
          <w:rFonts w:ascii="Georgia" w:hAnsi="Georgia" w:cs="Arial"/>
          <w:sz w:val="22"/>
          <w:szCs w:val="22"/>
        </w:rPr>
        <w:t xml:space="preserve"> </w:t>
      </w:r>
      <w:r w:rsidRPr="00D03ACE">
        <w:rPr>
          <w:rFonts w:ascii="Georgia" w:hAnsi="Georgia" w:cs="Arial"/>
          <w:sz w:val="22"/>
          <w:szCs w:val="22"/>
        </w:rPr>
        <w:t xml:space="preserve">comprised of local Rotary </w:t>
      </w:r>
      <w:r w:rsidR="008737DB">
        <w:rPr>
          <w:rFonts w:ascii="Georgia" w:hAnsi="Georgia" w:cs="Arial"/>
          <w:sz w:val="22"/>
          <w:szCs w:val="22"/>
        </w:rPr>
        <w:t xml:space="preserve">members, and </w:t>
      </w:r>
      <w:r w:rsidRPr="00D03ACE">
        <w:rPr>
          <w:rFonts w:ascii="Georgia" w:hAnsi="Georgia" w:cs="Arial"/>
          <w:sz w:val="22"/>
          <w:szCs w:val="22"/>
        </w:rPr>
        <w:t>with significant support from the Central Government as well as local governments</w:t>
      </w:r>
      <w:r w:rsidRPr="00D03ACE">
        <w:rPr>
          <w:rFonts w:ascii="Georgia" w:eastAsia="Malgun Gothic" w:hAnsi="Georgia" w:cs="Arial"/>
          <w:sz w:val="22"/>
          <w:szCs w:val="22"/>
          <w:lang w:eastAsia="ko-KR"/>
        </w:rPr>
        <w:t>,</w:t>
      </w:r>
      <w:r w:rsidRPr="00D03ACE">
        <w:rPr>
          <w:rFonts w:ascii="Georgia" w:hAnsi="Georgia" w:cs="Arial"/>
          <w:sz w:val="22"/>
          <w:szCs w:val="22"/>
        </w:rPr>
        <w:t xml:space="preserve"> the convention will provide registrants with ample opportunities to savor Korea’s myriad attractions, including </w:t>
      </w:r>
      <w:r w:rsidRPr="00D03ACE">
        <w:rPr>
          <w:rFonts w:ascii="Georgia" w:hAnsi="Georgia"/>
          <w:sz w:val="22"/>
          <w:szCs w:val="22"/>
        </w:rPr>
        <w:t>an expansive number of parks, museums, shopping centers, restaurants</w:t>
      </w:r>
      <w:r w:rsidRPr="00D03ACE">
        <w:rPr>
          <w:rFonts w:ascii="Georgia" w:eastAsia="Malgun Gothic" w:hAnsi="Georgia"/>
          <w:sz w:val="22"/>
          <w:szCs w:val="22"/>
          <w:lang w:eastAsia="ko-KR"/>
        </w:rPr>
        <w:t>, and</w:t>
      </w:r>
      <w:r w:rsidRPr="00D03ACE">
        <w:rPr>
          <w:rFonts w:ascii="Georgia" w:hAnsi="Georgia"/>
          <w:sz w:val="22"/>
          <w:szCs w:val="22"/>
        </w:rPr>
        <w:t xml:space="preserve"> the now-famous Gangnam district</w:t>
      </w:r>
      <w:r w:rsidRPr="00D03ACE">
        <w:rPr>
          <w:rFonts w:ascii="Georgia" w:eastAsia="Malgun Gothic" w:hAnsi="Georgia"/>
          <w:sz w:val="22"/>
          <w:szCs w:val="22"/>
          <w:lang w:eastAsia="ko-KR"/>
        </w:rPr>
        <w:t>.</w:t>
      </w:r>
      <w:r w:rsidR="002F5B97" w:rsidRPr="00D03ACE">
        <w:rPr>
          <w:rFonts w:ascii="Georgia" w:eastAsia="Malgun Gothic" w:hAnsi="Georgia"/>
          <w:sz w:val="22"/>
          <w:szCs w:val="22"/>
          <w:lang w:eastAsia="ko-KR"/>
        </w:rPr>
        <w:t xml:space="preserve"> </w:t>
      </w:r>
      <w:r w:rsidR="001C2A49">
        <w:rPr>
          <w:rFonts w:ascii="Georgia" w:eastAsia="Malgun Gothic" w:hAnsi="Georgia" w:hint="eastAsia"/>
          <w:sz w:val="22"/>
          <w:szCs w:val="22"/>
          <w:lang w:eastAsia="ko-KR"/>
        </w:rPr>
        <w:t xml:space="preserve">Most </w:t>
      </w:r>
      <w:r w:rsidR="001C2A49">
        <w:rPr>
          <w:rFonts w:ascii="Georgia" w:eastAsia="Malgun Gothic" w:hAnsi="Georgia" w:hint="eastAsia"/>
          <w:sz w:val="22"/>
          <w:szCs w:val="22"/>
          <w:lang w:eastAsia="ko-KR"/>
        </w:rPr>
        <w:lastRenderedPageBreak/>
        <w:t xml:space="preserve">popular tourist attractions to be visited by the Rotary convention participants </w:t>
      </w:r>
      <w:r w:rsidR="001C2A49">
        <w:rPr>
          <w:rFonts w:ascii="Georgia" w:eastAsia="Malgun Gothic" w:hAnsi="Georgia"/>
          <w:sz w:val="22"/>
          <w:szCs w:val="22"/>
          <w:lang w:eastAsia="ko-KR"/>
        </w:rPr>
        <w:t>include</w:t>
      </w:r>
      <w:r w:rsidR="001C2A49">
        <w:rPr>
          <w:rFonts w:ascii="Georgia" w:eastAsia="Malgun Gothic" w:hAnsi="Georgia" w:hint="eastAsia"/>
          <w:sz w:val="22"/>
          <w:szCs w:val="22"/>
          <w:lang w:eastAsia="ko-KR"/>
        </w:rPr>
        <w:t xml:space="preserve"> DMZ, </w:t>
      </w:r>
      <w:r w:rsidR="001C2A49">
        <w:rPr>
          <w:rFonts w:ascii="Georgia" w:eastAsia="Malgun Gothic" w:hAnsi="Georgia"/>
          <w:sz w:val="22"/>
          <w:szCs w:val="22"/>
          <w:lang w:eastAsia="ko-KR"/>
        </w:rPr>
        <w:t>World</w:t>
      </w:r>
      <w:r w:rsidR="001C2A49">
        <w:rPr>
          <w:rFonts w:ascii="Georgia" w:eastAsia="Malgun Gothic" w:hAnsi="Georgia" w:hint="eastAsia"/>
          <w:sz w:val="22"/>
          <w:szCs w:val="22"/>
          <w:lang w:eastAsia="ko-KR"/>
        </w:rPr>
        <w:t xml:space="preserve"> Heritage Palace, </w:t>
      </w:r>
      <w:r w:rsidR="007A1830">
        <w:rPr>
          <w:rFonts w:ascii="Georgia" w:eastAsia="Malgun Gothic" w:hAnsi="Georgia" w:hint="eastAsia"/>
          <w:sz w:val="22"/>
          <w:szCs w:val="22"/>
          <w:lang w:eastAsia="ko-KR"/>
        </w:rPr>
        <w:t xml:space="preserve">and </w:t>
      </w:r>
      <w:proofErr w:type="spellStart"/>
      <w:r w:rsidR="007A1830">
        <w:rPr>
          <w:rFonts w:ascii="Georgia" w:eastAsia="Malgun Gothic" w:hAnsi="Georgia" w:hint="eastAsia"/>
          <w:sz w:val="22"/>
          <w:szCs w:val="22"/>
          <w:lang w:eastAsia="ko-KR"/>
        </w:rPr>
        <w:t>Gangnam</w:t>
      </w:r>
      <w:proofErr w:type="spellEnd"/>
      <w:r w:rsidR="007A1830">
        <w:rPr>
          <w:rFonts w:ascii="Georgia" w:eastAsia="Malgun Gothic" w:hAnsi="Georgia" w:hint="eastAsia"/>
          <w:sz w:val="22"/>
          <w:szCs w:val="22"/>
          <w:lang w:eastAsia="ko-KR"/>
        </w:rPr>
        <w:t xml:space="preserve"> Fashion Street. </w:t>
      </w:r>
      <w:r w:rsidR="001C2A49">
        <w:rPr>
          <w:rFonts w:ascii="Georgia" w:eastAsia="Malgun Gothic" w:hAnsi="Georgia" w:hint="eastAsia"/>
          <w:sz w:val="22"/>
          <w:szCs w:val="22"/>
          <w:lang w:eastAsia="ko-KR"/>
        </w:rPr>
        <w:t xml:space="preserve">  </w:t>
      </w:r>
    </w:p>
    <w:p w:rsidR="002F3557" w:rsidRPr="00D03ACE" w:rsidRDefault="002F3557" w:rsidP="00D03ACE">
      <w:pPr>
        <w:spacing w:line="276" w:lineRule="auto"/>
        <w:jc w:val="both"/>
        <w:rPr>
          <w:rFonts w:ascii="Georgia" w:hAnsi="Georgia"/>
          <w:color w:val="000000"/>
          <w:sz w:val="22"/>
          <w:szCs w:val="22"/>
          <w:highlight w:val="yellow"/>
        </w:rPr>
      </w:pPr>
    </w:p>
    <w:p w:rsidR="007A166D" w:rsidRDefault="00E80FAC" w:rsidP="00D03ACE">
      <w:pPr>
        <w:spacing w:line="276" w:lineRule="auto"/>
        <w:jc w:val="both"/>
        <w:rPr>
          <w:rFonts w:ascii="Georgia" w:hAnsi="Georgia"/>
          <w:color w:val="000000"/>
          <w:sz w:val="22"/>
          <w:szCs w:val="22"/>
        </w:rPr>
      </w:pPr>
      <w:r w:rsidRPr="007A166D">
        <w:rPr>
          <w:rFonts w:ascii="Georgia" w:hAnsi="Georgia"/>
          <w:color w:val="000000"/>
          <w:sz w:val="22"/>
          <w:szCs w:val="22"/>
        </w:rPr>
        <w:t>“</w:t>
      </w:r>
      <w:r w:rsidR="007A166D">
        <w:rPr>
          <w:rFonts w:ascii="Georgia" w:hAnsi="Georgia"/>
          <w:color w:val="000000"/>
          <w:sz w:val="22"/>
          <w:szCs w:val="22"/>
        </w:rPr>
        <w:t xml:space="preserve">With </w:t>
      </w:r>
      <w:r w:rsidR="007A166D" w:rsidRPr="007A166D">
        <w:rPr>
          <w:rFonts w:ascii="Georgia" w:hAnsi="Georgia"/>
          <w:color w:val="000000"/>
          <w:sz w:val="22"/>
          <w:szCs w:val="22"/>
        </w:rPr>
        <w:t>up to 50,000</w:t>
      </w:r>
      <w:r w:rsidR="007A166D">
        <w:rPr>
          <w:rFonts w:ascii="Georgia" w:hAnsi="Georgia"/>
          <w:color w:val="000000"/>
          <w:sz w:val="22"/>
          <w:szCs w:val="22"/>
        </w:rPr>
        <w:t xml:space="preserve"> Rotary members</w:t>
      </w:r>
      <w:r w:rsidR="007A166D" w:rsidRPr="007A166D">
        <w:rPr>
          <w:rFonts w:ascii="Georgia" w:hAnsi="Georgia"/>
          <w:color w:val="000000"/>
          <w:sz w:val="22"/>
          <w:szCs w:val="22"/>
        </w:rPr>
        <w:t xml:space="preserve"> </w:t>
      </w:r>
      <w:r w:rsidR="004A1B75" w:rsidRPr="007A166D">
        <w:rPr>
          <w:rFonts w:ascii="Georgia" w:hAnsi="Georgia"/>
          <w:color w:val="000000"/>
          <w:sz w:val="22"/>
          <w:szCs w:val="22"/>
        </w:rPr>
        <w:t xml:space="preserve">from over </w:t>
      </w:r>
      <w:r w:rsidR="0035316B" w:rsidRPr="003D23B9">
        <w:rPr>
          <w:rFonts w:ascii="Georgia" w:eastAsia="Malgun Gothic" w:hAnsi="Georgia"/>
          <w:sz w:val="22"/>
          <w:szCs w:val="22"/>
          <w:lang w:eastAsia="ko-KR"/>
        </w:rPr>
        <w:t>160</w:t>
      </w:r>
      <w:r w:rsidR="0035316B" w:rsidRPr="003D23B9">
        <w:rPr>
          <w:rFonts w:ascii="Georgia" w:hAnsi="Georgia"/>
          <w:sz w:val="22"/>
          <w:szCs w:val="22"/>
        </w:rPr>
        <w:t xml:space="preserve"> </w:t>
      </w:r>
      <w:r w:rsidR="004A1B75" w:rsidRPr="007A166D">
        <w:rPr>
          <w:rFonts w:ascii="Georgia" w:hAnsi="Georgia"/>
          <w:color w:val="000000"/>
          <w:sz w:val="22"/>
          <w:szCs w:val="22"/>
        </w:rPr>
        <w:t>countries</w:t>
      </w:r>
      <w:r w:rsidR="004A1B75">
        <w:rPr>
          <w:rFonts w:ascii="Georgia" w:hAnsi="Georgia"/>
          <w:color w:val="000000"/>
          <w:sz w:val="22"/>
          <w:szCs w:val="22"/>
        </w:rPr>
        <w:t xml:space="preserve"> </w:t>
      </w:r>
      <w:r w:rsidR="007A166D">
        <w:rPr>
          <w:rFonts w:ascii="Georgia" w:hAnsi="Georgia"/>
          <w:color w:val="000000"/>
          <w:sz w:val="22"/>
          <w:szCs w:val="22"/>
        </w:rPr>
        <w:t xml:space="preserve">expected </w:t>
      </w:r>
      <w:r w:rsidR="007A166D" w:rsidRPr="007A166D">
        <w:rPr>
          <w:rFonts w:ascii="Georgia" w:hAnsi="Georgia"/>
          <w:color w:val="000000"/>
          <w:sz w:val="22"/>
          <w:szCs w:val="22"/>
        </w:rPr>
        <w:t xml:space="preserve">to register for the 2016 Rotary </w:t>
      </w:r>
      <w:r w:rsidR="007A166D">
        <w:rPr>
          <w:rFonts w:ascii="Georgia" w:hAnsi="Georgia"/>
          <w:color w:val="000000"/>
          <w:sz w:val="22"/>
          <w:szCs w:val="22"/>
        </w:rPr>
        <w:t>international convention</w:t>
      </w:r>
      <w:r w:rsidR="007A166D" w:rsidRPr="007A166D">
        <w:rPr>
          <w:rFonts w:ascii="Georgia" w:hAnsi="Georgia"/>
          <w:color w:val="000000"/>
          <w:sz w:val="22"/>
          <w:szCs w:val="22"/>
        </w:rPr>
        <w:t xml:space="preserve">, </w:t>
      </w:r>
      <w:r w:rsidR="004A1B75">
        <w:rPr>
          <w:rFonts w:ascii="Georgia" w:hAnsi="Georgia"/>
          <w:color w:val="000000"/>
          <w:sz w:val="22"/>
          <w:szCs w:val="22"/>
        </w:rPr>
        <w:t xml:space="preserve">Korea can expect to witness the impact of a global village gathered under the </w:t>
      </w:r>
      <w:r w:rsidR="007A166D" w:rsidRPr="007A166D">
        <w:rPr>
          <w:rFonts w:ascii="Georgia" w:hAnsi="Georgia"/>
          <w:color w:val="000000"/>
          <w:sz w:val="22"/>
          <w:szCs w:val="22"/>
        </w:rPr>
        <w:t>banner of service to humanity wit</w:t>
      </w:r>
      <w:r w:rsidR="004A1B75">
        <w:rPr>
          <w:rFonts w:ascii="Georgia" w:hAnsi="Georgia"/>
          <w:color w:val="000000"/>
          <w:sz w:val="22"/>
          <w:szCs w:val="22"/>
        </w:rPr>
        <w:t xml:space="preserve">h a vision for a peaceful world,” said Sangkoo Yun, Host Organizing Committee chair. </w:t>
      </w:r>
    </w:p>
    <w:p w:rsidR="00CE22FD" w:rsidRDefault="00CE22FD" w:rsidP="00D03ACE">
      <w:pPr>
        <w:spacing w:line="276" w:lineRule="auto"/>
        <w:jc w:val="both"/>
        <w:rPr>
          <w:rFonts w:ascii="Georgia" w:hAnsi="Georgia"/>
          <w:color w:val="000000"/>
          <w:sz w:val="22"/>
          <w:szCs w:val="22"/>
        </w:rPr>
      </w:pPr>
    </w:p>
    <w:p w:rsidR="00CE22FD" w:rsidRDefault="00CE22FD" w:rsidP="00CE22FD">
      <w:pPr>
        <w:shd w:val="clear" w:color="auto" w:fill="FFFFFF"/>
        <w:spacing w:line="276" w:lineRule="auto"/>
        <w:jc w:val="both"/>
        <w:rPr>
          <w:rFonts w:ascii="Georgia" w:hAnsi="Georgia"/>
          <w:bCs/>
          <w:sz w:val="22"/>
          <w:szCs w:val="22"/>
          <w:lang w:val="pt-BR"/>
        </w:rPr>
      </w:pPr>
      <w:r w:rsidRPr="00D03ACE">
        <w:rPr>
          <w:rFonts w:ascii="Georgia" w:hAnsi="Georgia" w:cs="Sentinel-Book"/>
          <w:color w:val="000000" w:themeColor="text1"/>
          <w:sz w:val="22"/>
          <w:szCs w:val="22"/>
        </w:rPr>
        <w:t>In Seoul, Rotary members in their traditional cultural attire – from Indian Saris to West African Kente – will walk in solidarity for world peace</w:t>
      </w:r>
      <w:r>
        <w:rPr>
          <w:rFonts w:ascii="Georgia" w:hAnsi="Georgia" w:cs="Sentinel-Book"/>
          <w:color w:val="000000" w:themeColor="text1"/>
          <w:sz w:val="22"/>
          <w:szCs w:val="22"/>
        </w:rPr>
        <w:t xml:space="preserve">. </w:t>
      </w:r>
      <w:r w:rsidRPr="00D03ACE">
        <w:rPr>
          <w:rFonts w:ascii="Georgia" w:hAnsi="Georgia" w:cs="Sentinel-Book"/>
          <w:color w:val="000000" w:themeColor="text1"/>
          <w:sz w:val="22"/>
          <w:szCs w:val="22"/>
        </w:rPr>
        <w:t xml:space="preserve">The </w:t>
      </w:r>
      <w:r w:rsidRPr="006C7F58">
        <w:rPr>
          <w:rFonts w:ascii="Georgia" w:hAnsi="Georgia" w:cs="Sentinel-Book"/>
          <w:b/>
          <w:color w:val="000000" w:themeColor="text1"/>
          <w:sz w:val="22"/>
          <w:szCs w:val="22"/>
        </w:rPr>
        <w:t>Rotary</w:t>
      </w:r>
      <w:r>
        <w:rPr>
          <w:rFonts w:ascii="Georgia" w:hAnsi="Georgia" w:cs="Sentinel-Book"/>
          <w:color w:val="000000" w:themeColor="text1"/>
          <w:sz w:val="22"/>
          <w:szCs w:val="22"/>
        </w:rPr>
        <w:t xml:space="preserve"> </w:t>
      </w:r>
      <w:r w:rsidRPr="006C7F58">
        <w:rPr>
          <w:rFonts w:ascii="Georgia" w:hAnsi="Georgia" w:cs="Sentinel-Book"/>
          <w:b/>
          <w:color w:val="000000" w:themeColor="text1"/>
          <w:sz w:val="22"/>
          <w:szCs w:val="22"/>
        </w:rPr>
        <w:t>3K Walk for Peace</w:t>
      </w:r>
      <w:r w:rsidRPr="00D03ACE">
        <w:rPr>
          <w:rFonts w:ascii="Georgia" w:hAnsi="Georgia" w:cs="Sentinel-Book"/>
          <w:color w:val="000000" w:themeColor="text1"/>
          <w:sz w:val="22"/>
          <w:szCs w:val="22"/>
        </w:rPr>
        <w:t xml:space="preserve"> </w:t>
      </w:r>
      <w:r w:rsidRPr="006C7F58">
        <w:rPr>
          <w:rFonts w:ascii="Georgia" w:hAnsi="Georgia" w:cs="Sentinel-Book"/>
          <w:color w:val="000000" w:themeColor="text1"/>
          <w:sz w:val="22"/>
          <w:szCs w:val="22"/>
        </w:rPr>
        <w:t>will start at</w:t>
      </w:r>
      <w:r w:rsidRPr="00D03ACE">
        <w:rPr>
          <w:rFonts w:ascii="Georgia" w:hAnsi="Georgia" w:cs="Sentinel-Book"/>
          <w:b/>
          <w:color w:val="000000" w:themeColor="text1"/>
          <w:sz w:val="22"/>
          <w:szCs w:val="22"/>
        </w:rPr>
        <w:t xml:space="preserve"> 8:30 a.m. </w:t>
      </w:r>
      <w:r>
        <w:rPr>
          <w:rFonts w:ascii="Georgia" w:hAnsi="Georgia" w:cs="Sentinel-Book"/>
          <w:b/>
          <w:color w:val="000000" w:themeColor="text1"/>
          <w:sz w:val="22"/>
          <w:szCs w:val="22"/>
        </w:rPr>
        <w:t xml:space="preserve">on 28 May </w:t>
      </w:r>
      <w:r w:rsidRPr="00D03ACE">
        <w:rPr>
          <w:rFonts w:ascii="Georgia" w:hAnsi="Georgia" w:cs="Sentinel-Book"/>
          <w:b/>
          <w:color w:val="000000" w:themeColor="text1"/>
          <w:sz w:val="22"/>
          <w:szCs w:val="22"/>
        </w:rPr>
        <w:t>at City Hall Plaza</w:t>
      </w:r>
      <w:r>
        <w:rPr>
          <w:rFonts w:ascii="Georgia" w:hAnsi="Georgia" w:cs="Sentinel-Book"/>
          <w:color w:val="000000" w:themeColor="text1"/>
          <w:sz w:val="22"/>
          <w:szCs w:val="22"/>
        </w:rPr>
        <w:t xml:space="preserve"> </w:t>
      </w:r>
      <w:r w:rsidRPr="00D03ACE">
        <w:rPr>
          <w:rFonts w:ascii="Georgia" w:hAnsi="Georgia" w:cs="Sentinel-Book"/>
          <w:color w:val="000000" w:themeColor="text1"/>
          <w:sz w:val="22"/>
          <w:szCs w:val="22"/>
        </w:rPr>
        <w:t xml:space="preserve">with entertainment and remarks at City Hall Plaza, then </w:t>
      </w:r>
      <w:r w:rsidRPr="00D03ACE">
        <w:rPr>
          <w:rFonts w:ascii="Georgia" w:hAnsi="Georgia"/>
          <w:color w:val="000000" w:themeColor="text1"/>
          <w:sz w:val="22"/>
          <w:szCs w:val="22"/>
          <w:lang w:eastAsia="ko-KR"/>
        </w:rPr>
        <w:t>proceed along the main thoroughfare to</w:t>
      </w:r>
      <w:r w:rsidRPr="00D03ACE">
        <w:rPr>
          <w:rFonts w:ascii="Georgia" w:hAnsi="Georgia"/>
          <w:bCs/>
          <w:i/>
          <w:sz w:val="22"/>
          <w:szCs w:val="22"/>
          <w:lang w:val="pt-BR"/>
        </w:rPr>
        <w:t xml:space="preserve"> </w:t>
      </w:r>
      <w:r w:rsidRPr="00D03ACE">
        <w:rPr>
          <w:rFonts w:ascii="Georgia" w:hAnsi="Georgia"/>
          <w:bCs/>
          <w:sz w:val="22"/>
          <w:szCs w:val="22"/>
          <w:lang w:val="pt-BR"/>
        </w:rPr>
        <w:t xml:space="preserve">Gwanghwamun Square – where </w:t>
      </w:r>
      <w:r>
        <w:rPr>
          <w:rFonts w:ascii="Georgia" w:hAnsi="Georgia"/>
          <w:bCs/>
          <w:sz w:val="22"/>
          <w:szCs w:val="22"/>
          <w:lang w:val="pt-BR"/>
        </w:rPr>
        <w:t xml:space="preserve">the </w:t>
      </w:r>
      <w:r w:rsidRPr="006C7F58">
        <w:rPr>
          <w:rFonts w:ascii="Georgia" w:hAnsi="Georgia"/>
          <w:b/>
          <w:bCs/>
          <w:sz w:val="22"/>
          <w:szCs w:val="22"/>
          <w:lang w:val="pt-BR"/>
        </w:rPr>
        <w:t>Rotary Way Photo Exhibit</w:t>
      </w:r>
      <w:r w:rsidRPr="00D03ACE">
        <w:rPr>
          <w:rFonts w:ascii="Georgia" w:hAnsi="Georgia"/>
          <w:bCs/>
          <w:sz w:val="22"/>
          <w:szCs w:val="22"/>
          <w:lang w:val="pt-BR"/>
        </w:rPr>
        <w:t xml:space="preserve"> will provide a visual representation of Rotary’s humanitaran work in Korea and around the world.</w:t>
      </w:r>
      <w:r>
        <w:rPr>
          <w:rFonts w:ascii="Georgia" w:hAnsi="Georgia"/>
          <w:bCs/>
          <w:sz w:val="22"/>
          <w:szCs w:val="22"/>
          <w:lang w:val="pt-BR"/>
        </w:rPr>
        <w:t xml:space="preserve"> Following the 3K walk, the photo exhibit will be moved to </w:t>
      </w:r>
      <w:r w:rsidRPr="009178D9">
        <w:rPr>
          <w:rFonts w:ascii="Georgia" w:hAnsi="Georgia"/>
          <w:bCs/>
          <w:sz w:val="22"/>
          <w:szCs w:val="22"/>
          <w:lang w:val="pt-BR"/>
        </w:rPr>
        <w:t>Co-Ex East Plaza</w:t>
      </w:r>
      <w:r>
        <w:rPr>
          <w:rFonts w:ascii="Georgia" w:hAnsi="Georgia"/>
          <w:bCs/>
          <w:sz w:val="22"/>
          <w:szCs w:val="22"/>
          <w:lang w:val="pt-BR"/>
        </w:rPr>
        <w:t xml:space="preserve"> until 1 June. </w:t>
      </w:r>
    </w:p>
    <w:p w:rsidR="0035316B" w:rsidRPr="00D03ACE" w:rsidRDefault="0035316B" w:rsidP="00CE22FD">
      <w:pPr>
        <w:shd w:val="clear" w:color="auto" w:fill="FFFFFF"/>
        <w:spacing w:line="276" w:lineRule="auto"/>
        <w:jc w:val="both"/>
        <w:rPr>
          <w:rFonts w:ascii="Georgia" w:hAnsi="Georgia"/>
          <w:bCs/>
          <w:sz w:val="22"/>
          <w:szCs w:val="22"/>
          <w:lang w:val="pt-BR"/>
        </w:rPr>
      </w:pPr>
    </w:p>
    <w:p w:rsidR="0035316B" w:rsidRPr="003D23B9" w:rsidRDefault="0035316B" w:rsidP="0035316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eastAsia="Gulim" w:hAnsi="Georgia" w:cs="Gulim"/>
          <w:sz w:val="22"/>
          <w:szCs w:val="32"/>
          <w:lang w:eastAsia="ko-KR"/>
        </w:rPr>
      </w:pPr>
      <w:r w:rsidRPr="003D23B9">
        <w:rPr>
          <w:rFonts w:ascii="Georgia" w:eastAsia="Gulim" w:hAnsi="Georgia" w:cs="Gulim"/>
          <w:sz w:val="22"/>
          <w:szCs w:val="32"/>
          <w:lang w:eastAsia="ko-KR"/>
        </w:rPr>
        <w:t xml:space="preserve">Meanwhile, in light of the Rotary International Convention, Chang </w:t>
      </w:r>
      <w:proofErr w:type="spellStart"/>
      <w:r w:rsidRPr="003D23B9">
        <w:rPr>
          <w:rFonts w:ascii="Georgia" w:eastAsia="Gulim" w:hAnsi="Georgia" w:cs="Gulim"/>
          <w:sz w:val="22"/>
          <w:szCs w:val="32"/>
          <w:lang w:eastAsia="ko-KR"/>
        </w:rPr>
        <w:t>Soo</w:t>
      </w:r>
      <w:proofErr w:type="spellEnd"/>
      <w:r w:rsidRPr="003D23B9">
        <w:rPr>
          <w:rFonts w:ascii="Georgia" w:eastAsia="Gulim" w:hAnsi="Georgia" w:cs="Gulim"/>
          <w:sz w:val="22"/>
          <w:szCs w:val="32"/>
          <w:lang w:eastAsia="ko-KR"/>
        </w:rPr>
        <w:t xml:space="preserve"> Jung, Korea Tourism Organization’s CEO, stated that, “The government administration considers tourism and the MICE industry (MICE: Meeting, Incentive, Convention, Exhibition) as one of its major projects and is pushing to develop this high-value convergence type of tourism.” He further emphasized that, “Through this event, KTO will exert its best to showcase Korea’s beauty and charm to Rotarians from all over the world.”</w:t>
      </w:r>
    </w:p>
    <w:p w:rsidR="00DE1226" w:rsidRPr="00D03ACE" w:rsidRDefault="00DE1226" w:rsidP="00D03ACE">
      <w:pPr>
        <w:spacing w:line="276" w:lineRule="auto"/>
        <w:jc w:val="both"/>
        <w:rPr>
          <w:rFonts w:ascii="Georgia" w:eastAsia="Malgun Gothic" w:hAnsi="Georgia" w:cs="Arial"/>
          <w:sz w:val="22"/>
          <w:szCs w:val="22"/>
          <w:lang w:eastAsia="ko-KR"/>
        </w:rPr>
      </w:pPr>
    </w:p>
    <w:p w:rsidR="006C7F58" w:rsidRPr="006C7F58" w:rsidRDefault="00DE1226" w:rsidP="006C7F58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03ACE">
        <w:rPr>
          <w:rFonts w:ascii="Georgia" w:eastAsia="Malgun Gothic" w:hAnsi="Georgia" w:cs="Arial"/>
          <w:sz w:val="22"/>
          <w:szCs w:val="22"/>
          <w:lang w:eastAsia="ko-KR"/>
        </w:rPr>
        <w:t xml:space="preserve">Seoul </w:t>
      </w:r>
      <w:r w:rsidRPr="00D03ACE">
        <w:rPr>
          <w:rFonts w:ascii="Georgia" w:hAnsi="Georgia" w:cs="Arial"/>
          <w:sz w:val="22"/>
          <w:szCs w:val="22"/>
        </w:rPr>
        <w:t xml:space="preserve">is home to the </w:t>
      </w:r>
      <w:r w:rsidRPr="00D03ACE">
        <w:rPr>
          <w:rFonts w:ascii="Georgia" w:eastAsia="Malgun Gothic" w:hAnsi="Georgia" w:cs="Arial"/>
          <w:sz w:val="22"/>
          <w:szCs w:val="22"/>
          <w:lang w:eastAsia="ko-KR"/>
        </w:rPr>
        <w:t>first</w:t>
      </w:r>
      <w:r w:rsidRPr="00D03ACE">
        <w:rPr>
          <w:rFonts w:ascii="Georgia" w:hAnsi="Georgia" w:cs="Arial"/>
          <w:sz w:val="22"/>
          <w:szCs w:val="22"/>
        </w:rPr>
        <w:t xml:space="preserve"> Rotary club established in </w:t>
      </w:r>
      <w:r w:rsidRPr="00D03ACE">
        <w:rPr>
          <w:rFonts w:ascii="Georgia" w:eastAsia="Malgun Gothic" w:hAnsi="Georgia" w:cs="Arial"/>
          <w:sz w:val="22"/>
          <w:szCs w:val="22"/>
          <w:lang w:eastAsia="ko-KR"/>
        </w:rPr>
        <w:t>Korea</w:t>
      </w:r>
      <w:r w:rsidRPr="00D03ACE">
        <w:rPr>
          <w:rFonts w:ascii="Georgia" w:hAnsi="Georgia" w:cs="Arial"/>
          <w:sz w:val="22"/>
          <w:szCs w:val="22"/>
        </w:rPr>
        <w:t>, chartered in 192</w:t>
      </w:r>
      <w:r w:rsidRPr="00D03ACE">
        <w:rPr>
          <w:rFonts w:ascii="Georgia" w:eastAsia="Malgun Gothic" w:hAnsi="Georgia" w:cs="Arial"/>
          <w:sz w:val="22"/>
          <w:szCs w:val="22"/>
          <w:lang w:eastAsia="ko-KR"/>
        </w:rPr>
        <w:t>7</w:t>
      </w:r>
      <w:r w:rsidR="006C7F58">
        <w:rPr>
          <w:rFonts w:ascii="Georgia" w:hAnsi="Georgia" w:cs="Arial"/>
          <w:sz w:val="22"/>
          <w:szCs w:val="22"/>
        </w:rPr>
        <w:t xml:space="preserve">. Today, </w:t>
      </w:r>
      <w:r w:rsidR="006C7F58" w:rsidRPr="00BA55ED">
        <w:rPr>
          <w:rFonts w:ascii="Georgia" w:eastAsia="PMingLiU" w:hAnsi="Georgia" w:cstheme="majorHAnsi"/>
          <w:sz w:val="23"/>
          <w:szCs w:val="23"/>
          <w:lang w:eastAsia="zh-TW"/>
        </w:rPr>
        <w:t>Korea</w:t>
      </w:r>
      <w:r w:rsidR="006C7F58" w:rsidRPr="00BA55ED">
        <w:rPr>
          <w:rFonts w:ascii="Georgia" w:hAnsi="Georgia" w:cstheme="majorHAnsi"/>
          <w:sz w:val="23"/>
          <w:szCs w:val="23"/>
        </w:rPr>
        <w:t xml:space="preserve"> is the </w:t>
      </w:r>
      <w:r w:rsidR="006C7F58" w:rsidRPr="00BA55ED">
        <w:rPr>
          <w:rFonts w:ascii="Georgia" w:eastAsia="PMingLiU" w:hAnsi="Georgia" w:cstheme="majorHAnsi"/>
          <w:sz w:val="23"/>
          <w:szCs w:val="23"/>
          <w:lang w:eastAsia="zh-TW"/>
        </w:rPr>
        <w:t>fourth</w:t>
      </w:r>
      <w:r w:rsidR="006C7F58" w:rsidRPr="00BA55ED">
        <w:rPr>
          <w:rFonts w:ascii="Georgia" w:hAnsi="Georgia" w:cstheme="majorHAnsi"/>
          <w:sz w:val="23"/>
          <w:szCs w:val="23"/>
        </w:rPr>
        <w:t xml:space="preserve"> largest Rotary club country with </w:t>
      </w:r>
      <w:r w:rsidR="006C7F58" w:rsidRPr="0035316B">
        <w:rPr>
          <w:rFonts w:ascii="Georgia" w:hAnsi="Georgia" w:cstheme="majorHAnsi"/>
          <w:sz w:val="23"/>
          <w:szCs w:val="23"/>
        </w:rPr>
        <w:t>1,6</w:t>
      </w:r>
      <w:r w:rsidR="00623AB0" w:rsidRPr="0035316B">
        <w:rPr>
          <w:rFonts w:ascii="Georgia" w:eastAsia="Malgun Gothic" w:hAnsi="Georgia" w:cstheme="majorHAnsi" w:hint="eastAsia"/>
          <w:sz w:val="23"/>
          <w:szCs w:val="23"/>
          <w:lang w:eastAsia="ko-KR"/>
        </w:rPr>
        <w:t>25</w:t>
      </w:r>
      <w:r w:rsidR="006C7F58" w:rsidRPr="0035316B">
        <w:rPr>
          <w:rFonts w:ascii="Georgia" w:hAnsi="Georgia" w:cstheme="majorHAnsi"/>
          <w:sz w:val="23"/>
          <w:szCs w:val="23"/>
        </w:rPr>
        <w:t xml:space="preserve"> </w:t>
      </w:r>
      <w:r w:rsidR="006C7F58" w:rsidRPr="00BA55ED">
        <w:rPr>
          <w:rFonts w:ascii="Georgia" w:hAnsi="Georgia" w:cstheme="majorHAnsi"/>
          <w:sz w:val="23"/>
          <w:szCs w:val="23"/>
        </w:rPr>
        <w:t xml:space="preserve">clubs and </w:t>
      </w:r>
      <w:r w:rsidR="006C7F58" w:rsidRPr="0035316B">
        <w:rPr>
          <w:rFonts w:ascii="Georgia" w:hAnsi="Georgia" w:cstheme="majorHAnsi"/>
          <w:sz w:val="23"/>
          <w:szCs w:val="23"/>
        </w:rPr>
        <w:t>6</w:t>
      </w:r>
      <w:r w:rsidR="00623AB0" w:rsidRPr="0035316B">
        <w:rPr>
          <w:rFonts w:ascii="Georgia" w:eastAsia="Malgun Gothic" w:hAnsi="Georgia" w:cstheme="majorHAnsi" w:hint="eastAsia"/>
          <w:sz w:val="23"/>
          <w:szCs w:val="23"/>
          <w:lang w:eastAsia="ko-KR"/>
        </w:rPr>
        <w:t>4</w:t>
      </w:r>
      <w:r w:rsidR="006C7F58" w:rsidRPr="0035316B">
        <w:rPr>
          <w:rFonts w:ascii="Georgia" w:hAnsi="Georgia" w:cstheme="majorHAnsi"/>
          <w:sz w:val="23"/>
          <w:szCs w:val="23"/>
        </w:rPr>
        <w:t>,</w:t>
      </w:r>
      <w:r w:rsidR="00623AB0" w:rsidRPr="0035316B">
        <w:rPr>
          <w:rFonts w:ascii="Georgia" w:eastAsia="Malgun Gothic" w:hAnsi="Georgia" w:cstheme="majorHAnsi" w:hint="eastAsia"/>
          <w:sz w:val="23"/>
          <w:szCs w:val="23"/>
          <w:lang w:eastAsia="ko-KR"/>
        </w:rPr>
        <w:t>149</w:t>
      </w:r>
      <w:r w:rsidR="006C7F58" w:rsidRPr="0035316B">
        <w:rPr>
          <w:rFonts w:ascii="Georgia" w:hAnsi="Georgia" w:cstheme="majorHAnsi"/>
          <w:sz w:val="23"/>
          <w:szCs w:val="23"/>
        </w:rPr>
        <w:t xml:space="preserve"> </w:t>
      </w:r>
      <w:r w:rsidR="006C7F58" w:rsidRPr="00BA55ED">
        <w:rPr>
          <w:rFonts w:ascii="Georgia" w:hAnsi="Georgia" w:cstheme="majorHAnsi"/>
          <w:sz w:val="23"/>
          <w:szCs w:val="23"/>
        </w:rPr>
        <w:t>members who support an array of local and international service initiatives, including</w:t>
      </w:r>
      <w:r w:rsidR="006C7F58">
        <w:rPr>
          <w:rFonts w:ascii="Georgia" w:hAnsi="Georgia" w:cstheme="majorHAnsi"/>
          <w:sz w:val="23"/>
          <w:szCs w:val="23"/>
        </w:rPr>
        <w:t>; h</w:t>
      </w:r>
      <w:r w:rsidR="006C7F58" w:rsidRPr="00BA55ED">
        <w:rPr>
          <w:rFonts w:ascii="Georgia" w:hAnsi="Georgia" w:cstheme="minorHAnsi"/>
          <w:sz w:val="23"/>
          <w:szCs w:val="23"/>
        </w:rPr>
        <w:t>ealth programs for infants and toddlers with critical illness and chronic conditions</w:t>
      </w:r>
      <w:r w:rsidR="006C7F58">
        <w:rPr>
          <w:rFonts w:ascii="Georgia" w:hAnsi="Georgia" w:cstheme="minorHAnsi"/>
          <w:sz w:val="23"/>
          <w:szCs w:val="23"/>
        </w:rPr>
        <w:t>, a</w:t>
      </w:r>
      <w:r w:rsidR="006C7F58" w:rsidRPr="00BA55ED">
        <w:rPr>
          <w:rFonts w:ascii="Georgia" w:hAnsi="Georgia" w:cstheme="minorHAnsi"/>
          <w:sz w:val="23"/>
          <w:szCs w:val="23"/>
        </w:rPr>
        <w:t xml:space="preserve"> multilingual library for children to help bridge local cultures</w:t>
      </w:r>
      <w:r w:rsidR="006C7F58">
        <w:rPr>
          <w:rFonts w:ascii="Georgia" w:hAnsi="Georgia" w:cstheme="minorHAnsi"/>
          <w:sz w:val="23"/>
          <w:szCs w:val="23"/>
        </w:rPr>
        <w:t xml:space="preserve">, and </w:t>
      </w:r>
      <w:r w:rsidR="00CF2F3C">
        <w:rPr>
          <w:rFonts w:ascii="Georgia" w:hAnsi="Georgia" w:cstheme="minorHAnsi"/>
          <w:sz w:val="23"/>
          <w:szCs w:val="23"/>
        </w:rPr>
        <w:t xml:space="preserve">environmental projects to </w:t>
      </w:r>
      <w:r w:rsidR="006C7F58">
        <w:rPr>
          <w:rFonts w:ascii="Georgia" w:hAnsi="Georgia" w:cstheme="minorHAnsi"/>
          <w:sz w:val="23"/>
          <w:szCs w:val="23"/>
        </w:rPr>
        <w:t>h</w:t>
      </w:r>
      <w:r w:rsidR="006C7F58" w:rsidRPr="00BA55ED">
        <w:rPr>
          <w:rFonts w:ascii="Georgia" w:hAnsi="Georgia" w:cstheme="minorHAnsi"/>
          <w:sz w:val="23"/>
          <w:szCs w:val="23"/>
        </w:rPr>
        <w:t xml:space="preserve">elp reduce the adverse health effects of Yellow Wind dust storms. </w:t>
      </w:r>
    </w:p>
    <w:p w:rsidR="00A10D21" w:rsidRPr="00D03ACE" w:rsidRDefault="00A10D21" w:rsidP="00D03AC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DE1226" w:rsidRPr="00D03ACE" w:rsidRDefault="00DE1226" w:rsidP="00D03ACE">
      <w:pPr>
        <w:spacing w:line="276" w:lineRule="auto"/>
        <w:jc w:val="both"/>
        <w:rPr>
          <w:rFonts w:ascii="Georgia" w:eastAsia="Malgun Gothic" w:hAnsi="Georgia" w:cs="Arial"/>
          <w:iCs/>
          <w:color w:val="000000"/>
          <w:sz w:val="22"/>
          <w:szCs w:val="22"/>
          <w:shd w:val="clear" w:color="auto" w:fill="FFFFFF"/>
          <w:lang w:val="en" w:eastAsia="ko-KR"/>
        </w:rPr>
      </w:pPr>
      <w:r w:rsidRPr="00D03ACE">
        <w:rPr>
          <w:rFonts w:ascii="Georgia" w:eastAsia="Times New Roman" w:hAnsi="Georgia" w:cs="Arial"/>
          <w:sz w:val="22"/>
          <w:szCs w:val="22"/>
          <w:lang w:val="en"/>
        </w:rPr>
        <w:t xml:space="preserve">Rotary clubs in </w:t>
      </w:r>
      <w:r w:rsidRPr="00D03ACE">
        <w:rPr>
          <w:rFonts w:ascii="Georgia" w:eastAsia="Malgun Gothic" w:hAnsi="Georgia" w:cs="Arial"/>
          <w:sz w:val="22"/>
          <w:szCs w:val="22"/>
          <w:lang w:val="en" w:eastAsia="ko-KR"/>
        </w:rPr>
        <w:t>Korea</w:t>
      </w:r>
      <w:r w:rsidRPr="00D03ACE">
        <w:rPr>
          <w:rFonts w:ascii="Georgia" w:eastAsia="Times New Roman" w:hAnsi="Georgia" w:cs="Arial"/>
          <w:sz w:val="22"/>
          <w:szCs w:val="22"/>
          <w:lang w:val="en"/>
        </w:rPr>
        <w:t xml:space="preserve"> also continue to support the organization’s top philanthropic goal of eradicating polio. Since 1985, Rotary has contributed more than</w:t>
      </w:r>
      <w:r w:rsidR="00B9795B" w:rsidRPr="00D03ACE">
        <w:rPr>
          <w:rFonts w:ascii="Georgia" w:eastAsia="Times New Roman" w:hAnsi="Georgia" w:cs="Arial"/>
          <w:sz w:val="22"/>
          <w:szCs w:val="22"/>
          <w:lang w:val="en"/>
        </w:rPr>
        <w:t xml:space="preserve"> KRW </w:t>
      </w:r>
      <w:r w:rsidR="00B9795B" w:rsidRPr="00D03ACE">
        <w:rPr>
          <w:rFonts w:ascii="Georgia" w:eastAsia="Malgun Gothic" w:hAnsi="Georgia" w:cs="Arial"/>
          <w:sz w:val="22"/>
          <w:szCs w:val="22"/>
          <w:lang w:val="en" w:eastAsia="ko-KR"/>
        </w:rPr>
        <w:t>1.4 trillion</w:t>
      </w:r>
      <w:r w:rsidR="00B9795B" w:rsidRPr="00D03ACE">
        <w:rPr>
          <w:rFonts w:ascii="Georgia" w:eastAsia="Times New Roman" w:hAnsi="Georgia" w:cs="Arial"/>
          <w:sz w:val="22"/>
          <w:szCs w:val="22"/>
          <w:lang w:val="en"/>
        </w:rPr>
        <w:t xml:space="preserve"> (</w:t>
      </w:r>
      <w:r w:rsidRPr="00D03ACE">
        <w:rPr>
          <w:rFonts w:ascii="Georgia" w:eastAsia="Times New Roman" w:hAnsi="Georgia" w:cs="Arial"/>
          <w:sz w:val="22"/>
          <w:szCs w:val="22"/>
          <w:lang w:val="en"/>
        </w:rPr>
        <w:t>US$1.</w:t>
      </w:r>
      <w:r w:rsidR="00A6448E" w:rsidRPr="00D03ACE">
        <w:rPr>
          <w:rFonts w:ascii="Georgia" w:eastAsia="Malgun Gothic" w:hAnsi="Georgia" w:cs="Arial"/>
          <w:sz w:val="22"/>
          <w:szCs w:val="22"/>
          <w:lang w:val="en" w:eastAsia="ko-KR"/>
        </w:rPr>
        <w:t>5</w:t>
      </w:r>
      <w:r w:rsidRPr="00D03ACE">
        <w:rPr>
          <w:rFonts w:ascii="Georgia" w:eastAsia="Times New Roman" w:hAnsi="Georgia" w:cs="Arial"/>
          <w:sz w:val="22"/>
          <w:szCs w:val="22"/>
          <w:lang w:val="en"/>
        </w:rPr>
        <w:t xml:space="preserve"> </w:t>
      </w:r>
      <w:r w:rsidRPr="00D03ACE">
        <w:rPr>
          <w:rFonts w:asciiTheme="majorHAnsi" w:eastAsia="Times New Roman" w:hAnsiTheme="majorHAnsi" w:cs="Arial"/>
          <w:sz w:val="22"/>
          <w:szCs w:val="22"/>
          <w:lang w:val="en"/>
        </w:rPr>
        <w:t>billion</w:t>
      </w:r>
      <w:r w:rsidR="00B9795B" w:rsidRPr="00D03ACE">
        <w:rPr>
          <w:rFonts w:asciiTheme="majorHAnsi" w:eastAsia="Times New Roman" w:hAnsiTheme="majorHAnsi" w:cs="Arial"/>
          <w:sz w:val="22"/>
          <w:szCs w:val="22"/>
          <w:lang w:val="en"/>
        </w:rPr>
        <w:t>)</w:t>
      </w:r>
      <w:r w:rsidRPr="00D03ACE">
        <w:rPr>
          <w:rFonts w:asciiTheme="majorHAnsi" w:eastAsia="Times New Roman" w:hAnsiTheme="majorHAnsi" w:cs="Arial"/>
          <w:sz w:val="22"/>
          <w:szCs w:val="22"/>
          <w:lang w:val="en"/>
        </w:rPr>
        <w:t xml:space="preserve"> </w:t>
      </w:r>
      <w:r w:rsidRPr="00D03ACE">
        <w:rPr>
          <w:rFonts w:ascii="Georgia" w:eastAsia="Times New Roman" w:hAnsi="Georgia" w:cs="Arial"/>
          <w:sz w:val="22"/>
          <w:szCs w:val="22"/>
          <w:lang w:val="en"/>
        </w:rPr>
        <w:t xml:space="preserve">and countless volunteer hours, with </w:t>
      </w:r>
      <w:r w:rsidRPr="00D03ACE">
        <w:rPr>
          <w:rFonts w:ascii="Georgia" w:eastAsia="Malgun Gothic" w:hAnsi="Georgia" w:cs="Arial"/>
          <w:sz w:val="22"/>
          <w:szCs w:val="22"/>
          <w:lang w:val="en" w:eastAsia="ko-KR"/>
        </w:rPr>
        <w:t>Korean</w:t>
      </w:r>
      <w:r w:rsidRPr="00D03ACE">
        <w:rPr>
          <w:rFonts w:ascii="Georgia" w:eastAsia="Times New Roman" w:hAnsi="Georgia" w:cs="Arial"/>
          <w:sz w:val="22"/>
          <w:szCs w:val="22"/>
          <w:lang w:val="en"/>
        </w:rPr>
        <w:t xml:space="preserve"> Rotary clubs donating more than </w:t>
      </w:r>
      <w:r w:rsidR="006E7A60" w:rsidRPr="00D03ACE">
        <w:rPr>
          <w:rFonts w:ascii="Georgia" w:eastAsia="Times New Roman" w:hAnsi="Georgia" w:cs="Arial"/>
          <w:sz w:val="22"/>
          <w:szCs w:val="22"/>
          <w:lang w:val="en"/>
        </w:rPr>
        <w:t>KRW 146 million</w:t>
      </w:r>
      <w:r w:rsidR="00B9795B" w:rsidRPr="00D03ACE">
        <w:rPr>
          <w:rFonts w:ascii="Georgia" w:eastAsia="Times New Roman" w:hAnsi="Georgia" w:cs="Arial"/>
          <w:sz w:val="22"/>
          <w:szCs w:val="22"/>
          <w:lang w:val="en"/>
        </w:rPr>
        <w:t xml:space="preserve"> (US$ 14.6 million)</w:t>
      </w:r>
      <w:r w:rsidRPr="00D03ACE">
        <w:rPr>
          <w:rFonts w:ascii="Georgia" w:eastAsia="Times New Roman" w:hAnsi="Georgia" w:cs="Arial"/>
          <w:sz w:val="22"/>
          <w:szCs w:val="22"/>
          <w:lang w:val="en"/>
        </w:rPr>
        <w:t xml:space="preserve"> to polio eradication. </w:t>
      </w:r>
      <w:r w:rsidR="0015308B" w:rsidRPr="00D03ACE">
        <w:rPr>
          <w:rFonts w:ascii="Georgia" w:eastAsia="Times New Roman" w:hAnsi="Georgia" w:cs="Arial"/>
          <w:sz w:val="22"/>
          <w:szCs w:val="22"/>
          <w:lang w:val="en"/>
        </w:rPr>
        <w:t>In addition to contributing funds, Korean Rotary members have traveled at their own expense to immunize children against polio in India.</w:t>
      </w:r>
    </w:p>
    <w:p w:rsidR="00692398" w:rsidRPr="00D03ACE" w:rsidRDefault="00692398" w:rsidP="00D03ACE">
      <w:pPr>
        <w:spacing w:line="276" w:lineRule="auto"/>
        <w:jc w:val="both"/>
        <w:rPr>
          <w:rFonts w:ascii="Georgia" w:hAnsi="Georgia" w:cs="Arial"/>
          <w:b/>
          <w:sz w:val="22"/>
          <w:szCs w:val="22"/>
        </w:rPr>
      </w:pPr>
    </w:p>
    <w:p w:rsidR="00F74BB1" w:rsidRPr="00D03ACE" w:rsidRDefault="00F74BB1" w:rsidP="00D03ACE">
      <w:pPr>
        <w:spacing w:line="276" w:lineRule="auto"/>
        <w:jc w:val="both"/>
        <w:rPr>
          <w:rFonts w:ascii="Georgia" w:hAnsi="Georgia" w:cs="Arial"/>
          <w:b/>
          <w:sz w:val="22"/>
          <w:szCs w:val="22"/>
        </w:rPr>
      </w:pPr>
      <w:r w:rsidRPr="00D03ACE">
        <w:rPr>
          <w:rFonts w:ascii="Georgia" w:hAnsi="Georgia" w:cs="Arial"/>
          <w:b/>
          <w:sz w:val="22"/>
          <w:szCs w:val="22"/>
        </w:rPr>
        <w:t>About Rotary</w:t>
      </w:r>
    </w:p>
    <w:p w:rsidR="00F74BB1" w:rsidRPr="00D03ACE" w:rsidRDefault="0015535C" w:rsidP="00D03ACE">
      <w:pPr>
        <w:spacing w:line="276" w:lineRule="auto"/>
        <w:jc w:val="both"/>
        <w:rPr>
          <w:rFonts w:ascii="Georgia" w:hAnsi="Georgia" w:cs="Arial"/>
          <w:sz w:val="22"/>
          <w:szCs w:val="22"/>
        </w:rPr>
      </w:pPr>
      <w:hyperlink r:id="rId15" w:history="1">
        <w:r w:rsidR="00F74BB1" w:rsidRPr="00D03ACE">
          <w:rPr>
            <w:rStyle w:val="Hyperlink"/>
            <w:rFonts w:ascii="Georgia" w:eastAsia="Times New Roman" w:hAnsi="Georgia" w:cs="Arial"/>
            <w:sz w:val="22"/>
            <w:szCs w:val="22"/>
          </w:rPr>
          <w:t>Rotary</w:t>
        </w:r>
      </w:hyperlink>
      <w:r w:rsidR="00F74BB1" w:rsidRPr="00D03ACE">
        <w:rPr>
          <w:rFonts w:ascii="Georgia" w:eastAsia="Times New Roman" w:hAnsi="Georgia" w:cs="Arial"/>
          <w:sz w:val="22"/>
          <w:szCs w:val="22"/>
        </w:rPr>
        <w:t xml:space="preserve"> brings together a global network of volunteer leaders dedicated to tackling the world’s most pressing </w:t>
      </w:r>
      <w:r w:rsidR="00F74BB1" w:rsidRPr="00D03ACE">
        <w:rPr>
          <w:rFonts w:ascii="Georgia" w:hAnsi="Georgia" w:cs="Arial"/>
          <w:sz w:val="22"/>
          <w:szCs w:val="22"/>
        </w:rPr>
        <w:t>humanitarian challenges. Rotary connects 1.2 million members of more than 3</w:t>
      </w:r>
      <w:r w:rsidR="002F5B97" w:rsidRPr="00D03ACE">
        <w:rPr>
          <w:rFonts w:ascii="Georgia" w:hAnsi="Georgia" w:cs="Arial"/>
          <w:sz w:val="22"/>
          <w:szCs w:val="22"/>
        </w:rPr>
        <w:t>5</w:t>
      </w:r>
      <w:r w:rsidR="00F74BB1" w:rsidRPr="00D03ACE">
        <w:rPr>
          <w:rFonts w:ascii="Georgia" w:hAnsi="Georgia" w:cs="Arial"/>
          <w:sz w:val="22"/>
          <w:szCs w:val="22"/>
        </w:rPr>
        <w:t xml:space="preserve">,000 Rotary clubs in over 200 countries and geographical areas. Their work improves lives at both the local and international levels, from helping families in need in their own </w:t>
      </w:r>
      <w:r w:rsidR="00F74BB1" w:rsidRPr="00D03ACE">
        <w:rPr>
          <w:rFonts w:ascii="Georgia" w:hAnsi="Georgia" w:cs="Arial"/>
          <w:sz w:val="22"/>
          <w:szCs w:val="22"/>
        </w:rPr>
        <w:lastRenderedPageBreak/>
        <w:t xml:space="preserve">communities to working toward a polio-free world. To access broadcast quality video footage and still photos go to: </w:t>
      </w:r>
      <w:hyperlink r:id="rId16" w:history="1">
        <w:r w:rsidR="00F74BB1" w:rsidRPr="00D03ACE">
          <w:rPr>
            <w:rStyle w:val="Hyperlink"/>
            <w:rFonts w:ascii="Georgia" w:hAnsi="Georgia" w:cs="Arial"/>
            <w:sz w:val="22"/>
            <w:szCs w:val="22"/>
          </w:rPr>
          <w:t>The Newsmarket</w:t>
        </w:r>
      </w:hyperlink>
      <w:r w:rsidR="00F74BB1" w:rsidRPr="00D03ACE">
        <w:rPr>
          <w:rFonts w:ascii="Georgia" w:hAnsi="Georgia" w:cs="Arial"/>
          <w:sz w:val="22"/>
          <w:szCs w:val="22"/>
        </w:rPr>
        <w:t xml:space="preserve">. </w:t>
      </w:r>
    </w:p>
    <w:p w:rsidR="00DE1226" w:rsidRPr="00D03ACE" w:rsidRDefault="00DE1226" w:rsidP="00D03ACE">
      <w:pPr>
        <w:spacing w:line="276" w:lineRule="auto"/>
        <w:jc w:val="both"/>
        <w:rPr>
          <w:rFonts w:ascii="Georgia" w:eastAsia="Malgun Gothic" w:hAnsi="Georgia" w:cs="Arial"/>
          <w:sz w:val="22"/>
          <w:szCs w:val="22"/>
          <w:lang w:eastAsia="ko-KR"/>
        </w:rPr>
      </w:pPr>
    </w:p>
    <w:p w:rsidR="00F74BB1" w:rsidRPr="00D03ACE" w:rsidRDefault="00F74BB1" w:rsidP="00D03ACE">
      <w:pPr>
        <w:autoSpaceDE w:val="0"/>
        <w:autoSpaceDN w:val="0"/>
        <w:adjustRightInd w:val="0"/>
        <w:spacing w:line="276" w:lineRule="auto"/>
        <w:rPr>
          <w:rFonts w:ascii="Georgia" w:hAnsi="Georgia" w:cs="Arial"/>
          <w:bCs/>
          <w:sz w:val="22"/>
          <w:szCs w:val="22"/>
        </w:rPr>
      </w:pPr>
      <w:r w:rsidRPr="00D03ACE">
        <w:rPr>
          <w:rFonts w:ascii="Georgia" w:hAnsi="Georgia" w:cs="Arial"/>
          <w:b/>
          <w:bCs/>
          <w:sz w:val="22"/>
          <w:szCs w:val="22"/>
        </w:rPr>
        <w:t>Contacts</w:t>
      </w:r>
      <w:r w:rsidRPr="00D03ACE">
        <w:rPr>
          <w:rFonts w:ascii="Georgia" w:hAnsi="Georgia" w:cs="Arial"/>
          <w:bCs/>
          <w:sz w:val="22"/>
          <w:szCs w:val="22"/>
        </w:rPr>
        <w:t xml:space="preserve">: </w:t>
      </w:r>
    </w:p>
    <w:p w:rsidR="00F74BB1" w:rsidRPr="00D03ACE" w:rsidRDefault="00F74BB1" w:rsidP="00D03ACE">
      <w:pPr>
        <w:pStyle w:val="xmsonormal"/>
        <w:spacing w:before="0" w:beforeAutospacing="0" w:after="0" w:afterAutospacing="0" w:line="276" w:lineRule="auto"/>
        <w:rPr>
          <w:rFonts w:ascii="Georgia" w:eastAsia="Calibri" w:hAnsi="Georgia"/>
          <w:sz w:val="22"/>
          <w:szCs w:val="22"/>
          <w:lang w:eastAsia="en-US"/>
        </w:rPr>
      </w:pPr>
      <w:r w:rsidRPr="00D03ACE">
        <w:rPr>
          <w:rFonts w:ascii="Georgia" w:eastAsia="Calibri" w:hAnsi="Georgia"/>
          <w:sz w:val="22"/>
          <w:szCs w:val="22"/>
          <w:lang w:eastAsia="en-US"/>
        </w:rPr>
        <w:t xml:space="preserve">Howard Chang (US): +1 847-866-3408, </w:t>
      </w:r>
      <w:hyperlink r:id="rId17" w:history="1">
        <w:r w:rsidRPr="00D03ACE">
          <w:rPr>
            <w:rStyle w:val="Hyperlink"/>
            <w:rFonts w:ascii="Georgia" w:eastAsia="Calibri" w:hAnsi="Georgia"/>
            <w:sz w:val="22"/>
            <w:szCs w:val="22"/>
            <w:lang w:eastAsia="en-US"/>
          </w:rPr>
          <w:t>howard.chang@rotary.org</w:t>
        </w:r>
      </w:hyperlink>
      <w:r w:rsidRPr="00D03ACE">
        <w:rPr>
          <w:rFonts w:ascii="Georgia" w:eastAsia="Calibri" w:hAnsi="Georgia"/>
          <w:sz w:val="22"/>
          <w:szCs w:val="22"/>
          <w:lang w:eastAsia="en-US"/>
        </w:rPr>
        <w:t xml:space="preserve"> </w:t>
      </w:r>
    </w:p>
    <w:p w:rsidR="00F74BB1" w:rsidRPr="00D03ACE" w:rsidRDefault="00F74BB1" w:rsidP="00D03ACE">
      <w:pPr>
        <w:pStyle w:val="xmsonormal"/>
        <w:spacing w:before="0" w:beforeAutospacing="0" w:after="0" w:afterAutospacing="0" w:line="276" w:lineRule="auto"/>
        <w:rPr>
          <w:rFonts w:ascii="Georgia" w:hAnsi="Georgia" w:cs="Arial"/>
          <w:sz w:val="22"/>
          <w:szCs w:val="22"/>
        </w:rPr>
      </w:pPr>
      <w:r w:rsidRPr="00D03ACE">
        <w:rPr>
          <w:rFonts w:ascii="Georgia" w:hAnsi="Georgia" w:cs="Arial"/>
          <w:bCs/>
          <w:sz w:val="22"/>
          <w:szCs w:val="22"/>
        </w:rPr>
        <w:t xml:space="preserve">Katie In (Korea): </w:t>
      </w:r>
      <w:r w:rsidRPr="00D03ACE">
        <w:rPr>
          <w:rFonts w:ascii="Georgia" w:hAnsi="Georgia" w:cs="Arial"/>
          <w:sz w:val="22"/>
          <w:szCs w:val="22"/>
        </w:rPr>
        <w:t xml:space="preserve">82 2 2022 8271, </w:t>
      </w:r>
      <w:hyperlink r:id="rId18" w:history="1">
        <w:r w:rsidRPr="00D03ACE">
          <w:rPr>
            <w:rStyle w:val="Hyperlink"/>
            <w:rFonts w:ascii="Georgia" w:hAnsi="Georgia" w:cs="Arial"/>
            <w:bCs/>
            <w:sz w:val="22"/>
            <w:szCs w:val="22"/>
          </w:rPr>
          <w:t>katie.in@edelman.com</w:t>
        </w:r>
      </w:hyperlink>
    </w:p>
    <w:p w:rsidR="00F74BB1" w:rsidRPr="00D03ACE" w:rsidRDefault="00F74BB1" w:rsidP="00D03ACE">
      <w:pPr>
        <w:pStyle w:val="xmsonormal"/>
        <w:spacing w:before="0" w:beforeAutospacing="0" w:after="0" w:afterAutospacing="0" w:line="276" w:lineRule="auto"/>
        <w:rPr>
          <w:rFonts w:ascii="Georgia" w:eastAsia="Calibri" w:hAnsi="Georgia"/>
          <w:sz w:val="22"/>
          <w:szCs w:val="22"/>
          <w:lang w:eastAsia="en-US"/>
        </w:rPr>
      </w:pPr>
      <w:r w:rsidRPr="00D03ACE">
        <w:rPr>
          <w:rFonts w:ascii="Georgia" w:hAnsi="Georgia" w:cs="Arial"/>
          <w:bCs/>
          <w:sz w:val="22"/>
          <w:szCs w:val="22"/>
        </w:rPr>
        <w:t>Kate Yun</w:t>
      </w:r>
      <w:r w:rsidRPr="00D03ACE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03ACE">
        <w:rPr>
          <w:rFonts w:ascii="Georgia" w:hAnsi="Georgia" w:cs="Arial"/>
          <w:bCs/>
          <w:sz w:val="22"/>
          <w:szCs w:val="22"/>
        </w:rPr>
        <w:t>(Korea):</w:t>
      </w:r>
      <w:r w:rsidRPr="00D03ACE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03ACE">
        <w:rPr>
          <w:rFonts w:ascii="Georgia" w:hAnsi="Georgia" w:cs="Arial"/>
          <w:sz w:val="22"/>
          <w:szCs w:val="22"/>
        </w:rPr>
        <w:t xml:space="preserve">82 2 2022 8271, </w:t>
      </w:r>
      <w:hyperlink r:id="rId19" w:history="1">
        <w:r w:rsidRPr="00D03ACE">
          <w:rPr>
            <w:rStyle w:val="Hyperlink"/>
            <w:rFonts w:ascii="Georgia" w:hAnsi="Georgia" w:cs="Arial"/>
            <w:bCs/>
            <w:sz w:val="22"/>
            <w:szCs w:val="22"/>
          </w:rPr>
          <w:t>kate.yun@edelman.com</w:t>
        </w:r>
      </w:hyperlink>
    </w:p>
    <w:p w:rsidR="002F5B97" w:rsidRPr="00D03ACE" w:rsidRDefault="002F5B97" w:rsidP="00D03ACE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F74BB1" w:rsidRPr="00D53D03" w:rsidRDefault="00F74BB1" w:rsidP="002F5B97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  <w:sectPr w:rsidR="00F74BB1" w:rsidRPr="00D53D03" w:rsidSect="00F60026">
          <w:headerReference w:type="default" r:id="rId20"/>
          <w:footerReference w:type="default" r:id="rId21"/>
          <w:pgSz w:w="12240" w:h="15840"/>
          <w:pgMar w:top="1714" w:right="1440" w:bottom="1440" w:left="1627" w:header="360" w:footer="446" w:gutter="0"/>
          <w:cols w:space="720"/>
        </w:sectPr>
      </w:pPr>
      <w:r>
        <w:rPr>
          <w:rFonts w:ascii="Arial Narrow" w:hAnsi="Arial Narrow" w:cs="Arial"/>
          <w:b/>
          <w:bCs/>
          <w:sz w:val="22"/>
          <w:szCs w:val="22"/>
        </w:rPr>
        <w:t>#</w:t>
      </w:r>
      <w:r w:rsidR="00623AB0">
        <w:rPr>
          <w:rFonts w:ascii="Arial Narrow" w:eastAsia="Malgun Gothic" w:hAnsi="Arial Narrow" w:cs="Arial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="Arial Narrow" w:hAnsi="Arial Narrow" w:cs="Arial"/>
          <w:b/>
          <w:bCs/>
          <w:sz w:val="22"/>
          <w:szCs w:val="22"/>
        </w:rPr>
        <w:t>#</w:t>
      </w:r>
      <w:r w:rsidR="00623AB0">
        <w:rPr>
          <w:rFonts w:ascii="Arial Narrow" w:eastAsia="Malgun Gothic" w:hAnsi="Arial Narrow" w:cs="Arial" w:hint="eastAsia"/>
          <w:b/>
          <w:bCs/>
          <w:sz w:val="22"/>
          <w:szCs w:val="22"/>
          <w:lang w:eastAsia="ko-KR"/>
        </w:rPr>
        <w:t xml:space="preserve"> </w:t>
      </w:r>
      <w:r>
        <w:rPr>
          <w:rFonts w:ascii="Arial Narrow" w:hAnsi="Arial Narrow" w:cs="Arial"/>
          <w:b/>
          <w:bCs/>
          <w:sz w:val="22"/>
          <w:szCs w:val="22"/>
        </w:rPr>
        <w:t>#</w:t>
      </w:r>
    </w:p>
    <w:p w:rsidR="00DE1226" w:rsidRPr="00EC7507" w:rsidRDefault="00F74BB1" w:rsidP="00EC7507">
      <w:pPr>
        <w:spacing w:line="276" w:lineRule="auto"/>
        <w:rPr>
          <w:rFonts w:ascii="Georgia" w:eastAsia="Malgun Gothic" w:hAnsi="Georgia"/>
          <w:sz w:val="22"/>
          <w:szCs w:val="22"/>
          <w:lang w:eastAsia="ko-KR"/>
        </w:rPr>
      </w:pPr>
      <w:r>
        <w:rPr>
          <w:rFonts w:ascii="Georgia" w:eastAsia="Malgun Gothic" w:hAnsi="Georgia"/>
          <w:sz w:val="22"/>
          <w:szCs w:val="22"/>
          <w:lang w:eastAsia="ko-KR"/>
        </w:rPr>
        <w:lastRenderedPageBreak/>
        <w:t xml:space="preserve"> </w:t>
      </w:r>
    </w:p>
    <w:sectPr w:rsidR="00DE1226" w:rsidRPr="00EC7507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58A" w:rsidRDefault="00F4058A" w:rsidP="00DE1226">
      <w:r>
        <w:separator/>
      </w:r>
    </w:p>
  </w:endnote>
  <w:endnote w:type="continuationSeparator" w:id="0">
    <w:p w:rsidR="00F4058A" w:rsidRDefault="00F4058A" w:rsidP="00DE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ntinel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351" w:rsidRDefault="00A85351" w:rsidP="00A85351">
    <w:pPr>
      <w:shd w:val="clear" w:color="auto" w:fill="FFFFFF"/>
      <w:jc w:val="center"/>
      <w:rPr>
        <w:rFonts w:ascii="Georgia" w:hAnsi="Georgia" w:cs="Arial"/>
        <w:i/>
        <w:sz w:val="18"/>
        <w:szCs w:val="18"/>
      </w:rPr>
    </w:pPr>
    <w:r w:rsidRPr="00A85351">
      <w:rPr>
        <w:rFonts w:ascii="Georgia" w:hAnsi="Georgia" w:cs="Arial"/>
        <w:i/>
        <w:sz w:val="18"/>
        <w:szCs w:val="18"/>
      </w:rPr>
      <w:t>Accredited journalists are invited to cover Rotary’s convention (28</w:t>
    </w:r>
    <w:r>
      <w:rPr>
        <w:rFonts w:ascii="Georgia" w:hAnsi="Georgia" w:cs="Arial"/>
        <w:i/>
        <w:sz w:val="18"/>
        <w:szCs w:val="18"/>
      </w:rPr>
      <w:t xml:space="preserve"> May–1 June).  Media passes are r</w:t>
    </w:r>
    <w:r w:rsidRPr="00A85351">
      <w:rPr>
        <w:rFonts w:ascii="Georgia" w:hAnsi="Georgia" w:cs="Arial"/>
        <w:i/>
        <w:sz w:val="18"/>
        <w:szCs w:val="18"/>
      </w:rPr>
      <w:t>equired</w:t>
    </w:r>
    <w:r>
      <w:rPr>
        <w:rFonts w:ascii="Georgia" w:hAnsi="Georgia" w:cs="Arial"/>
        <w:i/>
        <w:sz w:val="18"/>
        <w:szCs w:val="18"/>
      </w:rPr>
      <w:t xml:space="preserve"> </w:t>
    </w:r>
    <w:r w:rsidRPr="00A85351">
      <w:rPr>
        <w:rFonts w:ascii="Georgia" w:hAnsi="Georgia" w:cs="Arial"/>
        <w:i/>
        <w:sz w:val="18"/>
        <w:szCs w:val="18"/>
      </w:rPr>
      <w:t xml:space="preserve">to gain access to plenary speeches in KINTEX 1 (Halls 2-4) and the project exhibits in </w:t>
    </w:r>
    <w:r w:rsidRPr="00A85351">
      <w:rPr>
        <w:rFonts w:ascii="Georgia" w:eastAsia="Times New Roman" w:hAnsi="Georgia" w:cs="Arial"/>
        <w:bCs/>
        <w:i/>
        <w:sz w:val="18"/>
        <w:szCs w:val="18"/>
      </w:rPr>
      <w:t>KINTEX 2 (Halls 7-8)</w:t>
    </w:r>
    <w:r w:rsidRPr="00A85351">
      <w:rPr>
        <w:rFonts w:ascii="Georgia" w:hAnsi="Georgia" w:cs="Arial"/>
        <w:i/>
        <w:sz w:val="18"/>
        <w:szCs w:val="18"/>
      </w:rPr>
      <w:t>.</w:t>
    </w:r>
  </w:p>
  <w:p w:rsidR="00A85351" w:rsidRPr="00A85351" w:rsidRDefault="00A85351" w:rsidP="00A85351">
    <w:pPr>
      <w:shd w:val="clear" w:color="auto" w:fill="FFFFFF"/>
      <w:jc w:val="center"/>
      <w:rPr>
        <w:rFonts w:ascii="Georgia" w:eastAsia="Times New Roman" w:hAnsi="Georgia" w:cs="Arial"/>
        <w:bCs/>
        <w:i/>
        <w:sz w:val="18"/>
        <w:szCs w:val="18"/>
      </w:rPr>
    </w:pPr>
    <w:r w:rsidRPr="00A85351">
      <w:rPr>
        <w:rFonts w:ascii="Georgia" w:hAnsi="Georgia" w:cs="Arial"/>
        <w:b/>
        <w:i/>
        <w:sz w:val="18"/>
        <w:szCs w:val="18"/>
      </w:rPr>
      <w:t>Media passes can be obtained at the Rotary Press Center at KINTEX 1.</w:t>
    </w:r>
  </w:p>
  <w:p w:rsidR="00F74BB1" w:rsidRPr="003F3DCF" w:rsidRDefault="00F74BB1" w:rsidP="00A85351">
    <w:pPr>
      <w:pStyle w:val="BlueAddress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58A" w:rsidRDefault="00F4058A" w:rsidP="00DE1226">
      <w:r>
        <w:separator/>
      </w:r>
    </w:p>
  </w:footnote>
  <w:footnote w:type="continuationSeparator" w:id="0">
    <w:p w:rsidR="00F4058A" w:rsidRDefault="00F4058A" w:rsidP="00DE1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B1" w:rsidRDefault="00F74BB1" w:rsidP="0055292E">
    <w:pPr>
      <w:tabs>
        <w:tab w:val="left" w:pos="6480"/>
      </w:tabs>
      <w:ind w:left="-1440"/>
      <w:rPr>
        <w:color w:val="666699"/>
        <w:spacing w:val="30"/>
        <w:sz w:val="22"/>
      </w:rPr>
    </w:pPr>
  </w:p>
  <w:p w:rsidR="00F74BB1" w:rsidRPr="001806FD" w:rsidRDefault="00F74BB1" w:rsidP="0055292E">
    <w:pPr>
      <w:tabs>
        <w:tab w:val="left" w:pos="6480"/>
      </w:tabs>
      <w:ind w:left="-1440"/>
      <w:rPr>
        <w:sz w:val="15"/>
        <w:szCs w:val="15"/>
      </w:rPr>
    </w:pPr>
    <w:r>
      <w:rPr>
        <w:color w:val="666699"/>
        <w:spacing w:val="30"/>
        <w:sz w:val="22"/>
      </w:rPr>
      <w:tab/>
    </w:r>
  </w:p>
  <w:p w:rsidR="00F74BB1" w:rsidRDefault="00F74BB1" w:rsidP="00B5526E">
    <w:pPr>
      <w:tabs>
        <w:tab w:val="left" w:pos="6480"/>
      </w:tabs>
      <w:rPr>
        <w:rFonts w:cs="Calibri"/>
        <w:bCs/>
        <w:sz w:val="40"/>
        <w:szCs w:val="40"/>
      </w:rPr>
    </w:pPr>
    <w:r w:rsidRPr="00F60026">
      <w:rPr>
        <w:noProof/>
        <w:sz w:val="15"/>
        <w:szCs w:val="15"/>
        <w:lang w:eastAsia="zh-CN"/>
      </w:rPr>
      <w:drawing>
        <wp:inline distT="0" distB="0" distL="0" distR="0" wp14:anchorId="52ADA4AB" wp14:editId="6A93215D">
          <wp:extent cx="1508760" cy="56684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-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4BB1" w:rsidRPr="00B5526E" w:rsidRDefault="00F74BB1" w:rsidP="00B5526E">
    <w:pPr>
      <w:tabs>
        <w:tab w:val="left" w:pos="6480"/>
      </w:tabs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226" w:rsidRPr="00DE1226" w:rsidRDefault="00DE1226">
    <w:pPr>
      <w:pStyle w:val="Header"/>
      <w:rPr>
        <w:rFonts w:eastAsia="Malgun Gothic"/>
        <w:lang w:eastAsia="ko-KR"/>
      </w:rPr>
    </w:pPr>
    <w:r w:rsidRPr="00F60026">
      <w:rPr>
        <w:noProof/>
        <w:sz w:val="15"/>
        <w:szCs w:val="15"/>
        <w:lang w:eastAsia="zh-CN"/>
      </w:rPr>
      <w:drawing>
        <wp:inline distT="0" distB="0" distL="0" distR="0" wp14:anchorId="54FE7C4A" wp14:editId="41F2FEAC">
          <wp:extent cx="1508760" cy="56684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-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183"/>
    <w:multiLevelType w:val="hybridMultilevel"/>
    <w:tmpl w:val="351A7356"/>
    <w:lvl w:ilvl="0" w:tplc="CFD6D30C">
      <w:start w:val="4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E0064"/>
    <w:multiLevelType w:val="hybridMultilevel"/>
    <w:tmpl w:val="F6B88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26"/>
    <w:rsid w:val="00031DCC"/>
    <w:rsid w:val="00071E22"/>
    <w:rsid w:val="00083145"/>
    <w:rsid w:val="000C372E"/>
    <w:rsid w:val="000C68CA"/>
    <w:rsid w:val="000F38F1"/>
    <w:rsid w:val="001254A3"/>
    <w:rsid w:val="001376C1"/>
    <w:rsid w:val="00140AE2"/>
    <w:rsid w:val="0015308B"/>
    <w:rsid w:val="0015535C"/>
    <w:rsid w:val="00186724"/>
    <w:rsid w:val="001C2A49"/>
    <w:rsid w:val="00256CC6"/>
    <w:rsid w:val="00266F97"/>
    <w:rsid w:val="002F3557"/>
    <w:rsid w:val="002F5B97"/>
    <w:rsid w:val="00314ED7"/>
    <w:rsid w:val="00344C83"/>
    <w:rsid w:val="0035316B"/>
    <w:rsid w:val="003D23B9"/>
    <w:rsid w:val="00430459"/>
    <w:rsid w:val="00444C7F"/>
    <w:rsid w:val="004A1B75"/>
    <w:rsid w:val="004A6572"/>
    <w:rsid w:val="00527080"/>
    <w:rsid w:val="0057365A"/>
    <w:rsid w:val="00576F39"/>
    <w:rsid w:val="00623AB0"/>
    <w:rsid w:val="00642846"/>
    <w:rsid w:val="00654A5F"/>
    <w:rsid w:val="00692398"/>
    <w:rsid w:val="006C154C"/>
    <w:rsid w:val="006C7F58"/>
    <w:rsid w:val="006E7A60"/>
    <w:rsid w:val="006F3A1D"/>
    <w:rsid w:val="007005EE"/>
    <w:rsid w:val="00711835"/>
    <w:rsid w:val="00753666"/>
    <w:rsid w:val="0076009A"/>
    <w:rsid w:val="00781284"/>
    <w:rsid w:val="007951E5"/>
    <w:rsid w:val="007A166D"/>
    <w:rsid w:val="007A1830"/>
    <w:rsid w:val="0086274B"/>
    <w:rsid w:val="008737DB"/>
    <w:rsid w:val="00874BC8"/>
    <w:rsid w:val="00886BCA"/>
    <w:rsid w:val="008F33A1"/>
    <w:rsid w:val="00901579"/>
    <w:rsid w:val="009178D9"/>
    <w:rsid w:val="00936F5D"/>
    <w:rsid w:val="009708BF"/>
    <w:rsid w:val="00970B6D"/>
    <w:rsid w:val="00972588"/>
    <w:rsid w:val="00980939"/>
    <w:rsid w:val="009D11AE"/>
    <w:rsid w:val="009E4F68"/>
    <w:rsid w:val="009E6644"/>
    <w:rsid w:val="00A02236"/>
    <w:rsid w:val="00A10D21"/>
    <w:rsid w:val="00A2743C"/>
    <w:rsid w:val="00A55CDE"/>
    <w:rsid w:val="00A56D44"/>
    <w:rsid w:val="00A6448E"/>
    <w:rsid w:val="00A85351"/>
    <w:rsid w:val="00A87AE3"/>
    <w:rsid w:val="00AC481F"/>
    <w:rsid w:val="00B50408"/>
    <w:rsid w:val="00B85096"/>
    <w:rsid w:val="00B9795B"/>
    <w:rsid w:val="00BF6F61"/>
    <w:rsid w:val="00C30F1F"/>
    <w:rsid w:val="00C66BF1"/>
    <w:rsid w:val="00CE22FD"/>
    <w:rsid w:val="00CF2F3C"/>
    <w:rsid w:val="00D03ACE"/>
    <w:rsid w:val="00D24635"/>
    <w:rsid w:val="00D410DE"/>
    <w:rsid w:val="00D91DBE"/>
    <w:rsid w:val="00DA4AA1"/>
    <w:rsid w:val="00DE1226"/>
    <w:rsid w:val="00DE5B47"/>
    <w:rsid w:val="00DF0502"/>
    <w:rsid w:val="00E222E0"/>
    <w:rsid w:val="00E54B60"/>
    <w:rsid w:val="00E80FAC"/>
    <w:rsid w:val="00E871AE"/>
    <w:rsid w:val="00EC7507"/>
    <w:rsid w:val="00F4058A"/>
    <w:rsid w:val="00F53266"/>
    <w:rsid w:val="00F74BB1"/>
    <w:rsid w:val="00F92741"/>
    <w:rsid w:val="00FA0EDD"/>
    <w:rsid w:val="00FB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22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E1226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226"/>
  </w:style>
  <w:style w:type="paragraph" w:styleId="Footer">
    <w:name w:val="footer"/>
    <w:basedOn w:val="Normal"/>
    <w:link w:val="FooterChar"/>
    <w:uiPriority w:val="99"/>
    <w:unhideWhenUsed/>
    <w:rsid w:val="00DE1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226"/>
  </w:style>
  <w:style w:type="paragraph" w:styleId="BalloonText">
    <w:name w:val="Balloon Text"/>
    <w:basedOn w:val="Normal"/>
    <w:link w:val="BalloonTextChar"/>
    <w:uiPriority w:val="99"/>
    <w:semiHidden/>
    <w:unhideWhenUsed/>
    <w:rsid w:val="00DE1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22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E1226"/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  <w:lang w:eastAsia="en-US"/>
    </w:rPr>
  </w:style>
  <w:style w:type="paragraph" w:customStyle="1" w:styleId="BodyParagraph">
    <w:name w:val="Body Paragraph"/>
    <w:basedOn w:val="Normal"/>
    <w:autoRedefine/>
    <w:qFormat/>
    <w:rsid w:val="00444C7F"/>
    <w:pPr>
      <w:spacing w:before="240" w:line="360" w:lineRule="auto"/>
      <w:jc w:val="center"/>
    </w:pPr>
    <w:rPr>
      <w:rFonts w:ascii="Cambria" w:eastAsia="Times New Roman" w:hAnsi="Cambri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DE12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1226"/>
    <w:pPr>
      <w:ind w:left="720"/>
      <w:contextualSpacing/>
    </w:pPr>
    <w:rPr>
      <w:rFonts w:ascii="Times New Roman" w:eastAsia="Times New Roman" w:hAnsi="Times New Roman"/>
      <w:szCs w:val="24"/>
      <w:lang w:eastAsia="zh-CN"/>
    </w:rPr>
  </w:style>
  <w:style w:type="paragraph" w:styleId="NoSpacing">
    <w:name w:val="No Spacing"/>
    <w:uiPriority w:val="1"/>
    <w:qFormat/>
    <w:rsid w:val="00DE122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C75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5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507"/>
    <w:rPr>
      <w:rFonts w:ascii="Times" w:eastAsia="Times" w:hAnsi="Times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507"/>
    <w:rPr>
      <w:rFonts w:ascii="Times" w:eastAsia="Times" w:hAnsi="Times" w:cs="Times New Roman"/>
      <w:b/>
      <w:bCs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D410DE"/>
  </w:style>
  <w:style w:type="character" w:styleId="Emphasis">
    <w:name w:val="Emphasis"/>
    <w:basedOn w:val="DefaultParagraphFont"/>
    <w:uiPriority w:val="20"/>
    <w:qFormat/>
    <w:rsid w:val="00D410DE"/>
    <w:rPr>
      <w:i/>
      <w:iCs/>
    </w:rPr>
  </w:style>
  <w:style w:type="paragraph" w:customStyle="1" w:styleId="xmsonormal">
    <w:name w:val="x_msonormal"/>
    <w:basedOn w:val="Normal"/>
    <w:rsid w:val="00F74BB1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zh-CN"/>
    </w:rPr>
  </w:style>
  <w:style w:type="paragraph" w:customStyle="1" w:styleId="BlueAddress">
    <w:name w:val="BlueAddress"/>
    <w:basedOn w:val="Footer"/>
    <w:qFormat/>
    <w:rsid w:val="00F74BB1"/>
    <w:pPr>
      <w:tabs>
        <w:tab w:val="clear" w:pos="4680"/>
        <w:tab w:val="clear" w:pos="9360"/>
        <w:tab w:val="center" w:pos="4320"/>
        <w:tab w:val="right" w:pos="8640"/>
      </w:tabs>
      <w:ind w:left="-900"/>
    </w:pPr>
    <w:rPr>
      <w:rFonts w:ascii="Arial Narrow" w:eastAsia="Times New Roman" w:hAnsi="Arial Narrow"/>
      <w:color w:val="01B4E7"/>
      <w:spacing w:val="20"/>
      <w:sz w:val="17"/>
      <w:szCs w:val="17"/>
    </w:rPr>
  </w:style>
  <w:style w:type="character" w:styleId="FollowedHyperlink">
    <w:name w:val="FollowedHyperlink"/>
    <w:basedOn w:val="DefaultParagraphFont"/>
    <w:uiPriority w:val="99"/>
    <w:semiHidden/>
    <w:unhideWhenUsed/>
    <w:rsid w:val="001376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226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E1226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226"/>
  </w:style>
  <w:style w:type="paragraph" w:styleId="Footer">
    <w:name w:val="footer"/>
    <w:basedOn w:val="Normal"/>
    <w:link w:val="FooterChar"/>
    <w:uiPriority w:val="99"/>
    <w:unhideWhenUsed/>
    <w:rsid w:val="00DE1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226"/>
  </w:style>
  <w:style w:type="paragraph" w:styleId="BalloonText">
    <w:name w:val="Balloon Text"/>
    <w:basedOn w:val="Normal"/>
    <w:link w:val="BalloonTextChar"/>
    <w:uiPriority w:val="99"/>
    <w:semiHidden/>
    <w:unhideWhenUsed/>
    <w:rsid w:val="00DE1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22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E1226"/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  <w:lang w:eastAsia="en-US"/>
    </w:rPr>
  </w:style>
  <w:style w:type="paragraph" w:customStyle="1" w:styleId="BodyParagraph">
    <w:name w:val="Body Paragraph"/>
    <w:basedOn w:val="Normal"/>
    <w:autoRedefine/>
    <w:qFormat/>
    <w:rsid w:val="00444C7F"/>
    <w:pPr>
      <w:spacing w:before="240" w:line="360" w:lineRule="auto"/>
      <w:jc w:val="center"/>
    </w:pPr>
    <w:rPr>
      <w:rFonts w:ascii="Cambria" w:eastAsia="Times New Roman" w:hAnsi="Cambri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DE12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1226"/>
    <w:pPr>
      <w:ind w:left="720"/>
      <w:contextualSpacing/>
    </w:pPr>
    <w:rPr>
      <w:rFonts w:ascii="Times New Roman" w:eastAsia="Times New Roman" w:hAnsi="Times New Roman"/>
      <w:szCs w:val="24"/>
      <w:lang w:eastAsia="zh-CN"/>
    </w:rPr>
  </w:style>
  <w:style w:type="paragraph" w:styleId="NoSpacing">
    <w:name w:val="No Spacing"/>
    <w:uiPriority w:val="1"/>
    <w:qFormat/>
    <w:rsid w:val="00DE122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C75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5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507"/>
    <w:rPr>
      <w:rFonts w:ascii="Times" w:eastAsia="Times" w:hAnsi="Times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507"/>
    <w:rPr>
      <w:rFonts w:ascii="Times" w:eastAsia="Times" w:hAnsi="Times" w:cs="Times New Roman"/>
      <w:b/>
      <w:bCs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D410DE"/>
  </w:style>
  <w:style w:type="character" w:styleId="Emphasis">
    <w:name w:val="Emphasis"/>
    <w:basedOn w:val="DefaultParagraphFont"/>
    <w:uiPriority w:val="20"/>
    <w:qFormat/>
    <w:rsid w:val="00D410DE"/>
    <w:rPr>
      <w:i/>
      <w:iCs/>
    </w:rPr>
  </w:style>
  <w:style w:type="paragraph" w:customStyle="1" w:styleId="xmsonormal">
    <w:name w:val="x_msonormal"/>
    <w:basedOn w:val="Normal"/>
    <w:rsid w:val="00F74BB1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zh-CN"/>
    </w:rPr>
  </w:style>
  <w:style w:type="paragraph" w:customStyle="1" w:styleId="BlueAddress">
    <w:name w:val="BlueAddress"/>
    <w:basedOn w:val="Footer"/>
    <w:qFormat/>
    <w:rsid w:val="00F74BB1"/>
    <w:pPr>
      <w:tabs>
        <w:tab w:val="clear" w:pos="4680"/>
        <w:tab w:val="clear" w:pos="9360"/>
        <w:tab w:val="center" w:pos="4320"/>
        <w:tab w:val="right" w:pos="8640"/>
      </w:tabs>
      <w:ind w:left="-900"/>
    </w:pPr>
    <w:rPr>
      <w:rFonts w:ascii="Arial Narrow" w:eastAsia="Times New Roman" w:hAnsi="Arial Narrow"/>
      <w:color w:val="01B4E7"/>
      <w:spacing w:val="20"/>
      <w:sz w:val="17"/>
      <w:szCs w:val="17"/>
    </w:rPr>
  </w:style>
  <w:style w:type="character" w:styleId="FollowedHyperlink">
    <w:name w:val="FollowedHyperlink"/>
    <w:basedOn w:val="DefaultParagraphFont"/>
    <w:uiPriority w:val="99"/>
    <w:semiHidden/>
    <w:unhideWhenUsed/>
    <w:rsid w:val="001376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gfamily.com/artist/About.asp?LANGDIV=E" TargetMode="External"/><Relationship Id="rId13" Type="http://schemas.openxmlformats.org/officeDocument/2006/relationships/hyperlink" Target="http://www.rotary.org/" TargetMode="External"/><Relationship Id="rId18" Type="http://schemas.openxmlformats.org/officeDocument/2006/relationships/hyperlink" Target="mailto:Katie.in@edelman.com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dc.gov/globalhealth/leadership/martin.htm" TargetMode="External"/><Relationship Id="rId17" Type="http://schemas.openxmlformats.org/officeDocument/2006/relationships/hyperlink" Target="mailto:howard.chang@rotary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rotary.thenewsmarket.com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seesomethinginyou.com/about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otary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ess.nationalgeographic.com/biographies/gary-e-knell/" TargetMode="External"/><Relationship Id="rId19" Type="http://schemas.openxmlformats.org/officeDocument/2006/relationships/hyperlink" Target="mailto:kate.yun@edelma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moffice.gov.lk/biography.php?p_type=PM" TargetMode="External"/><Relationship Id="rId14" Type="http://schemas.openxmlformats.org/officeDocument/2006/relationships/hyperlink" Target="http://www.riconvention2016.org/2015new/en/introduction/outline.php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Rotary International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Chang</dc:creator>
  <cp:lastModifiedBy>Chanele Williams</cp:lastModifiedBy>
  <cp:revision>3</cp:revision>
  <dcterms:created xsi:type="dcterms:W3CDTF">2016-05-09T20:54:00Z</dcterms:created>
  <dcterms:modified xsi:type="dcterms:W3CDTF">2016-05-10T15:43:00Z</dcterms:modified>
</cp:coreProperties>
</file>