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E" w:rsidRPr="00202527" w:rsidRDefault="00C42756" w:rsidP="007B595E">
      <w:pPr>
        <w:rPr>
          <w:sz w:val="20"/>
          <w:lang w:val="de-DE"/>
        </w:rPr>
      </w:pPr>
      <w:bookmarkStart w:id="0" w:name="_GoBack"/>
      <w:bookmarkEnd w:id="0"/>
      <w:r w:rsidRPr="00202527">
        <w:rPr>
          <w:noProof/>
          <w:sz w:val="15"/>
          <w:szCs w:val="15"/>
          <w:lang w:eastAsia="zh-CN"/>
        </w:rPr>
        <w:drawing>
          <wp:inline distT="0" distB="0" distL="0" distR="0" wp14:anchorId="6E415C2E" wp14:editId="5C7A45E6">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B5526E" w:rsidRPr="00202527" w:rsidRDefault="00D237B1" w:rsidP="00B5526E">
      <w:pPr>
        <w:pStyle w:val="Heading1"/>
        <w:jc w:val="center"/>
        <w:rPr>
          <w:rFonts w:cs="Calibri"/>
          <w:bCs w:val="0"/>
          <w:sz w:val="40"/>
          <w:szCs w:val="40"/>
          <w:lang w:val="de-DE"/>
        </w:rPr>
      </w:pPr>
      <w:r w:rsidRPr="00202527">
        <w:rPr>
          <w:noProof/>
          <w:lang w:eastAsia="zh-CN"/>
        </w:rPr>
        <mc:AlternateContent>
          <mc:Choice Requires="wps">
            <w:drawing>
              <wp:anchor distT="4294967294" distB="4294967294" distL="114300" distR="114300" simplePos="0" relativeHeight="251659264" behindDoc="0" locked="0" layoutInCell="1" allowOverlap="1" wp14:anchorId="59D865B0" wp14:editId="5DC208AC">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CE7A31" w:rsidRPr="00202527">
        <w:rPr>
          <w:rFonts w:cs="Calibri"/>
          <w:bCs w:val="0"/>
          <w:sz w:val="40"/>
          <w:szCs w:val="40"/>
          <w:lang w:val="de-DE"/>
        </w:rPr>
        <w:t>PRESSEMITTEILUNG</w:t>
      </w:r>
    </w:p>
    <w:p w:rsidR="007B595E" w:rsidRPr="00202527" w:rsidRDefault="00D237B1" w:rsidP="00EF6BE0">
      <w:pPr>
        <w:pStyle w:val="BodyParagraph"/>
        <w:rPr>
          <w:lang w:val="de-DE"/>
        </w:rPr>
      </w:pPr>
      <w:r w:rsidRPr="00202527">
        <w:rPr>
          <w:noProof/>
          <w:lang w:eastAsia="zh-CN"/>
        </w:rPr>
        <mc:AlternateContent>
          <mc:Choice Requires="wps">
            <w:drawing>
              <wp:anchor distT="4294967294" distB="4294967294" distL="114300" distR="114300" simplePos="0" relativeHeight="251661312" behindDoc="0" locked="0" layoutInCell="1" allowOverlap="1" wp14:anchorId="77D3925C" wp14:editId="0AA2D880">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CE7A31" w:rsidRPr="00202527" w:rsidRDefault="00BA2F00" w:rsidP="00BA2F00">
      <w:pPr>
        <w:jc w:val="center"/>
        <w:rPr>
          <w:rFonts w:ascii="Georgia" w:hAnsi="Georgia" w:cs="Arial"/>
          <w:b/>
          <w:bCs/>
          <w:iCs/>
          <w:sz w:val="28"/>
          <w:szCs w:val="28"/>
          <w:lang w:val="de-DE"/>
        </w:rPr>
      </w:pPr>
      <w:r w:rsidRPr="00202527">
        <w:rPr>
          <w:rFonts w:ascii="Georgia" w:hAnsi="Georgia" w:cs="Arial"/>
          <w:b/>
          <w:bCs/>
          <w:iCs/>
          <w:sz w:val="28"/>
          <w:szCs w:val="28"/>
          <w:lang w:val="de-DE"/>
        </w:rPr>
        <w:t xml:space="preserve">Rotary </w:t>
      </w:r>
      <w:r w:rsidR="00CE7A31" w:rsidRPr="00202527">
        <w:rPr>
          <w:rFonts w:ascii="Georgia" w:hAnsi="Georgia" w:cs="Arial"/>
          <w:b/>
          <w:bCs/>
          <w:iCs/>
          <w:sz w:val="28"/>
          <w:szCs w:val="28"/>
          <w:lang w:val="de-DE"/>
        </w:rPr>
        <w:t xml:space="preserve">stellt zum World </w:t>
      </w:r>
      <w:r w:rsidR="00963B8D" w:rsidRPr="00202527">
        <w:rPr>
          <w:rFonts w:ascii="Georgia" w:hAnsi="Georgia" w:cs="Arial"/>
          <w:b/>
          <w:bCs/>
          <w:iCs/>
          <w:sz w:val="28"/>
          <w:szCs w:val="28"/>
          <w:lang w:val="de-DE"/>
        </w:rPr>
        <w:t xml:space="preserve">Polio Day 2014 </w:t>
      </w:r>
    </w:p>
    <w:p w:rsidR="00963B8D" w:rsidRPr="00202527" w:rsidRDefault="0018006A" w:rsidP="00BA2F00">
      <w:pPr>
        <w:jc w:val="center"/>
        <w:rPr>
          <w:rFonts w:ascii="Georgia" w:hAnsi="Georgia" w:cs="Arial"/>
          <w:b/>
          <w:bCs/>
          <w:iCs/>
          <w:sz w:val="28"/>
          <w:szCs w:val="28"/>
          <w:lang w:val="de-DE"/>
        </w:rPr>
      </w:pPr>
      <w:r>
        <w:rPr>
          <w:rFonts w:ascii="Georgia" w:hAnsi="Georgia" w:cs="Arial"/>
          <w:b/>
          <w:bCs/>
          <w:iCs/>
          <w:sz w:val="28"/>
          <w:szCs w:val="28"/>
          <w:lang w:val="de-DE"/>
        </w:rPr>
        <w:t>44,7</w:t>
      </w:r>
      <w:r w:rsidR="00962B5E" w:rsidRPr="00202527">
        <w:rPr>
          <w:rFonts w:ascii="Georgia" w:hAnsi="Georgia" w:cs="Arial"/>
          <w:b/>
          <w:bCs/>
          <w:iCs/>
          <w:sz w:val="28"/>
          <w:szCs w:val="28"/>
          <w:lang w:val="de-DE"/>
        </w:rPr>
        <w:t xml:space="preserve"> </w:t>
      </w:r>
      <w:r w:rsidR="00CE7A31" w:rsidRPr="00202527">
        <w:rPr>
          <w:rFonts w:ascii="Georgia" w:hAnsi="Georgia" w:cs="Arial"/>
          <w:b/>
          <w:bCs/>
          <w:iCs/>
          <w:sz w:val="28"/>
          <w:szCs w:val="28"/>
          <w:lang w:val="de-DE"/>
        </w:rPr>
        <w:t xml:space="preserve">Mio. USD für den Kampf gegen </w:t>
      </w:r>
      <w:r w:rsidR="00A219EE" w:rsidRPr="00202527">
        <w:rPr>
          <w:rFonts w:ascii="Georgia" w:hAnsi="Georgia" w:cs="Arial"/>
          <w:b/>
          <w:bCs/>
          <w:iCs/>
          <w:sz w:val="28"/>
          <w:szCs w:val="28"/>
          <w:lang w:val="de-DE"/>
        </w:rPr>
        <w:t>Polio</w:t>
      </w:r>
      <w:r w:rsidR="00CE7A31" w:rsidRPr="00202527">
        <w:rPr>
          <w:rFonts w:ascii="Georgia" w:hAnsi="Georgia" w:cs="Arial"/>
          <w:b/>
          <w:bCs/>
          <w:iCs/>
          <w:sz w:val="28"/>
          <w:szCs w:val="28"/>
          <w:lang w:val="de-DE"/>
        </w:rPr>
        <w:t xml:space="preserve"> in Afrika, Asien und dem Nahen Osten bereit</w:t>
      </w:r>
    </w:p>
    <w:p w:rsidR="00DF54A0" w:rsidRPr="00202527" w:rsidRDefault="00DF54A0" w:rsidP="00BA2F00">
      <w:pPr>
        <w:jc w:val="center"/>
        <w:rPr>
          <w:rFonts w:ascii="Georgia" w:hAnsi="Georgia" w:cs="Arial"/>
          <w:b/>
          <w:bCs/>
          <w:iCs/>
          <w:sz w:val="28"/>
          <w:szCs w:val="28"/>
          <w:lang w:val="de-DE"/>
        </w:rPr>
      </w:pPr>
    </w:p>
    <w:p w:rsidR="00BA2F00" w:rsidRPr="00202527" w:rsidRDefault="00A219EE" w:rsidP="00BA2F00">
      <w:pPr>
        <w:jc w:val="center"/>
        <w:rPr>
          <w:rFonts w:ascii="Georgia" w:hAnsi="Georgia" w:cs="Arial"/>
          <w:bCs/>
          <w:i/>
          <w:iCs/>
          <w:sz w:val="22"/>
          <w:szCs w:val="22"/>
          <w:u w:val="single"/>
          <w:lang w:val="de-DE"/>
        </w:rPr>
      </w:pPr>
      <w:r w:rsidRPr="00202527">
        <w:rPr>
          <w:rFonts w:ascii="Georgia" w:hAnsi="Georgia" w:cs="Arial"/>
          <w:bCs/>
          <w:i/>
          <w:iCs/>
          <w:sz w:val="22"/>
          <w:szCs w:val="22"/>
          <w:u w:val="single"/>
          <w:lang w:val="de-DE"/>
        </w:rPr>
        <w:t>Livestream Veranstaltung der humanitären Aktion am 24. Oktober macht auf die weltweite Initiative zur Ausrottung der Kinderlähmung aufmerksam</w:t>
      </w:r>
      <w:r w:rsidR="00DF54A0" w:rsidRPr="00202527">
        <w:rPr>
          <w:rFonts w:ascii="Georgia" w:hAnsi="Georgia" w:cs="Arial"/>
          <w:bCs/>
          <w:i/>
          <w:iCs/>
          <w:sz w:val="22"/>
          <w:szCs w:val="22"/>
          <w:u w:val="single"/>
          <w:lang w:val="de-DE"/>
        </w:rPr>
        <w:t xml:space="preserve"> </w:t>
      </w:r>
    </w:p>
    <w:p w:rsidR="00BA2F00" w:rsidRPr="00202527" w:rsidRDefault="00BA2F00" w:rsidP="00BA2F00">
      <w:pPr>
        <w:jc w:val="center"/>
        <w:rPr>
          <w:rFonts w:ascii="Georgia" w:hAnsi="Georgia" w:cs="Arial"/>
          <w:bCs/>
          <w:iCs/>
          <w:sz w:val="21"/>
          <w:szCs w:val="21"/>
          <w:lang w:val="de-DE"/>
        </w:rPr>
      </w:pPr>
    </w:p>
    <w:p w:rsidR="00970E56" w:rsidRPr="00202527" w:rsidRDefault="00A21426" w:rsidP="00A21426">
      <w:pPr>
        <w:tabs>
          <w:tab w:val="left" w:pos="1080"/>
        </w:tabs>
        <w:autoSpaceDE w:val="0"/>
        <w:autoSpaceDN w:val="0"/>
        <w:adjustRightInd w:val="0"/>
        <w:jc w:val="both"/>
        <w:rPr>
          <w:rFonts w:ascii="Georgia" w:hAnsi="Georgia" w:cs="Arial"/>
          <w:sz w:val="21"/>
          <w:szCs w:val="21"/>
          <w:lang w:val="de-DE"/>
        </w:rPr>
      </w:pPr>
      <w:r w:rsidRPr="00202527">
        <w:rPr>
          <w:rFonts w:ascii="Georgia" w:hAnsi="Georgia" w:cs="Arial"/>
          <w:b/>
          <w:sz w:val="21"/>
          <w:szCs w:val="21"/>
          <w:lang w:val="de-DE"/>
        </w:rPr>
        <w:t xml:space="preserve">EVANSTON, </w:t>
      </w:r>
      <w:r w:rsidR="00A219EE" w:rsidRPr="00202527">
        <w:rPr>
          <w:rFonts w:ascii="Georgia" w:hAnsi="Georgia" w:cs="Arial"/>
          <w:b/>
          <w:sz w:val="21"/>
          <w:szCs w:val="21"/>
          <w:lang w:val="de-DE"/>
        </w:rPr>
        <w:t>21. Oktober 2014</w:t>
      </w:r>
      <w:r w:rsidRPr="00202527">
        <w:rPr>
          <w:rFonts w:ascii="Georgia" w:hAnsi="Georgia" w:cs="Arial"/>
          <w:b/>
          <w:sz w:val="21"/>
          <w:szCs w:val="21"/>
          <w:lang w:val="de-DE"/>
        </w:rPr>
        <w:t xml:space="preserve"> —</w:t>
      </w:r>
      <w:r w:rsidRPr="00202527">
        <w:rPr>
          <w:rFonts w:ascii="Georgia" w:hAnsi="Georgia" w:cs="Arial"/>
          <w:sz w:val="21"/>
          <w:szCs w:val="21"/>
          <w:lang w:val="de-DE"/>
        </w:rPr>
        <w:t xml:space="preserve"> </w:t>
      </w:r>
      <w:r w:rsidR="00A056EC" w:rsidRPr="00202527">
        <w:rPr>
          <w:rFonts w:ascii="Georgia" w:hAnsi="Georgia"/>
          <w:color w:val="000000" w:themeColor="text1"/>
          <w:sz w:val="21"/>
          <w:szCs w:val="21"/>
          <w:lang w:val="de-DE"/>
        </w:rPr>
        <w:t xml:space="preserve"> </w:t>
      </w:r>
      <w:r w:rsidR="00A219EE" w:rsidRPr="00202527">
        <w:rPr>
          <w:rFonts w:ascii="Georgia" w:hAnsi="Georgia"/>
          <w:color w:val="000000" w:themeColor="text1"/>
          <w:sz w:val="21"/>
          <w:szCs w:val="21"/>
          <w:lang w:val="de-DE"/>
        </w:rPr>
        <w:t>Der Erfolg der globalen Kampagne gegen das Poliovirus (</w:t>
      </w:r>
      <w:hyperlink r:id="rId10" w:history="1">
        <w:r w:rsidR="00970E56" w:rsidRPr="00202527">
          <w:rPr>
            <w:rStyle w:val="Hyperlink"/>
            <w:rFonts w:ascii="Georgia" w:hAnsi="Georgia" w:cs="Arial"/>
            <w:sz w:val="21"/>
            <w:szCs w:val="21"/>
            <w:lang w:val="de-DE"/>
          </w:rPr>
          <w:t>Global Polio Eradication Initiative</w:t>
        </w:r>
      </w:hyperlink>
      <w:r w:rsidR="00A219EE" w:rsidRPr="00202527">
        <w:rPr>
          <w:rStyle w:val="Hyperlink"/>
          <w:rFonts w:ascii="Georgia" w:hAnsi="Georgia" w:cs="Arial"/>
          <w:sz w:val="21"/>
          <w:szCs w:val="21"/>
          <w:lang w:val="de-DE"/>
        </w:rPr>
        <w:t>)</w:t>
      </w:r>
      <w:r w:rsidR="00A219EE" w:rsidRPr="00202527">
        <w:rPr>
          <w:rFonts w:ascii="Georgia" w:hAnsi="Georgia" w:cs="Arial"/>
          <w:sz w:val="21"/>
          <w:szCs w:val="21"/>
          <w:lang w:val="de-DE"/>
        </w:rPr>
        <w:t xml:space="preserve"> </w:t>
      </w:r>
      <w:r w:rsidR="00A219EE" w:rsidRPr="00202527">
        <w:rPr>
          <w:rFonts w:ascii="Georgia" w:hAnsi="Georgia"/>
          <w:color w:val="000000" w:themeColor="text1"/>
          <w:sz w:val="21"/>
          <w:szCs w:val="21"/>
          <w:lang w:val="de-DE"/>
        </w:rPr>
        <w:t xml:space="preserve">steht im Mittelpunkt, wenn am 24. Oktober </w:t>
      </w:r>
      <w:r w:rsidR="00A40421" w:rsidRPr="00202527">
        <w:rPr>
          <w:rFonts w:ascii="Georgia" w:hAnsi="Georgia"/>
          <w:color w:val="000000" w:themeColor="text1"/>
          <w:sz w:val="21"/>
          <w:szCs w:val="21"/>
          <w:lang w:val="de-DE"/>
        </w:rPr>
        <w:t xml:space="preserve">anlässlich des </w:t>
      </w:r>
      <w:r w:rsidR="00A219EE" w:rsidRPr="00202527">
        <w:rPr>
          <w:rFonts w:ascii="Georgia" w:hAnsi="Georgia"/>
          <w:color w:val="000000" w:themeColor="text1"/>
          <w:sz w:val="21"/>
          <w:szCs w:val="21"/>
          <w:lang w:val="de-DE"/>
        </w:rPr>
        <w:t>Weltpoliotag</w:t>
      </w:r>
      <w:r w:rsidR="00A40421" w:rsidRPr="00202527">
        <w:rPr>
          <w:rFonts w:ascii="Georgia" w:hAnsi="Georgia"/>
          <w:color w:val="000000" w:themeColor="text1"/>
          <w:sz w:val="21"/>
          <w:szCs w:val="21"/>
          <w:lang w:val="de-DE"/>
        </w:rPr>
        <w:t>es eine Live-Veranstaltung zum Thema Polio in Chicago</w:t>
      </w:r>
      <w:r w:rsidR="00A219EE" w:rsidRPr="00202527">
        <w:rPr>
          <w:rFonts w:ascii="Georgia" w:hAnsi="Georgia"/>
          <w:color w:val="000000" w:themeColor="text1"/>
          <w:sz w:val="21"/>
          <w:szCs w:val="21"/>
          <w:lang w:val="de-DE"/>
        </w:rPr>
        <w:t xml:space="preserve"> abgehalten wird. In Deutschland findet dieser Denk- und Aktionstag am 28. Oktober statt.</w:t>
      </w:r>
      <w:r w:rsidR="008E19D3" w:rsidRPr="00202527">
        <w:rPr>
          <w:rFonts w:ascii="Georgia" w:hAnsi="Georgia" w:cs="Arial"/>
          <w:sz w:val="21"/>
          <w:szCs w:val="21"/>
          <w:lang w:val="de-DE"/>
        </w:rPr>
        <w:t xml:space="preserve"> </w:t>
      </w:r>
    </w:p>
    <w:p w:rsidR="00D04267" w:rsidRPr="00202527" w:rsidRDefault="00D04267" w:rsidP="00A21426">
      <w:pPr>
        <w:tabs>
          <w:tab w:val="left" w:pos="1080"/>
        </w:tabs>
        <w:autoSpaceDE w:val="0"/>
        <w:autoSpaceDN w:val="0"/>
        <w:adjustRightInd w:val="0"/>
        <w:jc w:val="both"/>
        <w:rPr>
          <w:rFonts w:ascii="Georgia" w:hAnsi="Georgia" w:cs="Arial"/>
          <w:sz w:val="21"/>
          <w:szCs w:val="21"/>
          <w:lang w:val="de-DE"/>
        </w:rPr>
      </w:pPr>
    </w:p>
    <w:p w:rsidR="00FA0342" w:rsidRPr="00202527" w:rsidRDefault="00A219EE" w:rsidP="00A21426">
      <w:pPr>
        <w:tabs>
          <w:tab w:val="left" w:pos="1080"/>
        </w:tabs>
        <w:autoSpaceDE w:val="0"/>
        <w:autoSpaceDN w:val="0"/>
        <w:adjustRightInd w:val="0"/>
        <w:jc w:val="both"/>
        <w:rPr>
          <w:rFonts w:ascii="Georgia" w:hAnsi="Georgia" w:cs="Arial"/>
          <w:sz w:val="21"/>
          <w:szCs w:val="21"/>
          <w:lang w:val="de-DE"/>
        </w:rPr>
      </w:pPr>
      <w:r w:rsidRPr="00202527">
        <w:rPr>
          <w:rFonts w:ascii="Georgia" w:hAnsi="Georgia" w:cs="Arial"/>
          <w:sz w:val="21"/>
          <w:szCs w:val="21"/>
          <w:lang w:val="de-DE"/>
        </w:rPr>
        <w:t xml:space="preserve">Es ist die Hoffnung, bis 2018 die Kinderlähmung als zweite Krankheit nach den Pocken weltweit ausrotten zu können. </w:t>
      </w:r>
      <w:r w:rsidR="00A40421" w:rsidRPr="00202527">
        <w:rPr>
          <w:rFonts w:ascii="Georgia" w:hAnsi="Georgia" w:cs="Arial"/>
          <w:sz w:val="21"/>
          <w:szCs w:val="21"/>
          <w:lang w:val="de-DE"/>
        </w:rPr>
        <w:t>Im Rahmen der bereits über 225 J</w:t>
      </w:r>
      <w:r w:rsidRPr="00202527">
        <w:rPr>
          <w:rFonts w:ascii="Georgia" w:hAnsi="Georgia" w:cs="Arial"/>
          <w:sz w:val="21"/>
          <w:szCs w:val="21"/>
          <w:lang w:val="de-DE"/>
        </w:rPr>
        <w:t xml:space="preserve">ahre laufenden Anstrengung konnten bereits 193 Länder von der Kinderlähmung befreit werden, nur in drei Ländern (Afghanistan Pakistan, Nigeria) kommt </w:t>
      </w:r>
      <w:r w:rsidR="001A3576" w:rsidRPr="00202527">
        <w:rPr>
          <w:rFonts w:ascii="Georgia" w:hAnsi="Georgia" w:cs="Arial"/>
          <w:sz w:val="21"/>
          <w:szCs w:val="21"/>
          <w:lang w:val="de-DE"/>
        </w:rPr>
        <w:t xml:space="preserve">Polio </w:t>
      </w:r>
      <w:r w:rsidRPr="00202527">
        <w:rPr>
          <w:rFonts w:ascii="Georgia" w:hAnsi="Georgia" w:cs="Arial"/>
          <w:sz w:val="21"/>
          <w:szCs w:val="21"/>
          <w:lang w:val="de-DE"/>
        </w:rPr>
        <w:t>noch endemisch vor</w:t>
      </w:r>
      <w:r w:rsidR="00FA0342" w:rsidRPr="00202527">
        <w:rPr>
          <w:rFonts w:ascii="Georgia" w:hAnsi="Georgia" w:cs="Arial"/>
          <w:sz w:val="21"/>
          <w:szCs w:val="21"/>
          <w:lang w:val="de-DE"/>
        </w:rPr>
        <w:t>.</w:t>
      </w:r>
    </w:p>
    <w:p w:rsidR="00A219EE" w:rsidRPr="00202527" w:rsidRDefault="00A219EE" w:rsidP="00A21426">
      <w:pPr>
        <w:tabs>
          <w:tab w:val="left" w:pos="1080"/>
        </w:tabs>
        <w:autoSpaceDE w:val="0"/>
        <w:autoSpaceDN w:val="0"/>
        <w:adjustRightInd w:val="0"/>
        <w:jc w:val="both"/>
        <w:rPr>
          <w:rFonts w:ascii="Georgia" w:hAnsi="Georgia" w:cs="Arial"/>
          <w:sz w:val="21"/>
          <w:szCs w:val="21"/>
          <w:lang w:val="de-DE"/>
        </w:rPr>
      </w:pPr>
    </w:p>
    <w:p w:rsidR="00202527" w:rsidRPr="00202527" w:rsidRDefault="00202527" w:rsidP="00202527">
      <w:pPr>
        <w:tabs>
          <w:tab w:val="left" w:pos="1080"/>
        </w:tabs>
        <w:autoSpaceDE w:val="0"/>
        <w:autoSpaceDN w:val="0"/>
        <w:adjustRightInd w:val="0"/>
        <w:jc w:val="both"/>
        <w:rPr>
          <w:rFonts w:ascii="Georgia" w:hAnsi="Georgia" w:cs="Arial"/>
          <w:sz w:val="21"/>
          <w:szCs w:val="21"/>
          <w:lang w:val="de-DE"/>
        </w:rPr>
      </w:pPr>
      <w:r w:rsidRPr="00202527">
        <w:rPr>
          <w:rFonts w:ascii="Georgia" w:hAnsi="Georgia" w:cs="Arial"/>
          <w:sz w:val="21"/>
          <w:szCs w:val="21"/>
          <w:lang w:val="de-DE"/>
        </w:rPr>
        <w:t>Rotary stellt Finanzierungshilfen für die Kampagnenpartner UNICEF und WHO bereit, welche ihrerseits mit den Regierungen von Geberländern zusammenarbeiten, um mit groß angelegten Impfaktionen einen nachhaltigen Versicherungsschutz bereitstellen zu können. Bis heute hat die Organisation der Rotarier auf diese Weise neben unzähligen Freiwilligeneinsätzen über 1,3 Milliarden USD gespendet.</w:t>
      </w:r>
    </w:p>
    <w:p w:rsidR="00202527" w:rsidRPr="00202527" w:rsidRDefault="00202527" w:rsidP="00202527">
      <w:pPr>
        <w:tabs>
          <w:tab w:val="left" w:pos="1080"/>
        </w:tabs>
        <w:autoSpaceDE w:val="0"/>
        <w:autoSpaceDN w:val="0"/>
        <w:adjustRightInd w:val="0"/>
        <w:jc w:val="both"/>
        <w:rPr>
          <w:rFonts w:ascii="Georgia" w:hAnsi="Georgia" w:cs="Arial"/>
          <w:sz w:val="21"/>
          <w:szCs w:val="21"/>
          <w:lang w:val="de-DE"/>
        </w:rPr>
      </w:pPr>
    </w:p>
    <w:p w:rsidR="00A219EE" w:rsidRPr="00202527" w:rsidRDefault="00A219EE" w:rsidP="00A219EE">
      <w:pPr>
        <w:tabs>
          <w:tab w:val="left" w:pos="1080"/>
        </w:tabs>
        <w:autoSpaceDE w:val="0"/>
        <w:autoSpaceDN w:val="0"/>
        <w:adjustRightInd w:val="0"/>
        <w:jc w:val="both"/>
        <w:rPr>
          <w:rFonts w:ascii="Georgia" w:hAnsi="Georgia" w:cs="Arial"/>
          <w:sz w:val="21"/>
          <w:szCs w:val="21"/>
          <w:lang w:val="de-DE"/>
        </w:rPr>
      </w:pPr>
      <w:r w:rsidRPr="00202527">
        <w:rPr>
          <w:rFonts w:ascii="Georgia" w:hAnsi="Georgia" w:cs="Arial"/>
          <w:sz w:val="21"/>
          <w:szCs w:val="21"/>
          <w:lang w:val="de-DE"/>
        </w:rPr>
        <w:t xml:space="preserve">Zum Weltpoliotag gab Rotary bekannt, die Kampagne erneut mit </w:t>
      </w:r>
      <w:r w:rsidR="0018006A">
        <w:rPr>
          <w:rFonts w:ascii="Georgia" w:hAnsi="Georgia" w:cs="Arial"/>
          <w:sz w:val="21"/>
          <w:szCs w:val="21"/>
          <w:lang w:val="de-DE"/>
        </w:rPr>
        <w:t>44,7</w:t>
      </w:r>
      <w:r w:rsidRPr="00202527">
        <w:rPr>
          <w:rFonts w:ascii="Georgia" w:hAnsi="Georgia" w:cs="Arial"/>
          <w:sz w:val="21"/>
          <w:szCs w:val="21"/>
          <w:lang w:val="de-DE"/>
        </w:rPr>
        <w:t xml:space="preserve"> Mio. USD an Zuwendungen zu unterstützen. </w:t>
      </w:r>
    </w:p>
    <w:p w:rsidR="00A219EE" w:rsidRPr="00202527" w:rsidRDefault="00A219EE" w:rsidP="00A219EE">
      <w:pPr>
        <w:tabs>
          <w:tab w:val="left" w:pos="1080"/>
        </w:tabs>
        <w:autoSpaceDE w:val="0"/>
        <w:autoSpaceDN w:val="0"/>
        <w:adjustRightInd w:val="0"/>
        <w:jc w:val="both"/>
        <w:rPr>
          <w:rFonts w:ascii="Georgia" w:hAnsi="Georgia" w:cs="Arial"/>
          <w:sz w:val="21"/>
          <w:szCs w:val="21"/>
          <w:lang w:val="de-DE"/>
        </w:rPr>
      </w:pPr>
    </w:p>
    <w:p w:rsidR="0018006A" w:rsidRDefault="00E723F6" w:rsidP="00A219EE">
      <w:pPr>
        <w:tabs>
          <w:tab w:val="left" w:pos="1080"/>
        </w:tabs>
        <w:autoSpaceDE w:val="0"/>
        <w:autoSpaceDN w:val="0"/>
        <w:adjustRightInd w:val="0"/>
        <w:jc w:val="both"/>
        <w:rPr>
          <w:rFonts w:ascii="Georgia" w:hAnsi="Georgia" w:cs="Arial"/>
          <w:sz w:val="21"/>
          <w:szCs w:val="21"/>
          <w:lang w:val="de-DE"/>
        </w:rPr>
      </w:pPr>
      <w:r w:rsidRPr="00202527">
        <w:rPr>
          <w:rFonts w:ascii="Georgia" w:hAnsi="Georgia" w:cs="Arial"/>
          <w:sz w:val="21"/>
          <w:szCs w:val="21"/>
          <w:lang w:val="de-DE"/>
        </w:rPr>
        <w:t xml:space="preserve">Ungefähr </w:t>
      </w:r>
      <w:r w:rsidR="0018006A">
        <w:rPr>
          <w:rFonts w:ascii="Georgia" w:hAnsi="Georgia" w:cs="Arial"/>
          <w:sz w:val="21"/>
          <w:szCs w:val="21"/>
          <w:lang w:val="de-DE"/>
        </w:rPr>
        <w:t>18,5</w:t>
      </w:r>
      <w:r w:rsidR="00A219EE" w:rsidRPr="00202527">
        <w:rPr>
          <w:rFonts w:ascii="Georgia" w:hAnsi="Georgia" w:cs="Arial"/>
          <w:sz w:val="21"/>
          <w:szCs w:val="21"/>
          <w:lang w:val="de-DE"/>
        </w:rPr>
        <w:t xml:space="preserve"> </w:t>
      </w:r>
      <w:r w:rsidRPr="00202527">
        <w:rPr>
          <w:rFonts w:ascii="Georgia" w:hAnsi="Georgia" w:cs="Arial"/>
          <w:sz w:val="21"/>
          <w:szCs w:val="21"/>
          <w:lang w:val="de-DE"/>
        </w:rPr>
        <w:t>Mio. USD fließen dabei an die drei Ländern, in denen Polio noch grassiert</w:t>
      </w:r>
      <w:r w:rsidR="0018006A">
        <w:rPr>
          <w:rFonts w:ascii="Georgia" w:hAnsi="Georgia" w:cs="Arial"/>
          <w:sz w:val="21"/>
          <w:szCs w:val="21"/>
          <w:lang w:val="de-DE"/>
        </w:rPr>
        <w:t xml:space="preserve">: Afghanistan (7,4 Mio. USD), Pakistan (2,7 Mio. USD) und Nigeria (8,4 Mio. USD). </w:t>
      </w:r>
      <w:r w:rsidRPr="00202527">
        <w:rPr>
          <w:rFonts w:ascii="Georgia" w:hAnsi="Georgia" w:cs="Arial"/>
          <w:sz w:val="21"/>
          <w:szCs w:val="21"/>
          <w:lang w:val="de-DE"/>
        </w:rPr>
        <w:t xml:space="preserve"> </w:t>
      </w:r>
    </w:p>
    <w:p w:rsidR="0018006A" w:rsidRDefault="0018006A" w:rsidP="00A219EE">
      <w:pPr>
        <w:tabs>
          <w:tab w:val="left" w:pos="1080"/>
        </w:tabs>
        <w:autoSpaceDE w:val="0"/>
        <w:autoSpaceDN w:val="0"/>
        <w:adjustRightInd w:val="0"/>
        <w:jc w:val="both"/>
        <w:rPr>
          <w:rFonts w:ascii="Georgia" w:hAnsi="Georgia" w:cs="Arial"/>
          <w:sz w:val="21"/>
          <w:szCs w:val="21"/>
          <w:lang w:val="de-DE"/>
        </w:rPr>
      </w:pPr>
    </w:p>
    <w:p w:rsidR="00A219EE" w:rsidRPr="00202527" w:rsidRDefault="0018006A" w:rsidP="00A219EE">
      <w:pPr>
        <w:tabs>
          <w:tab w:val="left" w:pos="1080"/>
        </w:tabs>
        <w:autoSpaceDE w:val="0"/>
        <w:autoSpaceDN w:val="0"/>
        <w:adjustRightInd w:val="0"/>
        <w:jc w:val="both"/>
        <w:rPr>
          <w:rFonts w:ascii="Georgia" w:hAnsi="Georgia" w:cs="Arial"/>
          <w:sz w:val="21"/>
          <w:szCs w:val="21"/>
          <w:lang w:val="de-DE"/>
        </w:rPr>
      </w:pPr>
      <w:r>
        <w:rPr>
          <w:rFonts w:ascii="Georgia" w:hAnsi="Georgia" w:cs="Arial"/>
          <w:sz w:val="21"/>
          <w:szCs w:val="21"/>
          <w:lang w:val="de-DE"/>
        </w:rPr>
        <w:t>9,5</w:t>
      </w:r>
      <w:r w:rsidR="00A219EE" w:rsidRPr="00202527">
        <w:rPr>
          <w:rFonts w:ascii="Georgia" w:hAnsi="Georgia" w:cs="Arial"/>
          <w:sz w:val="21"/>
          <w:szCs w:val="21"/>
          <w:lang w:val="de-DE"/>
        </w:rPr>
        <w:t xml:space="preserve"> </w:t>
      </w:r>
      <w:r w:rsidR="00B2675C" w:rsidRPr="00202527">
        <w:rPr>
          <w:rFonts w:ascii="Georgia" w:hAnsi="Georgia" w:cs="Arial"/>
          <w:sz w:val="21"/>
          <w:szCs w:val="21"/>
          <w:lang w:val="de-DE"/>
        </w:rPr>
        <w:t>Mio. USD</w:t>
      </w:r>
      <w:r w:rsidR="00A219EE" w:rsidRPr="00202527">
        <w:rPr>
          <w:rFonts w:ascii="Georgia" w:hAnsi="Georgia" w:cs="Arial"/>
          <w:sz w:val="21"/>
          <w:szCs w:val="21"/>
          <w:lang w:val="de-DE"/>
        </w:rPr>
        <w:t xml:space="preserve"> </w:t>
      </w:r>
      <w:r w:rsidR="00E723F6" w:rsidRPr="00202527">
        <w:rPr>
          <w:rFonts w:ascii="Georgia" w:hAnsi="Georgia" w:cs="Arial"/>
          <w:sz w:val="21"/>
          <w:szCs w:val="21"/>
          <w:lang w:val="de-DE"/>
        </w:rPr>
        <w:t>gehen an Maßnahmen in Ländern, die bereits als von der Kinderlähmung befreit galten, aber Wiedereinschleppungen hinnehmen mussten</w:t>
      </w:r>
      <w:r w:rsidR="00A219EE" w:rsidRPr="00202527">
        <w:rPr>
          <w:rFonts w:ascii="Georgia" w:hAnsi="Georgia" w:cs="Arial"/>
          <w:sz w:val="21"/>
          <w:szCs w:val="21"/>
          <w:lang w:val="de-DE"/>
        </w:rPr>
        <w:t xml:space="preserve">: </w:t>
      </w:r>
      <w:r w:rsidR="00E723F6" w:rsidRPr="00202527">
        <w:rPr>
          <w:rFonts w:ascii="Georgia" w:hAnsi="Georgia" w:cs="Arial"/>
          <w:sz w:val="21"/>
          <w:szCs w:val="21"/>
          <w:lang w:val="de-DE"/>
        </w:rPr>
        <w:t>Kamerun</w:t>
      </w:r>
      <w:r w:rsidR="00A219EE" w:rsidRPr="00202527">
        <w:rPr>
          <w:rFonts w:ascii="Georgia" w:hAnsi="Georgia" w:cs="Arial"/>
          <w:sz w:val="21"/>
          <w:szCs w:val="21"/>
          <w:lang w:val="de-DE"/>
        </w:rPr>
        <w:t xml:space="preserve"> (</w:t>
      </w:r>
      <w:r>
        <w:rPr>
          <w:rFonts w:ascii="Georgia" w:hAnsi="Georgia" w:cs="Arial"/>
          <w:sz w:val="21"/>
          <w:szCs w:val="21"/>
          <w:lang w:val="de-DE"/>
        </w:rPr>
        <w:t>3,5</w:t>
      </w:r>
      <w:r w:rsidR="00E723F6" w:rsidRPr="00202527">
        <w:rPr>
          <w:rFonts w:ascii="Georgia" w:hAnsi="Georgia" w:cs="Arial"/>
          <w:sz w:val="21"/>
          <w:szCs w:val="21"/>
          <w:lang w:val="de-DE"/>
        </w:rPr>
        <w:t xml:space="preserve"> Mio. USD</w:t>
      </w:r>
      <w:r w:rsidR="00A219EE" w:rsidRPr="00202527">
        <w:rPr>
          <w:rFonts w:ascii="Georgia" w:hAnsi="Georgia" w:cs="Arial"/>
          <w:sz w:val="21"/>
          <w:szCs w:val="21"/>
          <w:lang w:val="de-DE"/>
        </w:rPr>
        <w:t xml:space="preserve">), </w:t>
      </w:r>
      <w:r w:rsidR="00E723F6" w:rsidRPr="00202527">
        <w:rPr>
          <w:rFonts w:ascii="Georgia" w:hAnsi="Georgia" w:cs="Arial"/>
          <w:sz w:val="21"/>
          <w:szCs w:val="21"/>
          <w:lang w:val="de-DE"/>
        </w:rPr>
        <w:t>Ä</w:t>
      </w:r>
      <w:r w:rsidR="00A219EE" w:rsidRPr="00202527">
        <w:rPr>
          <w:rFonts w:ascii="Georgia" w:hAnsi="Georgia" w:cs="Arial"/>
          <w:sz w:val="21"/>
          <w:szCs w:val="21"/>
          <w:lang w:val="de-DE"/>
        </w:rPr>
        <w:t>thiopi</w:t>
      </w:r>
      <w:r w:rsidR="00E723F6" w:rsidRPr="00202527">
        <w:rPr>
          <w:rFonts w:ascii="Georgia" w:hAnsi="Georgia" w:cs="Arial"/>
          <w:sz w:val="21"/>
          <w:szCs w:val="21"/>
          <w:lang w:val="de-DE"/>
        </w:rPr>
        <w:t>en (</w:t>
      </w:r>
      <w:r>
        <w:rPr>
          <w:rFonts w:ascii="Georgia" w:hAnsi="Georgia" w:cs="Arial"/>
          <w:sz w:val="21"/>
          <w:szCs w:val="21"/>
          <w:lang w:val="de-DE"/>
        </w:rPr>
        <w:t>2</w:t>
      </w:r>
      <w:r w:rsidR="00E723F6" w:rsidRPr="00202527">
        <w:rPr>
          <w:rFonts w:ascii="Georgia" w:hAnsi="Georgia" w:cs="Arial"/>
          <w:sz w:val="21"/>
          <w:szCs w:val="21"/>
          <w:lang w:val="de-DE"/>
        </w:rPr>
        <w:t xml:space="preserve"> Mio. USD) u</w:t>
      </w:r>
      <w:r w:rsidR="00A219EE" w:rsidRPr="00202527">
        <w:rPr>
          <w:rFonts w:ascii="Georgia" w:hAnsi="Georgia" w:cs="Arial"/>
          <w:sz w:val="21"/>
          <w:szCs w:val="21"/>
          <w:lang w:val="de-DE"/>
        </w:rPr>
        <w:t>nd Somalia (</w:t>
      </w:r>
      <w:r>
        <w:rPr>
          <w:rFonts w:ascii="Georgia" w:hAnsi="Georgia" w:cs="Arial"/>
          <w:sz w:val="21"/>
          <w:szCs w:val="21"/>
          <w:lang w:val="de-DE"/>
        </w:rPr>
        <w:t>4</w:t>
      </w:r>
      <w:r w:rsidR="00E723F6" w:rsidRPr="00202527">
        <w:rPr>
          <w:rFonts w:ascii="Georgia" w:hAnsi="Georgia" w:cs="Arial"/>
          <w:sz w:val="21"/>
          <w:szCs w:val="21"/>
          <w:lang w:val="de-DE"/>
        </w:rPr>
        <w:t xml:space="preserve"> Mio. USD</w:t>
      </w:r>
      <w:r w:rsidR="00A219EE" w:rsidRPr="00202527">
        <w:rPr>
          <w:rFonts w:ascii="Georgia" w:hAnsi="Georgia" w:cs="Arial"/>
          <w:sz w:val="21"/>
          <w:szCs w:val="21"/>
          <w:lang w:val="de-DE"/>
        </w:rPr>
        <w:t>).</w:t>
      </w:r>
    </w:p>
    <w:p w:rsidR="00A219EE" w:rsidRPr="00202527" w:rsidRDefault="00A219EE" w:rsidP="00A219EE">
      <w:pPr>
        <w:tabs>
          <w:tab w:val="left" w:pos="1080"/>
        </w:tabs>
        <w:autoSpaceDE w:val="0"/>
        <w:autoSpaceDN w:val="0"/>
        <w:adjustRightInd w:val="0"/>
        <w:jc w:val="both"/>
        <w:rPr>
          <w:rFonts w:ascii="Georgia" w:hAnsi="Georgia" w:cs="Arial"/>
          <w:sz w:val="21"/>
          <w:szCs w:val="21"/>
          <w:lang w:val="de-DE"/>
        </w:rPr>
      </w:pPr>
    </w:p>
    <w:p w:rsidR="00A219EE" w:rsidRPr="00202527" w:rsidRDefault="0018006A" w:rsidP="00A219EE">
      <w:pPr>
        <w:tabs>
          <w:tab w:val="left" w:pos="1080"/>
        </w:tabs>
        <w:autoSpaceDE w:val="0"/>
        <w:autoSpaceDN w:val="0"/>
        <w:adjustRightInd w:val="0"/>
        <w:jc w:val="both"/>
        <w:rPr>
          <w:rFonts w:ascii="Georgia" w:hAnsi="Georgia" w:cs="Arial"/>
          <w:sz w:val="21"/>
          <w:szCs w:val="21"/>
          <w:lang w:val="de-DE"/>
        </w:rPr>
      </w:pPr>
      <w:r>
        <w:rPr>
          <w:rFonts w:ascii="Georgia" w:hAnsi="Georgia" w:cs="Arial"/>
          <w:sz w:val="21"/>
          <w:szCs w:val="21"/>
          <w:lang w:val="de-DE"/>
        </w:rPr>
        <w:t>10,3</w:t>
      </w:r>
      <w:r w:rsidR="00E723F6" w:rsidRPr="00202527">
        <w:rPr>
          <w:rFonts w:ascii="Georgia" w:hAnsi="Georgia" w:cs="Arial"/>
          <w:sz w:val="21"/>
          <w:szCs w:val="21"/>
          <w:lang w:val="de-DE"/>
        </w:rPr>
        <w:t xml:space="preserve"> Mio. USD gehen an sogenannte Risikoländer, in denen die Gefahr eines Wiederausbruchs nach wie vor hoch ist: K</w:t>
      </w:r>
      <w:r w:rsidR="00A219EE" w:rsidRPr="00202527">
        <w:rPr>
          <w:rFonts w:ascii="Georgia" w:hAnsi="Georgia" w:cs="Arial"/>
          <w:sz w:val="21"/>
          <w:szCs w:val="21"/>
          <w:lang w:val="de-DE"/>
        </w:rPr>
        <w:t>ongo (</w:t>
      </w:r>
      <w:r>
        <w:rPr>
          <w:rFonts w:ascii="Georgia" w:hAnsi="Georgia" w:cs="Arial"/>
          <w:sz w:val="21"/>
          <w:szCs w:val="21"/>
          <w:lang w:val="de-DE"/>
        </w:rPr>
        <w:t>1,5</w:t>
      </w:r>
      <w:r w:rsidR="00E723F6" w:rsidRPr="00202527">
        <w:rPr>
          <w:rFonts w:ascii="Georgia" w:hAnsi="Georgia" w:cs="Arial"/>
          <w:sz w:val="21"/>
          <w:szCs w:val="21"/>
          <w:lang w:val="de-DE"/>
        </w:rPr>
        <w:t xml:space="preserve"> Mio. USD</w:t>
      </w:r>
      <w:r w:rsidR="00A219EE" w:rsidRPr="00202527">
        <w:rPr>
          <w:rFonts w:ascii="Georgia" w:hAnsi="Georgia" w:cs="Arial"/>
          <w:sz w:val="21"/>
          <w:szCs w:val="21"/>
          <w:lang w:val="de-DE"/>
        </w:rPr>
        <w:t>), Indi</w:t>
      </w:r>
      <w:r w:rsidR="00E723F6" w:rsidRPr="00202527">
        <w:rPr>
          <w:rFonts w:ascii="Georgia" w:hAnsi="Georgia" w:cs="Arial"/>
          <w:sz w:val="21"/>
          <w:szCs w:val="21"/>
          <w:lang w:val="de-DE"/>
        </w:rPr>
        <w:t>en</w:t>
      </w:r>
      <w:r w:rsidR="00A219EE" w:rsidRPr="00202527">
        <w:rPr>
          <w:rFonts w:ascii="Georgia" w:hAnsi="Georgia" w:cs="Arial"/>
          <w:sz w:val="21"/>
          <w:szCs w:val="21"/>
          <w:lang w:val="de-DE"/>
        </w:rPr>
        <w:t xml:space="preserve"> (</w:t>
      </w:r>
      <w:r>
        <w:rPr>
          <w:rFonts w:ascii="Georgia" w:hAnsi="Georgia" w:cs="Arial"/>
          <w:sz w:val="21"/>
          <w:szCs w:val="21"/>
          <w:lang w:val="de-DE"/>
        </w:rPr>
        <w:t>4,8</w:t>
      </w:r>
      <w:r w:rsidR="00E723F6" w:rsidRPr="00202527">
        <w:rPr>
          <w:rFonts w:ascii="Georgia" w:hAnsi="Georgia" w:cs="Arial"/>
          <w:sz w:val="21"/>
          <w:szCs w:val="21"/>
          <w:lang w:val="de-DE"/>
        </w:rPr>
        <w:t xml:space="preserve"> Mio. USD</w:t>
      </w:r>
      <w:r w:rsidR="00A219EE" w:rsidRPr="00202527">
        <w:rPr>
          <w:rFonts w:ascii="Georgia" w:hAnsi="Georgia" w:cs="Arial"/>
          <w:sz w:val="21"/>
          <w:szCs w:val="21"/>
          <w:lang w:val="de-DE"/>
        </w:rPr>
        <w:t>), Niger (</w:t>
      </w:r>
      <w:r>
        <w:rPr>
          <w:rFonts w:ascii="Georgia" w:hAnsi="Georgia" w:cs="Arial"/>
          <w:sz w:val="21"/>
          <w:szCs w:val="21"/>
          <w:lang w:val="de-DE"/>
        </w:rPr>
        <w:t>1</w:t>
      </w:r>
      <w:r w:rsidR="00E723F6" w:rsidRPr="00202527">
        <w:rPr>
          <w:rFonts w:ascii="Georgia" w:hAnsi="Georgia" w:cs="Arial"/>
          <w:sz w:val="21"/>
          <w:szCs w:val="21"/>
          <w:lang w:val="de-DE"/>
        </w:rPr>
        <w:t xml:space="preserve"> Mio. USD</w:t>
      </w:r>
      <w:r w:rsidR="00A219EE" w:rsidRPr="00202527">
        <w:rPr>
          <w:rFonts w:ascii="Georgia" w:hAnsi="Georgia" w:cs="Arial"/>
          <w:sz w:val="21"/>
          <w:szCs w:val="21"/>
          <w:lang w:val="de-DE"/>
        </w:rPr>
        <w:t>), S</w:t>
      </w:r>
      <w:r w:rsidR="00E723F6" w:rsidRPr="00202527">
        <w:rPr>
          <w:rFonts w:ascii="Georgia" w:hAnsi="Georgia" w:cs="Arial"/>
          <w:sz w:val="21"/>
          <w:szCs w:val="21"/>
          <w:lang w:val="de-DE"/>
        </w:rPr>
        <w:t>üd-</w:t>
      </w:r>
      <w:r w:rsidR="00A219EE" w:rsidRPr="00202527">
        <w:rPr>
          <w:rFonts w:ascii="Georgia" w:hAnsi="Georgia" w:cs="Arial"/>
          <w:sz w:val="21"/>
          <w:szCs w:val="21"/>
          <w:lang w:val="de-DE"/>
        </w:rPr>
        <w:t>Sudan (</w:t>
      </w:r>
      <w:r>
        <w:rPr>
          <w:rFonts w:ascii="Georgia" w:hAnsi="Georgia" w:cs="Arial"/>
          <w:sz w:val="21"/>
          <w:szCs w:val="21"/>
          <w:lang w:val="de-DE"/>
        </w:rPr>
        <w:t>2</w:t>
      </w:r>
      <w:r w:rsidR="00E723F6" w:rsidRPr="00202527">
        <w:rPr>
          <w:rFonts w:ascii="Georgia" w:hAnsi="Georgia" w:cs="Arial"/>
          <w:sz w:val="21"/>
          <w:szCs w:val="21"/>
          <w:lang w:val="de-DE"/>
        </w:rPr>
        <w:t xml:space="preserve"> Mio. USD</w:t>
      </w:r>
      <w:r w:rsidR="00A219EE" w:rsidRPr="00202527">
        <w:rPr>
          <w:rFonts w:ascii="Georgia" w:hAnsi="Georgia" w:cs="Arial"/>
          <w:sz w:val="21"/>
          <w:szCs w:val="21"/>
          <w:lang w:val="de-DE"/>
        </w:rPr>
        <w:t>)</w:t>
      </w:r>
      <w:r w:rsidR="00E723F6" w:rsidRPr="00202527">
        <w:rPr>
          <w:rFonts w:ascii="Georgia" w:hAnsi="Georgia" w:cs="Arial"/>
          <w:sz w:val="21"/>
          <w:szCs w:val="21"/>
          <w:lang w:val="de-DE"/>
        </w:rPr>
        <w:t xml:space="preserve"> u</w:t>
      </w:r>
      <w:r w:rsidR="00A219EE" w:rsidRPr="00202527">
        <w:rPr>
          <w:rFonts w:ascii="Georgia" w:hAnsi="Georgia" w:cs="Arial"/>
          <w:sz w:val="21"/>
          <w:szCs w:val="21"/>
          <w:lang w:val="de-DE"/>
        </w:rPr>
        <w:t>nd Sudan (</w:t>
      </w:r>
      <w:r>
        <w:rPr>
          <w:rFonts w:ascii="Georgia" w:hAnsi="Georgia" w:cs="Arial"/>
          <w:sz w:val="21"/>
          <w:szCs w:val="21"/>
          <w:lang w:val="de-DE"/>
        </w:rPr>
        <w:t>1</w:t>
      </w:r>
      <w:r w:rsidR="00E723F6" w:rsidRPr="00202527">
        <w:rPr>
          <w:rFonts w:ascii="Georgia" w:hAnsi="Georgia" w:cs="Arial"/>
          <w:sz w:val="21"/>
          <w:szCs w:val="21"/>
          <w:lang w:val="de-DE"/>
        </w:rPr>
        <w:t xml:space="preserve"> Mio. USD</w:t>
      </w:r>
      <w:r w:rsidR="00A219EE" w:rsidRPr="00202527">
        <w:rPr>
          <w:rFonts w:ascii="Georgia" w:hAnsi="Georgia" w:cs="Arial"/>
          <w:sz w:val="21"/>
          <w:szCs w:val="21"/>
          <w:lang w:val="de-DE"/>
        </w:rPr>
        <w:t>).</w:t>
      </w:r>
    </w:p>
    <w:p w:rsidR="00A219EE" w:rsidRPr="00202527" w:rsidRDefault="00A219EE" w:rsidP="00A21426">
      <w:pPr>
        <w:tabs>
          <w:tab w:val="left" w:pos="1080"/>
        </w:tabs>
        <w:autoSpaceDE w:val="0"/>
        <w:autoSpaceDN w:val="0"/>
        <w:adjustRightInd w:val="0"/>
        <w:jc w:val="both"/>
        <w:rPr>
          <w:rFonts w:ascii="Georgia" w:hAnsi="Georgia" w:cs="Arial"/>
          <w:sz w:val="21"/>
          <w:szCs w:val="21"/>
          <w:lang w:val="de-DE"/>
        </w:rPr>
      </w:pPr>
    </w:p>
    <w:p w:rsidR="009977D3" w:rsidRPr="00202527" w:rsidRDefault="00202527" w:rsidP="00A21426">
      <w:pPr>
        <w:tabs>
          <w:tab w:val="left" w:pos="1080"/>
        </w:tabs>
        <w:autoSpaceDE w:val="0"/>
        <w:autoSpaceDN w:val="0"/>
        <w:adjustRightInd w:val="0"/>
        <w:jc w:val="both"/>
        <w:rPr>
          <w:rFonts w:ascii="Georgia" w:hAnsi="Georgia" w:cs="Arial"/>
          <w:sz w:val="21"/>
          <w:szCs w:val="21"/>
          <w:lang w:val="de-DE"/>
        </w:rPr>
      </w:pPr>
      <w:r w:rsidRPr="00202527">
        <w:rPr>
          <w:rFonts w:ascii="Georgia" w:hAnsi="Georgia" w:cs="Arial"/>
          <w:sz w:val="21"/>
          <w:szCs w:val="21"/>
          <w:lang w:val="de-DE"/>
        </w:rPr>
        <w:t>„</w:t>
      </w:r>
      <w:r w:rsidR="009977D3" w:rsidRPr="00202527">
        <w:rPr>
          <w:rFonts w:ascii="Georgia" w:hAnsi="Georgia" w:cs="Arial"/>
          <w:sz w:val="21"/>
          <w:szCs w:val="21"/>
          <w:lang w:val="de-DE"/>
        </w:rPr>
        <w:t>Es ist sehr passend, dass diese neue Runde von Grants genau zum Weltpoliotag  angeschoben wird, denn wir wollen über diese schreckliche Krankheit aufklären und globale Unterstützung mobilisieren“, sagte John Hewko, Generalsekretär von Rotary International, der Dachorganisation aller Rotary Clubs weltweit.</w:t>
      </w:r>
      <w:r w:rsidRPr="00202527">
        <w:rPr>
          <w:rFonts w:ascii="Georgia" w:hAnsi="Georgia" w:cs="Arial"/>
          <w:sz w:val="21"/>
          <w:szCs w:val="21"/>
          <w:lang w:val="de-DE"/>
        </w:rPr>
        <w:t xml:space="preserve"> </w:t>
      </w:r>
    </w:p>
    <w:p w:rsidR="00A40421" w:rsidRPr="00202527" w:rsidRDefault="00A40421" w:rsidP="00A21426">
      <w:pPr>
        <w:tabs>
          <w:tab w:val="left" w:pos="1080"/>
        </w:tabs>
        <w:autoSpaceDE w:val="0"/>
        <w:autoSpaceDN w:val="0"/>
        <w:adjustRightInd w:val="0"/>
        <w:jc w:val="both"/>
        <w:rPr>
          <w:rFonts w:ascii="Georgia" w:hAnsi="Georgia" w:cs="Arial"/>
          <w:sz w:val="21"/>
          <w:szCs w:val="21"/>
          <w:lang w:val="de-DE"/>
        </w:rPr>
      </w:pPr>
      <w:r w:rsidRPr="00202527">
        <w:rPr>
          <w:rFonts w:ascii="Georgia" w:hAnsi="Georgia" w:cs="Arial"/>
          <w:sz w:val="21"/>
          <w:szCs w:val="21"/>
          <w:lang w:val="de-DE"/>
        </w:rPr>
        <w:lastRenderedPageBreak/>
        <w:t>„</w:t>
      </w:r>
      <w:r w:rsidR="009977D3" w:rsidRPr="00202527">
        <w:rPr>
          <w:rFonts w:ascii="Georgia" w:hAnsi="Georgia" w:cs="Arial"/>
          <w:sz w:val="21"/>
          <w:szCs w:val="21"/>
          <w:lang w:val="de-DE"/>
        </w:rPr>
        <w:t>Rotary hat sich verpflichtet, diese Krankheit zu einem Eintrag in den Geschichtsbüchern zu machen</w:t>
      </w:r>
      <w:r w:rsidRPr="00202527">
        <w:rPr>
          <w:rFonts w:ascii="Georgia" w:hAnsi="Georgia" w:cs="Arial"/>
          <w:sz w:val="21"/>
          <w:szCs w:val="21"/>
          <w:lang w:val="de-DE"/>
        </w:rPr>
        <w:t xml:space="preserve">“, führte er weiter aus. „Und wir freuen uns über die Unterstützung jedes Einzelnen, unser Ziel einer poliofreien Welt zu erreichen.” Er erklärte weiter, dass zu der sogenannten Endgame Strategie der Einsatz nicht-aktiver, injizierbarer Impfstoffe gehört, um damit die erfolgreiche Schluckimpfung von 2,5 Milliarden Kindern zu unterstützen. </w:t>
      </w:r>
    </w:p>
    <w:p w:rsidR="00202527" w:rsidRPr="00202527" w:rsidRDefault="00202527" w:rsidP="00A21426">
      <w:pPr>
        <w:tabs>
          <w:tab w:val="left" w:pos="1080"/>
        </w:tabs>
        <w:autoSpaceDE w:val="0"/>
        <w:autoSpaceDN w:val="0"/>
        <w:adjustRightInd w:val="0"/>
        <w:jc w:val="both"/>
        <w:rPr>
          <w:rFonts w:ascii="Georgia" w:hAnsi="Georgia" w:cs="Arial"/>
          <w:sz w:val="21"/>
          <w:szCs w:val="21"/>
          <w:lang w:val="de-DE"/>
        </w:rPr>
      </w:pPr>
    </w:p>
    <w:p w:rsidR="00B2675C" w:rsidRPr="00202527" w:rsidRDefault="00A40421" w:rsidP="00B2675C">
      <w:pPr>
        <w:tabs>
          <w:tab w:val="left" w:pos="1080"/>
        </w:tabs>
        <w:autoSpaceDE w:val="0"/>
        <w:autoSpaceDN w:val="0"/>
        <w:adjustRightInd w:val="0"/>
        <w:jc w:val="both"/>
        <w:rPr>
          <w:rFonts w:ascii="Georgia" w:hAnsi="Georgia" w:cs="Arial"/>
          <w:sz w:val="21"/>
          <w:szCs w:val="21"/>
          <w:lang w:val="de-DE"/>
        </w:rPr>
      </w:pPr>
      <w:r w:rsidRPr="00202527">
        <w:rPr>
          <w:rFonts w:ascii="Georgia" w:hAnsi="Georgia" w:cs="Arial"/>
          <w:sz w:val="21"/>
          <w:szCs w:val="21"/>
          <w:lang w:val="de-DE"/>
        </w:rPr>
        <w:t>Bei der Veranstaltung in Chicag</w:t>
      </w:r>
      <w:r w:rsidR="00202527" w:rsidRPr="00202527">
        <w:rPr>
          <w:rFonts w:ascii="Georgia" w:hAnsi="Georgia" w:cs="Arial"/>
          <w:sz w:val="21"/>
          <w:szCs w:val="21"/>
          <w:lang w:val="de-DE"/>
        </w:rPr>
        <w:t xml:space="preserve">o sind auch führende Vertreter des Pharmakonzerns </w:t>
      </w:r>
      <w:r w:rsidR="00480297" w:rsidRPr="00202527">
        <w:rPr>
          <w:rFonts w:ascii="Georgia" w:hAnsi="Georgia" w:cs="Arial"/>
          <w:sz w:val="21"/>
          <w:szCs w:val="21"/>
          <w:lang w:val="de-DE"/>
        </w:rPr>
        <w:t>Sanofi Pasteur</w:t>
      </w:r>
      <w:r w:rsidR="00202527" w:rsidRPr="00202527">
        <w:rPr>
          <w:rFonts w:ascii="Georgia" w:hAnsi="Georgia" w:cs="Arial"/>
          <w:sz w:val="21"/>
          <w:szCs w:val="21"/>
          <w:lang w:val="de-DE"/>
        </w:rPr>
        <w:t xml:space="preserve"> als Haupthersteller des Polio-Impfstoffs, vertreten. „Wir sehen es als eine Ehre an, Seite an Seite mit unserem Partner Rotary die Einführung des Injektionsvakzins (Inactivated Polio Vaccine oder kurz </w:t>
      </w:r>
      <w:r w:rsidR="00562DF4" w:rsidRPr="00202527">
        <w:rPr>
          <w:rFonts w:ascii="Georgia" w:hAnsi="Georgia" w:cs="Arial"/>
          <w:sz w:val="21"/>
          <w:szCs w:val="21"/>
          <w:lang w:val="de-DE"/>
        </w:rPr>
        <w:t>IPV)</w:t>
      </w:r>
      <w:r w:rsidR="00202527" w:rsidRPr="00202527">
        <w:rPr>
          <w:rFonts w:ascii="Georgia" w:hAnsi="Georgia" w:cs="Arial"/>
          <w:sz w:val="21"/>
          <w:szCs w:val="21"/>
          <w:lang w:val="de-DE"/>
        </w:rPr>
        <w:t xml:space="preserve"> in 120 Ländern der Erde einzuführen“</w:t>
      </w:r>
      <w:r w:rsidR="00562DF4" w:rsidRPr="00202527">
        <w:rPr>
          <w:rFonts w:ascii="Georgia" w:hAnsi="Georgia" w:cs="Arial"/>
          <w:sz w:val="21"/>
          <w:szCs w:val="21"/>
          <w:lang w:val="de-DE"/>
        </w:rPr>
        <w:t xml:space="preserve">, </w:t>
      </w:r>
      <w:r w:rsidR="00202527" w:rsidRPr="00202527">
        <w:rPr>
          <w:rFonts w:ascii="Georgia" w:hAnsi="Georgia" w:cs="Arial"/>
          <w:sz w:val="21"/>
          <w:szCs w:val="21"/>
          <w:lang w:val="de-DE"/>
        </w:rPr>
        <w:t xml:space="preserve">sagte </w:t>
      </w:r>
      <w:r w:rsidR="00701811" w:rsidRPr="00202527">
        <w:rPr>
          <w:rFonts w:ascii="Georgia" w:hAnsi="Georgia"/>
          <w:sz w:val="21"/>
          <w:szCs w:val="21"/>
          <w:lang w:val="de-DE"/>
        </w:rPr>
        <w:t xml:space="preserve">Olivier Charmeil, </w:t>
      </w:r>
      <w:r w:rsidR="00202527" w:rsidRPr="00202527">
        <w:rPr>
          <w:rFonts w:ascii="Georgia" w:hAnsi="Georgia"/>
          <w:sz w:val="21"/>
          <w:szCs w:val="21"/>
          <w:lang w:val="de-DE"/>
        </w:rPr>
        <w:t xml:space="preserve">Chief Executive Officer von </w:t>
      </w:r>
      <w:r w:rsidR="00480297" w:rsidRPr="00202527">
        <w:rPr>
          <w:rFonts w:ascii="Georgia" w:hAnsi="Georgia"/>
          <w:sz w:val="21"/>
          <w:szCs w:val="21"/>
          <w:lang w:val="de-DE"/>
        </w:rPr>
        <w:t>Sanofi Pasteur</w:t>
      </w:r>
      <w:r w:rsidR="00202527" w:rsidRPr="00202527">
        <w:rPr>
          <w:rFonts w:ascii="Georgia" w:hAnsi="Georgia"/>
          <w:sz w:val="21"/>
          <w:szCs w:val="21"/>
          <w:lang w:val="de-DE"/>
        </w:rPr>
        <w:t xml:space="preserve">. </w:t>
      </w:r>
      <w:r w:rsidR="00B2675C" w:rsidRPr="00202527">
        <w:rPr>
          <w:rFonts w:ascii="Georgia" w:hAnsi="Georgia" w:cs="Arial"/>
          <w:sz w:val="21"/>
          <w:szCs w:val="21"/>
          <w:lang w:val="de-DE"/>
        </w:rPr>
        <w:t xml:space="preserve">Durch eine zusätzliche Kooperation </w:t>
      </w:r>
      <w:r w:rsidR="00202527" w:rsidRPr="00202527">
        <w:rPr>
          <w:rFonts w:ascii="Georgia" w:hAnsi="Georgia" w:cs="Arial"/>
          <w:sz w:val="21"/>
          <w:szCs w:val="21"/>
          <w:lang w:val="de-DE"/>
        </w:rPr>
        <w:t xml:space="preserve">von Rotary </w:t>
      </w:r>
      <w:r w:rsidR="00B2675C" w:rsidRPr="00202527">
        <w:rPr>
          <w:rFonts w:ascii="Georgia" w:hAnsi="Georgia" w:cs="Arial"/>
          <w:sz w:val="21"/>
          <w:szCs w:val="21"/>
          <w:lang w:val="de-DE"/>
        </w:rPr>
        <w:t xml:space="preserve">mit der </w:t>
      </w:r>
      <w:r w:rsidR="00CB42B5" w:rsidRPr="00202527">
        <w:rPr>
          <w:rFonts w:ascii="Georgia" w:hAnsi="Georgia" w:cs="Arial"/>
          <w:sz w:val="21"/>
          <w:szCs w:val="21"/>
          <w:lang w:val="de-DE"/>
        </w:rPr>
        <w:t xml:space="preserve">Bill &amp; Melinda Gates Foundation </w:t>
      </w:r>
      <w:r w:rsidR="00B2675C" w:rsidRPr="00202527">
        <w:rPr>
          <w:rFonts w:ascii="Georgia" w:hAnsi="Georgia" w:cs="Arial"/>
          <w:sz w:val="21"/>
          <w:szCs w:val="21"/>
          <w:lang w:val="de-DE"/>
        </w:rPr>
        <w:t xml:space="preserve">bezuschusst </w:t>
      </w:r>
      <w:r w:rsidR="00202527" w:rsidRPr="00202527">
        <w:rPr>
          <w:rFonts w:ascii="Georgia" w:hAnsi="Georgia" w:cs="Arial"/>
          <w:sz w:val="21"/>
          <w:szCs w:val="21"/>
          <w:lang w:val="de-DE"/>
        </w:rPr>
        <w:t>letztere</w:t>
      </w:r>
      <w:r w:rsidR="00B2675C" w:rsidRPr="00202527">
        <w:rPr>
          <w:rFonts w:ascii="Georgia" w:hAnsi="Georgia" w:cs="Arial"/>
          <w:sz w:val="21"/>
          <w:szCs w:val="21"/>
          <w:lang w:val="de-DE"/>
        </w:rPr>
        <w:t xml:space="preserve"> bis 2018 jeden Rotary Spendendollar mit dem doppelten Betrag. </w:t>
      </w:r>
    </w:p>
    <w:p w:rsidR="00202527" w:rsidRPr="00202527" w:rsidRDefault="00202527" w:rsidP="00B2675C">
      <w:pPr>
        <w:tabs>
          <w:tab w:val="left" w:pos="1080"/>
        </w:tabs>
        <w:autoSpaceDE w:val="0"/>
        <w:autoSpaceDN w:val="0"/>
        <w:adjustRightInd w:val="0"/>
        <w:jc w:val="both"/>
        <w:rPr>
          <w:rFonts w:ascii="Georgia" w:hAnsi="Georgia" w:cs="Arial"/>
          <w:sz w:val="21"/>
          <w:szCs w:val="21"/>
          <w:lang w:val="de-DE"/>
        </w:rPr>
      </w:pPr>
    </w:p>
    <w:p w:rsidR="00392750" w:rsidRPr="00202527" w:rsidRDefault="00B2675C" w:rsidP="00B2675C">
      <w:pPr>
        <w:tabs>
          <w:tab w:val="left" w:pos="1080"/>
        </w:tabs>
        <w:autoSpaceDE w:val="0"/>
        <w:autoSpaceDN w:val="0"/>
        <w:adjustRightInd w:val="0"/>
        <w:jc w:val="both"/>
        <w:rPr>
          <w:rFonts w:ascii="Georgia" w:hAnsi="Georgia" w:cs="Arial"/>
          <w:sz w:val="21"/>
          <w:szCs w:val="21"/>
          <w:lang w:val="de-DE"/>
        </w:rPr>
      </w:pPr>
      <w:r w:rsidRPr="00202527">
        <w:rPr>
          <w:rFonts w:ascii="Georgia" w:hAnsi="Georgia" w:cs="Arial"/>
          <w:sz w:val="21"/>
          <w:szCs w:val="21"/>
          <w:lang w:val="de-DE"/>
        </w:rPr>
        <w:t>Waren es 1988 noch 350.000 Erkrankungsfälle pro Jahr, so konnten 2013 nur noch 416 Fälle weltweit verzeichnet werden. Gleichwohl kann die WHO-Zertifizierung der vollständigen Ausrottung erst erfolgen, wenn drei Jahre lang keine Infektionen gemeldet werden</w:t>
      </w:r>
      <w:r w:rsidR="00392750" w:rsidRPr="00202527">
        <w:rPr>
          <w:rFonts w:ascii="Georgia" w:hAnsi="Georgia" w:cs="Arial"/>
          <w:sz w:val="21"/>
          <w:szCs w:val="21"/>
          <w:lang w:val="de-DE"/>
        </w:rPr>
        <w:t>.</w:t>
      </w:r>
    </w:p>
    <w:p w:rsidR="009261B9" w:rsidRPr="00202527" w:rsidRDefault="009261B9" w:rsidP="00A21426">
      <w:pPr>
        <w:tabs>
          <w:tab w:val="left" w:pos="1080"/>
        </w:tabs>
        <w:autoSpaceDE w:val="0"/>
        <w:autoSpaceDN w:val="0"/>
        <w:adjustRightInd w:val="0"/>
        <w:jc w:val="both"/>
        <w:rPr>
          <w:rFonts w:ascii="Georgia" w:hAnsi="Georgia" w:cs="Arial"/>
          <w:sz w:val="21"/>
          <w:szCs w:val="21"/>
          <w:lang w:val="de-DE"/>
        </w:rPr>
      </w:pPr>
    </w:p>
    <w:p w:rsidR="00962B5E" w:rsidRPr="00EA35F3" w:rsidRDefault="00962B5E" w:rsidP="009B6013">
      <w:pPr>
        <w:rPr>
          <w:rFonts w:ascii="Georgia" w:hAnsi="Georgia"/>
          <w:b/>
          <w:sz w:val="21"/>
          <w:szCs w:val="21"/>
        </w:rPr>
      </w:pPr>
      <w:r w:rsidRPr="00EA35F3">
        <w:rPr>
          <w:rFonts w:ascii="Georgia" w:hAnsi="Georgia"/>
          <w:b/>
          <w:i/>
          <w:sz w:val="21"/>
          <w:szCs w:val="21"/>
        </w:rPr>
        <w:t>‘End Polio Now: Make History Today’</w:t>
      </w:r>
      <w:r w:rsidRPr="00EA35F3">
        <w:rPr>
          <w:rFonts w:ascii="Georgia" w:hAnsi="Georgia"/>
          <w:b/>
          <w:sz w:val="21"/>
          <w:szCs w:val="21"/>
        </w:rPr>
        <w:t xml:space="preserve"> Livestream Event </w:t>
      </w:r>
    </w:p>
    <w:p w:rsidR="009B6013" w:rsidRPr="00EA35F3" w:rsidRDefault="00962B5E" w:rsidP="009B6013">
      <w:pPr>
        <w:rPr>
          <w:rFonts w:ascii="Georgia" w:hAnsi="Georgia"/>
          <w:b/>
          <w:sz w:val="21"/>
          <w:szCs w:val="21"/>
          <w:u w:val="single"/>
        </w:rPr>
      </w:pPr>
      <w:r w:rsidRPr="00EA35F3">
        <w:rPr>
          <w:rFonts w:ascii="Georgia" w:hAnsi="Georgia"/>
          <w:b/>
          <w:sz w:val="21"/>
          <w:szCs w:val="21"/>
          <w:u w:val="single"/>
        </w:rPr>
        <w:t>24</w:t>
      </w:r>
      <w:r w:rsidR="00E723F6" w:rsidRPr="00EA35F3">
        <w:rPr>
          <w:rFonts w:ascii="Georgia" w:hAnsi="Georgia"/>
          <w:b/>
          <w:sz w:val="21"/>
          <w:szCs w:val="21"/>
          <w:u w:val="single"/>
        </w:rPr>
        <w:t>.</w:t>
      </w:r>
      <w:r w:rsidRPr="00EA35F3">
        <w:rPr>
          <w:rFonts w:ascii="Georgia" w:hAnsi="Georgia"/>
          <w:b/>
          <w:sz w:val="21"/>
          <w:szCs w:val="21"/>
          <w:u w:val="single"/>
        </w:rPr>
        <w:t xml:space="preserve"> O</w:t>
      </w:r>
      <w:r w:rsidR="00E723F6" w:rsidRPr="00EA35F3">
        <w:rPr>
          <w:rFonts w:ascii="Georgia" w:hAnsi="Georgia"/>
          <w:b/>
          <w:sz w:val="21"/>
          <w:szCs w:val="21"/>
          <w:u w:val="single"/>
        </w:rPr>
        <w:t>k</w:t>
      </w:r>
      <w:r w:rsidRPr="00EA35F3">
        <w:rPr>
          <w:rFonts w:ascii="Georgia" w:hAnsi="Georgia"/>
          <w:b/>
          <w:sz w:val="21"/>
          <w:szCs w:val="21"/>
          <w:u w:val="single"/>
        </w:rPr>
        <w:t xml:space="preserve">tober 2014 - </w:t>
      </w:r>
      <w:r w:rsidR="009B6013" w:rsidRPr="00EA35F3">
        <w:rPr>
          <w:rFonts w:ascii="Georgia" w:hAnsi="Georgia" w:cs="Arial"/>
          <w:b/>
          <w:sz w:val="21"/>
          <w:szCs w:val="21"/>
          <w:u w:val="single"/>
        </w:rPr>
        <w:t>World Polio Day,</w:t>
      </w:r>
      <w:r w:rsidRPr="00EA35F3">
        <w:rPr>
          <w:rFonts w:ascii="Georgia" w:hAnsi="Georgia" w:cs="Arial"/>
          <w:b/>
          <w:sz w:val="21"/>
          <w:szCs w:val="21"/>
          <w:u w:val="single"/>
        </w:rPr>
        <w:t xml:space="preserve"> </w:t>
      </w:r>
      <w:r w:rsidR="001E4F5C" w:rsidRPr="00EA35F3">
        <w:rPr>
          <w:rFonts w:ascii="Georgia" w:hAnsi="Georgia" w:cs="Arial"/>
          <w:b/>
          <w:sz w:val="21"/>
          <w:szCs w:val="21"/>
          <w:u w:val="single"/>
        </w:rPr>
        <w:t>(6:30 pm CT)</w:t>
      </w:r>
      <w:r w:rsidR="006D19B5" w:rsidRPr="00EA35F3">
        <w:rPr>
          <w:rFonts w:ascii="Georgia" w:hAnsi="Georgia" w:cs="Arial"/>
          <w:b/>
          <w:sz w:val="21"/>
          <w:szCs w:val="21"/>
          <w:u w:val="single"/>
        </w:rPr>
        <w:t xml:space="preserve">: </w:t>
      </w:r>
      <w:hyperlink r:id="rId11" w:history="1">
        <w:r w:rsidR="006D19B5" w:rsidRPr="00EA35F3">
          <w:rPr>
            <w:rFonts w:ascii="Georgia" w:eastAsia="Times New Roman" w:hAnsi="Georgia" w:cs="Arial"/>
            <w:color w:val="0000FF"/>
            <w:sz w:val="21"/>
            <w:szCs w:val="21"/>
            <w:u w:val="single"/>
            <w:lang w:eastAsia="zh-CN"/>
          </w:rPr>
          <w:t>http://ow.ly/A7OKy</w:t>
        </w:r>
      </w:hyperlink>
    </w:p>
    <w:p w:rsidR="00E723F6" w:rsidRPr="00EA35F3" w:rsidRDefault="00E723F6" w:rsidP="00A21426">
      <w:pPr>
        <w:tabs>
          <w:tab w:val="left" w:pos="1080"/>
        </w:tabs>
        <w:autoSpaceDE w:val="0"/>
        <w:autoSpaceDN w:val="0"/>
        <w:adjustRightInd w:val="0"/>
        <w:jc w:val="both"/>
        <w:rPr>
          <w:rFonts w:ascii="Georgia" w:hAnsi="Georgia" w:cs="Arial"/>
          <w:sz w:val="21"/>
          <w:szCs w:val="21"/>
        </w:rPr>
      </w:pPr>
    </w:p>
    <w:p w:rsidR="00E723F6" w:rsidRPr="00202527" w:rsidRDefault="00E723F6" w:rsidP="00E723F6">
      <w:pPr>
        <w:tabs>
          <w:tab w:val="left" w:pos="1080"/>
        </w:tabs>
        <w:autoSpaceDE w:val="0"/>
        <w:autoSpaceDN w:val="0"/>
        <w:adjustRightInd w:val="0"/>
        <w:jc w:val="both"/>
        <w:rPr>
          <w:rFonts w:ascii="Georgia" w:hAnsi="Georgia"/>
          <w:color w:val="000000" w:themeColor="text1"/>
          <w:sz w:val="21"/>
          <w:szCs w:val="21"/>
          <w:shd w:val="clear" w:color="auto" w:fill="FFFFFF"/>
          <w:lang w:val="de-DE"/>
        </w:rPr>
      </w:pPr>
      <w:r w:rsidRPr="00202527">
        <w:rPr>
          <w:rFonts w:ascii="Georgia" w:hAnsi="Georgia" w:cs="Arial"/>
          <w:sz w:val="21"/>
          <w:szCs w:val="21"/>
          <w:lang w:val="de-DE"/>
        </w:rPr>
        <w:t>Die Live Veranstaltung in Chicago wird geleitet vom Wissenschaftsredakteur des TIME Magazins</w:t>
      </w:r>
      <w:r w:rsidR="00033FF3" w:rsidRPr="00202527">
        <w:rPr>
          <w:rFonts w:ascii="Georgia" w:hAnsi="Georgia" w:cs="Arial"/>
          <w:sz w:val="21"/>
          <w:szCs w:val="21"/>
          <w:lang w:val="de-DE"/>
        </w:rPr>
        <w:t xml:space="preserve"> </w:t>
      </w:r>
      <w:r w:rsidR="00033FF3" w:rsidRPr="00202527">
        <w:rPr>
          <w:rFonts w:ascii="Georgia" w:hAnsi="Georgia" w:cs="Arial"/>
          <w:b/>
          <w:sz w:val="21"/>
          <w:szCs w:val="21"/>
          <w:lang w:val="de-DE"/>
        </w:rPr>
        <w:t>Jeffrey Kluger</w:t>
      </w:r>
      <w:r w:rsidR="00033FF3" w:rsidRPr="00202527">
        <w:rPr>
          <w:rFonts w:ascii="Georgia" w:hAnsi="Georgia" w:cs="Arial"/>
          <w:sz w:val="21"/>
          <w:szCs w:val="21"/>
          <w:lang w:val="de-DE"/>
        </w:rPr>
        <w:t xml:space="preserve">, </w:t>
      </w:r>
      <w:r w:rsidRPr="00202527">
        <w:rPr>
          <w:rFonts w:ascii="Georgia" w:hAnsi="Georgia" w:cs="Arial"/>
          <w:sz w:val="21"/>
          <w:szCs w:val="21"/>
          <w:lang w:val="de-DE"/>
        </w:rPr>
        <w:t xml:space="preserve">zu den Gästen gehören </w:t>
      </w:r>
      <w:r w:rsidR="001E4F5C" w:rsidRPr="00202527">
        <w:rPr>
          <w:rFonts w:ascii="Georgia" w:hAnsi="Georgia" w:cs="Arial"/>
          <w:b/>
          <w:sz w:val="21"/>
          <w:szCs w:val="21"/>
          <w:lang w:val="de-DE"/>
        </w:rPr>
        <w:t>Tessa</w:t>
      </w:r>
      <w:r w:rsidR="00962B5E" w:rsidRPr="00202527">
        <w:rPr>
          <w:rFonts w:ascii="Georgia" w:hAnsi="Georgia" w:cs="Arial"/>
          <w:b/>
          <w:sz w:val="21"/>
          <w:szCs w:val="21"/>
          <w:lang w:val="de-DE"/>
        </w:rPr>
        <w:t>n</w:t>
      </w:r>
      <w:r w:rsidR="001E4F5C" w:rsidRPr="00202527">
        <w:rPr>
          <w:rFonts w:ascii="Georgia" w:hAnsi="Georgia" w:cs="Arial"/>
          <w:b/>
          <w:sz w:val="21"/>
          <w:szCs w:val="21"/>
          <w:lang w:val="de-DE"/>
        </w:rPr>
        <w:t>ne Chin</w:t>
      </w:r>
      <w:r w:rsidR="001E4F5C" w:rsidRPr="00202527">
        <w:rPr>
          <w:rFonts w:ascii="Georgia" w:hAnsi="Georgia" w:cs="Arial"/>
          <w:sz w:val="21"/>
          <w:szCs w:val="21"/>
          <w:lang w:val="de-DE"/>
        </w:rPr>
        <w:t xml:space="preserve">, </w:t>
      </w:r>
      <w:r w:rsidRPr="00202527">
        <w:rPr>
          <w:rFonts w:ascii="Georgia" w:hAnsi="Georgia" w:cs="Arial"/>
          <w:sz w:val="21"/>
          <w:szCs w:val="21"/>
          <w:lang w:val="de-DE"/>
        </w:rPr>
        <w:t xml:space="preserve">Siegerin </w:t>
      </w:r>
      <w:r w:rsidR="001E4F5C" w:rsidRPr="00202527">
        <w:rPr>
          <w:rFonts w:ascii="Georgia" w:hAnsi="Georgia" w:cs="Arial"/>
          <w:sz w:val="21"/>
          <w:szCs w:val="21"/>
          <w:lang w:val="de-DE"/>
        </w:rPr>
        <w:t xml:space="preserve">2013 </w:t>
      </w:r>
      <w:r w:rsidRPr="00202527">
        <w:rPr>
          <w:rFonts w:ascii="Georgia" w:hAnsi="Georgia" w:cs="Arial"/>
          <w:sz w:val="21"/>
          <w:szCs w:val="21"/>
          <w:lang w:val="de-DE"/>
        </w:rPr>
        <w:t>in der TV Show “The Voice</w:t>
      </w:r>
      <w:r w:rsidR="001E4F5C" w:rsidRPr="00202527">
        <w:rPr>
          <w:rFonts w:ascii="Georgia" w:hAnsi="Georgia" w:cs="Arial"/>
          <w:sz w:val="21"/>
          <w:szCs w:val="21"/>
          <w:lang w:val="de-DE"/>
        </w:rPr>
        <w:t>”</w:t>
      </w:r>
      <w:r w:rsidRPr="00202527">
        <w:rPr>
          <w:rFonts w:ascii="Georgia" w:hAnsi="Georgia" w:cs="Arial"/>
          <w:sz w:val="21"/>
          <w:szCs w:val="21"/>
          <w:lang w:val="de-DE"/>
        </w:rPr>
        <w:t>,</w:t>
      </w:r>
      <w:r w:rsidR="001E4F5C" w:rsidRPr="00202527">
        <w:rPr>
          <w:rFonts w:ascii="Georgia" w:hAnsi="Georgia" w:cs="Arial"/>
          <w:sz w:val="21"/>
          <w:szCs w:val="21"/>
          <w:lang w:val="de-DE"/>
        </w:rPr>
        <w:t xml:space="preserve"> </w:t>
      </w:r>
      <w:r w:rsidRPr="00202527">
        <w:rPr>
          <w:rFonts w:ascii="Georgia" w:hAnsi="Georgia" w:cs="Arial"/>
          <w:b/>
          <w:sz w:val="21"/>
          <w:szCs w:val="21"/>
          <w:lang w:val="de-DE"/>
        </w:rPr>
        <w:t>Reggae S</w:t>
      </w:r>
      <w:r w:rsidR="00012F2C" w:rsidRPr="00202527">
        <w:rPr>
          <w:rFonts w:ascii="Georgia" w:hAnsi="Georgia" w:cs="Arial"/>
          <w:b/>
          <w:sz w:val="21"/>
          <w:szCs w:val="21"/>
          <w:lang w:val="de-DE"/>
        </w:rPr>
        <w:t xml:space="preserve">tar </w:t>
      </w:r>
      <w:r w:rsidR="001E4F5C" w:rsidRPr="00202527">
        <w:rPr>
          <w:rFonts w:ascii="Georgia" w:hAnsi="Georgia" w:cs="Arial"/>
          <w:b/>
          <w:sz w:val="21"/>
          <w:szCs w:val="21"/>
          <w:lang w:val="de-DE"/>
        </w:rPr>
        <w:t>Ziggy Marley</w:t>
      </w:r>
      <w:r w:rsidRPr="00202527">
        <w:rPr>
          <w:rFonts w:ascii="Georgia" w:hAnsi="Georgia" w:cs="Arial"/>
          <w:b/>
          <w:sz w:val="21"/>
          <w:szCs w:val="21"/>
          <w:lang w:val="de-DE"/>
        </w:rPr>
        <w:t xml:space="preserve">, </w:t>
      </w:r>
      <w:r w:rsidR="001E4F5C" w:rsidRPr="00202527">
        <w:rPr>
          <w:rFonts w:ascii="Georgia" w:hAnsi="Georgia" w:cs="Arial"/>
          <w:b/>
          <w:sz w:val="21"/>
          <w:szCs w:val="21"/>
          <w:lang w:val="de-DE"/>
        </w:rPr>
        <w:t>Minda Dentler</w:t>
      </w:r>
      <w:r w:rsidR="001E4F5C" w:rsidRPr="00202527">
        <w:rPr>
          <w:rFonts w:ascii="Georgia" w:hAnsi="Georgia" w:cs="Arial"/>
          <w:sz w:val="21"/>
          <w:szCs w:val="21"/>
          <w:lang w:val="de-DE"/>
        </w:rPr>
        <w:t xml:space="preserve"> </w:t>
      </w:r>
      <w:r w:rsidRPr="00202527">
        <w:rPr>
          <w:rFonts w:ascii="Georgia" w:hAnsi="Georgia" w:cs="Arial"/>
          <w:sz w:val="21"/>
          <w:szCs w:val="21"/>
          <w:lang w:val="de-DE"/>
        </w:rPr>
        <w:t>(P</w:t>
      </w:r>
      <w:r w:rsidR="001E4F5C" w:rsidRPr="00202527">
        <w:rPr>
          <w:rFonts w:ascii="Georgia" w:hAnsi="Georgia" w:cs="Arial"/>
          <w:sz w:val="21"/>
          <w:szCs w:val="21"/>
          <w:lang w:val="de-DE"/>
        </w:rPr>
        <w:t>olio</w:t>
      </w:r>
      <w:r w:rsidRPr="00202527">
        <w:rPr>
          <w:rFonts w:ascii="Georgia" w:hAnsi="Georgia" w:cs="Arial"/>
          <w:sz w:val="21"/>
          <w:szCs w:val="21"/>
          <w:lang w:val="de-DE"/>
        </w:rPr>
        <w:t xml:space="preserve">-Erkrankte und </w:t>
      </w:r>
      <w:r w:rsidR="00012F2C" w:rsidRPr="00202527">
        <w:rPr>
          <w:rFonts w:ascii="Georgia" w:hAnsi="Georgia" w:cs="Arial"/>
          <w:sz w:val="21"/>
          <w:szCs w:val="21"/>
          <w:lang w:val="de-DE"/>
        </w:rPr>
        <w:t>Ironman</w:t>
      </w:r>
      <w:r w:rsidRPr="00202527">
        <w:rPr>
          <w:rFonts w:ascii="Georgia" w:hAnsi="Georgia" w:cs="Arial"/>
          <w:sz w:val="21"/>
          <w:szCs w:val="21"/>
          <w:lang w:val="de-DE"/>
        </w:rPr>
        <w:t xml:space="preserve">-Sportlerin, </w:t>
      </w:r>
      <w:hyperlink r:id="rId12" w:history="1">
        <w:r w:rsidR="009308D7" w:rsidRPr="00202527">
          <w:rPr>
            <w:rStyle w:val="Hyperlink"/>
            <w:rFonts w:ascii="Georgia" w:hAnsi="Georgia"/>
            <w:b/>
            <w:sz w:val="21"/>
            <w:szCs w:val="21"/>
            <w:lang w:val="de-DE"/>
          </w:rPr>
          <w:t>Olivier Charmeil</w:t>
        </w:r>
      </w:hyperlink>
      <w:r w:rsidR="009308D7" w:rsidRPr="00202527">
        <w:rPr>
          <w:rFonts w:ascii="Georgia" w:hAnsi="Georgia"/>
          <w:b/>
          <w:sz w:val="21"/>
          <w:szCs w:val="21"/>
          <w:lang w:val="de-DE"/>
        </w:rPr>
        <w:t>,</w:t>
      </w:r>
      <w:r w:rsidR="009308D7" w:rsidRPr="00202527">
        <w:rPr>
          <w:rFonts w:ascii="Georgia" w:hAnsi="Georgia"/>
          <w:sz w:val="21"/>
          <w:szCs w:val="21"/>
          <w:lang w:val="de-DE"/>
        </w:rPr>
        <w:t xml:space="preserve"> </w:t>
      </w:r>
      <w:r w:rsidRPr="00202527">
        <w:rPr>
          <w:rFonts w:ascii="Georgia" w:hAnsi="Georgia"/>
          <w:sz w:val="21"/>
          <w:szCs w:val="21"/>
          <w:lang w:val="de-DE"/>
        </w:rPr>
        <w:t>CEO des</w:t>
      </w:r>
      <w:r w:rsidR="009308D7" w:rsidRPr="00202527">
        <w:rPr>
          <w:rFonts w:ascii="Georgia" w:hAnsi="Georgia"/>
          <w:sz w:val="21"/>
          <w:szCs w:val="21"/>
          <w:lang w:val="de-DE"/>
        </w:rPr>
        <w:t xml:space="preserve"> Sanofi Pasteur</w:t>
      </w:r>
      <w:r w:rsidR="00BC330C" w:rsidRPr="00202527">
        <w:rPr>
          <w:rFonts w:ascii="Georgia" w:hAnsi="Georgia"/>
          <w:sz w:val="21"/>
          <w:szCs w:val="21"/>
          <w:lang w:val="de-DE"/>
        </w:rPr>
        <w:t xml:space="preserve"> </w:t>
      </w:r>
      <w:r w:rsidRPr="00202527">
        <w:rPr>
          <w:rFonts w:ascii="Georgia" w:hAnsi="Georgia"/>
          <w:sz w:val="21"/>
          <w:szCs w:val="21"/>
          <w:lang w:val="de-DE"/>
        </w:rPr>
        <w:t xml:space="preserve">Konzerns und </w:t>
      </w:r>
      <w:r w:rsidR="00BC330C" w:rsidRPr="00202527">
        <w:rPr>
          <w:rFonts w:ascii="Georgia" w:eastAsiaTheme="minorHAnsi" w:hAnsi="Georgia"/>
          <w:b/>
          <w:sz w:val="21"/>
          <w:szCs w:val="21"/>
          <w:lang w:val="de-DE"/>
        </w:rPr>
        <w:t>Bernadette Hendrickx</w:t>
      </w:r>
      <w:r w:rsidR="00BC330C" w:rsidRPr="00202527">
        <w:rPr>
          <w:rFonts w:ascii="Georgia" w:hAnsi="Georgia"/>
          <w:color w:val="545454"/>
          <w:sz w:val="21"/>
          <w:szCs w:val="21"/>
          <w:shd w:val="clear" w:color="auto" w:fill="FFFFFF"/>
          <w:lang w:val="de-DE"/>
        </w:rPr>
        <w:t>,</w:t>
      </w:r>
      <w:r w:rsidR="00BC330C" w:rsidRPr="00202527">
        <w:rPr>
          <w:rStyle w:val="apple-converted-space"/>
          <w:rFonts w:ascii="Georgia" w:hAnsi="Georgia"/>
          <w:color w:val="545454"/>
          <w:sz w:val="21"/>
          <w:szCs w:val="21"/>
          <w:shd w:val="clear" w:color="auto" w:fill="FFFFFF"/>
          <w:lang w:val="de-DE"/>
        </w:rPr>
        <w:t xml:space="preserve"> </w:t>
      </w:r>
      <w:r w:rsidR="003A3410" w:rsidRPr="00202527">
        <w:rPr>
          <w:rFonts w:ascii="Georgia" w:hAnsi="Georgia"/>
          <w:color w:val="000000" w:themeColor="text1"/>
          <w:sz w:val="21"/>
          <w:szCs w:val="21"/>
          <w:shd w:val="clear" w:color="auto" w:fill="FFFFFF"/>
          <w:lang w:val="de-DE"/>
        </w:rPr>
        <w:t>Wissenschaftliche</w:t>
      </w:r>
      <w:r w:rsidRPr="00202527">
        <w:rPr>
          <w:rFonts w:ascii="Georgia" w:hAnsi="Georgia"/>
          <w:color w:val="000000" w:themeColor="text1"/>
          <w:sz w:val="21"/>
          <w:szCs w:val="21"/>
          <w:shd w:val="clear" w:color="auto" w:fill="FFFFFF"/>
          <w:lang w:val="de-DE"/>
        </w:rPr>
        <w:t xml:space="preserve"> Beraterin bei Sanofi Pasteur.</w:t>
      </w:r>
    </w:p>
    <w:p w:rsidR="00E723F6" w:rsidRPr="00202527" w:rsidRDefault="00E723F6" w:rsidP="00E723F6">
      <w:pPr>
        <w:tabs>
          <w:tab w:val="left" w:pos="1080"/>
        </w:tabs>
        <w:autoSpaceDE w:val="0"/>
        <w:autoSpaceDN w:val="0"/>
        <w:adjustRightInd w:val="0"/>
        <w:jc w:val="both"/>
        <w:rPr>
          <w:rFonts w:ascii="Georgia" w:hAnsi="Georgia"/>
          <w:color w:val="000000" w:themeColor="text1"/>
          <w:sz w:val="21"/>
          <w:szCs w:val="21"/>
          <w:shd w:val="clear" w:color="auto" w:fill="FFFFFF"/>
          <w:lang w:val="de-DE"/>
        </w:rPr>
      </w:pPr>
    </w:p>
    <w:p w:rsidR="00891D50" w:rsidRPr="00EA35F3" w:rsidRDefault="00E723F6" w:rsidP="00E723F6">
      <w:pPr>
        <w:tabs>
          <w:tab w:val="left" w:pos="1080"/>
        </w:tabs>
        <w:autoSpaceDE w:val="0"/>
        <w:autoSpaceDN w:val="0"/>
        <w:adjustRightInd w:val="0"/>
        <w:jc w:val="both"/>
        <w:rPr>
          <w:rFonts w:ascii="Georgia" w:hAnsi="Georgia" w:cs="Arial"/>
          <w:sz w:val="21"/>
          <w:szCs w:val="21"/>
        </w:rPr>
      </w:pPr>
      <w:r w:rsidRPr="00EA35F3">
        <w:rPr>
          <w:rFonts w:ascii="Georgia" w:hAnsi="Georgia"/>
          <w:color w:val="000000" w:themeColor="text1"/>
          <w:sz w:val="21"/>
          <w:szCs w:val="21"/>
          <w:shd w:val="clear" w:color="auto" w:fill="FFFFFF"/>
        </w:rPr>
        <w:t xml:space="preserve">Ferner </w:t>
      </w:r>
      <w:r w:rsidRPr="00EA35F3">
        <w:rPr>
          <w:rStyle w:val="Emphasis"/>
          <w:rFonts w:ascii="Georgia" w:hAnsi="Georgia"/>
          <w:bCs/>
          <w:i w:val="0"/>
          <w:color w:val="000000" w:themeColor="text1"/>
          <w:sz w:val="21"/>
          <w:szCs w:val="21"/>
          <w:shd w:val="clear" w:color="auto" w:fill="FFFFFF"/>
        </w:rPr>
        <w:t xml:space="preserve">werden </w:t>
      </w:r>
      <w:r w:rsidR="003A3410" w:rsidRPr="00EA35F3">
        <w:rPr>
          <w:rStyle w:val="Emphasis"/>
          <w:rFonts w:ascii="Georgia" w:hAnsi="Georgia"/>
          <w:bCs/>
          <w:i w:val="0"/>
          <w:color w:val="000000" w:themeColor="text1"/>
          <w:sz w:val="21"/>
          <w:szCs w:val="21"/>
          <w:shd w:val="clear" w:color="auto" w:fill="FFFFFF"/>
        </w:rPr>
        <w:t>Rotary International</w:t>
      </w:r>
      <w:r w:rsidRPr="00EA35F3">
        <w:rPr>
          <w:rStyle w:val="Emphasis"/>
          <w:rFonts w:ascii="Georgia" w:hAnsi="Georgia"/>
          <w:bCs/>
          <w:i w:val="0"/>
          <w:color w:val="000000" w:themeColor="text1"/>
          <w:sz w:val="21"/>
          <w:szCs w:val="21"/>
          <w:shd w:val="clear" w:color="auto" w:fill="FFFFFF"/>
        </w:rPr>
        <w:t xml:space="preserve"> Generalsekretär</w:t>
      </w:r>
      <w:r w:rsidR="00033FF3" w:rsidRPr="00EA35F3">
        <w:rPr>
          <w:rFonts w:ascii="Georgia" w:hAnsi="Georgia" w:cs="Arial"/>
          <w:b/>
          <w:sz w:val="21"/>
          <w:szCs w:val="21"/>
        </w:rPr>
        <w:t xml:space="preserve"> John Hewko</w:t>
      </w:r>
      <w:r w:rsidR="001F45C6" w:rsidRPr="00EA35F3">
        <w:rPr>
          <w:rFonts w:ascii="Georgia" w:hAnsi="Georgia" w:cs="Arial"/>
          <w:b/>
          <w:sz w:val="21"/>
          <w:szCs w:val="21"/>
        </w:rPr>
        <w:t xml:space="preserve">, </w:t>
      </w:r>
      <w:r w:rsidR="00E303C0" w:rsidRPr="00EA35F3">
        <w:rPr>
          <w:rFonts w:ascii="Georgia" w:hAnsi="Georgia" w:cs="Arial"/>
          <w:sz w:val="21"/>
          <w:szCs w:val="21"/>
        </w:rPr>
        <w:t>Rotary Foundation Vice-Chair</w:t>
      </w:r>
      <w:r w:rsidR="00E303C0" w:rsidRPr="00EA35F3">
        <w:rPr>
          <w:rFonts w:ascii="Georgia" w:hAnsi="Georgia" w:cs="Arial"/>
          <w:b/>
          <w:sz w:val="21"/>
          <w:szCs w:val="21"/>
        </w:rPr>
        <w:t xml:space="preserve"> Michael McGovern</w:t>
      </w:r>
      <w:r w:rsidRPr="00EA35F3">
        <w:rPr>
          <w:rFonts w:ascii="Georgia" w:hAnsi="Georgia" w:cs="Arial"/>
          <w:b/>
          <w:sz w:val="21"/>
          <w:szCs w:val="21"/>
        </w:rPr>
        <w:t xml:space="preserve"> </w:t>
      </w:r>
      <w:r w:rsidRPr="00EA35F3">
        <w:rPr>
          <w:rFonts w:ascii="Georgia" w:hAnsi="Georgia" w:cs="Arial"/>
          <w:sz w:val="21"/>
          <w:szCs w:val="21"/>
        </w:rPr>
        <w:t>u</w:t>
      </w:r>
      <w:r w:rsidR="00E303C0" w:rsidRPr="00EA35F3">
        <w:rPr>
          <w:rFonts w:ascii="Georgia" w:hAnsi="Georgia" w:cs="Arial"/>
          <w:sz w:val="21"/>
          <w:szCs w:val="21"/>
        </w:rPr>
        <w:t xml:space="preserve">nd </w:t>
      </w:r>
      <w:r w:rsidR="00E303C0" w:rsidRPr="00EA35F3">
        <w:rPr>
          <w:rFonts w:ascii="Georgia" w:hAnsi="Georgia" w:cs="Arial"/>
          <w:b/>
          <w:sz w:val="21"/>
          <w:szCs w:val="21"/>
        </w:rPr>
        <w:t>Dr. James Alexander</w:t>
      </w:r>
      <w:r w:rsidR="00763147" w:rsidRPr="00EA35F3">
        <w:rPr>
          <w:rFonts w:ascii="Georgia" w:hAnsi="Georgia" w:cs="Arial"/>
          <w:b/>
          <w:sz w:val="21"/>
          <w:szCs w:val="21"/>
        </w:rPr>
        <w:t xml:space="preserve">, </w:t>
      </w:r>
      <w:r w:rsidRPr="00EA35F3">
        <w:rPr>
          <w:rFonts w:ascii="Georgia" w:hAnsi="Georgia" w:cs="Arial"/>
          <w:sz w:val="21"/>
          <w:szCs w:val="21"/>
        </w:rPr>
        <w:t>Epidemiologe der</w:t>
      </w:r>
      <w:r w:rsidR="00763147" w:rsidRPr="00EA35F3">
        <w:rPr>
          <w:rFonts w:ascii="Georgia" w:hAnsi="Georgia" w:cs="Arial"/>
          <w:sz w:val="21"/>
          <w:szCs w:val="21"/>
        </w:rPr>
        <w:t xml:space="preserve"> Centers for Disease Control and Prevention</w:t>
      </w:r>
      <w:r w:rsidRPr="00EA35F3">
        <w:rPr>
          <w:rFonts w:ascii="Georgia" w:hAnsi="Georgia" w:cs="Arial"/>
          <w:sz w:val="21"/>
          <w:szCs w:val="21"/>
        </w:rPr>
        <w:t>, anwesend sein</w:t>
      </w:r>
      <w:r w:rsidR="00763147" w:rsidRPr="00EA35F3">
        <w:rPr>
          <w:rFonts w:ascii="Georgia" w:hAnsi="Georgia" w:cs="Arial"/>
          <w:sz w:val="21"/>
          <w:szCs w:val="21"/>
        </w:rPr>
        <w:t>.</w:t>
      </w:r>
    </w:p>
    <w:p w:rsidR="00497EB9" w:rsidRPr="00EA35F3" w:rsidRDefault="00497EB9" w:rsidP="00B5526E">
      <w:pPr>
        <w:rPr>
          <w:rFonts w:ascii="Georgia" w:hAnsi="Georgia" w:cs="Arial"/>
          <w:b/>
          <w:sz w:val="21"/>
          <w:szCs w:val="21"/>
        </w:rPr>
      </w:pPr>
    </w:p>
    <w:p w:rsidR="00B5526E" w:rsidRDefault="00B5526E" w:rsidP="00B5526E">
      <w:pPr>
        <w:autoSpaceDE w:val="0"/>
        <w:autoSpaceDN w:val="0"/>
        <w:adjustRightInd w:val="0"/>
        <w:jc w:val="center"/>
        <w:rPr>
          <w:rFonts w:ascii="Georgia" w:hAnsi="Georgia" w:cs="Arial"/>
          <w:b/>
          <w:bCs/>
          <w:sz w:val="21"/>
          <w:szCs w:val="21"/>
          <w:lang w:val="de-DE"/>
        </w:rPr>
      </w:pPr>
      <w:r w:rsidRPr="00202527">
        <w:rPr>
          <w:rFonts w:ascii="Georgia" w:hAnsi="Georgia" w:cs="Arial"/>
          <w:b/>
          <w:bCs/>
          <w:sz w:val="21"/>
          <w:szCs w:val="21"/>
          <w:lang w:val="de-DE"/>
        </w:rPr>
        <w:t>###</w:t>
      </w:r>
    </w:p>
    <w:p w:rsidR="00632C08" w:rsidRDefault="00632C08" w:rsidP="00B5526E">
      <w:pPr>
        <w:autoSpaceDE w:val="0"/>
        <w:autoSpaceDN w:val="0"/>
        <w:adjustRightInd w:val="0"/>
        <w:jc w:val="center"/>
        <w:rPr>
          <w:rFonts w:ascii="Georgia" w:hAnsi="Georgia" w:cs="Arial"/>
          <w:b/>
          <w:bCs/>
          <w:sz w:val="21"/>
          <w:szCs w:val="21"/>
          <w:lang w:val="de-DE"/>
        </w:rPr>
      </w:pPr>
    </w:p>
    <w:p w:rsidR="00632C08" w:rsidRPr="00632C08" w:rsidRDefault="00632C08" w:rsidP="00632C08">
      <w:pPr>
        <w:rPr>
          <w:rFonts w:ascii="Georgia" w:hAnsi="Georgia" w:cs="Arial"/>
          <w:sz w:val="21"/>
          <w:szCs w:val="21"/>
          <w:lang w:val="de-DE"/>
        </w:rPr>
      </w:pPr>
      <w:r w:rsidRPr="00632C08">
        <w:rPr>
          <w:rFonts w:ascii="Georgia" w:hAnsi="Georgia" w:cs="Arial"/>
          <w:sz w:val="21"/>
          <w:szCs w:val="21"/>
          <w:lang w:val="de-DE"/>
        </w:rPr>
        <w:t xml:space="preserve">Rotary ist eine weltweite Vereinigung engagierter Männer und Frauen, die sich in den drängenden humanitären Problemen der Welt von heute engagieren. Die 1,2 Millionen Mitglieder sind in 34.000 Clubs in 200 Ländern der Erde organisiert. Weitere Informationen finden Sie bei </w:t>
      </w:r>
      <w:hyperlink r:id="rId13" w:history="1">
        <w:r w:rsidRPr="00632C08">
          <w:rPr>
            <w:rStyle w:val="Hyperlink"/>
            <w:rFonts w:ascii="Georgia" w:hAnsi="Georgia" w:cs="Arial"/>
            <w:sz w:val="21"/>
            <w:szCs w:val="21"/>
            <w:lang w:val="de-DE"/>
          </w:rPr>
          <w:t>rotary.org</w:t>
        </w:r>
      </w:hyperlink>
      <w:r w:rsidRPr="00632C08">
        <w:rPr>
          <w:rFonts w:ascii="Georgia" w:hAnsi="Georgia" w:cs="Arial"/>
          <w:sz w:val="21"/>
          <w:szCs w:val="21"/>
          <w:lang w:val="de-DE"/>
        </w:rPr>
        <w:t>.</w:t>
      </w:r>
    </w:p>
    <w:p w:rsidR="00632C08" w:rsidRPr="00202527" w:rsidRDefault="00632C08" w:rsidP="00B5526E">
      <w:pPr>
        <w:autoSpaceDE w:val="0"/>
        <w:autoSpaceDN w:val="0"/>
        <w:adjustRightInd w:val="0"/>
        <w:jc w:val="center"/>
        <w:rPr>
          <w:rFonts w:ascii="Georgia" w:hAnsi="Georgia" w:cs="Arial"/>
          <w:b/>
          <w:bCs/>
          <w:sz w:val="21"/>
          <w:szCs w:val="21"/>
          <w:lang w:val="de-DE"/>
        </w:rPr>
      </w:pPr>
    </w:p>
    <w:p w:rsidR="00632C08" w:rsidRDefault="00632C08" w:rsidP="00632C08">
      <w:pPr>
        <w:autoSpaceDE w:val="0"/>
        <w:autoSpaceDN w:val="0"/>
        <w:adjustRightInd w:val="0"/>
        <w:jc w:val="center"/>
        <w:rPr>
          <w:rFonts w:ascii="Georgia" w:hAnsi="Georgia" w:cs="Arial"/>
          <w:b/>
          <w:bCs/>
          <w:sz w:val="21"/>
          <w:szCs w:val="21"/>
          <w:lang w:val="de-DE"/>
        </w:rPr>
      </w:pPr>
      <w:r w:rsidRPr="00202527">
        <w:rPr>
          <w:rFonts w:ascii="Georgia" w:hAnsi="Georgia" w:cs="Arial"/>
          <w:b/>
          <w:bCs/>
          <w:sz w:val="21"/>
          <w:szCs w:val="21"/>
          <w:lang w:val="de-DE"/>
        </w:rPr>
        <w:t>###</w:t>
      </w:r>
    </w:p>
    <w:p w:rsidR="00E723F6" w:rsidRPr="00202527" w:rsidRDefault="00E723F6" w:rsidP="00D237B1">
      <w:pPr>
        <w:autoSpaceDE w:val="0"/>
        <w:autoSpaceDN w:val="0"/>
        <w:adjustRightInd w:val="0"/>
        <w:jc w:val="both"/>
        <w:rPr>
          <w:rFonts w:ascii="Georgia" w:hAnsi="Georgia" w:cs="Arial"/>
          <w:b/>
          <w:sz w:val="21"/>
          <w:szCs w:val="21"/>
          <w:lang w:val="de-DE"/>
        </w:rPr>
      </w:pPr>
    </w:p>
    <w:p w:rsidR="00D237B1" w:rsidRPr="00202527" w:rsidRDefault="00E723F6" w:rsidP="00D237B1">
      <w:pPr>
        <w:autoSpaceDE w:val="0"/>
        <w:autoSpaceDN w:val="0"/>
        <w:adjustRightInd w:val="0"/>
        <w:jc w:val="both"/>
        <w:rPr>
          <w:rFonts w:ascii="Georgia" w:hAnsi="Georgia" w:cs="Arial"/>
          <w:bCs/>
          <w:sz w:val="21"/>
          <w:szCs w:val="21"/>
          <w:lang w:val="de-DE"/>
        </w:rPr>
      </w:pPr>
      <w:r w:rsidRPr="00202527">
        <w:rPr>
          <w:rFonts w:ascii="Georgia" w:hAnsi="Georgia" w:cs="Arial"/>
          <w:b/>
          <w:sz w:val="21"/>
          <w:szCs w:val="21"/>
          <w:lang w:val="de-DE"/>
        </w:rPr>
        <w:t>Kontak</w:t>
      </w:r>
      <w:r w:rsidR="00842779" w:rsidRPr="00202527">
        <w:rPr>
          <w:rFonts w:ascii="Georgia" w:hAnsi="Georgia" w:cs="Arial"/>
          <w:b/>
          <w:sz w:val="21"/>
          <w:szCs w:val="21"/>
          <w:lang w:val="de-DE"/>
        </w:rPr>
        <w:t>t:</w:t>
      </w:r>
      <w:r w:rsidR="00842779" w:rsidRPr="00202527">
        <w:rPr>
          <w:rFonts w:ascii="Georgia" w:hAnsi="Georgia" w:cs="Arial"/>
          <w:b/>
          <w:bCs/>
          <w:sz w:val="21"/>
          <w:szCs w:val="21"/>
          <w:lang w:val="de-DE"/>
        </w:rPr>
        <w:t xml:space="preserve"> </w:t>
      </w:r>
      <w:r w:rsidR="00842779" w:rsidRPr="00202527">
        <w:rPr>
          <w:rFonts w:ascii="Georgia" w:hAnsi="Georgia" w:cs="Arial"/>
          <w:b/>
          <w:bCs/>
          <w:sz w:val="21"/>
          <w:szCs w:val="21"/>
          <w:lang w:val="de-DE"/>
        </w:rPr>
        <w:tab/>
      </w:r>
      <w:r w:rsidRPr="00202527">
        <w:rPr>
          <w:rFonts w:ascii="Georgia" w:hAnsi="Georgia" w:cs="Arial"/>
          <w:bCs/>
          <w:sz w:val="21"/>
          <w:szCs w:val="21"/>
          <w:lang w:val="de-DE"/>
        </w:rPr>
        <w:t>Vivian Fiore +1 847</w:t>
      </w:r>
      <w:r w:rsidR="00D237B1" w:rsidRPr="00202527">
        <w:rPr>
          <w:rFonts w:ascii="Georgia" w:hAnsi="Georgia" w:cs="Arial"/>
          <w:bCs/>
          <w:sz w:val="21"/>
          <w:szCs w:val="21"/>
          <w:lang w:val="de-DE"/>
        </w:rPr>
        <w:t xml:space="preserve"> 866-3234</w:t>
      </w:r>
    </w:p>
    <w:p w:rsidR="00D237B1" w:rsidRPr="00202527" w:rsidRDefault="00D237B1" w:rsidP="00D237B1">
      <w:pPr>
        <w:autoSpaceDE w:val="0"/>
        <w:autoSpaceDN w:val="0"/>
        <w:adjustRightInd w:val="0"/>
        <w:jc w:val="both"/>
        <w:rPr>
          <w:rFonts w:ascii="Georgia" w:hAnsi="Georgia" w:cs="Arial"/>
          <w:bCs/>
          <w:sz w:val="21"/>
          <w:szCs w:val="21"/>
          <w:lang w:val="de-DE"/>
        </w:rPr>
      </w:pPr>
      <w:r w:rsidRPr="00202527">
        <w:rPr>
          <w:rFonts w:ascii="Georgia" w:hAnsi="Georgia" w:cs="Arial"/>
          <w:bCs/>
          <w:sz w:val="21"/>
          <w:szCs w:val="21"/>
          <w:lang w:val="de-DE"/>
        </w:rPr>
        <w:tab/>
      </w:r>
      <w:r w:rsidRPr="00202527">
        <w:rPr>
          <w:rFonts w:ascii="Georgia" w:hAnsi="Georgia" w:cs="Arial"/>
          <w:bCs/>
          <w:sz w:val="21"/>
          <w:szCs w:val="21"/>
          <w:lang w:val="de-DE"/>
        </w:rPr>
        <w:tab/>
      </w:r>
      <w:hyperlink r:id="rId14" w:history="1">
        <w:r w:rsidRPr="00202527">
          <w:rPr>
            <w:rStyle w:val="Hyperlink"/>
            <w:rFonts w:ascii="Georgia" w:hAnsi="Georgia" w:cs="Arial"/>
            <w:bCs/>
            <w:sz w:val="21"/>
            <w:szCs w:val="21"/>
            <w:lang w:val="de-DE"/>
          </w:rPr>
          <w:t>vivian.fiore@rotary.org</w:t>
        </w:r>
      </w:hyperlink>
    </w:p>
    <w:p w:rsidR="00D237B1" w:rsidRPr="00202527" w:rsidRDefault="00D237B1" w:rsidP="00D237B1">
      <w:pPr>
        <w:autoSpaceDE w:val="0"/>
        <w:autoSpaceDN w:val="0"/>
        <w:adjustRightInd w:val="0"/>
        <w:jc w:val="both"/>
        <w:rPr>
          <w:rFonts w:ascii="Arial Narrow" w:hAnsi="Arial Narrow" w:cs="Arial"/>
          <w:bCs/>
          <w:lang w:val="de-DE"/>
        </w:rPr>
      </w:pPr>
    </w:p>
    <w:p w:rsidR="001774C5" w:rsidRPr="00202527" w:rsidRDefault="001774C5" w:rsidP="00D237B1">
      <w:pPr>
        <w:autoSpaceDE w:val="0"/>
        <w:autoSpaceDN w:val="0"/>
        <w:adjustRightInd w:val="0"/>
        <w:jc w:val="both"/>
        <w:rPr>
          <w:rFonts w:ascii="Arial Narrow" w:hAnsi="Arial Narrow" w:cs="Arial"/>
          <w:bCs/>
          <w:lang w:val="de-DE"/>
        </w:rPr>
      </w:pPr>
    </w:p>
    <w:p w:rsidR="007F31C5" w:rsidRPr="00202527" w:rsidRDefault="007F31C5" w:rsidP="00554EFF">
      <w:pPr>
        <w:autoSpaceDE w:val="0"/>
        <w:autoSpaceDN w:val="0"/>
        <w:adjustRightInd w:val="0"/>
        <w:ind w:left="720" w:firstLine="720"/>
        <w:jc w:val="both"/>
        <w:rPr>
          <w:rFonts w:ascii="Arial Narrow" w:hAnsi="Arial Narrow" w:cs="Arial"/>
          <w:bCs/>
          <w:lang w:val="de-DE"/>
        </w:rPr>
      </w:pPr>
    </w:p>
    <w:p w:rsidR="00FA341B" w:rsidRPr="00202527" w:rsidRDefault="00FA341B" w:rsidP="00E46634">
      <w:pPr>
        <w:autoSpaceDE w:val="0"/>
        <w:autoSpaceDN w:val="0"/>
        <w:adjustRightInd w:val="0"/>
        <w:jc w:val="both"/>
        <w:rPr>
          <w:rFonts w:ascii="Arial Narrow" w:hAnsi="Arial Narrow" w:cs="Arial"/>
          <w:bCs/>
          <w:lang w:val="de-DE"/>
        </w:rPr>
      </w:pPr>
    </w:p>
    <w:p w:rsidR="00FA341B" w:rsidRPr="00202527" w:rsidRDefault="00FA341B" w:rsidP="00E46634">
      <w:pPr>
        <w:autoSpaceDE w:val="0"/>
        <w:autoSpaceDN w:val="0"/>
        <w:adjustRightInd w:val="0"/>
        <w:jc w:val="both"/>
        <w:rPr>
          <w:rStyle w:val="Hyperlink"/>
          <w:lang w:val="de-DE"/>
        </w:rPr>
      </w:pPr>
      <w:r w:rsidRPr="00202527">
        <w:rPr>
          <w:rFonts w:ascii="Arial Narrow" w:hAnsi="Arial Narrow" w:cs="Arial"/>
          <w:bCs/>
          <w:lang w:val="de-DE"/>
        </w:rPr>
        <w:tab/>
      </w:r>
      <w:r w:rsidRPr="00202527">
        <w:rPr>
          <w:rFonts w:ascii="Arial Narrow" w:hAnsi="Arial Narrow" w:cs="Arial"/>
          <w:bCs/>
          <w:lang w:val="de-DE"/>
        </w:rPr>
        <w:tab/>
      </w:r>
    </w:p>
    <w:p w:rsidR="00842779" w:rsidRPr="00202527" w:rsidRDefault="00842779" w:rsidP="00842779">
      <w:pPr>
        <w:autoSpaceDE w:val="0"/>
        <w:autoSpaceDN w:val="0"/>
        <w:adjustRightInd w:val="0"/>
        <w:jc w:val="both"/>
        <w:rPr>
          <w:rStyle w:val="Hyperlink"/>
          <w:lang w:val="de-DE"/>
        </w:rPr>
      </w:pPr>
    </w:p>
    <w:sectPr w:rsidR="00842779" w:rsidRPr="00202527" w:rsidSect="007B595E">
      <w:headerReference w:type="default" r:id="rId15"/>
      <w:footerReference w:type="default" r:id="rId16"/>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9F" w:rsidRDefault="0010569F">
      <w:r>
        <w:separator/>
      </w:r>
    </w:p>
  </w:endnote>
  <w:endnote w:type="continuationSeparator" w:id="0">
    <w:p w:rsidR="0010569F" w:rsidRDefault="0010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5E" w:rsidRPr="0085316E" w:rsidRDefault="00962B5E" w:rsidP="007B595E">
    <w:pPr>
      <w:tabs>
        <w:tab w:val="center" w:pos="4320"/>
        <w:tab w:val="right" w:pos="8640"/>
      </w:tabs>
      <w:ind w:left="-990"/>
      <w:jc w:val="center"/>
      <w:rPr>
        <w:rFonts w:ascii="Arial Narrow" w:hAnsi="Arial Narrow"/>
        <w:color w:val="01B4E7"/>
        <w:spacing w:val="20"/>
        <w:sz w:val="16"/>
        <w:szCs w:val="16"/>
      </w:rPr>
    </w:pPr>
    <w:r>
      <w:rPr>
        <w:rFonts w:ascii="Arial Narrow" w:hAnsi="Arial Narrow"/>
        <w:color w:val="01B4E7"/>
        <w:spacing w:val="20"/>
        <w:sz w:val="16"/>
        <w:szCs w:val="16"/>
      </w:rPr>
      <w:t xml:space="preserve">ONE ROTARY CENTER </w:t>
    </w:r>
    <w:r w:rsidRPr="0085316E">
      <w:rPr>
        <w:rFonts w:ascii="Arial Narrow" w:hAnsi="Arial Narrow"/>
        <w:color w:val="01B4E7"/>
        <w:spacing w:val="20"/>
        <w:sz w:val="16"/>
        <w:szCs w:val="16"/>
      </w:rPr>
      <w:t>1560</w:t>
    </w:r>
    <w:r>
      <w:rPr>
        <w:rFonts w:ascii="Arial Narrow" w:hAnsi="Arial Narrow"/>
        <w:color w:val="01B4E7"/>
        <w:spacing w:val="20"/>
        <w:sz w:val="16"/>
        <w:szCs w:val="16"/>
      </w:rPr>
      <w:t xml:space="preserve"> SHERMAN AVENUE EVANSTON, ILLINOIS 60201-3698 USA • </w:t>
    </w:r>
    <w:r w:rsidRPr="0085316E">
      <w:rPr>
        <w:rFonts w:ascii="Arial Narrow" w:hAnsi="Arial Narrow"/>
        <w:color w:val="01B4E7"/>
        <w:spacing w:val="20"/>
        <w:sz w:val="16"/>
        <w:szCs w:val="16"/>
      </w:rPr>
      <w:t>WWW.ROTARY.ORG</w:t>
    </w:r>
  </w:p>
  <w:p w:rsidR="00962B5E" w:rsidRPr="003F3DCF" w:rsidRDefault="00962B5E"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9F" w:rsidRDefault="0010569F">
      <w:r>
        <w:separator/>
      </w:r>
    </w:p>
  </w:footnote>
  <w:footnote w:type="continuationSeparator" w:id="0">
    <w:p w:rsidR="0010569F" w:rsidRDefault="00105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5E" w:rsidRDefault="00962B5E" w:rsidP="0055292E">
    <w:pPr>
      <w:tabs>
        <w:tab w:val="left" w:pos="6480"/>
      </w:tabs>
      <w:ind w:left="-1440"/>
      <w:rPr>
        <w:color w:val="666699"/>
        <w:spacing w:val="30"/>
        <w:sz w:val="22"/>
      </w:rPr>
    </w:pPr>
  </w:p>
  <w:p w:rsidR="00962B5E" w:rsidRPr="001806FD" w:rsidRDefault="00962B5E" w:rsidP="0055292E">
    <w:pPr>
      <w:tabs>
        <w:tab w:val="left" w:pos="6480"/>
      </w:tabs>
      <w:ind w:left="-1440"/>
      <w:rPr>
        <w:sz w:val="15"/>
        <w:szCs w:val="15"/>
      </w:rPr>
    </w:pPr>
    <w:r>
      <w:rPr>
        <w:color w:val="666699"/>
        <w:spacing w:val="30"/>
        <w:sz w:val="22"/>
      </w:rPr>
      <w:tab/>
    </w:r>
  </w:p>
  <w:p w:rsidR="00962B5E" w:rsidRDefault="00962B5E" w:rsidP="00B5526E">
    <w:pPr>
      <w:tabs>
        <w:tab w:val="left" w:pos="6480"/>
      </w:tabs>
      <w:rPr>
        <w:rFonts w:cs="Calibri"/>
        <w:bCs/>
        <w:sz w:val="40"/>
        <w:szCs w:val="40"/>
      </w:rPr>
    </w:pPr>
    <w:r w:rsidRPr="00F60026">
      <w:rPr>
        <w:noProof/>
        <w:sz w:val="15"/>
        <w:szCs w:val="15"/>
        <w:lang w:eastAsia="zh-CN"/>
      </w:rPr>
      <w:drawing>
        <wp:inline distT="0" distB="0" distL="0" distR="0">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962B5E" w:rsidRPr="00B5526E" w:rsidRDefault="00962B5E"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22A5"/>
    <w:multiLevelType w:val="hybridMultilevel"/>
    <w:tmpl w:val="CE5C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4357F"/>
    <w:multiLevelType w:val="hybridMultilevel"/>
    <w:tmpl w:val="ECEC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42DFE"/>
    <w:multiLevelType w:val="hybridMultilevel"/>
    <w:tmpl w:val="9E10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PostScriptOverText/>
  <w:embedSystemFonts/>
  <w:proofState w:spelling="clean" w:grammar="clean"/>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12F2C"/>
    <w:rsid w:val="0002195F"/>
    <w:rsid w:val="00021A53"/>
    <w:rsid w:val="00033FF3"/>
    <w:rsid w:val="0003547C"/>
    <w:rsid w:val="00050E18"/>
    <w:rsid w:val="00062F35"/>
    <w:rsid w:val="00077217"/>
    <w:rsid w:val="00084CEE"/>
    <w:rsid w:val="00084F9A"/>
    <w:rsid w:val="00087631"/>
    <w:rsid w:val="0009156A"/>
    <w:rsid w:val="000A7158"/>
    <w:rsid w:val="000B1A92"/>
    <w:rsid w:val="000C6F1A"/>
    <w:rsid w:val="000D5662"/>
    <w:rsid w:val="000E5900"/>
    <w:rsid w:val="000E5D6D"/>
    <w:rsid w:val="000F1AA2"/>
    <w:rsid w:val="0010569F"/>
    <w:rsid w:val="00115319"/>
    <w:rsid w:val="00142BF3"/>
    <w:rsid w:val="00146F37"/>
    <w:rsid w:val="00160D30"/>
    <w:rsid w:val="0017044D"/>
    <w:rsid w:val="001774C5"/>
    <w:rsid w:val="0018006A"/>
    <w:rsid w:val="001806FD"/>
    <w:rsid w:val="00183EE5"/>
    <w:rsid w:val="00191F15"/>
    <w:rsid w:val="001979A8"/>
    <w:rsid w:val="001A3576"/>
    <w:rsid w:val="001B1B12"/>
    <w:rsid w:val="001E4F5C"/>
    <w:rsid w:val="001F45C6"/>
    <w:rsid w:val="001F7E14"/>
    <w:rsid w:val="00200336"/>
    <w:rsid w:val="00202527"/>
    <w:rsid w:val="00205957"/>
    <w:rsid w:val="002448D2"/>
    <w:rsid w:val="0027092D"/>
    <w:rsid w:val="002932FF"/>
    <w:rsid w:val="002A767B"/>
    <w:rsid w:val="002B5465"/>
    <w:rsid w:val="002B5AED"/>
    <w:rsid w:val="002C3A73"/>
    <w:rsid w:val="002C61DC"/>
    <w:rsid w:val="002D150E"/>
    <w:rsid w:val="002D7FCD"/>
    <w:rsid w:val="002E00B6"/>
    <w:rsid w:val="002E63CC"/>
    <w:rsid w:val="002F6643"/>
    <w:rsid w:val="00304095"/>
    <w:rsid w:val="00320026"/>
    <w:rsid w:val="00330745"/>
    <w:rsid w:val="00341D55"/>
    <w:rsid w:val="00363E49"/>
    <w:rsid w:val="00365CA3"/>
    <w:rsid w:val="00376E2B"/>
    <w:rsid w:val="00392750"/>
    <w:rsid w:val="003A2B8A"/>
    <w:rsid w:val="003A3410"/>
    <w:rsid w:val="003B2FFE"/>
    <w:rsid w:val="003B64E4"/>
    <w:rsid w:val="003B7962"/>
    <w:rsid w:val="003C4053"/>
    <w:rsid w:val="003D39B1"/>
    <w:rsid w:val="003D5BA6"/>
    <w:rsid w:val="003F3DCF"/>
    <w:rsid w:val="003F4193"/>
    <w:rsid w:val="00403600"/>
    <w:rsid w:val="00406D74"/>
    <w:rsid w:val="00413D0E"/>
    <w:rsid w:val="00414C23"/>
    <w:rsid w:val="00436042"/>
    <w:rsid w:val="0044312E"/>
    <w:rsid w:val="004472F4"/>
    <w:rsid w:val="004508F0"/>
    <w:rsid w:val="00457838"/>
    <w:rsid w:val="00466BA1"/>
    <w:rsid w:val="00475423"/>
    <w:rsid w:val="00477A75"/>
    <w:rsid w:val="00480297"/>
    <w:rsid w:val="00483AA9"/>
    <w:rsid w:val="00484DF2"/>
    <w:rsid w:val="004928EB"/>
    <w:rsid w:val="00497EB9"/>
    <w:rsid w:val="004E237B"/>
    <w:rsid w:val="004F2197"/>
    <w:rsid w:val="004F6361"/>
    <w:rsid w:val="00502163"/>
    <w:rsid w:val="00514674"/>
    <w:rsid w:val="00515B84"/>
    <w:rsid w:val="005274CF"/>
    <w:rsid w:val="0053264C"/>
    <w:rsid w:val="00534A49"/>
    <w:rsid w:val="005400A2"/>
    <w:rsid w:val="00544470"/>
    <w:rsid w:val="0055292E"/>
    <w:rsid w:val="00554EFF"/>
    <w:rsid w:val="00562352"/>
    <w:rsid w:val="00562DF4"/>
    <w:rsid w:val="00593521"/>
    <w:rsid w:val="0059456B"/>
    <w:rsid w:val="005A17CD"/>
    <w:rsid w:val="005A34A3"/>
    <w:rsid w:val="005F03CA"/>
    <w:rsid w:val="005F0400"/>
    <w:rsid w:val="005F396B"/>
    <w:rsid w:val="005F45E4"/>
    <w:rsid w:val="00610507"/>
    <w:rsid w:val="0061399E"/>
    <w:rsid w:val="006311B6"/>
    <w:rsid w:val="00632C08"/>
    <w:rsid w:val="00643F1C"/>
    <w:rsid w:val="00675E0F"/>
    <w:rsid w:val="006768E2"/>
    <w:rsid w:val="0068021B"/>
    <w:rsid w:val="00690893"/>
    <w:rsid w:val="00693083"/>
    <w:rsid w:val="006A7334"/>
    <w:rsid w:val="006B30DD"/>
    <w:rsid w:val="006B55C1"/>
    <w:rsid w:val="006B71DC"/>
    <w:rsid w:val="006C3F7B"/>
    <w:rsid w:val="006D19B5"/>
    <w:rsid w:val="006D3B9A"/>
    <w:rsid w:val="006D7AFF"/>
    <w:rsid w:val="00701811"/>
    <w:rsid w:val="00714E8D"/>
    <w:rsid w:val="00721CC5"/>
    <w:rsid w:val="00735CC3"/>
    <w:rsid w:val="00746460"/>
    <w:rsid w:val="007544F5"/>
    <w:rsid w:val="00762EAA"/>
    <w:rsid w:val="00763147"/>
    <w:rsid w:val="00781383"/>
    <w:rsid w:val="00783039"/>
    <w:rsid w:val="00792F11"/>
    <w:rsid w:val="007B595E"/>
    <w:rsid w:val="007C1C56"/>
    <w:rsid w:val="007D7912"/>
    <w:rsid w:val="007F31C5"/>
    <w:rsid w:val="008033E5"/>
    <w:rsid w:val="00811AEF"/>
    <w:rsid w:val="0083557A"/>
    <w:rsid w:val="00840E8E"/>
    <w:rsid w:val="00842779"/>
    <w:rsid w:val="00842987"/>
    <w:rsid w:val="00850242"/>
    <w:rsid w:val="008538E0"/>
    <w:rsid w:val="008753B9"/>
    <w:rsid w:val="00891D50"/>
    <w:rsid w:val="00894EC4"/>
    <w:rsid w:val="0089531B"/>
    <w:rsid w:val="0089577D"/>
    <w:rsid w:val="008C1136"/>
    <w:rsid w:val="008C249A"/>
    <w:rsid w:val="008D73B8"/>
    <w:rsid w:val="008E19D3"/>
    <w:rsid w:val="008E6F3F"/>
    <w:rsid w:val="008F663F"/>
    <w:rsid w:val="0090550F"/>
    <w:rsid w:val="00925516"/>
    <w:rsid w:val="009261B9"/>
    <w:rsid w:val="00927DA9"/>
    <w:rsid w:val="009308D7"/>
    <w:rsid w:val="0095032D"/>
    <w:rsid w:val="00950E37"/>
    <w:rsid w:val="00962B5E"/>
    <w:rsid w:val="00963B8D"/>
    <w:rsid w:val="00964593"/>
    <w:rsid w:val="00970E56"/>
    <w:rsid w:val="009727CB"/>
    <w:rsid w:val="009744EA"/>
    <w:rsid w:val="009764D0"/>
    <w:rsid w:val="00984FE6"/>
    <w:rsid w:val="009905ED"/>
    <w:rsid w:val="009965E7"/>
    <w:rsid w:val="009977D3"/>
    <w:rsid w:val="009B6013"/>
    <w:rsid w:val="009C3BDA"/>
    <w:rsid w:val="009C6411"/>
    <w:rsid w:val="009D3A49"/>
    <w:rsid w:val="009F141D"/>
    <w:rsid w:val="009F71FC"/>
    <w:rsid w:val="00A04980"/>
    <w:rsid w:val="00A056EC"/>
    <w:rsid w:val="00A21426"/>
    <w:rsid w:val="00A219EE"/>
    <w:rsid w:val="00A25E5A"/>
    <w:rsid w:val="00A327C6"/>
    <w:rsid w:val="00A40421"/>
    <w:rsid w:val="00A421AF"/>
    <w:rsid w:val="00A44D84"/>
    <w:rsid w:val="00A73C0D"/>
    <w:rsid w:val="00A90661"/>
    <w:rsid w:val="00AA6440"/>
    <w:rsid w:val="00AB7763"/>
    <w:rsid w:val="00AE3B10"/>
    <w:rsid w:val="00AF0793"/>
    <w:rsid w:val="00B03DDB"/>
    <w:rsid w:val="00B22CC6"/>
    <w:rsid w:val="00B2364B"/>
    <w:rsid w:val="00B2675C"/>
    <w:rsid w:val="00B40250"/>
    <w:rsid w:val="00B50088"/>
    <w:rsid w:val="00B5234E"/>
    <w:rsid w:val="00B5526E"/>
    <w:rsid w:val="00B96C2E"/>
    <w:rsid w:val="00BA2B11"/>
    <w:rsid w:val="00BA2F00"/>
    <w:rsid w:val="00BA5B07"/>
    <w:rsid w:val="00BB23EE"/>
    <w:rsid w:val="00BC330C"/>
    <w:rsid w:val="00BC5DAC"/>
    <w:rsid w:val="00BD0354"/>
    <w:rsid w:val="00BD71BB"/>
    <w:rsid w:val="00BE0E78"/>
    <w:rsid w:val="00BF2386"/>
    <w:rsid w:val="00C017C1"/>
    <w:rsid w:val="00C26A44"/>
    <w:rsid w:val="00C42756"/>
    <w:rsid w:val="00C554C6"/>
    <w:rsid w:val="00C616E4"/>
    <w:rsid w:val="00C61D7A"/>
    <w:rsid w:val="00C66875"/>
    <w:rsid w:val="00C67BDD"/>
    <w:rsid w:val="00C858DA"/>
    <w:rsid w:val="00CB346E"/>
    <w:rsid w:val="00CB42B5"/>
    <w:rsid w:val="00CB6680"/>
    <w:rsid w:val="00CE7A31"/>
    <w:rsid w:val="00D032DA"/>
    <w:rsid w:val="00D04267"/>
    <w:rsid w:val="00D072D7"/>
    <w:rsid w:val="00D13DDE"/>
    <w:rsid w:val="00D1548F"/>
    <w:rsid w:val="00D2309A"/>
    <w:rsid w:val="00D237B1"/>
    <w:rsid w:val="00D3480A"/>
    <w:rsid w:val="00D4144B"/>
    <w:rsid w:val="00D44EAA"/>
    <w:rsid w:val="00D62170"/>
    <w:rsid w:val="00D82970"/>
    <w:rsid w:val="00D8318E"/>
    <w:rsid w:val="00D872E5"/>
    <w:rsid w:val="00D87603"/>
    <w:rsid w:val="00D9387C"/>
    <w:rsid w:val="00DB4A81"/>
    <w:rsid w:val="00DC0D79"/>
    <w:rsid w:val="00DC7C9D"/>
    <w:rsid w:val="00DF54A0"/>
    <w:rsid w:val="00DF700D"/>
    <w:rsid w:val="00E00333"/>
    <w:rsid w:val="00E303C0"/>
    <w:rsid w:val="00E46634"/>
    <w:rsid w:val="00E6767D"/>
    <w:rsid w:val="00E723F6"/>
    <w:rsid w:val="00E840C5"/>
    <w:rsid w:val="00E932BD"/>
    <w:rsid w:val="00EA35F3"/>
    <w:rsid w:val="00EC721A"/>
    <w:rsid w:val="00ED36BA"/>
    <w:rsid w:val="00ED5F12"/>
    <w:rsid w:val="00EE1947"/>
    <w:rsid w:val="00EE6E66"/>
    <w:rsid w:val="00EF6BE0"/>
    <w:rsid w:val="00F008F9"/>
    <w:rsid w:val="00F05D38"/>
    <w:rsid w:val="00F22158"/>
    <w:rsid w:val="00F246B8"/>
    <w:rsid w:val="00F256AD"/>
    <w:rsid w:val="00F41273"/>
    <w:rsid w:val="00F43034"/>
    <w:rsid w:val="00F60026"/>
    <w:rsid w:val="00F75A0E"/>
    <w:rsid w:val="00F845CA"/>
    <w:rsid w:val="00F8556D"/>
    <w:rsid w:val="00FA0342"/>
    <w:rsid w:val="00FA0674"/>
    <w:rsid w:val="00FA341B"/>
    <w:rsid w:val="00FB5418"/>
    <w:rsid w:val="00FB7CB7"/>
    <w:rsid w:val="00FC312B"/>
    <w:rsid w:val="00FD5F78"/>
  </w:rsids>
  <m:mathPr>
    <m:mathFont m:val="Cambria Math"/>
    <m:brkBin m:val="before"/>
    <m:brkBinSub m:val="--"/>
    <m:smallFrac/>
    <m:dispDef/>
    <m:lMargin m:val="0"/>
    <m:rMargin m:val="0"/>
    <m:defJc m:val="centerGroup"/>
    <m:wrapRight/>
    <m:intLim m:val="subSup"/>
    <m:naryLim m:val="subSup"/>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sdException w:name="No Spacing" w:uiPriority="1" w:qFormat="1"/>
  </w:latentStyles>
  <w:style w:type="paragraph" w:default="1" w:styleId="Normal">
    <w:name w:val="Normal"/>
    <w:qFormat/>
    <w:rsid w:val="00F60026"/>
    <w:rPr>
      <w:rFonts w:ascii="Times" w:eastAsia="Times" w:hAnsi="Times"/>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rPr>
  </w:style>
  <w:style w:type="paragraph" w:styleId="Header">
    <w:name w:val="header"/>
    <w:basedOn w:val="Normal"/>
    <w:rsid w:val="0055292E"/>
    <w:pPr>
      <w:tabs>
        <w:tab w:val="center" w:pos="4320"/>
        <w:tab w:val="right" w:pos="8640"/>
      </w:tabs>
    </w:pPr>
    <w:rPr>
      <w:rFonts w:ascii="Georgia" w:eastAsia="Times New Roman" w:hAnsi="Georgia"/>
    </w:rPr>
  </w:style>
  <w:style w:type="paragraph" w:styleId="Footer">
    <w:name w:val="footer"/>
    <w:basedOn w:val="Normal"/>
    <w:rsid w:val="0055292E"/>
    <w:pPr>
      <w:tabs>
        <w:tab w:val="center" w:pos="4320"/>
        <w:tab w:val="right" w:pos="8640"/>
      </w:tabs>
    </w:pPr>
    <w:rPr>
      <w:rFonts w:ascii="Georgia" w:eastAsia="Times New Roman" w:hAnsi="Georgia"/>
    </w:rPr>
  </w:style>
  <w:style w:type="paragraph" w:styleId="DocumentMap">
    <w:name w:val="Document Map"/>
    <w:basedOn w:val="Normal"/>
    <w:link w:val="DocumentMapChar"/>
    <w:rsid w:val="00367334"/>
    <w:rPr>
      <w:rFonts w:ascii="Lucida Grande" w:eastAsia="Times New Roman" w:hAnsi="Lucida Grande"/>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406D74"/>
    <w:pPr>
      <w:ind w:left="720"/>
      <w:contextualSpacing/>
    </w:pPr>
  </w:style>
  <w:style w:type="paragraph" w:customStyle="1" w:styleId="Default">
    <w:name w:val="Default"/>
    <w:basedOn w:val="Normal"/>
    <w:rsid w:val="00C017C1"/>
    <w:pPr>
      <w:autoSpaceDE w:val="0"/>
      <w:autoSpaceDN w:val="0"/>
    </w:pPr>
    <w:rPr>
      <w:rFonts w:ascii="Arial" w:eastAsiaTheme="minorEastAsia" w:hAnsi="Arial" w:cs="Arial"/>
      <w:color w:val="000000"/>
      <w:lang w:eastAsia="zh-CN"/>
    </w:rPr>
  </w:style>
  <w:style w:type="paragraph" w:styleId="NoSpacing">
    <w:name w:val="No Spacing"/>
    <w:uiPriority w:val="1"/>
    <w:qFormat/>
    <w:rsid w:val="009308D7"/>
    <w:rPr>
      <w:rFonts w:asciiTheme="minorHAnsi" w:eastAsiaTheme="minorEastAsia" w:hAnsiTheme="minorHAnsi" w:cstheme="minorBidi"/>
      <w:sz w:val="22"/>
      <w:szCs w:val="22"/>
      <w:lang w:eastAsia="zh-CN"/>
    </w:rPr>
  </w:style>
  <w:style w:type="character" w:customStyle="1" w:styleId="apple-converted-space">
    <w:name w:val="apple-converted-space"/>
    <w:basedOn w:val="DefaultParagraphFont"/>
    <w:rsid w:val="00BC330C"/>
  </w:style>
  <w:style w:type="character" w:styleId="Emphasis">
    <w:name w:val="Emphasis"/>
    <w:basedOn w:val="DefaultParagraphFont"/>
    <w:uiPriority w:val="20"/>
    <w:qFormat/>
    <w:rsid w:val="00BC33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sdException w:name="No Spacing" w:uiPriority="1" w:qFormat="1"/>
  </w:latentStyles>
  <w:style w:type="paragraph" w:default="1" w:styleId="Normal">
    <w:name w:val="Normal"/>
    <w:qFormat/>
    <w:rsid w:val="00F60026"/>
    <w:rPr>
      <w:rFonts w:ascii="Times" w:eastAsia="Times" w:hAnsi="Times"/>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rPr>
  </w:style>
  <w:style w:type="paragraph" w:styleId="Header">
    <w:name w:val="header"/>
    <w:basedOn w:val="Normal"/>
    <w:rsid w:val="0055292E"/>
    <w:pPr>
      <w:tabs>
        <w:tab w:val="center" w:pos="4320"/>
        <w:tab w:val="right" w:pos="8640"/>
      </w:tabs>
    </w:pPr>
    <w:rPr>
      <w:rFonts w:ascii="Georgia" w:eastAsia="Times New Roman" w:hAnsi="Georgia"/>
    </w:rPr>
  </w:style>
  <w:style w:type="paragraph" w:styleId="Footer">
    <w:name w:val="footer"/>
    <w:basedOn w:val="Normal"/>
    <w:rsid w:val="0055292E"/>
    <w:pPr>
      <w:tabs>
        <w:tab w:val="center" w:pos="4320"/>
        <w:tab w:val="right" w:pos="8640"/>
      </w:tabs>
    </w:pPr>
    <w:rPr>
      <w:rFonts w:ascii="Georgia" w:eastAsia="Times New Roman" w:hAnsi="Georgia"/>
    </w:rPr>
  </w:style>
  <w:style w:type="paragraph" w:styleId="DocumentMap">
    <w:name w:val="Document Map"/>
    <w:basedOn w:val="Normal"/>
    <w:link w:val="DocumentMapChar"/>
    <w:rsid w:val="00367334"/>
    <w:rPr>
      <w:rFonts w:ascii="Lucida Grande" w:eastAsia="Times New Roman" w:hAnsi="Lucida Grande"/>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406D74"/>
    <w:pPr>
      <w:ind w:left="720"/>
      <w:contextualSpacing/>
    </w:pPr>
  </w:style>
  <w:style w:type="paragraph" w:customStyle="1" w:styleId="Default">
    <w:name w:val="Default"/>
    <w:basedOn w:val="Normal"/>
    <w:rsid w:val="00C017C1"/>
    <w:pPr>
      <w:autoSpaceDE w:val="0"/>
      <w:autoSpaceDN w:val="0"/>
    </w:pPr>
    <w:rPr>
      <w:rFonts w:ascii="Arial" w:eastAsiaTheme="minorEastAsia" w:hAnsi="Arial" w:cs="Arial"/>
      <w:color w:val="000000"/>
      <w:lang w:eastAsia="zh-CN"/>
    </w:rPr>
  </w:style>
  <w:style w:type="paragraph" w:styleId="NoSpacing">
    <w:name w:val="No Spacing"/>
    <w:uiPriority w:val="1"/>
    <w:qFormat/>
    <w:rsid w:val="009308D7"/>
    <w:rPr>
      <w:rFonts w:asciiTheme="minorHAnsi" w:eastAsiaTheme="minorEastAsia" w:hAnsiTheme="minorHAnsi" w:cstheme="minorBidi"/>
      <w:sz w:val="22"/>
      <w:szCs w:val="22"/>
      <w:lang w:eastAsia="zh-CN"/>
    </w:rPr>
  </w:style>
  <w:style w:type="character" w:customStyle="1" w:styleId="apple-converted-space">
    <w:name w:val="apple-converted-space"/>
    <w:basedOn w:val="DefaultParagraphFont"/>
    <w:rsid w:val="00BC330C"/>
  </w:style>
  <w:style w:type="character" w:styleId="Emphasis">
    <w:name w:val="Emphasis"/>
    <w:basedOn w:val="DefaultParagraphFont"/>
    <w:uiPriority w:val="20"/>
    <w:qFormat/>
    <w:rsid w:val="00BC3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6614">
      <w:bodyDiv w:val="1"/>
      <w:marLeft w:val="0"/>
      <w:marRight w:val="0"/>
      <w:marTop w:val="0"/>
      <w:marBottom w:val="0"/>
      <w:divBdr>
        <w:top w:val="none" w:sz="0" w:space="0" w:color="auto"/>
        <w:left w:val="none" w:sz="0" w:space="0" w:color="auto"/>
        <w:bottom w:val="none" w:sz="0" w:space="0" w:color="auto"/>
        <w:right w:val="none" w:sz="0" w:space="0" w:color="auto"/>
      </w:divBdr>
    </w:div>
    <w:div w:id="663896024">
      <w:bodyDiv w:val="1"/>
      <w:marLeft w:val="0"/>
      <w:marRight w:val="0"/>
      <w:marTop w:val="0"/>
      <w:marBottom w:val="0"/>
      <w:divBdr>
        <w:top w:val="none" w:sz="0" w:space="0" w:color="auto"/>
        <w:left w:val="none" w:sz="0" w:space="0" w:color="auto"/>
        <w:bottom w:val="none" w:sz="0" w:space="0" w:color="auto"/>
        <w:right w:val="none" w:sz="0" w:space="0" w:color="auto"/>
      </w:divBdr>
    </w:div>
    <w:div w:id="1266377307">
      <w:bodyDiv w:val="1"/>
      <w:marLeft w:val="0"/>
      <w:marRight w:val="0"/>
      <w:marTop w:val="0"/>
      <w:marBottom w:val="0"/>
      <w:divBdr>
        <w:top w:val="none" w:sz="0" w:space="0" w:color="auto"/>
        <w:left w:val="none" w:sz="0" w:space="0" w:color="auto"/>
        <w:bottom w:val="none" w:sz="0" w:space="0" w:color="auto"/>
        <w:right w:val="none" w:sz="0" w:space="0" w:color="auto"/>
      </w:divBdr>
    </w:div>
    <w:div w:id="1562909480">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tar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sanofi.com/investors/corporate_governance/corporate_management/bio_charmeil.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w.ly/A7OK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lioeradication.org/Home.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ivian.fiore@rot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E13A-B692-4EB2-B4DF-24CEF100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53DEFAE2.dotm</Template>
  <TotalTime>1</TotalTime>
  <Pages>2</Pages>
  <Words>751</Words>
  <Characters>4287</Characters>
  <Application>Microsoft Office Word</Application>
  <DocSecurity>4</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ROTARY INTERNATIONAL</vt:lpstr>
      <vt:lpstr>ROTARY INTERNATIONAL</vt:lpstr>
    </vt:vector>
  </TitlesOfParts>
  <Company>Rotary International</Company>
  <LinksUpToDate>false</LinksUpToDate>
  <CharactersWithSpaces>5028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Vivian Fiore</cp:lastModifiedBy>
  <cp:revision>2</cp:revision>
  <cp:lastPrinted>2014-10-10T09:59:00Z</cp:lastPrinted>
  <dcterms:created xsi:type="dcterms:W3CDTF">2014-10-21T16:05:00Z</dcterms:created>
  <dcterms:modified xsi:type="dcterms:W3CDTF">2014-10-21T16:05:00Z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