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95E" w:rsidRPr="00444CBA" w:rsidRDefault="00444CBA" w:rsidP="007B595E">
      <w:pPr>
        <w:rPr>
          <w:rFonts w:ascii="Arial Narrow" w:hAnsi="Arial Narrow"/>
          <w:sz w:val="20"/>
        </w:rPr>
      </w:pPr>
      <w:r w:rsidRPr="00444CBA">
        <w:rPr>
          <w:rFonts w:ascii="Arial Narrow" w:hAnsi="Arial Narrow"/>
          <w:sz w:val="20"/>
        </w:rPr>
        <w:t xml:space="preserve">Under embargo until </w:t>
      </w:r>
      <w:r w:rsidR="00CB6DE1">
        <w:rPr>
          <w:rFonts w:ascii="Arial Narrow" w:hAnsi="Arial Narrow"/>
          <w:sz w:val="20"/>
        </w:rPr>
        <w:t xml:space="preserve">24 April </w:t>
      </w:r>
      <w:r w:rsidRPr="00444CBA">
        <w:rPr>
          <w:rFonts w:ascii="Arial Narrow" w:hAnsi="Arial Narrow"/>
          <w:sz w:val="20"/>
        </w:rPr>
        <w:t>2014</w:t>
      </w:r>
    </w:p>
    <w:p w:rsidR="00B5526E" w:rsidRPr="00B5526E" w:rsidRDefault="00963DAD" w:rsidP="00B5526E">
      <w:pPr>
        <w:pStyle w:val="Heading1"/>
        <w:jc w:val="center"/>
        <w:rPr>
          <w:rFonts w:cs="Calibri"/>
          <w:bCs w:val="0"/>
          <w:sz w:val="40"/>
          <w:szCs w:val="40"/>
        </w:rPr>
      </w:pPr>
      <w:r>
        <w:rPr>
          <w:noProof/>
          <w:lang w:eastAsia="zh-CN"/>
        </w:rPr>
        <mc:AlternateContent>
          <mc:Choice Requires="wps">
            <w:drawing>
              <wp:anchor distT="4294967295" distB="4294967295" distL="114300" distR="114300" simplePos="0" relativeHeight="251659264" behindDoc="0" locked="0" layoutInCell="1" allowOverlap="1" wp14:anchorId="2B2DDDD6" wp14:editId="19A41C92">
                <wp:simplePos x="0" y="0"/>
                <wp:positionH relativeFrom="column">
                  <wp:posOffset>0</wp:posOffset>
                </wp:positionH>
                <wp:positionV relativeFrom="paragraph">
                  <wp:posOffset>88264</wp:posOffset>
                </wp:positionV>
                <wp:extent cx="5833745" cy="0"/>
                <wp:effectExtent l="0" t="0" r="1460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Btsmc7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B5526E" w:rsidRPr="00B5526E">
        <w:rPr>
          <w:rFonts w:cs="Calibri"/>
          <w:bCs w:val="0"/>
          <w:sz w:val="40"/>
          <w:szCs w:val="40"/>
        </w:rPr>
        <w:t xml:space="preserve">NEWS </w:t>
      </w:r>
      <w:r w:rsidR="00B5526E" w:rsidRPr="00115319">
        <w:rPr>
          <w:rFonts w:cs="Calibri"/>
          <w:bCs w:val="0"/>
          <w:sz w:val="40"/>
          <w:szCs w:val="40"/>
        </w:rPr>
        <w:t>RELEASE</w:t>
      </w:r>
    </w:p>
    <w:p w:rsidR="007B595E" w:rsidRDefault="00963DAD" w:rsidP="0093692B">
      <w:pPr>
        <w:pStyle w:val="BodyParagraph"/>
      </w:pPr>
      <w:r>
        <w:rPr>
          <w:noProof/>
          <w:lang w:eastAsia="zh-CN"/>
        </w:rPr>
        <mc:AlternateContent>
          <mc:Choice Requires="wps">
            <w:drawing>
              <wp:anchor distT="4294967295" distB="4294967295" distL="114300" distR="114300" simplePos="0" relativeHeight="251661312" behindDoc="0" locked="0" layoutInCell="1" allowOverlap="1" wp14:anchorId="47E8C340" wp14:editId="479744E8">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B5526E" w:rsidRPr="00963DAD" w:rsidRDefault="00D63841" w:rsidP="00B5526E">
      <w:pPr>
        <w:jc w:val="center"/>
        <w:rPr>
          <w:rFonts w:ascii="Arial Narrow" w:hAnsi="Arial Narrow" w:cs="Arial"/>
          <w:b/>
          <w:sz w:val="26"/>
          <w:szCs w:val="26"/>
        </w:rPr>
      </w:pPr>
      <w:r w:rsidRPr="00963DAD">
        <w:rPr>
          <w:rFonts w:ascii="Arial Narrow" w:hAnsi="Arial Narrow" w:cs="Arial"/>
          <w:b/>
          <w:sz w:val="26"/>
          <w:szCs w:val="26"/>
        </w:rPr>
        <w:t xml:space="preserve">Rotary, UNESCO-IHE announce </w:t>
      </w:r>
      <w:r w:rsidR="00302203" w:rsidRPr="00963DAD">
        <w:rPr>
          <w:rFonts w:ascii="Arial Narrow" w:hAnsi="Arial Narrow" w:cs="Arial"/>
          <w:b/>
          <w:sz w:val="26"/>
          <w:szCs w:val="26"/>
        </w:rPr>
        <w:t xml:space="preserve">the </w:t>
      </w:r>
      <w:r w:rsidRPr="00963DAD">
        <w:rPr>
          <w:rFonts w:ascii="Arial Narrow" w:hAnsi="Arial Narrow" w:cs="Arial"/>
          <w:b/>
          <w:sz w:val="26"/>
          <w:szCs w:val="26"/>
        </w:rPr>
        <w:t xml:space="preserve">first graduating class </w:t>
      </w:r>
      <w:r w:rsidR="00963DAD" w:rsidRPr="00963DAD">
        <w:rPr>
          <w:rFonts w:ascii="Arial Narrow" w:hAnsi="Arial Narrow" w:cs="Arial"/>
          <w:b/>
          <w:sz w:val="26"/>
          <w:szCs w:val="26"/>
        </w:rPr>
        <w:t xml:space="preserve">from </w:t>
      </w:r>
      <w:r w:rsidR="00302203" w:rsidRPr="00963DAD">
        <w:rPr>
          <w:rFonts w:ascii="Arial Narrow" w:hAnsi="Arial Narrow" w:cs="Arial"/>
          <w:b/>
          <w:sz w:val="26"/>
          <w:szCs w:val="26"/>
        </w:rPr>
        <w:t xml:space="preserve">a </w:t>
      </w:r>
      <w:r w:rsidRPr="00963DAD">
        <w:rPr>
          <w:rFonts w:ascii="Arial Narrow" w:hAnsi="Arial Narrow" w:cs="Arial"/>
          <w:b/>
          <w:sz w:val="26"/>
          <w:szCs w:val="26"/>
        </w:rPr>
        <w:t xml:space="preserve">scholarship program </w:t>
      </w:r>
      <w:r w:rsidR="00302203" w:rsidRPr="00963DAD">
        <w:rPr>
          <w:rFonts w:ascii="Arial Narrow" w:hAnsi="Arial Narrow" w:cs="Arial"/>
          <w:b/>
          <w:sz w:val="26"/>
          <w:szCs w:val="26"/>
        </w:rPr>
        <w:t xml:space="preserve">to </w:t>
      </w:r>
      <w:r w:rsidRPr="00963DAD">
        <w:rPr>
          <w:rFonts w:ascii="Arial Narrow" w:hAnsi="Arial Narrow" w:cs="Arial"/>
          <w:b/>
          <w:sz w:val="26"/>
          <w:szCs w:val="26"/>
        </w:rPr>
        <w:t>improv</w:t>
      </w:r>
      <w:r w:rsidR="00302203" w:rsidRPr="00963DAD">
        <w:rPr>
          <w:rFonts w:ascii="Arial Narrow" w:hAnsi="Arial Narrow" w:cs="Arial"/>
          <w:b/>
          <w:sz w:val="26"/>
          <w:szCs w:val="26"/>
        </w:rPr>
        <w:t>e</w:t>
      </w:r>
      <w:r w:rsidRPr="00963DAD">
        <w:rPr>
          <w:rFonts w:ascii="Arial Narrow" w:hAnsi="Arial Narrow" w:cs="Arial"/>
          <w:b/>
          <w:sz w:val="26"/>
          <w:szCs w:val="26"/>
        </w:rPr>
        <w:t xml:space="preserve"> water and sanitation</w:t>
      </w:r>
      <w:r w:rsidR="00963DAD" w:rsidRPr="00963DAD">
        <w:rPr>
          <w:rFonts w:ascii="Arial Narrow" w:hAnsi="Arial Narrow" w:cs="Arial"/>
          <w:b/>
          <w:sz w:val="26"/>
          <w:szCs w:val="26"/>
        </w:rPr>
        <w:t xml:space="preserve"> </w:t>
      </w:r>
      <w:r w:rsidR="0093692B" w:rsidRPr="00963DAD">
        <w:rPr>
          <w:rFonts w:ascii="Arial Narrow" w:hAnsi="Arial Narrow" w:cs="Arial"/>
          <w:b/>
          <w:sz w:val="26"/>
          <w:szCs w:val="26"/>
        </w:rPr>
        <w:t>in underserved communities</w:t>
      </w:r>
    </w:p>
    <w:p w:rsidR="00B5526E" w:rsidRPr="00B5526E" w:rsidRDefault="00B5526E" w:rsidP="00B5526E">
      <w:pPr>
        <w:jc w:val="center"/>
        <w:rPr>
          <w:rFonts w:ascii="Arial Narrow" w:hAnsi="Arial Narrow" w:cs="Arial"/>
          <w:b/>
          <w:sz w:val="28"/>
          <w:szCs w:val="28"/>
        </w:rPr>
      </w:pPr>
    </w:p>
    <w:p w:rsidR="0093692B" w:rsidRDefault="0093692B" w:rsidP="00B5526E">
      <w:pPr>
        <w:jc w:val="both"/>
        <w:rPr>
          <w:rFonts w:ascii="Arial Narrow" w:hAnsi="Arial Narrow" w:cs="Arial"/>
          <w:sz w:val="22"/>
          <w:szCs w:val="22"/>
        </w:rPr>
      </w:pPr>
      <w:r w:rsidRPr="00EB04D3">
        <w:rPr>
          <w:rFonts w:ascii="Arial Narrow" w:hAnsi="Arial Narrow" w:cs="Arial"/>
          <w:b/>
          <w:sz w:val="22"/>
          <w:szCs w:val="22"/>
        </w:rPr>
        <w:t>DELFT</w:t>
      </w:r>
      <w:r w:rsidR="00B5526E" w:rsidRPr="00EB04D3">
        <w:rPr>
          <w:rFonts w:ascii="Arial Narrow" w:hAnsi="Arial Narrow" w:cs="Arial"/>
          <w:b/>
          <w:sz w:val="22"/>
          <w:szCs w:val="22"/>
        </w:rPr>
        <w:t>,</w:t>
      </w:r>
      <w:r w:rsidRPr="00EB04D3">
        <w:rPr>
          <w:rFonts w:ascii="Arial Narrow" w:hAnsi="Arial Narrow" w:cs="Arial"/>
          <w:b/>
          <w:sz w:val="22"/>
          <w:szCs w:val="22"/>
        </w:rPr>
        <w:t xml:space="preserve"> The Netherlands </w:t>
      </w:r>
      <w:r w:rsidR="00B5526E" w:rsidRPr="00EB04D3">
        <w:rPr>
          <w:rFonts w:ascii="Arial Narrow" w:hAnsi="Arial Narrow" w:cs="Arial"/>
          <w:b/>
          <w:sz w:val="22"/>
          <w:szCs w:val="22"/>
        </w:rPr>
        <w:t>(</w:t>
      </w:r>
      <w:r w:rsidR="00CB6DE1">
        <w:rPr>
          <w:rFonts w:ascii="Arial Narrow" w:hAnsi="Arial Narrow" w:cs="Arial"/>
          <w:b/>
          <w:sz w:val="22"/>
          <w:szCs w:val="22"/>
        </w:rPr>
        <w:t>24 April</w:t>
      </w:r>
      <w:r w:rsidRPr="00EB04D3">
        <w:rPr>
          <w:rFonts w:ascii="Arial Narrow" w:hAnsi="Arial Narrow" w:cs="Arial"/>
          <w:b/>
          <w:sz w:val="22"/>
          <w:szCs w:val="22"/>
        </w:rPr>
        <w:t xml:space="preserve"> 2014</w:t>
      </w:r>
      <w:r w:rsidR="00B5526E" w:rsidRPr="00EB04D3">
        <w:rPr>
          <w:rFonts w:ascii="Arial Narrow" w:hAnsi="Arial Narrow" w:cs="Arial"/>
          <w:b/>
          <w:sz w:val="22"/>
          <w:szCs w:val="22"/>
        </w:rPr>
        <w:t>) —</w:t>
      </w:r>
      <w:r w:rsidRPr="00EB04D3">
        <w:rPr>
          <w:rFonts w:ascii="Arial Narrow" w:hAnsi="Arial Narrow" w:cs="Arial"/>
          <w:b/>
          <w:sz w:val="22"/>
          <w:szCs w:val="22"/>
        </w:rPr>
        <w:t xml:space="preserve"> </w:t>
      </w:r>
      <w:r w:rsidRPr="00EB04D3">
        <w:rPr>
          <w:rFonts w:ascii="Arial Narrow" w:hAnsi="Arial Narrow" w:cs="Arial"/>
          <w:sz w:val="22"/>
          <w:szCs w:val="22"/>
        </w:rPr>
        <w:t xml:space="preserve">The first class of </w:t>
      </w:r>
      <w:r w:rsidR="004846EB">
        <w:rPr>
          <w:rFonts w:ascii="Arial Narrow" w:hAnsi="Arial Narrow" w:cs="Arial"/>
          <w:sz w:val="22"/>
          <w:szCs w:val="22"/>
        </w:rPr>
        <w:t xml:space="preserve">five </w:t>
      </w:r>
      <w:r w:rsidRPr="00EB04D3">
        <w:rPr>
          <w:rFonts w:ascii="Arial Narrow" w:hAnsi="Arial Narrow" w:cs="Arial"/>
          <w:sz w:val="22"/>
          <w:szCs w:val="22"/>
        </w:rPr>
        <w:t>Rotary sponsored scholar</w:t>
      </w:r>
      <w:r w:rsidR="004846EB">
        <w:rPr>
          <w:rFonts w:ascii="Arial Narrow" w:hAnsi="Arial Narrow" w:cs="Arial"/>
          <w:sz w:val="22"/>
          <w:szCs w:val="22"/>
        </w:rPr>
        <w:t xml:space="preserve">s has </w:t>
      </w:r>
      <w:r w:rsidRPr="00EB04D3">
        <w:rPr>
          <w:rFonts w:ascii="Arial Narrow" w:hAnsi="Arial Narrow" w:cs="Arial"/>
          <w:sz w:val="22"/>
          <w:szCs w:val="22"/>
        </w:rPr>
        <w:t>graduate</w:t>
      </w:r>
      <w:r w:rsidR="00232E53" w:rsidRPr="00EB04D3">
        <w:rPr>
          <w:rFonts w:ascii="Arial Narrow" w:hAnsi="Arial Narrow" w:cs="Arial"/>
          <w:sz w:val="22"/>
          <w:szCs w:val="22"/>
        </w:rPr>
        <w:t>d</w:t>
      </w:r>
      <w:r w:rsidRPr="00EB04D3">
        <w:rPr>
          <w:rFonts w:ascii="Arial Narrow" w:hAnsi="Arial Narrow" w:cs="Arial"/>
          <w:sz w:val="22"/>
          <w:szCs w:val="22"/>
        </w:rPr>
        <w:t xml:space="preserve"> </w:t>
      </w:r>
      <w:r w:rsidR="004846EB">
        <w:rPr>
          <w:rFonts w:ascii="Arial Narrow" w:hAnsi="Arial Narrow" w:cs="Arial"/>
          <w:sz w:val="22"/>
          <w:szCs w:val="22"/>
        </w:rPr>
        <w:t xml:space="preserve">with Master of Science degrees </w:t>
      </w:r>
      <w:r w:rsidR="00D8563A">
        <w:rPr>
          <w:rFonts w:ascii="Arial Narrow" w:hAnsi="Arial Narrow" w:cs="Arial"/>
          <w:sz w:val="22"/>
          <w:szCs w:val="22"/>
        </w:rPr>
        <w:t xml:space="preserve">in water education </w:t>
      </w:r>
      <w:r w:rsidR="004846EB">
        <w:rPr>
          <w:rFonts w:ascii="Arial Narrow" w:hAnsi="Arial Narrow" w:cs="Arial"/>
          <w:sz w:val="22"/>
          <w:szCs w:val="22"/>
        </w:rPr>
        <w:t xml:space="preserve">from </w:t>
      </w:r>
      <w:r w:rsidR="00302203">
        <w:rPr>
          <w:rFonts w:ascii="Arial Narrow" w:hAnsi="Arial Narrow" w:cs="Arial"/>
          <w:sz w:val="22"/>
          <w:szCs w:val="22"/>
        </w:rPr>
        <w:t xml:space="preserve">the </w:t>
      </w:r>
      <w:r w:rsidRPr="00EB04D3">
        <w:rPr>
          <w:rFonts w:ascii="Arial Narrow" w:hAnsi="Arial Narrow" w:cs="Arial"/>
          <w:sz w:val="22"/>
          <w:szCs w:val="22"/>
        </w:rPr>
        <w:t>UNESCO-IHE</w:t>
      </w:r>
      <w:r w:rsidR="00EC24FA">
        <w:rPr>
          <w:rFonts w:ascii="Arial Narrow" w:hAnsi="Arial Narrow" w:cs="Arial"/>
          <w:sz w:val="22"/>
          <w:szCs w:val="22"/>
        </w:rPr>
        <w:t xml:space="preserve"> Institute for Water Education. The graduates now will apply their education to </w:t>
      </w:r>
      <w:r w:rsidR="009A5267" w:rsidRPr="00EB04D3">
        <w:rPr>
          <w:rFonts w:ascii="Arial Narrow" w:hAnsi="Arial Narrow" w:cs="Arial"/>
          <w:sz w:val="22"/>
          <w:szCs w:val="22"/>
        </w:rPr>
        <w:t>wat</w:t>
      </w:r>
      <w:r w:rsidRPr="00EB04D3">
        <w:rPr>
          <w:rFonts w:ascii="Arial Narrow" w:hAnsi="Arial Narrow" w:cs="Arial"/>
          <w:sz w:val="22"/>
          <w:szCs w:val="22"/>
        </w:rPr>
        <w:t xml:space="preserve">er and sanitation </w:t>
      </w:r>
      <w:r w:rsidR="009A5267" w:rsidRPr="00EB04D3">
        <w:rPr>
          <w:rFonts w:ascii="Arial Narrow" w:hAnsi="Arial Narrow" w:cs="Arial"/>
          <w:sz w:val="22"/>
          <w:szCs w:val="22"/>
        </w:rPr>
        <w:t>projects</w:t>
      </w:r>
      <w:r w:rsidRPr="00EB04D3">
        <w:rPr>
          <w:rFonts w:ascii="Arial Narrow" w:hAnsi="Arial Narrow" w:cs="Arial"/>
          <w:sz w:val="22"/>
          <w:szCs w:val="22"/>
        </w:rPr>
        <w:t xml:space="preserve"> in </w:t>
      </w:r>
      <w:r w:rsidR="009A5267" w:rsidRPr="00EB04D3">
        <w:rPr>
          <w:rFonts w:ascii="Arial Narrow" w:hAnsi="Arial Narrow" w:cs="Arial"/>
          <w:sz w:val="22"/>
          <w:szCs w:val="22"/>
        </w:rPr>
        <w:t xml:space="preserve">their </w:t>
      </w:r>
      <w:r w:rsidR="004846EB">
        <w:rPr>
          <w:rFonts w:ascii="Arial Narrow" w:hAnsi="Arial Narrow" w:cs="Arial"/>
          <w:sz w:val="22"/>
          <w:szCs w:val="22"/>
        </w:rPr>
        <w:t xml:space="preserve">home countries of </w:t>
      </w:r>
      <w:r w:rsidR="009A5267" w:rsidRPr="00EB04D3">
        <w:rPr>
          <w:rFonts w:ascii="Arial Narrow" w:hAnsi="Arial Narrow" w:cs="Arial"/>
          <w:sz w:val="22"/>
          <w:szCs w:val="22"/>
        </w:rPr>
        <w:t>Argentina, Uganda, Nigeria, Ethiopia and Ghana</w:t>
      </w:r>
      <w:r w:rsidRPr="00EB04D3">
        <w:rPr>
          <w:rFonts w:ascii="Arial Narrow" w:hAnsi="Arial Narrow" w:cs="Arial"/>
          <w:sz w:val="22"/>
          <w:szCs w:val="22"/>
        </w:rPr>
        <w:t>.</w:t>
      </w:r>
    </w:p>
    <w:p w:rsidR="00D8563A" w:rsidRDefault="00D8563A" w:rsidP="00B5526E">
      <w:pPr>
        <w:jc w:val="both"/>
        <w:rPr>
          <w:rFonts w:ascii="Arial Narrow" w:hAnsi="Arial Narrow" w:cs="Arial"/>
          <w:sz w:val="22"/>
          <w:szCs w:val="22"/>
        </w:rPr>
      </w:pPr>
    </w:p>
    <w:p w:rsidR="00D059B4" w:rsidRDefault="00D8563A" w:rsidP="00B5526E">
      <w:pPr>
        <w:jc w:val="both"/>
        <w:rPr>
          <w:rFonts w:ascii="Arial Narrow" w:hAnsi="Arial Narrow" w:cs="Arial"/>
          <w:sz w:val="22"/>
          <w:szCs w:val="22"/>
        </w:rPr>
      </w:pPr>
      <w:r w:rsidRPr="00EB04D3">
        <w:rPr>
          <w:rFonts w:ascii="Arial Narrow" w:hAnsi="Arial Narrow" w:cs="Arial"/>
          <w:sz w:val="22"/>
          <w:szCs w:val="22"/>
        </w:rPr>
        <w:t xml:space="preserve">Established in 2011, the </w:t>
      </w:r>
      <w:r w:rsidR="00EC24FA">
        <w:rPr>
          <w:rFonts w:ascii="Arial Narrow" w:hAnsi="Arial Narrow" w:cs="Arial"/>
          <w:sz w:val="22"/>
          <w:szCs w:val="22"/>
        </w:rPr>
        <w:t xml:space="preserve">partnership between </w:t>
      </w:r>
      <w:r w:rsidRPr="00EB04D3">
        <w:rPr>
          <w:rFonts w:ascii="Arial Narrow" w:hAnsi="Arial Narrow" w:cs="Arial"/>
          <w:sz w:val="22"/>
          <w:szCs w:val="22"/>
        </w:rPr>
        <w:t>Rotary and UNESCO-IHE</w:t>
      </w:r>
      <w:r w:rsidR="00EC24FA">
        <w:rPr>
          <w:rFonts w:ascii="Arial Narrow" w:hAnsi="Arial Narrow" w:cs="Arial"/>
          <w:sz w:val="22"/>
          <w:szCs w:val="22"/>
        </w:rPr>
        <w:t xml:space="preserve"> -- the world’s largest graduate water education </w:t>
      </w:r>
      <w:r w:rsidR="00977D7F">
        <w:rPr>
          <w:rFonts w:ascii="Arial Narrow" w:hAnsi="Arial Narrow" w:cs="Arial"/>
          <w:sz w:val="22"/>
          <w:szCs w:val="22"/>
        </w:rPr>
        <w:t xml:space="preserve">facility </w:t>
      </w:r>
      <w:r w:rsidR="00E23463">
        <w:rPr>
          <w:rFonts w:ascii="Arial Narrow" w:hAnsi="Arial Narrow" w:cs="Arial"/>
          <w:sz w:val="22"/>
          <w:szCs w:val="22"/>
        </w:rPr>
        <w:t xml:space="preserve">-- </w:t>
      </w:r>
      <w:r w:rsidRPr="00EB04D3">
        <w:rPr>
          <w:rFonts w:ascii="Arial Narrow" w:hAnsi="Arial Narrow" w:cs="Arial"/>
          <w:sz w:val="22"/>
          <w:szCs w:val="22"/>
        </w:rPr>
        <w:t xml:space="preserve">addresses the </w:t>
      </w:r>
      <w:r w:rsidR="00EC24FA">
        <w:rPr>
          <w:rFonts w:ascii="Arial Narrow" w:hAnsi="Arial Narrow" w:cs="Arial"/>
          <w:sz w:val="22"/>
          <w:szCs w:val="22"/>
        </w:rPr>
        <w:t xml:space="preserve">global </w:t>
      </w:r>
      <w:r w:rsidRPr="00EB04D3">
        <w:rPr>
          <w:rFonts w:ascii="Arial Narrow" w:hAnsi="Arial Narrow" w:cs="Arial"/>
          <w:sz w:val="22"/>
          <w:szCs w:val="22"/>
        </w:rPr>
        <w:t xml:space="preserve">water and sanitation crisis by increasing the ranks of trained professionals critically needed to devise, plan and implement solutions in countries </w:t>
      </w:r>
      <w:r w:rsidR="00E23463">
        <w:rPr>
          <w:rFonts w:ascii="Arial Narrow" w:hAnsi="Arial Narrow" w:cs="Arial"/>
          <w:sz w:val="22"/>
          <w:szCs w:val="22"/>
        </w:rPr>
        <w:t xml:space="preserve">where communities </w:t>
      </w:r>
      <w:r w:rsidRPr="00EB04D3">
        <w:rPr>
          <w:rFonts w:ascii="Arial Narrow" w:hAnsi="Arial Narrow" w:cs="Arial"/>
          <w:sz w:val="22"/>
          <w:szCs w:val="22"/>
        </w:rPr>
        <w:t>lack access to clean water and safe sanitation.</w:t>
      </w:r>
      <w:r w:rsidR="00BA1971">
        <w:rPr>
          <w:rFonts w:ascii="Arial Narrow" w:hAnsi="Arial Narrow" w:cs="Arial"/>
          <w:sz w:val="22"/>
          <w:szCs w:val="22"/>
        </w:rPr>
        <w:t xml:space="preserve"> </w:t>
      </w:r>
      <w:r w:rsidR="00E23463">
        <w:rPr>
          <w:rFonts w:ascii="Arial Narrow" w:hAnsi="Arial Narrow" w:cs="Arial"/>
          <w:sz w:val="22"/>
          <w:szCs w:val="22"/>
        </w:rPr>
        <w:t xml:space="preserve"> Rotary provides scholarship grants that enable local Rotary clubs and districts to select and sponsor eligible students to the program. Rotary members mentor</w:t>
      </w:r>
      <w:r w:rsidR="00D059B4">
        <w:rPr>
          <w:rFonts w:ascii="Arial Narrow" w:hAnsi="Arial Narrow" w:cs="Arial"/>
          <w:sz w:val="22"/>
          <w:szCs w:val="22"/>
        </w:rPr>
        <w:t xml:space="preserve"> the students throughout the program, building positive relationships that continue after graduation.</w:t>
      </w:r>
    </w:p>
    <w:p w:rsidR="00E23463" w:rsidRDefault="00E23463" w:rsidP="00B5526E">
      <w:pPr>
        <w:jc w:val="both"/>
        <w:rPr>
          <w:rFonts w:ascii="Arial Narrow" w:hAnsi="Arial Narrow" w:cs="Arial"/>
          <w:sz w:val="22"/>
          <w:szCs w:val="22"/>
        </w:rPr>
      </w:pPr>
    </w:p>
    <w:p w:rsidR="00E23463" w:rsidRPr="00EB04D3" w:rsidRDefault="00E23463" w:rsidP="00E23463">
      <w:pPr>
        <w:jc w:val="both"/>
        <w:rPr>
          <w:rFonts w:ascii="Arial Narrow" w:hAnsi="Arial Narrow" w:cs="Arial"/>
          <w:sz w:val="22"/>
          <w:szCs w:val="22"/>
        </w:rPr>
      </w:pPr>
      <w:r w:rsidRPr="00EB04D3">
        <w:rPr>
          <w:rFonts w:ascii="Arial Narrow" w:hAnsi="Arial Narrow" w:cs="Arial"/>
          <w:sz w:val="22"/>
          <w:szCs w:val="22"/>
        </w:rPr>
        <w:t>“We’re proud of the Rotary and UNESCO-IHE partnership and especially proud of our first class of Rotary water scholars</w:t>
      </w:r>
      <w:r>
        <w:rPr>
          <w:rFonts w:ascii="Arial Narrow" w:hAnsi="Arial Narrow" w:cs="Arial"/>
          <w:sz w:val="22"/>
          <w:szCs w:val="22"/>
        </w:rPr>
        <w:t>,</w:t>
      </w:r>
      <w:r w:rsidRPr="00EB04D3">
        <w:rPr>
          <w:rFonts w:ascii="Arial Narrow" w:hAnsi="Arial Narrow" w:cs="Arial"/>
          <w:sz w:val="22"/>
          <w:szCs w:val="22"/>
        </w:rPr>
        <w:t xml:space="preserve"> who will </w:t>
      </w:r>
      <w:r>
        <w:rPr>
          <w:rFonts w:ascii="Arial Narrow" w:hAnsi="Arial Narrow" w:cs="Arial"/>
          <w:sz w:val="22"/>
          <w:szCs w:val="22"/>
        </w:rPr>
        <w:t xml:space="preserve">now </w:t>
      </w:r>
      <w:r w:rsidRPr="00EB04D3">
        <w:rPr>
          <w:rFonts w:ascii="Arial Narrow" w:hAnsi="Arial Narrow" w:cs="Arial"/>
          <w:sz w:val="22"/>
          <w:szCs w:val="22"/>
        </w:rPr>
        <w:t>use their expertise to develop sustainable water and sanitation solutions in their home countries,</w:t>
      </w:r>
      <w:r w:rsidR="00A67589">
        <w:rPr>
          <w:rFonts w:ascii="Arial Narrow" w:hAnsi="Arial Narrow" w:cs="Arial"/>
          <w:sz w:val="22"/>
          <w:szCs w:val="22"/>
        </w:rPr>
        <w:t>”</w:t>
      </w:r>
      <w:r w:rsidRPr="00EB04D3">
        <w:rPr>
          <w:rFonts w:ascii="Arial Narrow" w:hAnsi="Arial Narrow" w:cs="Arial"/>
          <w:sz w:val="22"/>
          <w:szCs w:val="22"/>
        </w:rPr>
        <w:t xml:space="preserve"> said Rotary Foundation Trustee Stephen R. Brown. </w:t>
      </w:r>
      <w:r w:rsidR="00A67589">
        <w:rPr>
          <w:rFonts w:ascii="Arial Narrow" w:hAnsi="Arial Narrow" w:cs="Arial"/>
          <w:sz w:val="22"/>
          <w:szCs w:val="22"/>
        </w:rPr>
        <w:t>“</w:t>
      </w:r>
      <w:r w:rsidRPr="00EB04D3">
        <w:rPr>
          <w:rFonts w:ascii="Arial Narrow" w:hAnsi="Arial Narrow" w:cs="Arial"/>
          <w:sz w:val="22"/>
          <w:szCs w:val="22"/>
        </w:rPr>
        <w:t xml:space="preserve">The mentoring of </w:t>
      </w:r>
      <w:r>
        <w:rPr>
          <w:rFonts w:ascii="Arial Narrow" w:hAnsi="Arial Narrow" w:cs="Arial"/>
          <w:sz w:val="22"/>
          <w:szCs w:val="22"/>
        </w:rPr>
        <w:t xml:space="preserve">the </w:t>
      </w:r>
      <w:r w:rsidRPr="00EB04D3">
        <w:rPr>
          <w:rFonts w:ascii="Arial Narrow" w:hAnsi="Arial Narrow" w:cs="Arial"/>
          <w:sz w:val="22"/>
          <w:szCs w:val="22"/>
        </w:rPr>
        <w:t xml:space="preserve">students by Rotary clubs and Rotary members – during their studies at UNESCO-IHE, as well as after they return home – is </w:t>
      </w:r>
      <w:r w:rsidR="00D26946">
        <w:rPr>
          <w:rFonts w:ascii="Arial Narrow" w:hAnsi="Arial Narrow" w:cs="Arial"/>
          <w:sz w:val="22"/>
          <w:szCs w:val="22"/>
        </w:rPr>
        <w:t>essential</w:t>
      </w:r>
      <w:r w:rsidRPr="00EB04D3">
        <w:rPr>
          <w:rFonts w:ascii="Arial Narrow" w:hAnsi="Arial Narrow" w:cs="Arial"/>
          <w:sz w:val="22"/>
          <w:szCs w:val="22"/>
        </w:rPr>
        <w:t xml:space="preserve"> to the success of the scholarship program. These relationships and networks will enable students to effectively implement their skills in their own local communities. Their work to improve water and sanitation conditions will have a positive, lasting impact around the world.” </w:t>
      </w:r>
    </w:p>
    <w:p w:rsidR="00E23463" w:rsidRDefault="00E23463" w:rsidP="00B5526E">
      <w:pPr>
        <w:jc w:val="both"/>
        <w:rPr>
          <w:rFonts w:ascii="Arial Narrow" w:hAnsi="Arial Narrow" w:cs="Arial"/>
          <w:sz w:val="22"/>
          <w:szCs w:val="22"/>
        </w:rPr>
      </w:pPr>
    </w:p>
    <w:p w:rsidR="007051F9" w:rsidRDefault="0000505F" w:rsidP="007051F9">
      <w:pPr>
        <w:jc w:val="both"/>
        <w:rPr>
          <w:rFonts w:ascii="Arial Narrow" w:hAnsi="Arial Narrow" w:cs="Arial"/>
          <w:sz w:val="22"/>
          <w:szCs w:val="22"/>
        </w:rPr>
      </w:pPr>
      <w:r>
        <w:rPr>
          <w:rFonts w:ascii="Arial Narrow" w:hAnsi="Arial Narrow" w:cs="Arial"/>
          <w:sz w:val="22"/>
          <w:szCs w:val="22"/>
        </w:rPr>
        <w:t>His s</w:t>
      </w:r>
      <w:r w:rsidR="007051F9">
        <w:rPr>
          <w:rFonts w:ascii="Arial Narrow" w:hAnsi="Arial Narrow" w:cs="Arial"/>
          <w:sz w:val="22"/>
          <w:szCs w:val="22"/>
        </w:rPr>
        <w:t>e</w:t>
      </w:r>
      <w:r>
        <w:rPr>
          <w:rFonts w:ascii="Arial Narrow" w:hAnsi="Arial Narrow" w:cs="Arial"/>
          <w:sz w:val="22"/>
          <w:szCs w:val="22"/>
        </w:rPr>
        <w:t xml:space="preserve">ntiments are echoed by </w:t>
      </w:r>
      <w:r w:rsidR="007051F9" w:rsidRPr="00EB04D3">
        <w:rPr>
          <w:rFonts w:ascii="Arial Narrow" w:hAnsi="Arial Narrow" w:cs="Arial"/>
          <w:sz w:val="22"/>
          <w:szCs w:val="22"/>
        </w:rPr>
        <w:t xml:space="preserve">UNESCO-IHE </w:t>
      </w:r>
      <w:r w:rsidR="007051F9">
        <w:rPr>
          <w:rFonts w:ascii="Arial Narrow" w:hAnsi="Arial Narrow" w:cs="Arial"/>
          <w:sz w:val="22"/>
          <w:szCs w:val="22"/>
        </w:rPr>
        <w:t>Rector</w:t>
      </w:r>
      <w:r>
        <w:rPr>
          <w:rFonts w:ascii="Arial Narrow" w:hAnsi="Arial Narrow" w:cs="Arial"/>
          <w:sz w:val="22"/>
          <w:szCs w:val="22"/>
        </w:rPr>
        <w:t xml:space="preserve"> </w:t>
      </w:r>
      <w:proofErr w:type="spellStart"/>
      <w:r w:rsidRPr="00EB04D3">
        <w:rPr>
          <w:rFonts w:ascii="Arial Narrow" w:hAnsi="Arial Narrow" w:cs="Arial"/>
          <w:sz w:val="22"/>
          <w:szCs w:val="22"/>
        </w:rPr>
        <w:t>András</w:t>
      </w:r>
      <w:proofErr w:type="spellEnd"/>
      <w:r w:rsidRPr="00EB04D3">
        <w:rPr>
          <w:rFonts w:ascii="Arial Narrow" w:hAnsi="Arial Narrow" w:cs="Arial"/>
          <w:sz w:val="22"/>
          <w:szCs w:val="22"/>
        </w:rPr>
        <w:t xml:space="preserve"> </w:t>
      </w:r>
      <w:proofErr w:type="spellStart"/>
      <w:r w:rsidRPr="00EB04D3">
        <w:rPr>
          <w:rFonts w:ascii="Arial Narrow" w:hAnsi="Arial Narrow" w:cs="Arial"/>
          <w:sz w:val="22"/>
          <w:szCs w:val="22"/>
        </w:rPr>
        <w:t>Szöllösi</w:t>
      </w:r>
      <w:proofErr w:type="spellEnd"/>
      <w:r w:rsidRPr="00EB04D3">
        <w:rPr>
          <w:rFonts w:ascii="Arial Narrow" w:hAnsi="Arial Narrow" w:cs="Arial"/>
          <w:sz w:val="22"/>
          <w:szCs w:val="22"/>
        </w:rPr>
        <w:t>-Nagy</w:t>
      </w:r>
      <w:r w:rsidR="007051F9">
        <w:rPr>
          <w:rFonts w:ascii="Arial Narrow" w:hAnsi="Arial Narrow" w:cs="Arial"/>
          <w:sz w:val="22"/>
          <w:szCs w:val="22"/>
        </w:rPr>
        <w:t>.</w:t>
      </w:r>
      <w:r w:rsidR="00A67589">
        <w:rPr>
          <w:rFonts w:ascii="Arial Narrow" w:hAnsi="Arial Narrow" w:cs="Arial"/>
          <w:sz w:val="22"/>
          <w:szCs w:val="22"/>
        </w:rPr>
        <w:t xml:space="preserve"> “</w:t>
      </w:r>
      <w:r w:rsidRPr="00EB04D3">
        <w:rPr>
          <w:rFonts w:ascii="Arial Narrow" w:hAnsi="Arial Narrow" w:cs="Arial"/>
          <w:sz w:val="22"/>
          <w:szCs w:val="22"/>
        </w:rPr>
        <w:t xml:space="preserve">I am confident that as these young professionals return home, they </w:t>
      </w:r>
      <w:r w:rsidR="00A67589">
        <w:rPr>
          <w:rFonts w:ascii="Arial Narrow" w:hAnsi="Arial Narrow" w:cs="Arial"/>
          <w:sz w:val="22"/>
          <w:szCs w:val="22"/>
        </w:rPr>
        <w:t xml:space="preserve">will </w:t>
      </w:r>
      <w:r w:rsidRPr="00EB04D3">
        <w:rPr>
          <w:rFonts w:ascii="Arial Narrow" w:hAnsi="Arial Narrow" w:cs="Arial"/>
          <w:sz w:val="22"/>
          <w:szCs w:val="22"/>
        </w:rPr>
        <w:t>continue to play a vital role in managing our water systems in a sustainable way for future generations</w:t>
      </w:r>
      <w:r w:rsidR="00A67589">
        <w:rPr>
          <w:rFonts w:ascii="Arial Narrow" w:hAnsi="Arial Narrow" w:cs="Arial"/>
          <w:sz w:val="22"/>
          <w:szCs w:val="22"/>
        </w:rPr>
        <w:t xml:space="preserve">,” </w:t>
      </w:r>
      <w:r w:rsidR="007051F9">
        <w:rPr>
          <w:rFonts w:ascii="Arial Narrow" w:hAnsi="Arial Narrow" w:cs="Arial"/>
          <w:sz w:val="22"/>
          <w:szCs w:val="22"/>
        </w:rPr>
        <w:t xml:space="preserve">he said. </w:t>
      </w:r>
      <w:r w:rsidR="00A67589">
        <w:rPr>
          <w:rFonts w:ascii="Arial Narrow" w:hAnsi="Arial Narrow" w:cs="Arial"/>
          <w:sz w:val="22"/>
          <w:szCs w:val="22"/>
        </w:rPr>
        <w:t xml:space="preserve"> </w:t>
      </w:r>
      <w:r w:rsidR="007051F9">
        <w:rPr>
          <w:rFonts w:ascii="Arial Narrow" w:hAnsi="Arial Narrow" w:cs="Arial"/>
          <w:sz w:val="22"/>
          <w:szCs w:val="22"/>
        </w:rPr>
        <w:t>“</w:t>
      </w:r>
      <w:r w:rsidRPr="00EB04D3">
        <w:rPr>
          <w:rFonts w:ascii="Arial Narrow" w:hAnsi="Arial Narrow" w:cs="Arial"/>
          <w:sz w:val="22"/>
          <w:szCs w:val="22"/>
        </w:rPr>
        <w:t>As alumni</w:t>
      </w:r>
      <w:r w:rsidR="00A67589">
        <w:rPr>
          <w:rFonts w:ascii="Arial Narrow" w:hAnsi="Arial Narrow" w:cs="Arial"/>
          <w:sz w:val="22"/>
          <w:szCs w:val="22"/>
        </w:rPr>
        <w:t>,</w:t>
      </w:r>
      <w:r w:rsidRPr="00EB04D3">
        <w:rPr>
          <w:rFonts w:ascii="Arial Narrow" w:hAnsi="Arial Narrow" w:cs="Arial"/>
          <w:sz w:val="22"/>
          <w:szCs w:val="22"/>
        </w:rPr>
        <w:t xml:space="preserve"> they will remain part of the largest network of water professionals and become part of an extensive network of fellow Rotary scholarship recipients and Rotarians worldwide</w:t>
      </w:r>
      <w:r w:rsidR="00977D7F">
        <w:rPr>
          <w:rFonts w:ascii="Arial Narrow" w:hAnsi="Arial Narrow" w:cs="Arial"/>
          <w:sz w:val="22"/>
          <w:szCs w:val="22"/>
        </w:rPr>
        <w:t>.</w:t>
      </w:r>
      <w:r w:rsidRPr="00EB04D3">
        <w:rPr>
          <w:rFonts w:ascii="Arial Narrow" w:hAnsi="Arial Narrow" w:cs="Arial"/>
          <w:sz w:val="22"/>
          <w:szCs w:val="22"/>
        </w:rPr>
        <w:t>”</w:t>
      </w:r>
    </w:p>
    <w:p w:rsidR="0000505F" w:rsidRPr="00EB04D3" w:rsidRDefault="0000505F" w:rsidP="00B5526E">
      <w:pPr>
        <w:jc w:val="both"/>
        <w:rPr>
          <w:rFonts w:ascii="Arial Narrow" w:hAnsi="Arial Narrow" w:cs="Arial"/>
          <w:sz w:val="22"/>
          <w:szCs w:val="22"/>
        </w:rPr>
      </w:pPr>
    </w:p>
    <w:p w:rsidR="0073742E" w:rsidRPr="00EB04D3" w:rsidRDefault="00D059B4" w:rsidP="00D059B4">
      <w:pPr>
        <w:jc w:val="both"/>
        <w:rPr>
          <w:rFonts w:ascii="Arial Narrow" w:hAnsi="Arial Narrow" w:cs="Arial"/>
          <w:sz w:val="22"/>
          <w:szCs w:val="22"/>
        </w:rPr>
      </w:pPr>
      <w:r>
        <w:rPr>
          <w:rFonts w:ascii="Arial Narrow" w:hAnsi="Arial Narrow" w:cs="Arial"/>
          <w:sz w:val="22"/>
          <w:szCs w:val="22"/>
        </w:rPr>
        <w:t xml:space="preserve">For example, </w:t>
      </w:r>
      <w:r w:rsidRPr="00EB04D3">
        <w:rPr>
          <w:rFonts w:ascii="Arial Narrow" w:hAnsi="Arial Narrow" w:cs="Arial"/>
          <w:sz w:val="22"/>
          <w:szCs w:val="22"/>
        </w:rPr>
        <w:t>graduate Bernice Asamoah</w:t>
      </w:r>
      <w:r>
        <w:rPr>
          <w:rFonts w:ascii="Arial Narrow" w:hAnsi="Arial Narrow" w:cs="Arial"/>
          <w:sz w:val="22"/>
          <w:szCs w:val="22"/>
        </w:rPr>
        <w:t>,</w:t>
      </w:r>
      <w:r w:rsidRPr="00EB04D3">
        <w:rPr>
          <w:rFonts w:ascii="Arial Narrow" w:hAnsi="Arial Narrow" w:cs="Arial"/>
          <w:sz w:val="22"/>
          <w:szCs w:val="22"/>
        </w:rPr>
        <w:t xml:space="preserve"> of Ghana</w:t>
      </w:r>
      <w:r>
        <w:rPr>
          <w:rFonts w:ascii="Arial Narrow" w:hAnsi="Arial Narrow" w:cs="Arial"/>
          <w:sz w:val="22"/>
          <w:szCs w:val="22"/>
        </w:rPr>
        <w:t xml:space="preserve">, plans a hygiene project that will use solar power </w:t>
      </w:r>
      <w:r w:rsidR="0073742E" w:rsidRPr="00EB04D3">
        <w:rPr>
          <w:rFonts w:ascii="Arial Narrow" w:hAnsi="Arial Narrow" w:cs="Arial"/>
          <w:sz w:val="22"/>
          <w:szCs w:val="22"/>
        </w:rPr>
        <w:t>to disinfect water for communal toilet</w:t>
      </w:r>
      <w:r w:rsidR="00BD5CE6">
        <w:rPr>
          <w:rFonts w:ascii="Arial Narrow" w:hAnsi="Arial Narrow" w:cs="Arial"/>
          <w:sz w:val="22"/>
          <w:szCs w:val="22"/>
        </w:rPr>
        <w:t xml:space="preserve"> </w:t>
      </w:r>
      <w:r w:rsidR="0073742E" w:rsidRPr="00EB04D3">
        <w:rPr>
          <w:rFonts w:ascii="Arial Narrow" w:hAnsi="Arial Narrow" w:cs="Arial"/>
          <w:sz w:val="22"/>
          <w:szCs w:val="22"/>
        </w:rPr>
        <w:t>facilities</w:t>
      </w:r>
      <w:r>
        <w:rPr>
          <w:rFonts w:ascii="Arial Narrow" w:hAnsi="Arial Narrow" w:cs="Arial"/>
          <w:sz w:val="22"/>
          <w:szCs w:val="22"/>
        </w:rPr>
        <w:t xml:space="preserve">. </w:t>
      </w:r>
      <w:r w:rsidR="00D26946">
        <w:rPr>
          <w:rFonts w:ascii="Arial Narrow" w:hAnsi="Arial Narrow" w:cs="Arial"/>
          <w:sz w:val="22"/>
          <w:szCs w:val="22"/>
        </w:rPr>
        <w:t xml:space="preserve">Graduate </w:t>
      </w:r>
      <w:proofErr w:type="spellStart"/>
      <w:r w:rsidR="00CB6DE1">
        <w:rPr>
          <w:rFonts w:ascii="Arial Narrow" w:hAnsi="Arial Narrow" w:cs="Arial"/>
          <w:sz w:val="22"/>
          <w:szCs w:val="22"/>
        </w:rPr>
        <w:t>Kenechukwu</w:t>
      </w:r>
      <w:proofErr w:type="spellEnd"/>
      <w:r w:rsidR="001E73AF">
        <w:rPr>
          <w:rFonts w:ascii="Arial Narrow" w:hAnsi="Arial Narrow" w:cs="Arial"/>
          <w:sz w:val="22"/>
          <w:szCs w:val="22"/>
        </w:rPr>
        <w:t xml:space="preserve"> </w:t>
      </w:r>
      <w:r w:rsidR="00D26946">
        <w:rPr>
          <w:rFonts w:ascii="Arial Narrow" w:hAnsi="Arial Narrow" w:cs="Arial"/>
          <w:sz w:val="22"/>
          <w:szCs w:val="22"/>
        </w:rPr>
        <w:t>“</w:t>
      </w:r>
      <w:proofErr w:type="spellStart"/>
      <w:r w:rsidR="00D26946">
        <w:rPr>
          <w:rFonts w:ascii="Arial Narrow" w:hAnsi="Arial Narrow" w:cs="Arial"/>
          <w:sz w:val="22"/>
          <w:szCs w:val="22"/>
        </w:rPr>
        <w:t>Kaycee</w:t>
      </w:r>
      <w:proofErr w:type="spellEnd"/>
      <w:r w:rsidR="00D26946">
        <w:rPr>
          <w:rFonts w:ascii="Arial Narrow" w:hAnsi="Arial Narrow" w:cs="Arial"/>
          <w:sz w:val="22"/>
          <w:szCs w:val="22"/>
        </w:rPr>
        <w:t xml:space="preserve">” </w:t>
      </w:r>
      <w:proofErr w:type="spellStart"/>
      <w:r w:rsidR="00D26946">
        <w:rPr>
          <w:rFonts w:ascii="Arial Narrow" w:hAnsi="Arial Narrow" w:cs="Arial"/>
          <w:sz w:val="22"/>
          <w:szCs w:val="22"/>
        </w:rPr>
        <w:t>Okoli</w:t>
      </w:r>
      <w:proofErr w:type="spellEnd"/>
      <w:r w:rsidR="003366BA">
        <w:rPr>
          <w:rFonts w:ascii="Arial Narrow" w:hAnsi="Arial Narrow" w:cs="Arial"/>
          <w:sz w:val="22"/>
          <w:szCs w:val="22"/>
        </w:rPr>
        <w:t>,</w:t>
      </w:r>
      <w:r w:rsidR="00D26946">
        <w:rPr>
          <w:rFonts w:ascii="Arial Narrow" w:hAnsi="Arial Narrow" w:cs="Arial"/>
          <w:sz w:val="22"/>
          <w:szCs w:val="22"/>
        </w:rPr>
        <w:t xml:space="preserve"> of Nigeria</w:t>
      </w:r>
      <w:r w:rsidR="003366BA">
        <w:rPr>
          <w:rFonts w:ascii="Arial Narrow" w:hAnsi="Arial Narrow" w:cs="Arial"/>
          <w:sz w:val="22"/>
          <w:szCs w:val="22"/>
        </w:rPr>
        <w:t>,</w:t>
      </w:r>
      <w:r w:rsidR="00D26946">
        <w:rPr>
          <w:rFonts w:ascii="Arial Narrow" w:hAnsi="Arial Narrow" w:cs="Arial"/>
          <w:sz w:val="22"/>
          <w:szCs w:val="22"/>
        </w:rPr>
        <w:t xml:space="preserve"> </w:t>
      </w:r>
      <w:r w:rsidR="00BD5CE6">
        <w:rPr>
          <w:rFonts w:ascii="Arial Narrow" w:hAnsi="Arial Narrow" w:cs="Arial"/>
          <w:sz w:val="22"/>
          <w:szCs w:val="22"/>
        </w:rPr>
        <w:t>knows the value of public education, especially to empow</w:t>
      </w:r>
      <w:r w:rsidR="00A67589">
        <w:rPr>
          <w:rFonts w:ascii="Arial Narrow" w:hAnsi="Arial Narrow" w:cs="Arial"/>
          <w:sz w:val="22"/>
          <w:szCs w:val="22"/>
        </w:rPr>
        <w:t xml:space="preserve">er </w:t>
      </w:r>
      <w:r w:rsidR="00BD5CE6">
        <w:rPr>
          <w:rFonts w:ascii="Arial Narrow" w:hAnsi="Arial Narrow" w:cs="Arial"/>
          <w:sz w:val="22"/>
          <w:szCs w:val="22"/>
        </w:rPr>
        <w:t>children to become change agents.</w:t>
      </w:r>
      <w:r w:rsidR="00444CBA">
        <w:rPr>
          <w:rFonts w:ascii="Arial Narrow" w:hAnsi="Arial Narrow" w:cs="Arial"/>
          <w:sz w:val="22"/>
          <w:szCs w:val="22"/>
        </w:rPr>
        <w:t xml:space="preserve"> “T</w:t>
      </w:r>
      <w:r w:rsidR="0073742E" w:rsidRPr="00EB04D3">
        <w:rPr>
          <w:rFonts w:ascii="Arial Narrow" w:hAnsi="Arial Narrow" w:cs="Arial"/>
          <w:sz w:val="22"/>
          <w:szCs w:val="22"/>
        </w:rPr>
        <w:t>he objective is to visit schools and to teach children and adolescents basic sanitation habits</w:t>
      </w:r>
      <w:r w:rsidR="00BD5CE6">
        <w:rPr>
          <w:rFonts w:ascii="Arial Narrow" w:hAnsi="Arial Narrow" w:cs="Arial"/>
          <w:sz w:val="22"/>
          <w:szCs w:val="22"/>
        </w:rPr>
        <w:t>,</w:t>
      </w:r>
      <w:r w:rsidR="0073742E" w:rsidRPr="00EB04D3">
        <w:rPr>
          <w:rFonts w:ascii="Arial Narrow" w:hAnsi="Arial Narrow" w:cs="Arial"/>
          <w:sz w:val="22"/>
          <w:szCs w:val="22"/>
        </w:rPr>
        <w:t>”</w:t>
      </w:r>
      <w:r w:rsidR="00A67589">
        <w:rPr>
          <w:rFonts w:ascii="Arial Narrow" w:hAnsi="Arial Narrow" w:cs="Arial"/>
          <w:sz w:val="22"/>
          <w:szCs w:val="22"/>
        </w:rPr>
        <w:t xml:space="preserve"> </w:t>
      </w:r>
      <w:r w:rsidR="00D26946">
        <w:rPr>
          <w:rFonts w:ascii="Arial Narrow" w:hAnsi="Arial Narrow" w:cs="Arial"/>
          <w:sz w:val="22"/>
          <w:szCs w:val="22"/>
        </w:rPr>
        <w:t xml:space="preserve">he </w:t>
      </w:r>
      <w:r w:rsidR="00BD5CE6">
        <w:rPr>
          <w:rFonts w:ascii="Arial Narrow" w:hAnsi="Arial Narrow" w:cs="Arial"/>
          <w:sz w:val="22"/>
          <w:szCs w:val="22"/>
        </w:rPr>
        <w:t>said.</w:t>
      </w:r>
    </w:p>
    <w:p w:rsidR="00014D2A" w:rsidRDefault="00014D2A" w:rsidP="00AF6069">
      <w:pPr>
        <w:jc w:val="both"/>
        <w:rPr>
          <w:rFonts w:ascii="Arial Narrow" w:hAnsi="Arial Narrow" w:cs="Arial"/>
          <w:sz w:val="22"/>
          <w:szCs w:val="22"/>
        </w:rPr>
      </w:pPr>
    </w:p>
    <w:p w:rsidR="007051F9" w:rsidRDefault="007051F9" w:rsidP="00014D2A">
      <w:pPr>
        <w:autoSpaceDE w:val="0"/>
        <w:autoSpaceDN w:val="0"/>
        <w:adjustRightInd w:val="0"/>
        <w:jc w:val="both"/>
        <w:rPr>
          <w:rFonts w:ascii="Arial Narrow" w:hAnsi="Arial Narrow" w:cs="Arial"/>
          <w:sz w:val="22"/>
          <w:szCs w:val="22"/>
        </w:rPr>
      </w:pPr>
      <w:r>
        <w:rPr>
          <w:rFonts w:ascii="Arial Narrow" w:hAnsi="Arial Narrow" w:cs="Arial"/>
          <w:sz w:val="22"/>
          <w:szCs w:val="22"/>
        </w:rPr>
        <w:t>Anothe</w:t>
      </w:r>
      <w:r w:rsidR="00A67589">
        <w:rPr>
          <w:rFonts w:ascii="Arial Narrow" w:hAnsi="Arial Narrow" w:cs="Arial"/>
          <w:sz w:val="22"/>
          <w:szCs w:val="22"/>
        </w:rPr>
        <w:t xml:space="preserve">r graduate, </w:t>
      </w:r>
      <w:proofErr w:type="spellStart"/>
      <w:r w:rsidRPr="00EB04D3">
        <w:rPr>
          <w:rFonts w:ascii="Arial Narrow" w:hAnsi="Arial Narrow" w:cs="Arial"/>
          <w:sz w:val="22"/>
          <w:szCs w:val="22"/>
        </w:rPr>
        <w:t>Temesgen</w:t>
      </w:r>
      <w:proofErr w:type="spellEnd"/>
      <w:r w:rsidRPr="00EB04D3">
        <w:rPr>
          <w:rFonts w:ascii="Arial Narrow" w:hAnsi="Arial Narrow" w:cs="Arial"/>
          <w:sz w:val="22"/>
          <w:szCs w:val="22"/>
        </w:rPr>
        <w:t xml:space="preserve"> </w:t>
      </w:r>
      <w:proofErr w:type="spellStart"/>
      <w:r w:rsidRPr="00EB04D3">
        <w:rPr>
          <w:rFonts w:ascii="Arial Narrow" w:hAnsi="Arial Narrow" w:cs="Arial"/>
          <w:sz w:val="22"/>
          <w:szCs w:val="22"/>
        </w:rPr>
        <w:t>Adamu</w:t>
      </w:r>
      <w:proofErr w:type="spellEnd"/>
      <w:r w:rsidR="00A67589">
        <w:rPr>
          <w:rFonts w:ascii="Arial Narrow" w:hAnsi="Arial Narrow" w:cs="Arial"/>
          <w:sz w:val="22"/>
          <w:szCs w:val="22"/>
        </w:rPr>
        <w:t>,</w:t>
      </w:r>
      <w:r>
        <w:rPr>
          <w:rFonts w:ascii="Arial Narrow" w:hAnsi="Arial Narrow" w:cs="Arial"/>
          <w:sz w:val="22"/>
          <w:szCs w:val="22"/>
        </w:rPr>
        <w:t xml:space="preserve"> of Ethiopia, points to </w:t>
      </w:r>
      <w:r w:rsidR="00A83F9D">
        <w:rPr>
          <w:rFonts w:ascii="Arial Narrow" w:hAnsi="Arial Narrow" w:cs="Arial"/>
          <w:sz w:val="22"/>
          <w:szCs w:val="22"/>
        </w:rPr>
        <w:t xml:space="preserve">the </w:t>
      </w:r>
      <w:r w:rsidR="00A67589">
        <w:rPr>
          <w:rFonts w:ascii="Arial Narrow" w:hAnsi="Arial Narrow" w:cs="Arial"/>
          <w:sz w:val="22"/>
          <w:szCs w:val="22"/>
        </w:rPr>
        <w:t>World Health Organization</w:t>
      </w:r>
      <w:r w:rsidR="00A83F9D">
        <w:rPr>
          <w:rFonts w:ascii="Arial Narrow" w:hAnsi="Arial Narrow" w:cs="Arial"/>
          <w:sz w:val="22"/>
          <w:szCs w:val="22"/>
        </w:rPr>
        <w:t>’s</w:t>
      </w:r>
      <w:r w:rsidR="00A67589">
        <w:rPr>
          <w:rFonts w:ascii="Arial Narrow" w:hAnsi="Arial Narrow" w:cs="Arial"/>
          <w:sz w:val="22"/>
          <w:szCs w:val="22"/>
        </w:rPr>
        <w:t xml:space="preserve"> </w:t>
      </w:r>
      <w:r>
        <w:rPr>
          <w:rFonts w:ascii="Arial Narrow" w:hAnsi="Arial Narrow" w:cs="Arial"/>
          <w:sz w:val="22"/>
          <w:szCs w:val="22"/>
        </w:rPr>
        <w:t xml:space="preserve">statistics indicating that </w:t>
      </w:r>
      <w:r w:rsidR="00014D2A" w:rsidRPr="00EB04D3">
        <w:rPr>
          <w:rFonts w:ascii="Arial Narrow" w:hAnsi="Arial Narrow" w:cs="Arial"/>
          <w:sz w:val="22"/>
          <w:szCs w:val="22"/>
        </w:rPr>
        <w:t>about 2.</w:t>
      </w:r>
      <w:r w:rsidR="00A67589">
        <w:rPr>
          <w:rFonts w:ascii="Arial Narrow" w:hAnsi="Arial Narrow" w:cs="Arial"/>
          <w:sz w:val="22"/>
          <w:szCs w:val="22"/>
        </w:rPr>
        <w:t>5</w:t>
      </w:r>
      <w:r w:rsidR="00014D2A" w:rsidRPr="00EB04D3">
        <w:rPr>
          <w:rFonts w:ascii="Arial Narrow" w:hAnsi="Arial Narrow" w:cs="Arial"/>
          <w:sz w:val="22"/>
          <w:szCs w:val="22"/>
        </w:rPr>
        <w:t xml:space="preserve"> billion people worldwide do not have access to improved sanitation</w:t>
      </w:r>
      <w:r w:rsidR="008B46BF" w:rsidRPr="00EB04D3">
        <w:rPr>
          <w:rFonts w:ascii="Arial Narrow" w:hAnsi="Arial Narrow" w:cs="Arial"/>
          <w:sz w:val="22"/>
          <w:szCs w:val="22"/>
        </w:rPr>
        <w:t xml:space="preserve">, and over 783 million people lack access to clean drinking water. </w:t>
      </w:r>
      <w:r w:rsidR="00014D2A" w:rsidRPr="00EB04D3">
        <w:rPr>
          <w:rFonts w:ascii="Arial Narrow" w:hAnsi="Arial Narrow" w:cs="Arial"/>
          <w:sz w:val="22"/>
          <w:szCs w:val="22"/>
        </w:rPr>
        <w:t>“In my home country</w:t>
      </w:r>
      <w:r>
        <w:rPr>
          <w:rFonts w:ascii="Arial Narrow" w:hAnsi="Arial Narrow" w:cs="Arial"/>
          <w:sz w:val="22"/>
          <w:szCs w:val="22"/>
        </w:rPr>
        <w:t>,</w:t>
      </w:r>
      <w:r w:rsidR="00014D2A" w:rsidRPr="00EB04D3">
        <w:rPr>
          <w:rFonts w:ascii="Arial Narrow" w:hAnsi="Arial Narrow" w:cs="Arial"/>
          <w:sz w:val="22"/>
          <w:szCs w:val="22"/>
        </w:rPr>
        <w:t xml:space="preserve"> the water quality is poor, safe water and sanitation facilities are inaccessible and wa</w:t>
      </w:r>
      <w:r w:rsidR="00A67589">
        <w:rPr>
          <w:rFonts w:ascii="Arial Narrow" w:hAnsi="Arial Narrow" w:cs="Arial"/>
          <w:sz w:val="22"/>
          <w:szCs w:val="22"/>
        </w:rPr>
        <w:t xml:space="preserve">ter based diseases widespread,” </w:t>
      </w:r>
      <w:proofErr w:type="spellStart"/>
      <w:r>
        <w:rPr>
          <w:rFonts w:ascii="Arial Narrow" w:hAnsi="Arial Narrow" w:cs="Arial"/>
          <w:sz w:val="22"/>
          <w:szCs w:val="22"/>
        </w:rPr>
        <w:t>Adamu</w:t>
      </w:r>
      <w:proofErr w:type="spellEnd"/>
      <w:r>
        <w:rPr>
          <w:rFonts w:ascii="Arial Narrow" w:hAnsi="Arial Narrow" w:cs="Arial"/>
          <w:sz w:val="22"/>
          <w:szCs w:val="22"/>
        </w:rPr>
        <w:t xml:space="preserve"> said.</w:t>
      </w:r>
    </w:p>
    <w:p w:rsidR="00014D2A" w:rsidRPr="00EB04D3" w:rsidRDefault="00014D2A" w:rsidP="009A5267">
      <w:pPr>
        <w:jc w:val="both"/>
        <w:rPr>
          <w:rFonts w:ascii="Arial Narrow" w:hAnsi="Arial Narrow" w:cs="Arial"/>
          <w:sz w:val="22"/>
          <w:szCs w:val="22"/>
        </w:rPr>
      </w:pPr>
    </w:p>
    <w:p w:rsidR="007051F9" w:rsidRDefault="007051F9" w:rsidP="00302203">
      <w:pPr>
        <w:pStyle w:val="NormalWeb"/>
        <w:spacing w:before="0" w:beforeAutospacing="0" w:after="0" w:afterAutospacing="0"/>
        <w:jc w:val="both"/>
        <w:textAlignment w:val="baseline"/>
        <w:rPr>
          <w:rFonts w:ascii="Arial Narrow" w:hAnsi="Arial Narrow" w:cs="Arial"/>
          <w:sz w:val="22"/>
          <w:szCs w:val="22"/>
        </w:rPr>
      </w:pPr>
      <w:r>
        <w:rPr>
          <w:rFonts w:ascii="Arial Narrow" w:hAnsi="Arial Narrow" w:cs="Arial"/>
          <w:sz w:val="22"/>
          <w:szCs w:val="22"/>
        </w:rPr>
        <w:t xml:space="preserve">Graduate </w:t>
      </w:r>
      <w:r w:rsidRPr="00EB04D3">
        <w:rPr>
          <w:rFonts w:ascii="Arial Narrow" w:hAnsi="Arial Narrow" w:cs="Arial"/>
          <w:sz w:val="22"/>
          <w:szCs w:val="22"/>
        </w:rPr>
        <w:t xml:space="preserve">Gonzalo </w:t>
      </w:r>
      <w:proofErr w:type="spellStart"/>
      <w:r w:rsidRPr="00EB04D3">
        <w:rPr>
          <w:rFonts w:ascii="Arial Narrow" w:hAnsi="Arial Narrow" w:cs="Arial"/>
          <w:sz w:val="22"/>
          <w:szCs w:val="22"/>
        </w:rPr>
        <w:t>Dur</w:t>
      </w:r>
      <w:r w:rsidR="00D26946" w:rsidRPr="00D26946">
        <w:rPr>
          <w:rFonts w:ascii="Arial Narrow" w:hAnsi="Arial Narrow" w:cs="Arial"/>
          <w:sz w:val="22"/>
          <w:szCs w:val="22"/>
        </w:rPr>
        <w:t>ó</w:t>
      </w:r>
      <w:proofErr w:type="spellEnd"/>
      <w:r>
        <w:rPr>
          <w:rFonts w:ascii="Arial Narrow" w:hAnsi="Arial Narrow" w:cs="Arial"/>
          <w:sz w:val="22"/>
          <w:szCs w:val="22"/>
        </w:rPr>
        <w:t>,</w:t>
      </w:r>
      <w:r w:rsidRPr="00EB04D3">
        <w:rPr>
          <w:rFonts w:ascii="Arial Narrow" w:hAnsi="Arial Narrow" w:cs="Arial"/>
          <w:sz w:val="22"/>
          <w:szCs w:val="22"/>
        </w:rPr>
        <w:t xml:space="preserve"> of Argentina</w:t>
      </w:r>
      <w:r>
        <w:rPr>
          <w:rFonts w:ascii="Arial Narrow" w:hAnsi="Arial Narrow" w:cs="Arial"/>
          <w:sz w:val="22"/>
          <w:szCs w:val="22"/>
        </w:rPr>
        <w:t>, said he learned the critical importance of</w:t>
      </w:r>
      <w:r w:rsidR="00A67589">
        <w:rPr>
          <w:rFonts w:ascii="Arial Narrow" w:hAnsi="Arial Narrow" w:cs="Arial"/>
          <w:sz w:val="22"/>
          <w:szCs w:val="22"/>
        </w:rPr>
        <w:t xml:space="preserve"> </w:t>
      </w:r>
      <w:r>
        <w:rPr>
          <w:rFonts w:ascii="Arial Narrow" w:hAnsi="Arial Narrow" w:cs="Arial"/>
          <w:sz w:val="22"/>
          <w:szCs w:val="22"/>
        </w:rPr>
        <w:t>“</w:t>
      </w:r>
      <w:r w:rsidR="00014D2A" w:rsidRPr="00EB04D3">
        <w:rPr>
          <w:rFonts w:ascii="Arial Narrow" w:hAnsi="Arial Narrow" w:cs="Arial"/>
          <w:sz w:val="22"/>
          <w:szCs w:val="22"/>
        </w:rPr>
        <w:t>cooperation between partners, institutions and professionals</w:t>
      </w:r>
      <w:r>
        <w:rPr>
          <w:rFonts w:ascii="Arial Narrow" w:hAnsi="Arial Narrow" w:cs="Arial"/>
          <w:sz w:val="22"/>
          <w:szCs w:val="22"/>
        </w:rPr>
        <w:t xml:space="preserve">” in </w:t>
      </w:r>
      <w:r w:rsidR="00302203">
        <w:rPr>
          <w:rFonts w:ascii="Arial Narrow" w:hAnsi="Arial Narrow" w:cs="Arial"/>
          <w:sz w:val="22"/>
          <w:szCs w:val="22"/>
        </w:rPr>
        <w:t xml:space="preserve">developing solutions to water and sanitation issues, while Uganda’s </w:t>
      </w:r>
      <w:r w:rsidR="00302203" w:rsidRPr="00EB04D3">
        <w:rPr>
          <w:rFonts w:ascii="Arial Narrow" w:hAnsi="Arial Narrow" w:cs="Arial"/>
          <w:sz w:val="22"/>
          <w:szCs w:val="22"/>
        </w:rPr>
        <w:t xml:space="preserve">Godfrey Baguma </w:t>
      </w:r>
      <w:r w:rsidR="00302203">
        <w:rPr>
          <w:rFonts w:ascii="Arial Narrow" w:hAnsi="Arial Narrow" w:cs="Arial"/>
          <w:sz w:val="22"/>
          <w:szCs w:val="22"/>
        </w:rPr>
        <w:t>appreciated the practical nature of the studies. “</w:t>
      </w:r>
      <w:r w:rsidR="00014D2A" w:rsidRPr="00EB04D3">
        <w:rPr>
          <w:rFonts w:ascii="Arial Narrow" w:hAnsi="Arial Narrow" w:cs="Arial"/>
          <w:sz w:val="22"/>
          <w:szCs w:val="22"/>
        </w:rPr>
        <w:t xml:space="preserve">I am now able to address water and sanitation issues in a more </w:t>
      </w:r>
      <w:r w:rsidR="00BA02E0" w:rsidRPr="00EB04D3">
        <w:rPr>
          <w:rFonts w:ascii="Arial Narrow" w:hAnsi="Arial Narrow" w:cs="Arial"/>
          <w:sz w:val="22"/>
          <w:szCs w:val="22"/>
        </w:rPr>
        <w:t>integrated and technical manner</w:t>
      </w:r>
      <w:r w:rsidR="00302203">
        <w:rPr>
          <w:rFonts w:ascii="Arial Narrow" w:hAnsi="Arial Narrow" w:cs="Arial"/>
          <w:sz w:val="22"/>
          <w:szCs w:val="22"/>
        </w:rPr>
        <w:t>,</w:t>
      </w:r>
      <w:r w:rsidR="00BA02E0" w:rsidRPr="00EB04D3">
        <w:rPr>
          <w:rFonts w:ascii="Arial Narrow" w:hAnsi="Arial Narrow" w:cs="Arial"/>
          <w:sz w:val="22"/>
          <w:szCs w:val="22"/>
        </w:rPr>
        <w:t>”</w:t>
      </w:r>
      <w:r w:rsidR="00172B6B">
        <w:rPr>
          <w:rFonts w:ascii="Arial Narrow" w:hAnsi="Arial Narrow" w:cs="Arial"/>
          <w:sz w:val="22"/>
          <w:szCs w:val="22"/>
        </w:rPr>
        <w:t xml:space="preserve"> </w:t>
      </w:r>
      <w:r w:rsidR="00302203">
        <w:rPr>
          <w:rFonts w:ascii="Arial Narrow" w:hAnsi="Arial Narrow" w:cs="Arial"/>
          <w:sz w:val="22"/>
          <w:szCs w:val="22"/>
        </w:rPr>
        <w:t>Baguma said, adding that his interactions with Rotary members helped make Delft “</w:t>
      </w:r>
      <w:r w:rsidR="001A3206" w:rsidRPr="00EB04D3">
        <w:rPr>
          <w:rFonts w:ascii="Arial Narrow" w:hAnsi="Arial Narrow" w:cs="Arial"/>
          <w:sz w:val="22"/>
          <w:szCs w:val="22"/>
        </w:rPr>
        <w:t>a home away from home</w:t>
      </w:r>
      <w:r w:rsidR="00C56052">
        <w:rPr>
          <w:rFonts w:ascii="Arial Narrow" w:hAnsi="Arial Narrow" w:cs="Arial"/>
          <w:sz w:val="22"/>
          <w:szCs w:val="22"/>
        </w:rPr>
        <w:t>.”</w:t>
      </w:r>
    </w:p>
    <w:p w:rsidR="007051F9" w:rsidRDefault="007051F9" w:rsidP="004B1350">
      <w:pPr>
        <w:pStyle w:val="NormalWeb"/>
        <w:spacing w:before="0" w:beforeAutospacing="0" w:after="0" w:afterAutospacing="0"/>
        <w:jc w:val="both"/>
        <w:textAlignment w:val="baseline"/>
        <w:rPr>
          <w:rFonts w:ascii="Arial Narrow" w:hAnsi="Arial Narrow" w:cs="Arial"/>
          <w:sz w:val="22"/>
          <w:szCs w:val="22"/>
        </w:rPr>
      </w:pPr>
    </w:p>
    <w:p w:rsidR="004B1350" w:rsidRPr="00EB04D3" w:rsidRDefault="00014D2A" w:rsidP="004B1350">
      <w:pPr>
        <w:pStyle w:val="NormalWeb"/>
        <w:spacing w:before="0" w:beforeAutospacing="0" w:after="0" w:afterAutospacing="0"/>
        <w:jc w:val="both"/>
        <w:textAlignment w:val="baseline"/>
        <w:rPr>
          <w:rFonts w:ascii="Arial Narrow" w:hAnsi="Arial Narrow"/>
          <w:sz w:val="22"/>
          <w:szCs w:val="22"/>
        </w:rPr>
      </w:pPr>
      <w:r w:rsidRPr="00EB04D3">
        <w:rPr>
          <w:rFonts w:ascii="Arial Narrow" w:hAnsi="Arial Narrow" w:cs="Arial"/>
          <w:sz w:val="22"/>
          <w:szCs w:val="22"/>
        </w:rPr>
        <w:t>Building on the success of the first class, the second class of students - 16 in total - began graduate studies in October 2013</w:t>
      </w:r>
      <w:r w:rsidR="008B46BF" w:rsidRPr="00EB04D3">
        <w:rPr>
          <w:rFonts w:ascii="Arial Narrow" w:hAnsi="Arial Narrow" w:cs="Arial"/>
          <w:sz w:val="22"/>
          <w:szCs w:val="22"/>
        </w:rPr>
        <w:t xml:space="preserve"> and will graduate in 2015</w:t>
      </w:r>
      <w:r w:rsidRPr="00EB04D3">
        <w:rPr>
          <w:rFonts w:ascii="Arial Narrow" w:hAnsi="Arial Narrow" w:cs="Arial"/>
          <w:sz w:val="22"/>
          <w:szCs w:val="22"/>
        </w:rPr>
        <w:t xml:space="preserve">. </w:t>
      </w:r>
      <w:r w:rsidR="004B1350" w:rsidRPr="00EB04D3">
        <w:rPr>
          <w:rFonts w:ascii="Arial Narrow" w:hAnsi="Arial Narrow" w:cs="Arial"/>
          <w:sz w:val="22"/>
          <w:szCs w:val="22"/>
        </w:rPr>
        <w:t xml:space="preserve">Applications for the scholarship program can be found here: </w:t>
      </w:r>
      <w:hyperlink r:id="rId9" w:tgtFrame="_blank" w:history="1">
        <w:r w:rsidR="004B1350" w:rsidRPr="00EB04D3">
          <w:rPr>
            <w:rStyle w:val="Hyperlink"/>
            <w:rFonts w:ascii="Arial Narrow" w:hAnsi="Arial Narrow" w:cs="Arial"/>
            <w:sz w:val="22"/>
            <w:szCs w:val="22"/>
          </w:rPr>
          <w:t>http://www.unesco-ihe.org/node/15630</w:t>
        </w:r>
      </w:hyperlink>
    </w:p>
    <w:p w:rsidR="004B1350" w:rsidRPr="00EB04D3" w:rsidRDefault="004B1350" w:rsidP="004B1350">
      <w:pPr>
        <w:autoSpaceDE w:val="0"/>
        <w:autoSpaceDN w:val="0"/>
        <w:adjustRightInd w:val="0"/>
        <w:jc w:val="both"/>
        <w:rPr>
          <w:rFonts w:ascii="Arial Narrow" w:hAnsi="Arial Narrow" w:cs="Arial"/>
          <w:sz w:val="22"/>
          <w:szCs w:val="22"/>
        </w:rPr>
      </w:pPr>
    </w:p>
    <w:p w:rsidR="004B1350" w:rsidRPr="00EB04D3" w:rsidRDefault="004B1350" w:rsidP="004B1350">
      <w:pPr>
        <w:pStyle w:val="Default"/>
        <w:jc w:val="both"/>
        <w:rPr>
          <w:rFonts w:ascii="Arial Narrow" w:eastAsia="Times" w:hAnsi="Arial Narrow" w:cs="Arial"/>
          <w:color w:val="auto"/>
          <w:sz w:val="22"/>
          <w:szCs w:val="22"/>
        </w:rPr>
      </w:pPr>
      <w:r w:rsidRPr="00EB04D3">
        <w:rPr>
          <w:rFonts w:ascii="Arial Narrow" w:eastAsia="Times" w:hAnsi="Arial Narrow" w:cs="Arial"/>
          <w:color w:val="auto"/>
          <w:sz w:val="22"/>
          <w:szCs w:val="22"/>
        </w:rPr>
        <w:t xml:space="preserve">The </w:t>
      </w:r>
      <w:r w:rsidR="00302203">
        <w:rPr>
          <w:rFonts w:ascii="Arial Narrow" w:eastAsia="Times" w:hAnsi="Arial Narrow" w:cs="Arial"/>
          <w:color w:val="auto"/>
          <w:sz w:val="22"/>
          <w:szCs w:val="22"/>
        </w:rPr>
        <w:t xml:space="preserve">UNESCO-IHE </w:t>
      </w:r>
      <w:r w:rsidRPr="00EB04D3">
        <w:rPr>
          <w:rFonts w:ascii="Arial Narrow" w:eastAsia="Times" w:hAnsi="Arial Narrow" w:cs="Arial"/>
          <w:color w:val="auto"/>
          <w:sz w:val="22"/>
          <w:szCs w:val="22"/>
        </w:rPr>
        <w:t>graduates become part of a vast network of Rotary Foundation alumni, consisting of 120,000 leaders and change agents around the world.</w:t>
      </w:r>
      <w:r w:rsidR="00172B6B">
        <w:rPr>
          <w:rFonts w:ascii="Arial Narrow" w:eastAsia="Times" w:hAnsi="Arial Narrow" w:cs="Arial"/>
          <w:color w:val="auto"/>
          <w:sz w:val="22"/>
          <w:szCs w:val="22"/>
        </w:rPr>
        <w:t xml:space="preserve"> </w:t>
      </w:r>
      <w:r w:rsidRPr="00EB04D3">
        <w:rPr>
          <w:rFonts w:ascii="Arial Narrow" w:eastAsia="Times" w:hAnsi="Arial Narrow" w:cs="Arial"/>
          <w:color w:val="auto"/>
          <w:sz w:val="22"/>
          <w:szCs w:val="22"/>
        </w:rPr>
        <w:t xml:space="preserve"> Since 1947, more than 43,000 students and fellows have received Rotary scholarships support</w:t>
      </w:r>
      <w:r w:rsidR="00302203">
        <w:rPr>
          <w:rFonts w:ascii="Arial Narrow" w:eastAsia="Times" w:hAnsi="Arial Narrow" w:cs="Arial"/>
          <w:color w:val="auto"/>
          <w:sz w:val="22"/>
          <w:szCs w:val="22"/>
        </w:rPr>
        <w:t>ing</w:t>
      </w:r>
      <w:r w:rsidR="00172B6B">
        <w:rPr>
          <w:rFonts w:ascii="Arial Narrow" w:eastAsia="Times" w:hAnsi="Arial Narrow" w:cs="Arial"/>
          <w:color w:val="auto"/>
          <w:sz w:val="22"/>
          <w:szCs w:val="22"/>
        </w:rPr>
        <w:t xml:space="preserve"> studies</w:t>
      </w:r>
      <w:r w:rsidR="00302203">
        <w:rPr>
          <w:rFonts w:ascii="Arial Narrow" w:eastAsia="Times" w:hAnsi="Arial Narrow" w:cs="Arial"/>
          <w:color w:val="auto"/>
          <w:sz w:val="22"/>
          <w:szCs w:val="22"/>
        </w:rPr>
        <w:t xml:space="preserve"> </w:t>
      </w:r>
      <w:r w:rsidR="00172B6B">
        <w:rPr>
          <w:rFonts w:ascii="Arial Narrow" w:eastAsia="Times" w:hAnsi="Arial Narrow" w:cs="Arial"/>
          <w:color w:val="auto"/>
          <w:sz w:val="22"/>
          <w:szCs w:val="22"/>
        </w:rPr>
        <w:t xml:space="preserve">in a variety of disciplines </w:t>
      </w:r>
      <w:r w:rsidR="00302203">
        <w:rPr>
          <w:rFonts w:ascii="Arial Narrow" w:eastAsia="Times" w:hAnsi="Arial Narrow" w:cs="Arial"/>
          <w:color w:val="auto"/>
          <w:sz w:val="22"/>
          <w:szCs w:val="22"/>
        </w:rPr>
        <w:t>represent</w:t>
      </w:r>
      <w:r w:rsidR="00172B6B">
        <w:rPr>
          <w:rFonts w:ascii="Arial Narrow" w:eastAsia="Times" w:hAnsi="Arial Narrow" w:cs="Arial"/>
          <w:color w:val="auto"/>
          <w:sz w:val="22"/>
          <w:szCs w:val="22"/>
        </w:rPr>
        <w:t>ing</w:t>
      </w:r>
      <w:r w:rsidR="00302203">
        <w:rPr>
          <w:rFonts w:ascii="Arial Narrow" w:eastAsia="Times" w:hAnsi="Arial Narrow" w:cs="Arial"/>
          <w:color w:val="auto"/>
          <w:sz w:val="22"/>
          <w:szCs w:val="22"/>
        </w:rPr>
        <w:t xml:space="preserve"> a total investment </w:t>
      </w:r>
      <w:r w:rsidRPr="00EB04D3">
        <w:rPr>
          <w:rFonts w:ascii="Arial Narrow" w:eastAsia="Times" w:hAnsi="Arial Narrow" w:cs="Arial"/>
          <w:color w:val="auto"/>
          <w:sz w:val="22"/>
          <w:szCs w:val="22"/>
        </w:rPr>
        <w:t xml:space="preserve">of more than </w:t>
      </w:r>
      <w:r w:rsidR="00172B6B">
        <w:rPr>
          <w:rFonts w:ascii="Arial Narrow" w:eastAsia="Times" w:hAnsi="Arial Narrow" w:cs="Arial"/>
          <w:color w:val="auto"/>
          <w:sz w:val="22"/>
          <w:szCs w:val="22"/>
        </w:rPr>
        <w:t>US</w:t>
      </w:r>
      <w:r w:rsidRPr="00EB04D3">
        <w:rPr>
          <w:rFonts w:ascii="Arial Narrow" w:eastAsia="Times" w:hAnsi="Arial Narrow" w:cs="Arial"/>
          <w:color w:val="auto"/>
          <w:sz w:val="22"/>
          <w:szCs w:val="22"/>
        </w:rPr>
        <w:t>$557 million.</w:t>
      </w:r>
    </w:p>
    <w:p w:rsidR="004B1350" w:rsidRPr="00D147DA" w:rsidRDefault="004B1350" w:rsidP="004B1350">
      <w:pPr>
        <w:jc w:val="both"/>
        <w:rPr>
          <w:rFonts w:ascii="Arial Narrow" w:hAnsi="Arial Narrow" w:cs="Arial"/>
          <w:sz w:val="16"/>
          <w:szCs w:val="16"/>
        </w:rPr>
      </w:pPr>
    </w:p>
    <w:p w:rsidR="00D63841" w:rsidRPr="00EB04D3" w:rsidRDefault="00D63841" w:rsidP="00D63841">
      <w:pPr>
        <w:jc w:val="both"/>
        <w:rPr>
          <w:rFonts w:ascii="Arial Narrow" w:eastAsia="Times New Roman" w:hAnsi="Arial Narrow" w:cs="Arial"/>
          <w:b/>
          <w:bCs/>
          <w:sz w:val="22"/>
          <w:szCs w:val="22"/>
          <w:lang w:bidi="he-IL"/>
        </w:rPr>
      </w:pPr>
      <w:r w:rsidRPr="00EB04D3">
        <w:rPr>
          <w:rFonts w:ascii="Arial Narrow" w:eastAsia="Times New Roman" w:hAnsi="Arial Narrow" w:cs="Arial"/>
          <w:b/>
          <w:bCs/>
          <w:sz w:val="22"/>
          <w:szCs w:val="22"/>
          <w:lang w:bidi="he-IL"/>
        </w:rPr>
        <w:t>About UNESCO-IHE</w:t>
      </w:r>
    </w:p>
    <w:p w:rsidR="00D63841" w:rsidRPr="00172B6B" w:rsidRDefault="00D63841" w:rsidP="00D63841">
      <w:pPr>
        <w:jc w:val="both"/>
        <w:rPr>
          <w:rFonts w:ascii="Arial Narrow" w:hAnsi="Arial Narrow" w:cs="Arial"/>
          <w:color w:val="000000" w:themeColor="text1"/>
          <w:sz w:val="22"/>
          <w:szCs w:val="22"/>
          <w:u w:val="single"/>
        </w:rPr>
      </w:pPr>
      <w:r w:rsidRPr="00EB04D3">
        <w:rPr>
          <w:rFonts w:ascii="Arial Narrow" w:hAnsi="Arial Narrow" w:cs="Arial"/>
          <w:color w:val="000000" w:themeColor="text1"/>
          <w:sz w:val="22"/>
          <w:szCs w:val="22"/>
        </w:rPr>
        <w:t xml:space="preserve">UNESCO-IHE Institute for Water Education is the largest international graduate water education facility in the world and is based in Delft, the Netherlands. The Institute confers fully accredited MSc degrees, and PhD degrees in collaboration with partners in the Netherlands. Since 1957 the Institute has provided graduate education to more than 14,500 water professionals from over 160 countries, the vast majority from the developing world. A unique combination of applied, scientific and participatory research in water engineering is offered combined with natural sciences and management sciences. More information: </w:t>
      </w:r>
      <w:hyperlink r:id="rId10" w:history="1">
        <w:r w:rsidRPr="00EB04D3">
          <w:rPr>
            <w:rStyle w:val="Hyperlink"/>
            <w:rFonts w:ascii="Arial Narrow" w:hAnsi="Arial Narrow" w:cs="Arial"/>
            <w:color w:val="000000" w:themeColor="text1"/>
            <w:sz w:val="22"/>
            <w:szCs w:val="22"/>
          </w:rPr>
          <w:t>www.unesco-ihe.org</w:t>
        </w:r>
      </w:hyperlink>
      <w:r w:rsidRPr="00EB04D3">
        <w:rPr>
          <w:rFonts w:ascii="Arial Narrow" w:hAnsi="Arial Narrow" w:cs="Arial"/>
          <w:color w:val="000000" w:themeColor="text1"/>
          <w:sz w:val="22"/>
          <w:szCs w:val="22"/>
        </w:rPr>
        <w:t>.</w:t>
      </w:r>
    </w:p>
    <w:p w:rsidR="00D63841" w:rsidRPr="00D147DA" w:rsidRDefault="00D63841" w:rsidP="00B5526E">
      <w:pPr>
        <w:jc w:val="both"/>
        <w:rPr>
          <w:rFonts w:ascii="Arial Narrow" w:hAnsi="Arial Narrow" w:cs="Arial"/>
          <w:sz w:val="16"/>
          <w:szCs w:val="16"/>
        </w:rPr>
      </w:pPr>
    </w:p>
    <w:p w:rsidR="00B5526E" w:rsidRPr="00EB04D3" w:rsidRDefault="00B5526E" w:rsidP="00B5526E">
      <w:pPr>
        <w:rPr>
          <w:rFonts w:ascii="Arial Narrow" w:hAnsi="Arial Narrow" w:cs="Arial"/>
          <w:b/>
          <w:sz w:val="22"/>
          <w:szCs w:val="22"/>
        </w:rPr>
      </w:pPr>
      <w:r w:rsidRPr="00EB04D3">
        <w:rPr>
          <w:rFonts w:ascii="Arial Narrow" w:hAnsi="Arial Narrow" w:cs="Arial"/>
          <w:b/>
          <w:sz w:val="22"/>
          <w:szCs w:val="22"/>
        </w:rPr>
        <w:t>About Rotary</w:t>
      </w:r>
    </w:p>
    <w:p w:rsidR="00963DAD" w:rsidRPr="00A83F9D" w:rsidRDefault="00963DAD" w:rsidP="00963DAD">
      <w:pPr>
        <w:autoSpaceDE w:val="0"/>
        <w:autoSpaceDN w:val="0"/>
        <w:adjustRightInd w:val="0"/>
        <w:jc w:val="both"/>
        <w:rPr>
          <w:rStyle w:val="Hyperlink"/>
          <w:rFonts w:ascii="Arial Narrow" w:hAnsi="Arial Narrow" w:cs="Arial"/>
          <w:sz w:val="22"/>
          <w:szCs w:val="22"/>
          <w:u w:val="none"/>
        </w:rPr>
      </w:pPr>
      <w:r w:rsidRPr="00A83F9D">
        <w:rPr>
          <w:rFonts w:ascii="Arial Narrow" w:eastAsia="Times New Roman" w:hAnsi="Arial Narrow" w:cs="Arial"/>
          <w:sz w:val="22"/>
          <w:szCs w:val="22"/>
        </w:rPr>
        <w:t>Rotary brings together a global network of volunteer leaders dedicated to tackling the world’s most pressing humanitarian challenges.</w:t>
      </w:r>
      <w:r w:rsidRPr="00A83F9D">
        <w:rPr>
          <w:rFonts w:ascii="Arial Narrow" w:eastAsia="Times New Roman" w:hAnsi="Arial Narrow" w:cs="Arial"/>
          <w:b/>
          <w:sz w:val="22"/>
          <w:szCs w:val="22"/>
        </w:rPr>
        <w:t xml:space="preserve"> </w:t>
      </w:r>
      <w:r w:rsidRPr="00A83F9D">
        <w:rPr>
          <w:rFonts w:ascii="Arial Narrow" w:hAnsi="Arial Narrow" w:cs="Arial"/>
          <w:sz w:val="22"/>
          <w:szCs w:val="22"/>
        </w:rPr>
        <w:t xml:space="preserve">Rotary connects 1.2 million members of more than 34,000 Rotary clubs in over 200 countries and geographical areas. Their work </w:t>
      </w:r>
      <w:r w:rsidRPr="00A83F9D">
        <w:rPr>
          <w:rFonts w:ascii="Arial Narrow" w:eastAsia="PMingLiU" w:hAnsi="Arial Narrow" w:cs="Arial"/>
          <w:sz w:val="22"/>
          <w:szCs w:val="22"/>
          <w:lang w:eastAsia="zh-TW"/>
        </w:rPr>
        <w:t>improves</w:t>
      </w:r>
      <w:r w:rsidRPr="00A83F9D">
        <w:rPr>
          <w:rFonts w:ascii="Arial Narrow" w:hAnsi="Arial Narrow" w:cs="Arial"/>
          <w:sz w:val="22"/>
          <w:szCs w:val="22"/>
        </w:rPr>
        <w:t xml:space="preserve"> lives at both the local and international levels, from helping families in need in their own communities to working toward a polio-free wo</w:t>
      </w:r>
      <w:r w:rsidR="00A83F9D">
        <w:rPr>
          <w:rFonts w:ascii="Arial Narrow" w:hAnsi="Arial Narrow" w:cs="Arial"/>
          <w:sz w:val="22"/>
          <w:szCs w:val="22"/>
        </w:rPr>
        <w:t xml:space="preserve">rld. For more information, visit </w:t>
      </w:r>
      <w:hyperlink r:id="rId11" w:history="1">
        <w:r w:rsidR="00A83F9D" w:rsidRPr="00A74B52">
          <w:rPr>
            <w:rStyle w:val="Hyperlink"/>
            <w:rFonts w:ascii="Arial Narrow" w:hAnsi="Arial Narrow" w:cs="Arial"/>
            <w:sz w:val="22"/>
            <w:szCs w:val="22"/>
          </w:rPr>
          <w:t>www.rotary.org</w:t>
        </w:r>
      </w:hyperlink>
      <w:r w:rsidR="00A83F9D">
        <w:rPr>
          <w:rFonts w:ascii="Arial Narrow" w:hAnsi="Arial Narrow" w:cs="Arial"/>
          <w:sz w:val="22"/>
          <w:szCs w:val="22"/>
        </w:rPr>
        <w:t xml:space="preserve">.   For images, visit Rotary’s </w:t>
      </w:r>
      <w:hyperlink r:id="rId12" w:history="1">
        <w:r w:rsidRPr="00A83F9D">
          <w:rPr>
            <w:rStyle w:val="Hyperlink"/>
            <w:rFonts w:ascii="Arial Narrow" w:hAnsi="Arial Narrow" w:cs="Arial"/>
            <w:sz w:val="22"/>
            <w:szCs w:val="22"/>
          </w:rPr>
          <w:t>Media Center</w:t>
        </w:r>
      </w:hyperlink>
      <w:r w:rsidRPr="00A83F9D">
        <w:rPr>
          <w:rStyle w:val="Hyperlink"/>
          <w:rFonts w:ascii="Arial Narrow" w:hAnsi="Arial Narrow" w:cs="Arial"/>
          <w:sz w:val="22"/>
          <w:szCs w:val="22"/>
        </w:rPr>
        <w:t>.</w:t>
      </w:r>
    </w:p>
    <w:p w:rsidR="00963DAD" w:rsidRDefault="00963DAD" w:rsidP="00963DAD">
      <w:pPr>
        <w:autoSpaceDE w:val="0"/>
        <w:autoSpaceDN w:val="0"/>
        <w:adjustRightInd w:val="0"/>
        <w:jc w:val="both"/>
        <w:rPr>
          <w:rStyle w:val="Hyperlink"/>
          <w:rFonts w:ascii="Arial Narrow" w:hAnsi="Arial Narrow" w:cs="Arial"/>
          <w:sz w:val="16"/>
          <w:szCs w:val="16"/>
        </w:rPr>
      </w:pPr>
    </w:p>
    <w:p w:rsidR="00D827B1" w:rsidRDefault="00D827B1" w:rsidP="00D827B1">
      <w:pPr>
        <w:jc w:val="center"/>
        <w:rPr>
          <w:rFonts w:ascii="Arial Narrow" w:hAnsi="Arial Narrow" w:cs="Arial"/>
          <w:b/>
          <w:sz w:val="22"/>
          <w:szCs w:val="22"/>
        </w:rPr>
      </w:pPr>
      <w:r>
        <w:rPr>
          <w:rFonts w:ascii="Arial Narrow" w:hAnsi="Arial Narrow" w:cs="Arial"/>
          <w:b/>
          <w:sz w:val="22"/>
          <w:szCs w:val="22"/>
        </w:rPr>
        <w:t>###</w:t>
      </w:r>
    </w:p>
    <w:p w:rsidR="00233C8F" w:rsidRDefault="0035015E" w:rsidP="0035015E">
      <w:pPr>
        <w:rPr>
          <w:rFonts w:ascii="Arial Narrow" w:hAnsi="Arial Narrow" w:cs="Arial"/>
          <w:b/>
          <w:sz w:val="22"/>
          <w:szCs w:val="22"/>
        </w:rPr>
      </w:pPr>
      <w:r w:rsidRPr="00EB04D3">
        <w:rPr>
          <w:rFonts w:ascii="Arial Narrow" w:hAnsi="Arial Narrow" w:cs="Arial"/>
          <w:b/>
          <w:sz w:val="22"/>
          <w:szCs w:val="22"/>
        </w:rPr>
        <w:t xml:space="preserve">Note to </w:t>
      </w:r>
      <w:r w:rsidR="00DB43C8">
        <w:rPr>
          <w:rFonts w:ascii="Arial Narrow" w:hAnsi="Arial Narrow" w:cs="Arial"/>
          <w:b/>
          <w:sz w:val="22"/>
          <w:szCs w:val="22"/>
        </w:rPr>
        <w:t>e</w:t>
      </w:r>
      <w:r w:rsidRPr="00EB04D3">
        <w:rPr>
          <w:rFonts w:ascii="Arial Narrow" w:hAnsi="Arial Narrow" w:cs="Arial"/>
          <w:b/>
          <w:sz w:val="22"/>
          <w:szCs w:val="22"/>
        </w:rPr>
        <w:t>ditor</w:t>
      </w:r>
      <w:r w:rsidR="00DB43C8">
        <w:rPr>
          <w:rFonts w:ascii="Arial Narrow" w:hAnsi="Arial Narrow" w:cs="Arial"/>
          <w:b/>
          <w:sz w:val="22"/>
          <w:szCs w:val="22"/>
        </w:rPr>
        <w:t>s:</w:t>
      </w:r>
    </w:p>
    <w:p w:rsidR="00963DAD" w:rsidRPr="00A83F9D" w:rsidRDefault="00963DAD" w:rsidP="0035015E">
      <w:pPr>
        <w:rPr>
          <w:rFonts w:ascii="Arial Narrow" w:hAnsi="Arial Narrow" w:cs="Arial"/>
          <w:b/>
          <w:sz w:val="16"/>
          <w:szCs w:val="16"/>
        </w:rPr>
      </w:pPr>
    </w:p>
    <w:p w:rsidR="00172B6B" w:rsidRPr="00D827B1" w:rsidRDefault="00233C8F" w:rsidP="00233C8F">
      <w:pPr>
        <w:jc w:val="both"/>
        <w:rPr>
          <w:rFonts w:ascii="Arial Narrow" w:eastAsia="Times New Roman" w:hAnsi="Arial Narrow" w:cs="Arial"/>
          <w:b/>
          <w:bCs/>
          <w:sz w:val="22"/>
          <w:szCs w:val="22"/>
          <w:lang w:bidi="he-IL"/>
        </w:rPr>
      </w:pPr>
      <w:r w:rsidRPr="00D827B1">
        <w:rPr>
          <w:rFonts w:ascii="Arial Narrow" w:eastAsia="Times New Roman" w:hAnsi="Arial Narrow" w:cs="Arial"/>
          <w:b/>
          <w:bCs/>
          <w:sz w:val="22"/>
          <w:szCs w:val="22"/>
          <w:lang w:bidi="he-IL"/>
        </w:rPr>
        <w:t xml:space="preserve">First class: </w:t>
      </w:r>
    </w:p>
    <w:p w:rsidR="00172B6B" w:rsidRPr="00D827B1" w:rsidRDefault="00233C8F" w:rsidP="00233C8F">
      <w:pPr>
        <w:pStyle w:val="ListParagraph"/>
        <w:numPr>
          <w:ilvl w:val="0"/>
          <w:numId w:val="3"/>
        </w:numPr>
        <w:jc w:val="both"/>
        <w:rPr>
          <w:rFonts w:ascii="Arial Narrow" w:eastAsia="Times New Roman" w:hAnsi="Arial Narrow" w:cs="Arial"/>
          <w:sz w:val="22"/>
          <w:szCs w:val="22"/>
          <w:lang w:bidi="he-IL"/>
        </w:rPr>
      </w:pPr>
      <w:r w:rsidRPr="00D827B1">
        <w:rPr>
          <w:rFonts w:ascii="Arial Narrow" w:eastAsia="Times New Roman" w:hAnsi="Arial Narrow" w:cs="Arial"/>
          <w:sz w:val="22"/>
          <w:szCs w:val="22"/>
          <w:lang w:bidi="he-IL"/>
        </w:rPr>
        <w:t>Temesgen Adamu (Ethiopia)</w:t>
      </w:r>
      <w:r w:rsidR="0073742E" w:rsidRPr="00D827B1">
        <w:rPr>
          <w:rFonts w:ascii="Arial Narrow" w:eastAsia="Times New Roman" w:hAnsi="Arial Narrow" w:cs="Arial"/>
          <w:sz w:val="22"/>
          <w:szCs w:val="22"/>
          <w:lang w:bidi="he-IL"/>
        </w:rPr>
        <w:t>, thes</w:t>
      </w:r>
      <w:r w:rsidR="00D26946" w:rsidRPr="00D827B1">
        <w:rPr>
          <w:rFonts w:ascii="Arial Narrow" w:eastAsia="Times New Roman" w:hAnsi="Arial Narrow" w:cs="Arial"/>
          <w:sz w:val="22"/>
          <w:szCs w:val="22"/>
          <w:lang w:bidi="he-IL"/>
        </w:rPr>
        <w:t>i</w:t>
      </w:r>
      <w:r w:rsidR="0073742E" w:rsidRPr="00D827B1">
        <w:rPr>
          <w:rFonts w:ascii="Arial Narrow" w:eastAsia="Times New Roman" w:hAnsi="Arial Narrow" w:cs="Arial"/>
          <w:sz w:val="22"/>
          <w:szCs w:val="22"/>
          <w:lang w:bidi="he-IL"/>
        </w:rPr>
        <w:t>s: “Impact of Climate change, land use changes and water resource management on the hydrology of Rib-Gumera Catchment, Ethi</w:t>
      </w:r>
      <w:r w:rsidR="00172B6B" w:rsidRPr="00D827B1">
        <w:rPr>
          <w:rFonts w:ascii="Arial Narrow" w:eastAsia="Times New Roman" w:hAnsi="Arial Narrow" w:cs="Arial"/>
          <w:sz w:val="22"/>
          <w:szCs w:val="22"/>
          <w:lang w:bidi="he-IL"/>
        </w:rPr>
        <w:t>o</w:t>
      </w:r>
      <w:r w:rsidR="0073742E" w:rsidRPr="00D827B1">
        <w:rPr>
          <w:rFonts w:ascii="Arial Narrow" w:eastAsia="Times New Roman" w:hAnsi="Arial Narrow" w:cs="Arial"/>
          <w:sz w:val="22"/>
          <w:szCs w:val="22"/>
          <w:lang w:bidi="he-IL"/>
        </w:rPr>
        <w:t>pia”</w:t>
      </w:r>
      <w:r w:rsidRPr="00D827B1">
        <w:rPr>
          <w:rFonts w:ascii="Arial Narrow" w:eastAsia="Times New Roman" w:hAnsi="Arial Narrow" w:cs="Arial"/>
          <w:sz w:val="22"/>
          <w:szCs w:val="22"/>
          <w:lang w:bidi="he-IL"/>
        </w:rPr>
        <w:t>,</w:t>
      </w:r>
      <w:r w:rsidR="00172B6B" w:rsidRPr="00D827B1">
        <w:rPr>
          <w:rFonts w:ascii="Arial Narrow" w:eastAsia="Times New Roman" w:hAnsi="Arial Narrow" w:cs="Arial"/>
          <w:sz w:val="22"/>
          <w:szCs w:val="22"/>
          <w:lang w:bidi="he-IL"/>
        </w:rPr>
        <w:t xml:space="preserve"> </w:t>
      </w:r>
      <w:r w:rsidRPr="00D827B1">
        <w:rPr>
          <w:rFonts w:ascii="Arial Narrow" w:eastAsia="Times New Roman" w:hAnsi="Arial Narrow" w:cs="Arial"/>
          <w:sz w:val="22"/>
          <w:szCs w:val="22"/>
          <w:lang w:bidi="he-IL"/>
        </w:rPr>
        <w:t xml:space="preserve"> </w:t>
      </w:r>
    </w:p>
    <w:p w:rsidR="00172B6B" w:rsidRPr="00D827B1" w:rsidRDefault="00233C8F" w:rsidP="00233C8F">
      <w:pPr>
        <w:pStyle w:val="ListParagraph"/>
        <w:numPr>
          <w:ilvl w:val="0"/>
          <w:numId w:val="3"/>
        </w:numPr>
        <w:jc w:val="both"/>
        <w:rPr>
          <w:rFonts w:ascii="Arial Narrow" w:eastAsia="Times New Roman" w:hAnsi="Arial Narrow" w:cs="Arial"/>
          <w:sz w:val="22"/>
          <w:szCs w:val="22"/>
          <w:lang w:bidi="he-IL"/>
        </w:rPr>
      </w:pPr>
      <w:r w:rsidRPr="00D827B1">
        <w:rPr>
          <w:rFonts w:ascii="Arial Narrow" w:eastAsia="Times New Roman" w:hAnsi="Arial Narrow" w:cs="Arial"/>
          <w:sz w:val="22"/>
          <w:szCs w:val="22"/>
          <w:lang w:bidi="he-IL"/>
        </w:rPr>
        <w:t>Godfrey Peterson Baguma (Uganda)</w:t>
      </w:r>
      <w:r w:rsidR="0073742E" w:rsidRPr="00D827B1">
        <w:rPr>
          <w:rFonts w:ascii="Arial Narrow" w:eastAsia="Times New Roman" w:hAnsi="Arial Narrow" w:cs="Arial"/>
          <w:sz w:val="22"/>
          <w:szCs w:val="22"/>
          <w:lang w:bidi="he-IL"/>
        </w:rPr>
        <w:t>, thes</w:t>
      </w:r>
      <w:r w:rsidR="00D26946" w:rsidRPr="00D827B1">
        <w:rPr>
          <w:rFonts w:ascii="Arial Narrow" w:eastAsia="Times New Roman" w:hAnsi="Arial Narrow" w:cs="Arial"/>
          <w:sz w:val="22"/>
          <w:szCs w:val="22"/>
          <w:lang w:bidi="he-IL"/>
        </w:rPr>
        <w:t>i</w:t>
      </w:r>
      <w:r w:rsidR="0073742E" w:rsidRPr="00D827B1">
        <w:rPr>
          <w:rFonts w:ascii="Arial Narrow" w:eastAsia="Times New Roman" w:hAnsi="Arial Narrow" w:cs="Arial"/>
          <w:sz w:val="22"/>
          <w:szCs w:val="22"/>
          <w:lang w:bidi="he-IL"/>
        </w:rPr>
        <w:t>s: “Pathogen removal in a low-coast Anammox Dwonflow Hanging Sponge reactor”</w:t>
      </w:r>
      <w:r w:rsidRPr="00D827B1">
        <w:rPr>
          <w:rFonts w:ascii="Arial Narrow" w:eastAsia="Times New Roman" w:hAnsi="Arial Narrow" w:cs="Arial"/>
          <w:sz w:val="22"/>
          <w:szCs w:val="22"/>
          <w:lang w:bidi="he-IL"/>
        </w:rPr>
        <w:t xml:space="preserve">, </w:t>
      </w:r>
    </w:p>
    <w:p w:rsidR="00172B6B" w:rsidRPr="00D827B1" w:rsidRDefault="00233C8F" w:rsidP="00233C8F">
      <w:pPr>
        <w:pStyle w:val="ListParagraph"/>
        <w:numPr>
          <w:ilvl w:val="0"/>
          <w:numId w:val="3"/>
        </w:numPr>
        <w:jc w:val="both"/>
        <w:rPr>
          <w:rFonts w:ascii="Arial Narrow" w:eastAsia="Times New Roman" w:hAnsi="Arial Narrow" w:cs="Arial"/>
          <w:sz w:val="22"/>
          <w:szCs w:val="22"/>
          <w:lang w:bidi="he-IL"/>
        </w:rPr>
      </w:pPr>
      <w:r w:rsidRPr="00D827B1">
        <w:rPr>
          <w:rFonts w:ascii="Arial Narrow" w:eastAsia="Times New Roman" w:hAnsi="Arial Narrow" w:cs="Arial"/>
          <w:sz w:val="22"/>
          <w:szCs w:val="22"/>
          <w:lang w:bidi="he-IL"/>
        </w:rPr>
        <w:t xml:space="preserve">Kenechukwu </w:t>
      </w:r>
      <w:r w:rsidR="00D26946" w:rsidRPr="00D827B1">
        <w:rPr>
          <w:rFonts w:ascii="Arial Narrow" w:eastAsia="Times New Roman" w:hAnsi="Arial Narrow" w:cs="Arial"/>
          <w:sz w:val="22"/>
          <w:szCs w:val="22"/>
          <w:lang w:bidi="he-IL"/>
        </w:rPr>
        <w:t xml:space="preserve">“Kaycee” </w:t>
      </w:r>
      <w:r w:rsidRPr="00D827B1">
        <w:rPr>
          <w:rFonts w:ascii="Arial Narrow" w:eastAsia="Times New Roman" w:hAnsi="Arial Narrow" w:cs="Arial"/>
          <w:sz w:val="22"/>
          <w:szCs w:val="22"/>
          <w:lang w:bidi="he-IL"/>
        </w:rPr>
        <w:t>Okoli (Nigeria),</w:t>
      </w:r>
      <w:r w:rsidR="0073742E" w:rsidRPr="00D827B1">
        <w:rPr>
          <w:rFonts w:ascii="Arial Narrow" w:eastAsia="Times New Roman" w:hAnsi="Arial Narrow" w:cs="Arial"/>
          <w:sz w:val="22"/>
          <w:szCs w:val="22"/>
          <w:lang w:bidi="he-IL"/>
        </w:rPr>
        <w:t xml:space="preserve"> thesis: “Hydr</w:t>
      </w:r>
      <w:bookmarkStart w:id="0" w:name="_GoBack"/>
      <w:bookmarkEnd w:id="0"/>
      <w:r w:rsidR="0073742E" w:rsidRPr="00D827B1">
        <w:rPr>
          <w:rFonts w:ascii="Arial Narrow" w:eastAsia="Times New Roman" w:hAnsi="Arial Narrow" w:cs="Arial"/>
          <w:sz w:val="22"/>
          <w:szCs w:val="22"/>
          <w:lang w:bidi="he-IL"/>
        </w:rPr>
        <w:t>aulic Modelling: Uncertainty Estimation and Comparison”,</w:t>
      </w:r>
    </w:p>
    <w:p w:rsidR="00172B6B" w:rsidRPr="00D827B1" w:rsidRDefault="00233C8F" w:rsidP="00233C8F">
      <w:pPr>
        <w:pStyle w:val="ListParagraph"/>
        <w:numPr>
          <w:ilvl w:val="0"/>
          <w:numId w:val="3"/>
        </w:numPr>
        <w:jc w:val="both"/>
        <w:rPr>
          <w:rFonts w:ascii="Arial Narrow" w:eastAsia="Times New Roman" w:hAnsi="Arial Narrow" w:cs="Arial"/>
          <w:sz w:val="22"/>
          <w:szCs w:val="22"/>
          <w:lang w:bidi="he-IL"/>
        </w:rPr>
      </w:pPr>
      <w:r w:rsidRPr="00D827B1">
        <w:rPr>
          <w:rFonts w:ascii="Arial Narrow" w:eastAsia="Times New Roman" w:hAnsi="Arial Narrow" w:cs="Arial"/>
          <w:sz w:val="22"/>
          <w:szCs w:val="22"/>
          <w:lang w:bidi="he-IL"/>
        </w:rPr>
        <w:t>Bernice Asamoah (Ghana)</w:t>
      </w:r>
      <w:r w:rsidR="0073742E" w:rsidRPr="00D827B1">
        <w:rPr>
          <w:rFonts w:ascii="Arial Narrow" w:eastAsia="Times New Roman" w:hAnsi="Arial Narrow" w:cs="Arial"/>
          <w:sz w:val="22"/>
          <w:szCs w:val="22"/>
          <w:lang w:bidi="he-IL"/>
        </w:rPr>
        <w:t xml:space="preserve">, thesis: </w:t>
      </w:r>
      <w:r w:rsidR="0073742E" w:rsidRPr="00D827B1">
        <w:rPr>
          <w:rFonts w:ascii="Arial Narrow" w:hAnsi="Arial Narrow" w:cs="Arial"/>
          <w:sz w:val="22"/>
          <w:szCs w:val="22"/>
        </w:rPr>
        <w:t>“Disinfection of greywater from communal toilets using UVA enhanced with TiO2 after pre-treatment with slow sand filter”</w:t>
      </w:r>
      <w:r w:rsidRPr="00D827B1">
        <w:rPr>
          <w:rFonts w:ascii="Arial Narrow" w:eastAsia="Times New Roman" w:hAnsi="Arial Narrow" w:cs="Arial"/>
          <w:sz w:val="22"/>
          <w:szCs w:val="22"/>
          <w:lang w:bidi="he-IL"/>
        </w:rPr>
        <w:t xml:space="preserve"> and </w:t>
      </w:r>
    </w:p>
    <w:p w:rsidR="00233C8F" w:rsidRPr="00D827B1" w:rsidRDefault="00233C8F" w:rsidP="00233C8F">
      <w:pPr>
        <w:pStyle w:val="ListParagraph"/>
        <w:numPr>
          <w:ilvl w:val="0"/>
          <w:numId w:val="3"/>
        </w:numPr>
        <w:jc w:val="both"/>
        <w:rPr>
          <w:rFonts w:ascii="Arial Narrow" w:eastAsia="Times New Roman" w:hAnsi="Arial Narrow" w:cs="Arial"/>
          <w:sz w:val="22"/>
          <w:szCs w:val="22"/>
          <w:lang w:bidi="he-IL"/>
        </w:rPr>
      </w:pPr>
      <w:r w:rsidRPr="00D827B1">
        <w:rPr>
          <w:rFonts w:ascii="Arial Narrow" w:eastAsia="Times New Roman" w:hAnsi="Arial Narrow" w:cs="Arial"/>
          <w:sz w:val="22"/>
          <w:szCs w:val="22"/>
          <w:lang w:bidi="he-IL"/>
        </w:rPr>
        <w:t xml:space="preserve">Gonzalo </w:t>
      </w:r>
      <w:r w:rsidRPr="00D827B1">
        <w:rPr>
          <w:rFonts w:ascii="Arial Narrow" w:hAnsi="Arial Narrow" w:cs="Arial"/>
          <w:sz w:val="22"/>
          <w:szCs w:val="22"/>
        </w:rPr>
        <w:t>Duró</w:t>
      </w:r>
      <w:r w:rsidRPr="00D827B1">
        <w:rPr>
          <w:rFonts w:ascii="Arial Narrow" w:eastAsia="Times New Roman" w:hAnsi="Arial Narrow" w:cs="Arial"/>
          <w:sz w:val="22"/>
          <w:szCs w:val="22"/>
          <w:lang w:bidi="he-IL"/>
        </w:rPr>
        <w:t xml:space="preserve"> (Argentina)</w:t>
      </w:r>
      <w:r w:rsidR="0073742E" w:rsidRPr="00D827B1">
        <w:rPr>
          <w:rFonts w:ascii="Arial Narrow" w:eastAsia="Times New Roman" w:hAnsi="Arial Narrow" w:cs="Arial"/>
          <w:sz w:val="22"/>
          <w:szCs w:val="22"/>
          <w:lang w:bidi="he-IL"/>
        </w:rPr>
        <w:t>, thes</w:t>
      </w:r>
      <w:r w:rsidR="00D26946" w:rsidRPr="00D827B1">
        <w:rPr>
          <w:rFonts w:ascii="Arial Narrow" w:eastAsia="Times New Roman" w:hAnsi="Arial Narrow" w:cs="Arial"/>
          <w:sz w:val="22"/>
          <w:szCs w:val="22"/>
          <w:lang w:bidi="he-IL"/>
        </w:rPr>
        <w:t>i</w:t>
      </w:r>
      <w:r w:rsidR="0073742E" w:rsidRPr="00D827B1">
        <w:rPr>
          <w:rFonts w:ascii="Arial Narrow" w:eastAsia="Times New Roman" w:hAnsi="Arial Narrow" w:cs="Arial"/>
          <w:sz w:val="22"/>
          <w:szCs w:val="22"/>
          <w:lang w:bidi="he-IL"/>
        </w:rPr>
        <w:t>s: “Bar formation in channels with varying width: numerical analysis and practical engineering implications”</w:t>
      </w:r>
      <w:r w:rsidRPr="00D827B1">
        <w:rPr>
          <w:rFonts w:ascii="Arial Narrow" w:eastAsia="Times New Roman" w:hAnsi="Arial Narrow" w:cs="Arial"/>
          <w:sz w:val="22"/>
          <w:szCs w:val="22"/>
          <w:lang w:bidi="he-IL"/>
        </w:rPr>
        <w:t>.</w:t>
      </w:r>
    </w:p>
    <w:p w:rsidR="00172B6B" w:rsidRPr="00D827B1" w:rsidRDefault="00172B6B" w:rsidP="00B5526E">
      <w:pPr>
        <w:autoSpaceDE w:val="0"/>
        <w:autoSpaceDN w:val="0"/>
        <w:adjustRightInd w:val="0"/>
        <w:jc w:val="both"/>
        <w:rPr>
          <w:rFonts w:ascii="Arial Narrow" w:hAnsi="Arial Narrow" w:cs="Arial"/>
          <w:sz w:val="22"/>
          <w:szCs w:val="22"/>
        </w:rPr>
      </w:pPr>
    </w:p>
    <w:p w:rsidR="00DB43C8" w:rsidRPr="00D827B1" w:rsidRDefault="0035015E" w:rsidP="00B5526E">
      <w:pPr>
        <w:autoSpaceDE w:val="0"/>
        <w:autoSpaceDN w:val="0"/>
        <w:adjustRightInd w:val="0"/>
        <w:jc w:val="both"/>
        <w:rPr>
          <w:rFonts w:ascii="Arial Narrow" w:hAnsi="Arial Narrow" w:cs="Arial"/>
          <w:b/>
          <w:sz w:val="22"/>
          <w:szCs w:val="22"/>
        </w:rPr>
      </w:pPr>
      <w:r w:rsidRPr="00D827B1">
        <w:rPr>
          <w:rFonts w:ascii="Arial Narrow" w:hAnsi="Arial Narrow" w:cs="Arial"/>
          <w:b/>
          <w:sz w:val="22"/>
          <w:szCs w:val="22"/>
        </w:rPr>
        <w:t xml:space="preserve">The </w:t>
      </w:r>
      <w:r w:rsidR="00DB43C8" w:rsidRPr="00D827B1">
        <w:rPr>
          <w:rFonts w:ascii="Arial Narrow" w:hAnsi="Arial Narrow" w:cs="Arial"/>
          <w:b/>
          <w:sz w:val="22"/>
          <w:szCs w:val="22"/>
        </w:rPr>
        <w:t xml:space="preserve">graduation ceremony </w:t>
      </w:r>
      <w:r w:rsidRPr="00D827B1">
        <w:rPr>
          <w:rFonts w:ascii="Arial Narrow" w:hAnsi="Arial Narrow" w:cs="Arial"/>
          <w:b/>
          <w:sz w:val="22"/>
          <w:szCs w:val="22"/>
        </w:rPr>
        <w:t xml:space="preserve">will </w:t>
      </w:r>
      <w:r w:rsidR="00DB43C8" w:rsidRPr="00D827B1">
        <w:rPr>
          <w:rFonts w:ascii="Arial Narrow" w:hAnsi="Arial Narrow" w:cs="Arial"/>
          <w:b/>
          <w:sz w:val="22"/>
          <w:szCs w:val="22"/>
        </w:rPr>
        <w:t>begin at 15:00</w:t>
      </w:r>
      <w:r w:rsidR="00A83F9D" w:rsidRPr="00D827B1">
        <w:rPr>
          <w:rFonts w:ascii="Arial Narrow" w:hAnsi="Arial Narrow" w:cs="Arial"/>
          <w:b/>
          <w:sz w:val="22"/>
          <w:szCs w:val="22"/>
        </w:rPr>
        <w:t>,</w:t>
      </w:r>
      <w:r w:rsidR="00DB43C8" w:rsidRPr="00D827B1">
        <w:rPr>
          <w:rFonts w:ascii="Arial Narrow" w:hAnsi="Arial Narrow" w:cs="Arial"/>
          <w:b/>
          <w:sz w:val="22"/>
          <w:szCs w:val="22"/>
        </w:rPr>
        <w:t xml:space="preserve"> </w:t>
      </w:r>
      <w:r w:rsidRPr="00D827B1">
        <w:rPr>
          <w:rFonts w:ascii="Arial Narrow" w:hAnsi="Arial Narrow" w:cs="Arial"/>
          <w:b/>
          <w:sz w:val="22"/>
          <w:szCs w:val="22"/>
        </w:rPr>
        <w:t>24 April</w:t>
      </w:r>
      <w:r w:rsidR="00DB43C8" w:rsidRPr="00D827B1">
        <w:rPr>
          <w:rFonts w:ascii="Arial Narrow" w:hAnsi="Arial Narrow" w:cs="Arial"/>
          <w:b/>
          <w:sz w:val="22"/>
          <w:szCs w:val="22"/>
        </w:rPr>
        <w:t xml:space="preserve">, at </w:t>
      </w:r>
      <w:r w:rsidRPr="00D827B1">
        <w:rPr>
          <w:rFonts w:ascii="Arial Narrow" w:hAnsi="Arial Narrow" w:cs="Arial"/>
          <w:b/>
          <w:sz w:val="22"/>
          <w:szCs w:val="22"/>
        </w:rPr>
        <w:t xml:space="preserve">the “Oude </w:t>
      </w:r>
      <w:proofErr w:type="spellStart"/>
      <w:r w:rsidRPr="00D827B1">
        <w:rPr>
          <w:rFonts w:ascii="Arial Narrow" w:hAnsi="Arial Narrow" w:cs="Arial"/>
          <w:b/>
          <w:sz w:val="22"/>
          <w:szCs w:val="22"/>
        </w:rPr>
        <w:t>Kerk</w:t>
      </w:r>
      <w:proofErr w:type="spellEnd"/>
      <w:r w:rsidRPr="00D827B1">
        <w:rPr>
          <w:rFonts w:ascii="Arial Narrow" w:hAnsi="Arial Narrow" w:cs="Arial"/>
          <w:b/>
          <w:sz w:val="22"/>
          <w:szCs w:val="22"/>
        </w:rPr>
        <w:t xml:space="preserve">”, </w:t>
      </w:r>
      <w:proofErr w:type="spellStart"/>
      <w:r w:rsidRPr="00D827B1">
        <w:rPr>
          <w:rFonts w:ascii="Arial Narrow" w:hAnsi="Arial Narrow" w:cs="Arial"/>
          <w:b/>
          <w:sz w:val="22"/>
          <w:szCs w:val="22"/>
        </w:rPr>
        <w:t>Heilige</w:t>
      </w:r>
      <w:proofErr w:type="spellEnd"/>
      <w:r w:rsidRPr="00D827B1">
        <w:rPr>
          <w:rFonts w:ascii="Arial Narrow" w:hAnsi="Arial Narrow" w:cs="Arial"/>
          <w:b/>
          <w:sz w:val="22"/>
          <w:szCs w:val="22"/>
        </w:rPr>
        <w:t xml:space="preserve"> </w:t>
      </w:r>
      <w:proofErr w:type="spellStart"/>
      <w:r w:rsidRPr="00D827B1">
        <w:rPr>
          <w:rFonts w:ascii="Arial Narrow" w:hAnsi="Arial Narrow" w:cs="Arial"/>
          <w:b/>
          <w:sz w:val="22"/>
          <w:szCs w:val="22"/>
        </w:rPr>
        <w:t>Geestkerkhof</w:t>
      </w:r>
      <w:proofErr w:type="spellEnd"/>
      <w:r w:rsidRPr="00D827B1">
        <w:rPr>
          <w:rFonts w:ascii="Arial Narrow" w:hAnsi="Arial Narrow" w:cs="Arial"/>
          <w:b/>
          <w:sz w:val="22"/>
          <w:szCs w:val="22"/>
        </w:rPr>
        <w:t xml:space="preserve"> 25</w:t>
      </w:r>
      <w:r w:rsidR="00DB43C8" w:rsidRPr="00D827B1">
        <w:rPr>
          <w:rFonts w:ascii="Arial Narrow" w:hAnsi="Arial Narrow" w:cs="Arial"/>
          <w:b/>
          <w:sz w:val="22"/>
          <w:szCs w:val="22"/>
        </w:rPr>
        <w:t xml:space="preserve">, </w:t>
      </w:r>
      <w:r w:rsidRPr="00D827B1">
        <w:rPr>
          <w:rFonts w:ascii="Arial Narrow" w:hAnsi="Arial Narrow" w:cs="Arial"/>
          <w:b/>
          <w:sz w:val="22"/>
          <w:szCs w:val="22"/>
        </w:rPr>
        <w:t>Delft</w:t>
      </w:r>
      <w:r w:rsidR="00DB43C8" w:rsidRPr="00D827B1">
        <w:rPr>
          <w:rFonts w:ascii="Arial Narrow" w:hAnsi="Arial Narrow" w:cs="Arial"/>
          <w:b/>
          <w:sz w:val="22"/>
          <w:szCs w:val="22"/>
        </w:rPr>
        <w:t>.</w:t>
      </w:r>
    </w:p>
    <w:p w:rsidR="00A83F9D" w:rsidRPr="00D827B1" w:rsidRDefault="00A83F9D" w:rsidP="00B5526E">
      <w:pPr>
        <w:autoSpaceDE w:val="0"/>
        <w:autoSpaceDN w:val="0"/>
        <w:adjustRightInd w:val="0"/>
        <w:jc w:val="both"/>
        <w:rPr>
          <w:rFonts w:ascii="Arial Narrow" w:hAnsi="Arial Narrow" w:cs="Arial"/>
          <w:b/>
          <w:sz w:val="22"/>
          <w:szCs w:val="22"/>
        </w:rPr>
      </w:pPr>
    </w:p>
    <w:p w:rsidR="0035015E" w:rsidRPr="00D827B1" w:rsidRDefault="00DB43C8" w:rsidP="00B5526E">
      <w:pPr>
        <w:autoSpaceDE w:val="0"/>
        <w:autoSpaceDN w:val="0"/>
        <w:adjustRightInd w:val="0"/>
        <w:jc w:val="both"/>
        <w:rPr>
          <w:rFonts w:ascii="Arial Narrow" w:hAnsi="Arial Narrow" w:cs="Arial"/>
          <w:sz w:val="22"/>
          <w:szCs w:val="22"/>
        </w:rPr>
      </w:pPr>
      <w:r w:rsidRPr="00D827B1">
        <w:rPr>
          <w:rFonts w:ascii="Arial Narrow" w:hAnsi="Arial Narrow" w:cs="Arial"/>
          <w:sz w:val="22"/>
          <w:szCs w:val="22"/>
        </w:rPr>
        <w:t>Speakers include:</w:t>
      </w:r>
    </w:p>
    <w:p w:rsidR="0035015E" w:rsidRPr="00D827B1" w:rsidRDefault="0035015E" w:rsidP="0035015E">
      <w:pPr>
        <w:pStyle w:val="Pa0"/>
        <w:numPr>
          <w:ilvl w:val="0"/>
          <w:numId w:val="1"/>
        </w:numPr>
        <w:rPr>
          <w:rFonts w:ascii="Arial Narrow" w:eastAsia="Times" w:hAnsi="Arial Narrow" w:cs="Arial"/>
          <w:sz w:val="22"/>
          <w:szCs w:val="22"/>
        </w:rPr>
      </w:pPr>
      <w:r w:rsidRPr="00D827B1">
        <w:rPr>
          <w:rFonts w:ascii="Arial Narrow" w:eastAsia="Times" w:hAnsi="Arial Narrow" w:cs="Arial"/>
          <w:sz w:val="22"/>
          <w:szCs w:val="22"/>
        </w:rPr>
        <w:t xml:space="preserve">Professor András Szöllösi-Nagy, </w:t>
      </w:r>
      <w:r w:rsidRPr="00D827B1">
        <w:rPr>
          <w:rFonts w:ascii="Arial Narrow" w:eastAsia="Times" w:hAnsi="Arial Narrow" w:cs="Arial"/>
          <w:iCs/>
          <w:sz w:val="22"/>
          <w:szCs w:val="22"/>
        </w:rPr>
        <w:t>Rector of UNESCO-IHE</w:t>
      </w:r>
    </w:p>
    <w:p w:rsidR="0035015E" w:rsidRPr="00D827B1" w:rsidRDefault="0035015E" w:rsidP="0035015E">
      <w:pPr>
        <w:pStyle w:val="Pa0"/>
        <w:numPr>
          <w:ilvl w:val="0"/>
          <w:numId w:val="1"/>
        </w:numPr>
        <w:rPr>
          <w:rFonts w:ascii="Arial Narrow" w:eastAsia="Times" w:hAnsi="Arial Narrow" w:cs="Arial"/>
          <w:iCs/>
          <w:sz w:val="22"/>
          <w:szCs w:val="22"/>
        </w:rPr>
      </w:pPr>
      <w:r w:rsidRPr="00D827B1">
        <w:rPr>
          <w:rFonts w:ascii="Arial Narrow" w:eastAsia="Times" w:hAnsi="Arial Narrow" w:cs="Arial"/>
          <w:sz w:val="22"/>
          <w:szCs w:val="22"/>
        </w:rPr>
        <w:t xml:space="preserve">Dr. Fritz Holzwarth, </w:t>
      </w:r>
      <w:r w:rsidRPr="00D827B1">
        <w:rPr>
          <w:rFonts w:ascii="Arial Narrow" w:eastAsia="Times" w:hAnsi="Arial Narrow" w:cs="Arial"/>
          <w:iCs/>
          <w:sz w:val="22"/>
          <w:szCs w:val="22"/>
        </w:rPr>
        <w:t>Chairman of the Governing Board of UNESCO-IHE</w:t>
      </w:r>
    </w:p>
    <w:p w:rsidR="0035015E" w:rsidRPr="00D827B1" w:rsidRDefault="00A83F9D" w:rsidP="0035015E">
      <w:pPr>
        <w:pStyle w:val="Pa0"/>
        <w:numPr>
          <w:ilvl w:val="0"/>
          <w:numId w:val="1"/>
        </w:numPr>
        <w:rPr>
          <w:rFonts w:ascii="Arial Narrow" w:eastAsia="Times" w:hAnsi="Arial Narrow" w:cs="Arial"/>
          <w:sz w:val="22"/>
          <w:szCs w:val="22"/>
        </w:rPr>
      </w:pPr>
      <w:r w:rsidRPr="00D827B1">
        <w:rPr>
          <w:rFonts w:ascii="Arial Narrow" w:eastAsia="Times" w:hAnsi="Arial Narrow" w:cs="Arial"/>
          <w:sz w:val="22"/>
          <w:szCs w:val="22"/>
        </w:rPr>
        <w:t>Paul Kny</w:t>
      </w:r>
      <w:r w:rsidR="0035015E" w:rsidRPr="00D827B1">
        <w:rPr>
          <w:rFonts w:ascii="Arial Narrow" w:eastAsia="Times" w:hAnsi="Arial Narrow" w:cs="Arial"/>
          <w:sz w:val="22"/>
          <w:szCs w:val="22"/>
        </w:rPr>
        <w:t xml:space="preserve">ff, </w:t>
      </w:r>
      <w:r w:rsidR="0035015E" w:rsidRPr="00D827B1">
        <w:rPr>
          <w:rFonts w:ascii="Arial Narrow" w:eastAsia="Times" w:hAnsi="Arial Narrow" w:cs="Arial"/>
          <w:iCs/>
          <w:sz w:val="22"/>
          <w:szCs w:val="22"/>
        </w:rPr>
        <w:t>Rotary International Director 2011-2013</w:t>
      </w:r>
    </w:p>
    <w:p w:rsidR="00B5526E" w:rsidRPr="00D827B1" w:rsidRDefault="0035015E" w:rsidP="00A83F9D">
      <w:pPr>
        <w:pStyle w:val="Pa0"/>
        <w:numPr>
          <w:ilvl w:val="0"/>
          <w:numId w:val="1"/>
        </w:numPr>
        <w:rPr>
          <w:rFonts w:ascii="Arial Narrow" w:eastAsia="Times" w:hAnsi="Arial Narrow" w:cs="Arial"/>
          <w:iCs/>
          <w:sz w:val="22"/>
          <w:szCs w:val="22"/>
        </w:rPr>
      </w:pPr>
      <w:r w:rsidRPr="00D827B1">
        <w:rPr>
          <w:rFonts w:ascii="Arial Narrow" w:eastAsia="Times" w:hAnsi="Arial Narrow" w:cs="Arial"/>
          <w:sz w:val="22"/>
          <w:szCs w:val="22"/>
        </w:rPr>
        <w:t xml:space="preserve">UNESCO-IHE Honorary Fellow 2014, </w:t>
      </w:r>
      <w:r w:rsidRPr="00D827B1">
        <w:rPr>
          <w:rFonts w:ascii="Arial Narrow" w:eastAsia="Times" w:hAnsi="Arial Narrow" w:cs="Arial"/>
          <w:iCs/>
          <w:sz w:val="22"/>
          <w:szCs w:val="22"/>
        </w:rPr>
        <w:t>Em. Professor Brian Moss, University of Liverpool</w:t>
      </w:r>
    </w:p>
    <w:p w:rsidR="00B5526E" w:rsidRPr="00D827B1" w:rsidRDefault="00B5526E" w:rsidP="00B5526E">
      <w:pPr>
        <w:autoSpaceDE w:val="0"/>
        <w:autoSpaceDN w:val="0"/>
        <w:adjustRightInd w:val="0"/>
        <w:jc w:val="center"/>
        <w:rPr>
          <w:rFonts w:ascii="Arial Narrow" w:hAnsi="Arial Narrow" w:cs="Arial"/>
          <w:bCs/>
          <w:sz w:val="22"/>
          <w:szCs w:val="22"/>
        </w:rPr>
      </w:pPr>
    </w:p>
    <w:p w:rsidR="00A83F9D" w:rsidRPr="00D827B1" w:rsidRDefault="00D63841" w:rsidP="00A83F9D">
      <w:pPr>
        <w:tabs>
          <w:tab w:val="left" w:pos="990"/>
        </w:tabs>
        <w:autoSpaceDE w:val="0"/>
        <w:autoSpaceDN w:val="0"/>
        <w:adjustRightInd w:val="0"/>
        <w:rPr>
          <w:sz w:val="22"/>
          <w:szCs w:val="22"/>
        </w:rPr>
      </w:pPr>
      <w:r w:rsidRPr="00D827B1">
        <w:rPr>
          <w:rFonts w:ascii="Arial Narrow" w:hAnsi="Arial Narrow" w:cs="Arial"/>
          <w:b/>
          <w:bCs/>
          <w:sz w:val="22"/>
          <w:szCs w:val="22"/>
        </w:rPr>
        <w:t>Contacts</w:t>
      </w:r>
      <w:r w:rsidRPr="00D827B1">
        <w:rPr>
          <w:rFonts w:ascii="Arial Narrow" w:hAnsi="Arial Narrow" w:cs="Arial"/>
          <w:bCs/>
          <w:sz w:val="22"/>
          <w:szCs w:val="22"/>
        </w:rPr>
        <w:t xml:space="preserve">: </w:t>
      </w:r>
      <w:r w:rsidRPr="00D827B1">
        <w:rPr>
          <w:rFonts w:ascii="Arial Narrow" w:hAnsi="Arial Narrow" w:cs="Arial"/>
          <w:bCs/>
          <w:sz w:val="22"/>
          <w:szCs w:val="22"/>
        </w:rPr>
        <w:tab/>
      </w:r>
      <w:r w:rsidR="0035015E" w:rsidRPr="00D827B1">
        <w:rPr>
          <w:rFonts w:ascii="Arial Narrow" w:hAnsi="Arial Narrow" w:cs="Arial"/>
          <w:bCs/>
          <w:sz w:val="22"/>
          <w:szCs w:val="22"/>
        </w:rPr>
        <w:t xml:space="preserve">Rotary: </w:t>
      </w:r>
      <w:r w:rsidRPr="00D827B1">
        <w:rPr>
          <w:rFonts w:ascii="Arial Narrow" w:hAnsi="Arial Narrow" w:cs="Arial"/>
          <w:bCs/>
          <w:sz w:val="22"/>
          <w:szCs w:val="22"/>
        </w:rPr>
        <w:t xml:space="preserve">Stéphanie Tobler, +41 387 71 16, </w:t>
      </w:r>
      <w:hyperlink r:id="rId13" w:history="1">
        <w:r w:rsidRPr="00D827B1">
          <w:rPr>
            <w:rStyle w:val="Hyperlink"/>
            <w:rFonts w:ascii="Arial Narrow" w:hAnsi="Arial Narrow" w:cs="Arial"/>
            <w:bCs/>
            <w:sz w:val="22"/>
            <w:szCs w:val="22"/>
          </w:rPr>
          <w:t>stephanie.</w:t>
        </w:r>
        <w:r w:rsidRPr="00D827B1">
          <w:rPr>
            <w:rStyle w:val="Hyperlink"/>
            <w:rFonts w:ascii="Arial Narrow" w:hAnsi="Arial Narrow" w:cs="Arial"/>
            <w:sz w:val="22"/>
            <w:szCs w:val="22"/>
          </w:rPr>
          <w:t>tobler@rotary</w:t>
        </w:r>
        <w:r w:rsidRPr="00D827B1">
          <w:rPr>
            <w:rStyle w:val="Hyperlink"/>
            <w:rFonts w:ascii="Arial Narrow" w:hAnsi="Arial Narrow" w:cs="Arial"/>
            <w:bCs/>
            <w:sz w:val="22"/>
            <w:szCs w:val="22"/>
          </w:rPr>
          <w:t>.org</w:t>
        </w:r>
      </w:hyperlink>
    </w:p>
    <w:p w:rsidR="007B595E" w:rsidRPr="00D827B1" w:rsidRDefault="00A83F9D" w:rsidP="00A83F9D">
      <w:pPr>
        <w:tabs>
          <w:tab w:val="left" w:pos="990"/>
        </w:tabs>
        <w:autoSpaceDE w:val="0"/>
        <w:autoSpaceDN w:val="0"/>
        <w:adjustRightInd w:val="0"/>
        <w:rPr>
          <w:rFonts w:ascii="Arial Narrow" w:hAnsi="Arial Narrow" w:cs="Arial"/>
          <w:bCs/>
          <w:sz w:val="22"/>
          <w:szCs w:val="22"/>
          <w:lang w:val="es-ES"/>
        </w:rPr>
      </w:pPr>
      <w:r w:rsidRPr="00D827B1">
        <w:rPr>
          <w:sz w:val="22"/>
          <w:szCs w:val="22"/>
        </w:rPr>
        <w:tab/>
      </w:r>
      <w:r w:rsidR="0035015E" w:rsidRPr="00D827B1">
        <w:rPr>
          <w:rFonts w:ascii="Arial Narrow" w:hAnsi="Arial Narrow" w:cs="Arial"/>
          <w:bCs/>
          <w:sz w:val="22"/>
          <w:szCs w:val="22"/>
          <w:lang w:val="es-ES_tradnl"/>
        </w:rPr>
        <w:t xml:space="preserve">UNESCO-IHE: </w:t>
      </w:r>
      <w:proofErr w:type="spellStart"/>
      <w:r w:rsidR="0035015E" w:rsidRPr="00D827B1">
        <w:rPr>
          <w:rFonts w:ascii="Arial Narrow" w:hAnsi="Arial Narrow" w:cs="Arial"/>
          <w:bCs/>
          <w:sz w:val="22"/>
          <w:szCs w:val="22"/>
          <w:lang w:val="es-ES_tradnl"/>
        </w:rPr>
        <w:t>Alida</w:t>
      </w:r>
      <w:proofErr w:type="spellEnd"/>
      <w:r w:rsidR="0035015E" w:rsidRPr="00D827B1">
        <w:rPr>
          <w:rFonts w:ascii="Arial Narrow" w:hAnsi="Arial Narrow" w:cs="Arial"/>
          <w:bCs/>
          <w:sz w:val="22"/>
          <w:szCs w:val="22"/>
          <w:lang w:val="es-ES_tradnl"/>
        </w:rPr>
        <w:t xml:space="preserve"> </w:t>
      </w:r>
      <w:proofErr w:type="spellStart"/>
      <w:r w:rsidR="0035015E" w:rsidRPr="00D827B1">
        <w:rPr>
          <w:rFonts w:ascii="Arial Narrow" w:hAnsi="Arial Narrow" w:cs="Arial"/>
          <w:bCs/>
          <w:sz w:val="22"/>
          <w:szCs w:val="22"/>
          <w:lang w:val="es-ES_tradnl"/>
        </w:rPr>
        <w:t>Pham</w:t>
      </w:r>
      <w:proofErr w:type="spellEnd"/>
      <w:r w:rsidR="0035015E" w:rsidRPr="00D827B1">
        <w:rPr>
          <w:rFonts w:ascii="Arial Narrow" w:hAnsi="Arial Narrow" w:cs="Arial"/>
          <w:bCs/>
          <w:sz w:val="22"/>
          <w:szCs w:val="22"/>
          <w:lang w:val="es-ES_tradnl"/>
        </w:rPr>
        <w:t>,</w:t>
      </w:r>
      <w:r w:rsidR="00D63841" w:rsidRPr="00D827B1">
        <w:rPr>
          <w:rFonts w:ascii="Arial Narrow" w:hAnsi="Arial Narrow" w:cs="Arial"/>
          <w:bCs/>
          <w:sz w:val="22"/>
          <w:szCs w:val="22"/>
          <w:lang w:val="es-ES_tradnl"/>
        </w:rPr>
        <w:t xml:space="preserve"> +31 15 21 51 722, </w:t>
      </w:r>
      <w:hyperlink r:id="rId14" w:history="1">
        <w:r w:rsidR="00977D7F" w:rsidRPr="00D827B1">
          <w:rPr>
            <w:rStyle w:val="Hyperlink"/>
            <w:rFonts w:ascii="Arial Narrow" w:hAnsi="Arial Narrow" w:cs="Arial"/>
            <w:bCs/>
            <w:sz w:val="22"/>
            <w:szCs w:val="22"/>
            <w:lang w:val="es-ES_tradnl"/>
          </w:rPr>
          <w:t>a.pham@unesco-ihe.org</w:t>
        </w:r>
      </w:hyperlink>
      <w:r w:rsidR="00977D7F" w:rsidRPr="00D827B1">
        <w:rPr>
          <w:rStyle w:val="Hyperlink"/>
          <w:rFonts w:ascii="Arial Narrow" w:hAnsi="Arial Narrow" w:cs="Arial"/>
          <w:bCs/>
          <w:sz w:val="22"/>
          <w:szCs w:val="22"/>
          <w:lang w:val="es-ES_tradnl"/>
        </w:rPr>
        <w:t xml:space="preserve"> </w:t>
      </w:r>
    </w:p>
    <w:sectPr w:rsidR="007B595E" w:rsidRPr="00D827B1" w:rsidSect="00D827B1">
      <w:headerReference w:type="default" r:id="rId15"/>
      <w:footerReference w:type="default" r:id="rId16"/>
      <w:pgSz w:w="12240" w:h="15840"/>
      <w:pgMar w:top="1440" w:right="1440" w:bottom="1440" w:left="1440" w:header="360" w:footer="4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F9D" w:rsidRDefault="00A83F9D">
      <w:r>
        <w:separator/>
      </w:r>
    </w:p>
  </w:endnote>
  <w:endnote w:type="continuationSeparator" w:id="0">
    <w:p w:rsidR="00A83F9D" w:rsidRDefault="00A83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Pr="0085316E" w:rsidRDefault="00CB6DE1"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ab/>
    </w:r>
    <w:r w:rsidR="00A83F9D" w:rsidRPr="0085316E">
      <w:rPr>
        <w:rFonts w:ascii="Arial Narrow" w:hAnsi="Arial Narrow"/>
        <w:color w:val="01B4E7"/>
        <w:spacing w:val="20"/>
        <w:sz w:val="16"/>
        <w:szCs w:val="16"/>
      </w:rPr>
      <w:t xml:space="preserve">ONE ROTARY </w:t>
    </w:r>
    <w:proofErr w:type="gramStart"/>
    <w:r w:rsidR="00A83F9D" w:rsidRPr="0085316E">
      <w:rPr>
        <w:rFonts w:ascii="Arial Narrow" w:hAnsi="Arial Narrow"/>
        <w:color w:val="01B4E7"/>
        <w:spacing w:val="20"/>
        <w:sz w:val="16"/>
        <w:szCs w:val="16"/>
      </w:rPr>
      <w:t>CENTER  1560</w:t>
    </w:r>
    <w:proofErr w:type="gramEnd"/>
    <w:r w:rsidR="00A83F9D" w:rsidRPr="0085316E">
      <w:rPr>
        <w:rFonts w:ascii="Arial Narrow" w:hAnsi="Arial Narrow"/>
        <w:color w:val="01B4E7"/>
        <w:spacing w:val="20"/>
        <w:sz w:val="16"/>
        <w:szCs w:val="16"/>
      </w:rPr>
      <w:t xml:space="preserve"> SHERMAN AVENUE  EVANSTON, ILLINOIS 60201-3698  USA  •  WWW.ROTARY.ORG</w:t>
    </w:r>
  </w:p>
  <w:p w:rsidR="00A83F9D" w:rsidRPr="003F3DCF" w:rsidRDefault="00A83F9D"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F9D" w:rsidRDefault="00A83F9D">
      <w:r>
        <w:separator/>
      </w:r>
    </w:p>
  </w:footnote>
  <w:footnote w:type="continuationSeparator" w:id="0">
    <w:p w:rsidR="00A83F9D" w:rsidRDefault="00A83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F9D" w:rsidRDefault="00A83F9D" w:rsidP="0055292E">
    <w:pPr>
      <w:tabs>
        <w:tab w:val="left" w:pos="6480"/>
      </w:tabs>
      <w:ind w:left="-1440"/>
      <w:rPr>
        <w:color w:val="666699"/>
        <w:spacing w:val="30"/>
        <w:sz w:val="22"/>
      </w:rPr>
    </w:pPr>
  </w:p>
  <w:p w:rsidR="00A83F9D" w:rsidRPr="001806FD" w:rsidRDefault="00A83F9D" w:rsidP="0055292E">
    <w:pPr>
      <w:tabs>
        <w:tab w:val="left" w:pos="6480"/>
      </w:tabs>
      <w:ind w:left="-1440"/>
      <w:rPr>
        <w:sz w:val="15"/>
        <w:szCs w:val="15"/>
      </w:rPr>
    </w:pPr>
    <w:r>
      <w:rPr>
        <w:color w:val="666699"/>
        <w:spacing w:val="30"/>
        <w:sz w:val="22"/>
      </w:rPr>
      <w:tab/>
    </w:r>
  </w:p>
  <w:p w:rsidR="00A83F9D" w:rsidRDefault="00A83F9D" w:rsidP="00B5526E">
    <w:pPr>
      <w:tabs>
        <w:tab w:val="left" w:pos="6480"/>
      </w:tabs>
      <w:rPr>
        <w:rFonts w:cs="Calibri"/>
        <w:bCs/>
        <w:sz w:val="40"/>
        <w:szCs w:val="40"/>
      </w:rPr>
    </w:pPr>
    <w:r w:rsidRPr="00963DAD">
      <w:rPr>
        <w:noProof/>
        <w:sz w:val="15"/>
        <w:szCs w:val="15"/>
        <w:lang w:eastAsia="zh-CN"/>
      </w:rPr>
      <w:drawing>
        <wp:anchor distT="0" distB="0" distL="114300" distR="114300" simplePos="0" relativeHeight="251658240" behindDoc="0" locked="0" layoutInCell="1" allowOverlap="1" wp14:anchorId="1738309A" wp14:editId="61AD50BF">
          <wp:simplePos x="0" y="0"/>
          <wp:positionH relativeFrom="column">
            <wp:posOffset>1786255</wp:posOffset>
          </wp:positionH>
          <wp:positionV relativeFrom="paragraph">
            <wp:posOffset>72390</wp:posOffset>
          </wp:positionV>
          <wp:extent cx="1438275" cy="381000"/>
          <wp:effectExtent l="19050" t="0" r="9525" b="0"/>
          <wp:wrapSquare wrapText="bothSides"/>
          <wp:docPr id="4" name="Picture 0" descr="UNESCO-IH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IHE_LOGO.png"/>
                  <pic:cNvPicPr/>
                </pic:nvPicPr>
                <pic:blipFill>
                  <a:blip r:embed="rId1"/>
                  <a:stretch>
                    <a:fillRect/>
                  </a:stretch>
                </pic:blipFill>
                <pic:spPr>
                  <a:xfrm>
                    <a:off x="0" y="0"/>
                    <a:ext cx="1438275" cy="381000"/>
                  </a:xfrm>
                  <a:prstGeom prst="rect">
                    <a:avLst/>
                  </a:prstGeom>
                </pic:spPr>
              </pic:pic>
            </a:graphicData>
          </a:graphic>
        </wp:anchor>
      </w:drawing>
    </w:r>
    <w:r w:rsidRPr="00F60026">
      <w:rPr>
        <w:noProof/>
        <w:sz w:val="15"/>
        <w:szCs w:val="15"/>
        <w:lang w:eastAsia="zh-CN"/>
      </w:rPr>
      <w:drawing>
        <wp:inline distT="0" distB="0" distL="0" distR="0" wp14:anchorId="50FF9032" wp14:editId="774B9BB6">
          <wp:extent cx="1508760" cy="5668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2">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A83F9D" w:rsidRPr="00B5526E" w:rsidRDefault="00A83F9D" w:rsidP="00B5526E">
    <w:pPr>
      <w:tabs>
        <w:tab w:val="left" w:pos="6480"/>
      </w:tabs>
      <w:rPr>
        <w:sz w:val="15"/>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15829"/>
    <w:multiLevelType w:val="hybridMultilevel"/>
    <w:tmpl w:val="C5D6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515E0"/>
    <w:multiLevelType w:val="hybridMultilevel"/>
    <w:tmpl w:val="DA88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9B59A1"/>
    <w:multiLevelType w:val="multilevel"/>
    <w:tmpl w:val="99224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embedSystemFonts/>
  <w:proofState w:spelling="clean" w:grammar="clean"/>
  <w:stylePaneSortMethod w:val="0000"/>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26"/>
    <w:rsid w:val="0000505F"/>
    <w:rsid w:val="00012FF0"/>
    <w:rsid w:val="00014D2A"/>
    <w:rsid w:val="00021A53"/>
    <w:rsid w:val="000605AF"/>
    <w:rsid w:val="00084CEE"/>
    <w:rsid w:val="0009156A"/>
    <w:rsid w:val="00115319"/>
    <w:rsid w:val="00142BF3"/>
    <w:rsid w:val="00172B6B"/>
    <w:rsid w:val="001806FD"/>
    <w:rsid w:val="00191F15"/>
    <w:rsid w:val="001979A8"/>
    <w:rsid w:val="001A3206"/>
    <w:rsid w:val="001E73AF"/>
    <w:rsid w:val="001F7E14"/>
    <w:rsid w:val="0021244A"/>
    <w:rsid w:val="00232E53"/>
    <w:rsid w:val="00233C8F"/>
    <w:rsid w:val="002448D2"/>
    <w:rsid w:val="002A2FB5"/>
    <w:rsid w:val="002D7AD2"/>
    <w:rsid w:val="002E00B6"/>
    <w:rsid w:val="002F598D"/>
    <w:rsid w:val="00302203"/>
    <w:rsid w:val="003366BA"/>
    <w:rsid w:val="0035015E"/>
    <w:rsid w:val="00363E49"/>
    <w:rsid w:val="003908B8"/>
    <w:rsid w:val="003C4053"/>
    <w:rsid w:val="003D39B1"/>
    <w:rsid w:val="003D5BA6"/>
    <w:rsid w:val="003F3DCF"/>
    <w:rsid w:val="00403600"/>
    <w:rsid w:val="004209EF"/>
    <w:rsid w:val="00444CBA"/>
    <w:rsid w:val="00466BA1"/>
    <w:rsid w:val="00475423"/>
    <w:rsid w:val="00477A75"/>
    <w:rsid w:val="004846EB"/>
    <w:rsid w:val="00484DF2"/>
    <w:rsid w:val="00490E3C"/>
    <w:rsid w:val="004B1350"/>
    <w:rsid w:val="004F6361"/>
    <w:rsid w:val="0050009F"/>
    <w:rsid w:val="00513ED9"/>
    <w:rsid w:val="00544470"/>
    <w:rsid w:val="0055292E"/>
    <w:rsid w:val="005F396B"/>
    <w:rsid w:val="00641A99"/>
    <w:rsid w:val="00693083"/>
    <w:rsid w:val="006A7334"/>
    <w:rsid w:val="006B30DD"/>
    <w:rsid w:val="006B55C1"/>
    <w:rsid w:val="006B71DC"/>
    <w:rsid w:val="007051F9"/>
    <w:rsid w:val="00735CC3"/>
    <w:rsid w:val="0073742E"/>
    <w:rsid w:val="0074219D"/>
    <w:rsid w:val="00781383"/>
    <w:rsid w:val="00783039"/>
    <w:rsid w:val="007B31F6"/>
    <w:rsid w:val="007B595E"/>
    <w:rsid w:val="007C1C56"/>
    <w:rsid w:val="007D7912"/>
    <w:rsid w:val="00802900"/>
    <w:rsid w:val="00847077"/>
    <w:rsid w:val="00850242"/>
    <w:rsid w:val="00857899"/>
    <w:rsid w:val="00894EC4"/>
    <w:rsid w:val="008B46BF"/>
    <w:rsid w:val="008B760A"/>
    <w:rsid w:val="008E51E5"/>
    <w:rsid w:val="00927212"/>
    <w:rsid w:val="009340DB"/>
    <w:rsid w:val="0093692B"/>
    <w:rsid w:val="00963DAD"/>
    <w:rsid w:val="00977D7F"/>
    <w:rsid w:val="009905ED"/>
    <w:rsid w:val="009A5267"/>
    <w:rsid w:val="009D069D"/>
    <w:rsid w:val="009F4D8D"/>
    <w:rsid w:val="009F71FC"/>
    <w:rsid w:val="00A67589"/>
    <w:rsid w:val="00A73C0D"/>
    <w:rsid w:val="00A83F9D"/>
    <w:rsid w:val="00AA6440"/>
    <w:rsid w:val="00AF6069"/>
    <w:rsid w:val="00B53955"/>
    <w:rsid w:val="00B5526E"/>
    <w:rsid w:val="00B6631F"/>
    <w:rsid w:val="00BA02E0"/>
    <w:rsid w:val="00BA1971"/>
    <w:rsid w:val="00BB7375"/>
    <w:rsid w:val="00BD5CE6"/>
    <w:rsid w:val="00C26A44"/>
    <w:rsid w:val="00C50457"/>
    <w:rsid w:val="00C554C6"/>
    <w:rsid w:val="00C56052"/>
    <w:rsid w:val="00C66875"/>
    <w:rsid w:val="00CA1B56"/>
    <w:rsid w:val="00CB6DE1"/>
    <w:rsid w:val="00D059B4"/>
    <w:rsid w:val="00D13DDE"/>
    <w:rsid w:val="00D147DA"/>
    <w:rsid w:val="00D26946"/>
    <w:rsid w:val="00D4144B"/>
    <w:rsid w:val="00D62170"/>
    <w:rsid w:val="00D63841"/>
    <w:rsid w:val="00D77AC2"/>
    <w:rsid w:val="00D827B1"/>
    <w:rsid w:val="00D8563A"/>
    <w:rsid w:val="00D87603"/>
    <w:rsid w:val="00DB43C8"/>
    <w:rsid w:val="00DC6FE6"/>
    <w:rsid w:val="00E23463"/>
    <w:rsid w:val="00E8481A"/>
    <w:rsid w:val="00E85E9D"/>
    <w:rsid w:val="00EA070B"/>
    <w:rsid w:val="00EB04D3"/>
    <w:rsid w:val="00EB2D3E"/>
    <w:rsid w:val="00EC24FA"/>
    <w:rsid w:val="00EE1947"/>
    <w:rsid w:val="00F60026"/>
    <w:rsid w:val="00F75A0E"/>
    <w:rsid w:val="00F845CA"/>
  </w:rsids>
  <m:mathPr>
    <m:mathFont m:val="Cambria Math"/>
    <m:brkBin m:val="before"/>
    <m:brkBinSub m:val="--"/>
    <m:smallFrac m:val="0"/>
    <m:dispDef m:val="0"/>
    <m:lMargin m:val="0"/>
    <m:rMargin m:val="0"/>
    <m:defJc m:val="centerGroup"/>
    <m:wrapRight/>
    <m:intLim m:val="subSup"/>
    <m:naryLim m:val="subSup"/>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rmal (Web)"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customStyle="1" w:styleId="Default">
    <w:name w:val="Default"/>
    <w:rsid w:val="0035015E"/>
    <w:pPr>
      <w:autoSpaceDE w:val="0"/>
      <w:autoSpaceDN w:val="0"/>
      <w:adjustRightInd w:val="0"/>
    </w:pPr>
    <w:rPr>
      <w:color w:val="000000"/>
      <w:sz w:val="24"/>
      <w:szCs w:val="24"/>
    </w:rPr>
  </w:style>
  <w:style w:type="paragraph" w:customStyle="1" w:styleId="Pa0">
    <w:name w:val="Pa0"/>
    <w:basedOn w:val="Default"/>
    <w:next w:val="Default"/>
    <w:uiPriority w:val="99"/>
    <w:rsid w:val="0035015E"/>
    <w:pPr>
      <w:spacing w:line="241" w:lineRule="atLeast"/>
    </w:pPr>
    <w:rPr>
      <w:color w:val="auto"/>
    </w:rPr>
  </w:style>
  <w:style w:type="character" w:customStyle="1" w:styleId="A5">
    <w:name w:val="A5"/>
    <w:uiPriority w:val="99"/>
    <w:rsid w:val="0035015E"/>
    <w:rPr>
      <w:color w:val="000000"/>
      <w:sz w:val="19"/>
      <w:szCs w:val="19"/>
    </w:rPr>
  </w:style>
  <w:style w:type="character" w:customStyle="1" w:styleId="A4">
    <w:name w:val="A4"/>
    <w:uiPriority w:val="99"/>
    <w:rsid w:val="0035015E"/>
    <w:rPr>
      <w:i/>
      <w:iCs/>
      <w:color w:val="000000"/>
      <w:sz w:val="16"/>
      <w:szCs w:val="16"/>
    </w:rPr>
  </w:style>
  <w:style w:type="character" w:styleId="CommentReference">
    <w:name w:val="annotation reference"/>
    <w:basedOn w:val="DefaultParagraphFont"/>
    <w:rsid w:val="008B46BF"/>
    <w:rPr>
      <w:sz w:val="16"/>
      <w:szCs w:val="16"/>
    </w:rPr>
  </w:style>
  <w:style w:type="paragraph" w:styleId="CommentText">
    <w:name w:val="annotation text"/>
    <w:basedOn w:val="Normal"/>
    <w:link w:val="CommentTextChar"/>
    <w:rsid w:val="008B46BF"/>
    <w:rPr>
      <w:sz w:val="20"/>
    </w:rPr>
  </w:style>
  <w:style w:type="character" w:customStyle="1" w:styleId="CommentTextChar">
    <w:name w:val="Comment Text Char"/>
    <w:basedOn w:val="DefaultParagraphFont"/>
    <w:link w:val="CommentText"/>
    <w:rsid w:val="008B46BF"/>
    <w:rPr>
      <w:rFonts w:ascii="Times" w:eastAsia="Times" w:hAnsi="Times"/>
    </w:rPr>
  </w:style>
  <w:style w:type="paragraph" w:styleId="CommentSubject">
    <w:name w:val="annotation subject"/>
    <w:basedOn w:val="CommentText"/>
    <w:next w:val="CommentText"/>
    <w:link w:val="CommentSubjectChar"/>
    <w:rsid w:val="008B46BF"/>
    <w:rPr>
      <w:b/>
      <w:bCs/>
    </w:rPr>
  </w:style>
  <w:style w:type="character" w:customStyle="1" w:styleId="CommentSubjectChar">
    <w:name w:val="Comment Subject Char"/>
    <w:basedOn w:val="CommentTextChar"/>
    <w:link w:val="CommentSubject"/>
    <w:rsid w:val="008B46BF"/>
    <w:rPr>
      <w:rFonts w:ascii="Times" w:eastAsia="Times" w:hAnsi="Times"/>
      <w:b/>
      <w:bCs/>
    </w:rPr>
  </w:style>
  <w:style w:type="character" w:customStyle="1" w:styleId="A1">
    <w:name w:val="A1"/>
    <w:uiPriority w:val="99"/>
    <w:rsid w:val="004B1350"/>
    <w:rPr>
      <w:color w:val="000000"/>
      <w:sz w:val="18"/>
      <w:szCs w:val="18"/>
    </w:rPr>
  </w:style>
  <w:style w:type="paragraph" w:styleId="NormalWeb">
    <w:name w:val="Normal (Web)"/>
    <w:basedOn w:val="Normal"/>
    <w:uiPriority w:val="99"/>
    <w:unhideWhenUsed/>
    <w:rsid w:val="004B1350"/>
    <w:pPr>
      <w:spacing w:before="100" w:beforeAutospacing="1" w:after="100" w:afterAutospacing="1"/>
    </w:pPr>
    <w:rPr>
      <w:rFonts w:ascii="Times New Roman" w:eastAsiaTheme="minorHAnsi" w:hAnsi="Times New Roman"/>
      <w:szCs w:val="24"/>
      <w:lang w:eastAsia="zh-CN"/>
    </w:rPr>
  </w:style>
  <w:style w:type="paragraph" w:styleId="Revision">
    <w:name w:val="Revision"/>
    <w:hidden/>
    <w:rsid w:val="00012FF0"/>
    <w:rPr>
      <w:rFonts w:ascii="Times" w:eastAsia="Times" w:hAnsi="Times"/>
      <w:sz w:val="24"/>
    </w:rPr>
  </w:style>
  <w:style w:type="paragraph" w:styleId="ListParagraph">
    <w:name w:val="List Paragraph"/>
    <w:basedOn w:val="Normal"/>
    <w:rsid w:val="00172B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Default Paragraph Font" w:uiPriority="1"/>
    <w:lsdException w:name="Normal (Web)" w:uiPriority="99"/>
  </w:latentStyles>
  <w:style w:type="paragraph" w:default="1" w:styleId="Normal">
    <w:name w:val="Normal"/>
    <w:qFormat/>
    <w:rsid w:val="00F60026"/>
    <w:rPr>
      <w:rFonts w:ascii="Times" w:eastAsia="Times" w:hAnsi="Times"/>
      <w:sz w:val="24"/>
    </w:rPr>
  </w:style>
  <w:style w:type="paragraph" w:styleId="Heading1">
    <w:name w:val="heading 1"/>
    <w:basedOn w:val="Normal"/>
    <w:next w:val="Normal"/>
    <w:qFormat/>
    <w:rsid w:val="00D87603"/>
    <w:pPr>
      <w:keepNext/>
      <w:spacing w:before="240" w:after="60"/>
      <w:outlineLvl w:val="0"/>
    </w:pPr>
    <w:rPr>
      <w:rFonts w:ascii="Arial Narrow" w:eastAsia="Times New Roman" w:hAnsi="Arial Narrow"/>
      <w:b/>
      <w:bCs/>
      <w:caps/>
      <w:color w:val="005DAA"/>
      <w:kern w:val="32"/>
      <w:sz w:val="44"/>
      <w:szCs w:val="44"/>
    </w:rPr>
  </w:style>
  <w:style w:type="paragraph" w:styleId="Heading2">
    <w:name w:val="heading 2"/>
    <w:basedOn w:val="Normal"/>
    <w:next w:val="Normal"/>
    <w:qFormat/>
    <w:rsid w:val="0055292E"/>
    <w:pPr>
      <w:outlineLvl w:val="1"/>
    </w:pPr>
    <w:rPr>
      <w:rFonts w:ascii="Arial Narrow" w:eastAsia="Times New Roman" w:hAnsi="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A2132"/>
    <w:pPr>
      <w:framePr w:w="7920" w:h="1980" w:hRule="exact" w:hSpace="180" w:wrap="auto" w:hAnchor="page" w:xAlign="center" w:yAlign="bottom"/>
      <w:ind w:left="2880"/>
    </w:pPr>
    <w:rPr>
      <w:rFonts w:ascii="Georgia" w:eastAsia="Times New Roman" w:hAnsi="Georgia"/>
      <w:szCs w:val="24"/>
    </w:rPr>
  </w:style>
  <w:style w:type="paragraph" w:styleId="Header">
    <w:name w:val="header"/>
    <w:basedOn w:val="Normal"/>
    <w:rsid w:val="0055292E"/>
    <w:pPr>
      <w:tabs>
        <w:tab w:val="center" w:pos="4320"/>
        <w:tab w:val="right" w:pos="8640"/>
      </w:tabs>
    </w:pPr>
    <w:rPr>
      <w:rFonts w:ascii="Georgia" w:eastAsia="Times New Roman" w:hAnsi="Georgia"/>
      <w:szCs w:val="24"/>
    </w:rPr>
  </w:style>
  <w:style w:type="paragraph" w:styleId="Footer">
    <w:name w:val="footer"/>
    <w:basedOn w:val="Normal"/>
    <w:rsid w:val="0055292E"/>
    <w:pPr>
      <w:tabs>
        <w:tab w:val="center" w:pos="4320"/>
        <w:tab w:val="right" w:pos="8640"/>
      </w:tabs>
    </w:pPr>
    <w:rPr>
      <w:rFonts w:ascii="Georgia" w:eastAsia="Times New Roman" w:hAnsi="Georgia"/>
      <w:szCs w:val="24"/>
    </w:rPr>
  </w:style>
  <w:style w:type="paragraph" w:styleId="DocumentMap">
    <w:name w:val="Document Map"/>
    <w:basedOn w:val="Normal"/>
    <w:link w:val="DocumentMapChar"/>
    <w:rsid w:val="00367334"/>
    <w:rPr>
      <w:rFonts w:ascii="Lucida Grande" w:eastAsia="Times New Roman" w:hAnsi="Lucida Grande"/>
      <w:szCs w:val="24"/>
    </w:rPr>
  </w:style>
  <w:style w:type="paragraph" w:customStyle="1" w:styleId="Youroffice">
    <w:name w:val="Your office"/>
    <w:basedOn w:val="Normal"/>
    <w:rsid w:val="00466BA1"/>
    <w:pPr>
      <w:tabs>
        <w:tab w:val="left" w:pos="1167"/>
      </w:tabs>
      <w:spacing w:before="120" w:line="360" w:lineRule="auto"/>
      <w:jc w:val="right"/>
    </w:pPr>
    <w:rPr>
      <w:rFonts w:ascii="Georgia" w:eastAsia="Times New Roman" w:hAnsi="Georgia"/>
      <w:caps/>
      <w:noProof/>
      <w:sz w:val="16"/>
    </w:rPr>
  </w:style>
  <w:style w:type="character" w:customStyle="1" w:styleId="DocumentMapChar">
    <w:name w:val="Document Map Char"/>
    <w:link w:val="DocumentMap"/>
    <w:rsid w:val="00367334"/>
    <w:rPr>
      <w:rFonts w:ascii="Lucida Grande" w:hAnsi="Lucida Grande"/>
      <w:sz w:val="24"/>
      <w:szCs w:val="24"/>
    </w:rPr>
  </w:style>
  <w:style w:type="paragraph" w:styleId="BalloonText">
    <w:name w:val="Balloon Text"/>
    <w:basedOn w:val="Normal"/>
    <w:link w:val="BalloonTextChar"/>
    <w:rsid w:val="006B55C1"/>
    <w:rPr>
      <w:rFonts w:ascii="Lucida Grande" w:eastAsia="Times New Roman" w:hAnsi="Lucida Grande" w:cs="Lucida Grande"/>
      <w:sz w:val="18"/>
      <w:szCs w:val="18"/>
    </w:rPr>
  </w:style>
  <w:style w:type="character" w:customStyle="1" w:styleId="BalloonTextChar">
    <w:name w:val="Balloon Text Char"/>
    <w:link w:val="BalloonText"/>
    <w:rsid w:val="006B55C1"/>
    <w:rPr>
      <w:rFonts w:ascii="Lucida Grande" w:hAnsi="Lucida Grande" w:cs="Lucida Grande"/>
      <w:sz w:val="18"/>
      <w:szCs w:val="18"/>
    </w:rPr>
  </w:style>
  <w:style w:type="paragraph" w:customStyle="1" w:styleId="BasicParagraph">
    <w:name w:val="[Basic Paragraph]"/>
    <w:basedOn w:val="Normal"/>
    <w:uiPriority w:val="99"/>
    <w:rsid w:val="006B71DC"/>
    <w:pPr>
      <w:widowControl w:val="0"/>
      <w:autoSpaceDE w:val="0"/>
      <w:autoSpaceDN w:val="0"/>
      <w:adjustRightInd w:val="0"/>
      <w:spacing w:line="288" w:lineRule="auto"/>
      <w:textAlignment w:val="center"/>
    </w:pPr>
    <w:rPr>
      <w:rFonts w:ascii="Georgia" w:eastAsia="Times New Roman" w:hAnsi="Georgia" w:cs="Minion Pro"/>
      <w:color w:val="000000"/>
      <w:sz w:val="20"/>
      <w:szCs w:val="24"/>
    </w:rPr>
  </w:style>
  <w:style w:type="paragraph" w:customStyle="1" w:styleId="BodyParagraph">
    <w:name w:val="Body Paragraph"/>
    <w:basedOn w:val="Normal"/>
    <w:autoRedefine/>
    <w:qFormat/>
    <w:rsid w:val="006B71DC"/>
    <w:pPr>
      <w:spacing w:before="240" w:line="360" w:lineRule="auto"/>
    </w:pPr>
    <w:rPr>
      <w:rFonts w:ascii="Georgia" w:eastAsia="Times New Roman" w:hAnsi="Georgia"/>
      <w:sz w:val="20"/>
    </w:rPr>
  </w:style>
  <w:style w:type="paragraph" w:customStyle="1" w:styleId="BulletPoints">
    <w:name w:val="Bullet Points"/>
    <w:basedOn w:val="BodyParagraph"/>
    <w:rsid w:val="0055292E"/>
    <w:pPr>
      <w:spacing w:before="0"/>
    </w:pPr>
  </w:style>
  <w:style w:type="paragraph" w:customStyle="1" w:styleId="IntroParagraph">
    <w:name w:val="Intro Paragraph"/>
    <w:basedOn w:val="BodyParagraph"/>
    <w:autoRedefine/>
    <w:rsid w:val="0055292E"/>
    <w:pPr>
      <w:spacing w:after="360"/>
    </w:pPr>
  </w:style>
  <w:style w:type="paragraph" w:customStyle="1" w:styleId="LanguageCode">
    <w:name w:val="Language Code"/>
    <w:basedOn w:val="Normal"/>
    <w:rsid w:val="0055292E"/>
    <w:pPr>
      <w:jc w:val="right"/>
    </w:pPr>
    <w:rPr>
      <w:rFonts w:ascii="Arial" w:eastAsia="Times New Roman" w:hAnsi="Arial"/>
      <w:sz w:val="14"/>
      <w:szCs w:val="24"/>
    </w:rPr>
  </w:style>
  <w:style w:type="character" w:styleId="PageNumber">
    <w:name w:val="page number"/>
    <w:rsid w:val="0055292E"/>
  </w:style>
  <w:style w:type="paragraph" w:customStyle="1" w:styleId="Subhead1">
    <w:name w:val="Subhead 1"/>
    <w:rsid w:val="00D87603"/>
    <w:pPr>
      <w:spacing w:before="240" w:after="120"/>
    </w:pPr>
    <w:rPr>
      <w:rFonts w:ascii="Arial Narrow" w:hAnsi="Arial Narrow"/>
      <w:b/>
      <w:bCs/>
      <w:caps/>
      <w:sz w:val="24"/>
      <w:szCs w:val="24"/>
      <w:u w:val="single"/>
    </w:rPr>
  </w:style>
  <w:style w:type="paragraph" w:customStyle="1" w:styleId="Subhead2">
    <w:name w:val="Subhead 2"/>
    <w:basedOn w:val="Heading2"/>
    <w:next w:val="BodyParagraph"/>
    <w:qFormat/>
    <w:rsid w:val="0055292E"/>
    <w:pPr>
      <w:spacing w:before="240" w:after="60"/>
    </w:pPr>
    <w:rPr>
      <w:b/>
      <w:sz w:val="20"/>
    </w:rPr>
  </w:style>
  <w:style w:type="paragraph" w:customStyle="1" w:styleId="BlueAddress">
    <w:name w:val="BlueAddress"/>
    <w:basedOn w:val="Footer"/>
    <w:qFormat/>
    <w:rsid w:val="003C4053"/>
    <w:pPr>
      <w:ind w:left="-900"/>
    </w:pPr>
    <w:rPr>
      <w:rFonts w:ascii="Arial Narrow" w:hAnsi="Arial Narrow"/>
      <w:color w:val="01B4E7"/>
      <w:spacing w:val="20"/>
      <w:sz w:val="17"/>
      <w:szCs w:val="17"/>
    </w:rPr>
  </w:style>
  <w:style w:type="character" w:styleId="Hyperlink">
    <w:name w:val="Hyperlink"/>
    <w:basedOn w:val="DefaultParagraphFont"/>
    <w:rsid w:val="002448D2"/>
    <w:rPr>
      <w:color w:val="0000FF" w:themeColor="hyperlink"/>
      <w:u w:val="single"/>
    </w:rPr>
  </w:style>
  <w:style w:type="paragraph" w:customStyle="1" w:styleId="Default">
    <w:name w:val="Default"/>
    <w:rsid w:val="0035015E"/>
    <w:pPr>
      <w:autoSpaceDE w:val="0"/>
      <w:autoSpaceDN w:val="0"/>
      <w:adjustRightInd w:val="0"/>
    </w:pPr>
    <w:rPr>
      <w:color w:val="000000"/>
      <w:sz w:val="24"/>
      <w:szCs w:val="24"/>
    </w:rPr>
  </w:style>
  <w:style w:type="paragraph" w:customStyle="1" w:styleId="Pa0">
    <w:name w:val="Pa0"/>
    <w:basedOn w:val="Default"/>
    <w:next w:val="Default"/>
    <w:uiPriority w:val="99"/>
    <w:rsid w:val="0035015E"/>
    <w:pPr>
      <w:spacing w:line="241" w:lineRule="atLeast"/>
    </w:pPr>
    <w:rPr>
      <w:color w:val="auto"/>
    </w:rPr>
  </w:style>
  <w:style w:type="character" w:customStyle="1" w:styleId="A5">
    <w:name w:val="A5"/>
    <w:uiPriority w:val="99"/>
    <w:rsid w:val="0035015E"/>
    <w:rPr>
      <w:color w:val="000000"/>
      <w:sz w:val="19"/>
      <w:szCs w:val="19"/>
    </w:rPr>
  </w:style>
  <w:style w:type="character" w:customStyle="1" w:styleId="A4">
    <w:name w:val="A4"/>
    <w:uiPriority w:val="99"/>
    <w:rsid w:val="0035015E"/>
    <w:rPr>
      <w:i/>
      <w:iCs/>
      <w:color w:val="000000"/>
      <w:sz w:val="16"/>
      <w:szCs w:val="16"/>
    </w:rPr>
  </w:style>
  <w:style w:type="character" w:styleId="CommentReference">
    <w:name w:val="annotation reference"/>
    <w:basedOn w:val="DefaultParagraphFont"/>
    <w:rsid w:val="008B46BF"/>
    <w:rPr>
      <w:sz w:val="16"/>
      <w:szCs w:val="16"/>
    </w:rPr>
  </w:style>
  <w:style w:type="paragraph" w:styleId="CommentText">
    <w:name w:val="annotation text"/>
    <w:basedOn w:val="Normal"/>
    <w:link w:val="CommentTextChar"/>
    <w:rsid w:val="008B46BF"/>
    <w:rPr>
      <w:sz w:val="20"/>
    </w:rPr>
  </w:style>
  <w:style w:type="character" w:customStyle="1" w:styleId="CommentTextChar">
    <w:name w:val="Comment Text Char"/>
    <w:basedOn w:val="DefaultParagraphFont"/>
    <w:link w:val="CommentText"/>
    <w:rsid w:val="008B46BF"/>
    <w:rPr>
      <w:rFonts w:ascii="Times" w:eastAsia="Times" w:hAnsi="Times"/>
    </w:rPr>
  </w:style>
  <w:style w:type="paragraph" w:styleId="CommentSubject">
    <w:name w:val="annotation subject"/>
    <w:basedOn w:val="CommentText"/>
    <w:next w:val="CommentText"/>
    <w:link w:val="CommentSubjectChar"/>
    <w:rsid w:val="008B46BF"/>
    <w:rPr>
      <w:b/>
      <w:bCs/>
    </w:rPr>
  </w:style>
  <w:style w:type="character" w:customStyle="1" w:styleId="CommentSubjectChar">
    <w:name w:val="Comment Subject Char"/>
    <w:basedOn w:val="CommentTextChar"/>
    <w:link w:val="CommentSubject"/>
    <w:rsid w:val="008B46BF"/>
    <w:rPr>
      <w:rFonts w:ascii="Times" w:eastAsia="Times" w:hAnsi="Times"/>
      <w:b/>
      <w:bCs/>
    </w:rPr>
  </w:style>
  <w:style w:type="character" w:customStyle="1" w:styleId="A1">
    <w:name w:val="A1"/>
    <w:uiPriority w:val="99"/>
    <w:rsid w:val="004B1350"/>
    <w:rPr>
      <w:color w:val="000000"/>
      <w:sz w:val="18"/>
      <w:szCs w:val="18"/>
    </w:rPr>
  </w:style>
  <w:style w:type="paragraph" w:styleId="NormalWeb">
    <w:name w:val="Normal (Web)"/>
    <w:basedOn w:val="Normal"/>
    <w:uiPriority w:val="99"/>
    <w:unhideWhenUsed/>
    <w:rsid w:val="004B1350"/>
    <w:pPr>
      <w:spacing w:before="100" w:beforeAutospacing="1" w:after="100" w:afterAutospacing="1"/>
    </w:pPr>
    <w:rPr>
      <w:rFonts w:ascii="Times New Roman" w:eastAsiaTheme="minorHAnsi" w:hAnsi="Times New Roman"/>
      <w:szCs w:val="24"/>
      <w:lang w:eastAsia="zh-CN"/>
    </w:rPr>
  </w:style>
  <w:style w:type="paragraph" w:styleId="Revision">
    <w:name w:val="Revision"/>
    <w:hidden/>
    <w:rsid w:val="00012FF0"/>
    <w:rPr>
      <w:rFonts w:ascii="Times" w:eastAsia="Times" w:hAnsi="Times"/>
      <w:sz w:val="24"/>
    </w:rPr>
  </w:style>
  <w:style w:type="paragraph" w:styleId="ListParagraph">
    <w:name w:val="List Paragraph"/>
    <w:basedOn w:val="Normal"/>
    <w:rsid w:val="00172B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02252">
      <w:bodyDiv w:val="1"/>
      <w:marLeft w:val="0"/>
      <w:marRight w:val="0"/>
      <w:marTop w:val="0"/>
      <w:marBottom w:val="0"/>
      <w:divBdr>
        <w:top w:val="none" w:sz="0" w:space="0" w:color="auto"/>
        <w:left w:val="none" w:sz="0" w:space="0" w:color="auto"/>
        <w:bottom w:val="none" w:sz="0" w:space="0" w:color="auto"/>
        <w:right w:val="none" w:sz="0" w:space="0" w:color="auto"/>
      </w:divBdr>
    </w:div>
    <w:div w:id="986588458">
      <w:bodyDiv w:val="1"/>
      <w:marLeft w:val="0"/>
      <w:marRight w:val="0"/>
      <w:marTop w:val="0"/>
      <w:marBottom w:val="0"/>
      <w:divBdr>
        <w:top w:val="none" w:sz="0" w:space="0" w:color="auto"/>
        <w:left w:val="none" w:sz="0" w:space="0" w:color="auto"/>
        <w:bottom w:val="none" w:sz="0" w:space="0" w:color="auto"/>
        <w:right w:val="none" w:sz="0" w:space="0" w:color="auto"/>
      </w:divBdr>
    </w:div>
    <w:div w:id="1588538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phanie.tobler@rotary.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otary.org/en/news-features/media-cen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ary.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nesco-ihe.org" TargetMode="External"/><Relationship Id="rId4" Type="http://schemas.microsoft.com/office/2007/relationships/stylesWithEffects" Target="stylesWithEffects.xml"/><Relationship Id="rId9" Type="http://schemas.openxmlformats.org/officeDocument/2006/relationships/hyperlink" Target="http://www.unesco-ihe.org/node/15630" TargetMode="External"/><Relationship Id="rId14" Type="http://schemas.openxmlformats.org/officeDocument/2006/relationships/hyperlink" Target="mailto:a.pham@unesco-ih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7826-1E88-462C-A77F-EC796DC6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3C94D9D.dotm</Template>
  <TotalTime>0</TotalTime>
  <Pages>2</Pages>
  <Words>957</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ROTARY INTERNATIONAL</vt:lpstr>
    </vt:vector>
  </TitlesOfParts>
  <Company>Rotary International</Company>
  <LinksUpToDate>false</LinksUpToDate>
  <CharactersWithSpaces>6947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dc:title>
  <dc:creator>Reiko Takahashi</dc:creator>
  <cp:lastModifiedBy>Vivian Fiore</cp:lastModifiedBy>
  <cp:revision>2</cp:revision>
  <cp:lastPrinted>2014-04-09T22:15:00Z</cp:lastPrinted>
  <dcterms:created xsi:type="dcterms:W3CDTF">2014-04-18T18:28:00Z</dcterms:created>
  <dcterms:modified xsi:type="dcterms:W3CDTF">2014-04-18T18:28:00Z</dcterms:modified>
</cp:coreProperties>
</file>