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D31" w:rsidRPr="002C6571" w:rsidRDefault="006935A1" w:rsidP="00962678">
      <w:pPr>
        <w:pStyle w:val="yiv8340689859msonormal"/>
        <w:shd w:val="clear" w:color="auto" w:fill="FFFFFF"/>
        <w:spacing w:before="0" w:beforeAutospacing="0" w:after="0" w:afterAutospacing="0"/>
        <w:jc w:val="both"/>
        <w:rPr>
          <w:rFonts w:ascii="Univers" w:hAnsi="Univers"/>
          <w:b/>
          <w:color w:val="000000"/>
          <w:sz w:val="28"/>
          <w:szCs w:val="28"/>
          <w:lang w:val="fr-FR"/>
        </w:rPr>
      </w:pPr>
      <w:r w:rsidRPr="002C6571">
        <w:rPr>
          <w:rFonts w:ascii="Univers" w:hAnsi="Univers"/>
          <w:b/>
          <w:color w:val="000000"/>
          <w:sz w:val="28"/>
          <w:szCs w:val="28"/>
          <w:lang w:val="fr-FR"/>
        </w:rPr>
        <w:t>COMMUNIQU</w:t>
      </w:r>
      <w:r w:rsidR="00F80126" w:rsidRPr="002C6571">
        <w:rPr>
          <w:rFonts w:ascii="Univers" w:hAnsi="Univers" w:cs="Calibri"/>
          <w:b/>
          <w:color w:val="000000"/>
          <w:sz w:val="28"/>
          <w:szCs w:val="28"/>
          <w:lang w:val="fr-FR"/>
        </w:rPr>
        <w:t>É</w:t>
      </w:r>
      <w:r w:rsidRPr="002C6571">
        <w:rPr>
          <w:rFonts w:ascii="Univers" w:hAnsi="Univers"/>
          <w:b/>
          <w:color w:val="000000"/>
          <w:sz w:val="28"/>
          <w:szCs w:val="28"/>
          <w:lang w:val="fr-FR"/>
        </w:rPr>
        <w:t xml:space="preserve"> DE PRESSE</w:t>
      </w:r>
    </w:p>
    <w:p w:rsidR="004C4D31" w:rsidRPr="002C6571" w:rsidRDefault="00B131CE" w:rsidP="00962678">
      <w:pPr>
        <w:pStyle w:val="yiv8340689859msonormal"/>
        <w:shd w:val="clear" w:color="auto" w:fill="FFFFFF"/>
        <w:spacing w:before="0" w:beforeAutospacing="0" w:after="0" w:afterAutospacing="0"/>
        <w:jc w:val="both"/>
        <w:rPr>
          <w:rFonts w:ascii="Univers" w:hAnsi="Univers"/>
          <w:b/>
          <w:color w:val="000000"/>
          <w:sz w:val="22"/>
          <w:lang w:val="fr-FR"/>
        </w:rPr>
      </w:pPr>
    </w:p>
    <w:p w:rsidR="004C4D31" w:rsidRPr="002C6571" w:rsidRDefault="006935A1" w:rsidP="00962678">
      <w:pPr>
        <w:pStyle w:val="yiv8340689859msonormal"/>
        <w:shd w:val="clear" w:color="auto" w:fill="FFFFFF"/>
        <w:spacing w:before="0" w:beforeAutospacing="0" w:after="0" w:afterAutospacing="0"/>
        <w:jc w:val="both"/>
        <w:rPr>
          <w:rFonts w:ascii="Univers" w:hAnsi="Univers"/>
          <w:b/>
          <w:color w:val="000000"/>
          <w:lang w:val="fr-FR"/>
        </w:rPr>
      </w:pPr>
      <w:r w:rsidRPr="002C6571">
        <w:rPr>
          <w:rFonts w:ascii="Univers" w:hAnsi="Univers"/>
          <w:b/>
          <w:color w:val="000000"/>
          <w:lang w:val="fr-FR"/>
        </w:rPr>
        <w:t xml:space="preserve">Rolex célèbre l’art à Venise </w:t>
      </w:r>
    </w:p>
    <w:p w:rsidR="004C4D31" w:rsidRPr="002C6571" w:rsidRDefault="00B131CE" w:rsidP="00962678">
      <w:pPr>
        <w:pStyle w:val="yiv8340689859msonormal"/>
        <w:shd w:val="clear" w:color="auto" w:fill="FFFFFF"/>
        <w:spacing w:before="0" w:beforeAutospacing="0" w:after="0" w:afterAutospacing="0"/>
        <w:jc w:val="both"/>
        <w:rPr>
          <w:rFonts w:ascii="Univers" w:hAnsi="Univers"/>
          <w:b/>
          <w:color w:val="000000"/>
          <w:sz w:val="22"/>
          <w:lang w:val="fr-FR"/>
        </w:rPr>
      </w:pPr>
    </w:p>
    <w:p w:rsidR="004C4D31" w:rsidRPr="002C6571" w:rsidRDefault="00F11EC0" w:rsidP="00962678">
      <w:pPr>
        <w:pStyle w:val="yiv8340689859msonormal"/>
        <w:shd w:val="clear" w:color="auto" w:fill="FFFFFF"/>
        <w:spacing w:before="0" w:beforeAutospacing="0" w:after="0" w:afterAutospacing="0"/>
        <w:jc w:val="both"/>
        <w:rPr>
          <w:rFonts w:ascii="Univers" w:hAnsi="Univers"/>
          <w:lang w:val="fr-FR"/>
        </w:rPr>
      </w:pPr>
      <w:r w:rsidRPr="002C6571">
        <w:rPr>
          <w:rFonts w:ascii="Univers" w:hAnsi="Univers"/>
          <w:b/>
          <w:color w:val="000000"/>
          <w:lang w:val="fr-FR"/>
        </w:rPr>
        <w:t>D</w:t>
      </w:r>
      <w:r w:rsidR="006935A1" w:rsidRPr="002C6571">
        <w:rPr>
          <w:rFonts w:ascii="Univers" w:hAnsi="Univers"/>
          <w:b/>
          <w:color w:val="000000"/>
          <w:lang w:val="fr-FR"/>
        </w:rPr>
        <w:t xml:space="preserve">e grands artistes et des figures prestigieuses du monde de l’art </w:t>
      </w:r>
      <w:r w:rsidRPr="002C6571">
        <w:rPr>
          <w:rFonts w:ascii="Univers" w:hAnsi="Univers"/>
          <w:b/>
          <w:color w:val="000000"/>
          <w:lang w:val="fr-FR"/>
        </w:rPr>
        <w:t xml:space="preserve">célèbrent </w:t>
      </w:r>
      <w:r w:rsidR="006935A1" w:rsidRPr="002C6571">
        <w:rPr>
          <w:rFonts w:ascii="Univers" w:hAnsi="Univers"/>
          <w:b/>
          <w:color w:val="000000"/>
          <w:lang w:val="fr-FR"/>
        </w:rPr>
        <w:t xml:space="preserve">la collaboration créative entre générations </w:t>
      </w:r>
    </w:p>
    <w:p w:rsidR="004C4D31" w:rsidRPr="002C6571" w:rsidRDefault="00B131CE" w:rsidP="00962678">
      <w:pPr>
        <w:pStyle w:val="yiv8340689859msonormal"/>
        <w:shd w:val="clear" w:color="auto" w:fill="FFFFFF"/>
        <w:spacing w:before="0" w:beforeAutospacing="0" w:after="0" w:afterAutospacing="0"/>
        <w:jc w:val="both"/>
        <w:rPr>
          <w:rFonts w:ascii="Univers" w:hAnsi="Univers"/>
          <w:b/>
          <w:color w:val="000000"/>
          <w:sz w:val="22"/>
          <w:lang w:val="fr-FR"/>
        </w:rPr>
      </w:pPr>
    </w:p>
    <w:p w:rsidR="004C4D31" w:rsidRDefault="00B131CE" w:rsidP="00962678">
      <w:pPr>
        <w:pStyle w:val="yiv8340689859msonormal"/>
        <w:shd w:val="clear" w:color="auto" w:fill="FFFFFF"/>
        <w:spacing w:before="0" w:beforeAutospacing="0" w:after="0" w:afterAutospacing="0"/>
        <w:jc w:val="both"/>
        <w:rPr>
          <w:rFonts w:ascii="Univers" w:hAnsi="Univers"/>
          <w:b/>
          <w:color w:val="000000"/>
          <w:sz w:val="22"/>
          <w:lang w:val="fr-FR"/>
        </w:rPr>
      </w:pPr>
    </w:p>
    <w:p w:rsidR="002C6571" w:rsidRPr="002C6571" w:rsidRDefault="002C6571" w:rsidP="00962678">
      <w:pPr>
        <w:pStyle w:val="yiv8340689859msonormal"/>
        <w:shd w:val="clear" w:color="auto" w:fill="FFFFFF"/>
        <w:spacing w:before="0" w:beforeAutospacing="0" w:after="0" w:afterAutospacing="0"/>
        <w:jc w:val="both"/>
        <w:rPr>
          <w:rFonts w:ascii="Univers" w:hAnsi="Univers"/>
          <w:b/>
          <w:color w:val="000000"/>
          <w:sz w:val="22"/>
          <w:lang w:val="fr-FR"/>
        </w:rPr>
      </w:pPr>
    </w:p>
    <w:p w:rsidR="004C4D31" w:rsidRPr="002C6571" w:rsidRDefault="00C85616" w:rsidP="00962678">
      <w:pPr>
        <w:pStyle w:val="yiv8340689859msonormal"/>
        <w:shd w:val="clear" w:color="auto" w:fill="FFFFFF"/>
        <w:spacing w:before="0" w:beforeAutospacing="0" w:after="0" w:afterAutospacing="0"/>
        <w:jc w:val="both"/>
        <w:rPr>
          <w:rFonts w:ascii="Univers" w:hAnsi="Univers"/>
          <w:color w:val="000000"/>
          <w:sz w:val="22"/>
          <w:lang w:val="fr-FR"/>
        </w:rPr>
      </w:pPr>
      <w:r w:rsidRPr="002C6571">
        <w:rPr>
          <w:rFonts w:ascii="Univers" w:hAnsi="Univers"/>
          <w:b/>
          <w:color w:val="000000"/>
          <w:sz w:val="22"/>
          <w:lang w:val="fr-FR"/>
        </w:rPr>
        <w:t xml:space="preserve">Genève, Suisse, </w:t>
      </w:r>
      <w:r w:rsidR="006935A1" w:rsidRPr="002C6571">
        <w:rPr>
          <w:rFonts w:ascii="Univers" w:hAnsi="Univers"/>
          <w:b/>
          <w:color w:val="000000"/>
          <w:sz w:val="22"/>
          <w:lang w:val="fr-FR"/>
        </w:rPr>
        <w:t xml:space="preserve">le </w:t>
      </w:r>
      <w:r w:rsidR="00B131CE">
        <w:rPr>
          <w:rFonts w:ascii="Univers" w:hAnsi="Univers"/>
          <w:b/>
          <w:color w:val="000000"/>
          <w:sz w:val="22"/>
          <w:lang w:val="fr-FR"/>
        </w:rPr>
        <w:t>9</w:t>
      </w:r>
      <w:r w:rsidRPr="002C6571">
        <w:rPr>
          <w:rFonts w:ascii="Univers" w:hAnsi="Univers"/>
          <w:b/>
          <w:color w:val="000000"/>
          <w:sz w:val="22"/>
          <w:lang w:val="fr-FR"/>
        </w:rPr>
        <w:t xml:space="preserve"> </w:t>
      </w:r>
      <w:r w:rsidR="00B131CE">
        <w:rPr>
          <w:rFonts w:ascii="Univers" w:hAnsi="Univers"/>
          <w:b/>
          <w:color w:val="000000"/>
          <w:sz w:val="22"/>
          <w:lang w:val="fr-FR"/>
        </w:rPr>
        <w:t>octobre</w:t>
      </w:r>
      <w:r w:rsidR="006935A1" w:rsidRPr="002C6571">
        <w:rPr>
          <w:rFonts w:ascii="Univers" w:hAnsi="Univers"/>
          <w:b/>
          <w:color w:val="000000"/>
          <w:sz w:val="22"/>
          <w:lang w:val="fr-FR"/>
        </w:rPr>
        <w:t xml:space="preserve"> 2013</w:t>
      </w:r>
      <w:r w:rsidR="006935A1" w:rsidRPr="002C6571">
        <w:rPr>
          <w:rFonts w:ascii="Univers" w:hAnsi="Univers"/>
          <w:color w:val="000000"/>
          <w:sz w:val="22"/>
          <w:lang w:val="fr-FR"/>
        </w:rPr>
        <w:t xml:space="preserve"> – Des artistes et des figures de l’art parmi les plus </w:t>
      </w:r>
      <w:r w:rsidR="00C856E8" w:rsidRPr="002C6571">
        <w:rPr>
          <w:rFonts w:ascii="Univers" w:hAnsi="Univers"/>
          <w:color w:val="000000"/>
          <w:sz w:val="22"/>
          <w:lang w:val="fr-FR"/>
        </w:rPr>
        <w:t>renommés</w:t>
      </w:r>
      <w:r w:rsidR="006935A1" w:rsidRPr="002C6571">
        <w:rPr>
          <w:rFonts w:ascii="Univers" w:hAnsi="Univers"/>
          <w:color w:val="000000"/>
          <w:sz w:val="22"/>
          <w:lang w:val="fr-FR"/>
        </w:rPr>
        <w:t xml:space="preserve"> dans le monde se réuniront à Venise en octobre pour célébrer la fin d’une année d’échanges créatifs entre les mentors et protégés du cycle 2012-2013 du </w:t>
      </w:r>
      <w:r w:rsidR="00C856E8" w:rsidRPr="002C6571">
        <w:rPr>
          <w:rFonts w:ascii="Univers" w:hAnsi="Univers"/>
          <w:color w:val="000000"/>
          <w:sz w:val="22"/>
          <w:lang w:val="fr-FR"/>
        </w:rPr>
        <w:t>P</w:t>
      </w:r>
      <w:r w:rsidR="006935A1" w:rsidRPr="002C6571">
        <w:rPr>
          <w:rFonts w:ascii="Univers" w:hAnsi="Univers"/>
          <w:color w:val="000000"/>
          <w:sz w:val="22"/>
          <w:lang w:val="fr-FR"/>
        </w:rPr>
        <w:t xml:space="preserve">rogramme Rolex de mentorat artistique. Ce programme de mécénat réunit de jeunes talents prometteurs et des maîtres reconnus dans sept disciplines. </w:t>
      </w:r>
    </w:p>
    <w:p w:rsidR="004C4D31" w:rsidRPr="002C6571" w:rsidRDefault="00B131CE" w:rsidP="00962678">
      <w:pPr>
        <w:pStyle w:val="yiv8340689859msonormal"/>
        <w:shd w:val="clear" w:color="auto" w:fill="FFFFFF"/>
        <w:spacing w:before="0" w:beforeAutospacing="0" w:after="0" w:afterAutospacing="0"/>
        <w:jc w:val="both"/>
        <w:rPr>
          <w:rFonts w:ascii="Univers" w:hAnsi="Univers"/>
          <w:color w:val="000000"/>
          <w:sz w:val="22"/>
          <w:lang w:val="fr-FR"/>
        </w:rPr>
      </w:pPr>
    </w:p>
    <w:p w:rsidR="00B131CE" w:rsidRDefault="006935A1" w:rsidP="00962678">
      <w:pPr>
        <w:pStyle w:val="yiv8340689859msonormal"/>
        <w:shd w:val="clear" w:color="auto" w:fill="FFFFFF"/>
        <w:spacing w:before="0" w:beforeAutospacing="0" w:after="0" w:afterAutospacing="0"/>
        <w:jc w:val="both"/>
        <w:rPr>
          <w:rFonts w:ascii="Univers" w:hAnsi="Univers"/>
          <w:color w:val="000000"/>
          <w:sz w:val="22"/>
          <w:lang w:val="fr-FR"/>
        </w:rPr>
      </w:pPr>
      <w:r w:rsidRPr="002C6571">
        <w:rPr>
          <w:rFonts w:ascii="Univers" w:hAnsi="Univers"/>
          <w:color w:val="000000"/>
          <w:sz w:val="22"/>
          <w:lang w:val="fr-FR"/>
        </w:rPr>
        <w:t xml:space="preserve">Lors d’un gala organisé le 21 octobre à La </w:t>
      </w:r>
      <w:proofErr w:type="spellStart"/>
      <w:r w:rsidRPr="002C6571">
        <w:rPr>
          <w:rFonts w:ascii="Univers" w:hAnsi="Univers"/>
          <w:color w:val="000000"/>
          <w:sz w:val="22"/>
          <w:lang w:val="fr-FR"/>
        </w:rPr>
        <w:t>Fenice</w:t>
      </w:r>
      <w:proofErr w:type="spellEnd"/>
      <w:r w:rsidRPr="002C6571">
        <w:rPr>
          <w:rFonts w:ascii="Univers" w:hAnsi="Univers"/>
          <w:color w:val="000000"/>
          <w:sz w:val="22"/>
          <w:lang w:val="fr-FR"/>
        </w:rPr>
        <w:t xml:space="preserve">, célèbre opéra de Venise, Rolex rendra hommage à Margaret Atwood, Gilberto Gil, William </w:t>
      </w:r>
      <w:proofErr w:type="spellStart"/>
      <w:r w:rsidRPr="002C6571">
        <w:rPr>
          <w:rFonts w:ascii="Univers" w:hAnsi="Univers"/>
          <w:color w:val="000000"/>
          <w:sz w:val="22"/>
          <w:lang w:val="fr-FR"/>
        </w:rPr>
        <w:t>Kentridge</w:t>
      </w:r>
      <w:proofErr w:type="spellEnd"/>
      <w:r w:rsidRPr="002C6571">
        <w:rPr>
          <w:rFonts w:ascii="Univers" w:hAnsi="Univers"/>
          <w:color w:val="000000"/>
          <w:sz w:val="22"/>
          <w:lang w:val="fr-FR"/>
        </w:rPr>
        <w:t xml:space="preserve">, Lin </w:t>
      </w:r>
      <w:proofErr w:type="spellStart"/>
      <w:r w:rsidRPr="002C6571">
        <w:rPr>
          <w:rFonts w:ascii="Univers" w:hAnsi="Univers"/>
          <w:color w:val="000000"/>
          <w:sz w:val="22"/>
          <w:lang w:val="fr-FR"/>
        </w:rPr>
        <w:t>Hwai</w:t>
      </w:r>
      <w:proofErr w:type="spellEnd"/>
      <w:r w:rsidRPr="002C6571">
        <w:rPr>
          <w:rFonts w:ascii="Univers" w:hAnsi="Univers"/>
          <w:color w:val="000000"/>
          <w:sz w:val="22"/>
          <w:lang w:val="fr-FR"/>
        </w:rPr>
        <w:t xml:space="preserve">-min, Walter </w:t>
      </w:r>
      <w:proofErr w:type="spellStart"/>
      <w:r w:rsidRPr="002C6571">
        <w:rPr>
          <w:rFonts w:ascii="Univers" w:hAnsi="Univers"/>
          <w:color w:val="000000"/>
          <w:sz w:val="22"/>
          <w:lang w:val="fr-FR"/>
        </w:rPr>
        <w:t>Murch</w:t>
      </w:r>
      <w:proofErr w:type="spellEnd"/>
      <w:r w:rsidRPr="002C6571">
        <w:rPr>
          <w:rFonts w:ascii="Univers" w:hAnsi="Univers"/>
          <w:color w:val="000000"/>
          <w:sz w:val="22"/>
          <w:lang w:val="fr-FR"/>
        </w:rPr>
        <w:t xml:space="preserve"> et </w:t>
      </w:r>
      <w:proofErr w:type="spellStart"/>
      <w:r w:rsidRPr="002C6571">
        <w:rPr>
          <w:rFonts w:ascii="Univers" w:hAnsi="Univers"/>
          <w:color w:val="000000"/>
          <w:sz w:val="22"/>
          <w:lang w:val="fr-FR"/>
        </w:rPr>
        <w:t>Kazuyo</w:t>
      </w:r>
      <w:proofErr w:type="spellEnd"/>
      <w:r w:rsidRPr="002C6571">
        <w:rPr>
          <w:rFonts w:ascii="Univers" w:hAnsi="Univers"/>
          <w:color w:val="000000"/>
          <w:sz w:val="22"/>
          <w:lang w:val="fr-FR"/>
        </w:rPr>
        <w:t xml:space="preserve"> </w:t>
      </w:r>
      <w:proofErr w:type="spellStart"/>
      <w:r w:rsidRPr="002C6571">
        <w:rPr>
          <w:rFonts w:ascii="Univers" w:hAnsi="Univers"/>
          <w:color w:val="000000"/>
          <w:sz w:val="22"/>
          <w:lang w:val="fr-FR"/>
        </w:rPr>
        <w:t>Sejima</w:t>
      </w:r>
      <w:proofErr w:type="spellEnd"/>
      <w:r w:rsidRPr="002C6571">
        <w:rPr>
          <w:rFonts w:ascii="Univers" w:hAnsi="Univers"/>
          <w:color w:val="000000"/>
          <w:sz w:val="22"/>
          <w:lang w:val="fr-FR"/>
        </w:rPr>
        <w:t xml:space="preserve"> – respectivement mentors en littérature, musique, arts visuels, danse, cinéma et architecture – ainsi qu’à leurs jeunes protégés.</w:t>
      </w:r>
    </w:p>
    <w:p w:rsidR="00B131CE" w:rsidRDefault="00B131CE" w:rsidP="00962678">
      <w:pPr>
        <w:pStyle w:val="yiv8340689859msonormal"/>
        <w:shd w:val="clear" w:color="auto" w:fill="FFFFFF"/>
        <w:spacing w:before="0" w:beforeAutospacing="0" w:after="0" w:afterAutospacing="0"/>
        <w:jc w:val="both"/>
        <w:rPr>
          <w:rFonts w:ascii="Univers" w:hAnsi="Univers"/>
          <w:color w:val="000000"/>
          <w:sz w:val="22"/>
          <w:lang w:val="fr-FR"/>
        </w:rPr>
      </w:pPr>
    </w:p>
    <w:p w:rsidR="004C4D31" w:rsidRPr="002C6571" w:rsidRDefault="006935A1" w:rsidP="00962678">
      <w:pPr>
        <w:pStyle w:val="yiv8340689859msonormal"/>
        <w:shd w:val="clear" w:color="auto" w:fill="FFFFFF"/>
        <w:spacing w:before="0" w:beforeAutospacing="0" w:after="0" w:afterAutospacing="0"/>
        <w:jc w:val="both"/>
        <w:rPr>
          <w:rFonts w:ascii="Univers" w:hAnsi="Univers"/>
          <w:sz w:val="22"/>
          <w:lang w:val="fr-FR"/>
        </w:rPr>
      </w:pPr>
      <w:r w:rsidRPr="002C6571">
        <w:rPr>
          <w:rFonts w:ascii="Univers" w:hAnsi="Univers"/>
          <w:sz w:val="22"/>
          <w:lang w:val="fr-FR"/>
        </w:rPr>
        <w:t xml:space="preserve">Gian Riccardo Marini, </w:t>
      </w:r>
      <w:r w:rsidR="00DF0E75">
        <w:rPr>
          <w:rFonts w:ascii="Univers" w:hAnsi="Univers"/>
          <w:sz w:val="22"/>
          <w:lang w:val="fr-FR"/>
        </w:rPr>
        <w:t>D</w:t>
      </w:r>
      <w:r w:rsidRPr="002C6571">
        <w:rPr>
          <w:rFonts w:ascii="Univers" w:hAnsi="Univers"/>
          <w:color w:val="000000"/>
          <w:sz w:val="22"/>
          <w:lang w:val="fr-FR"/>
        </w:rPr>
        <w:t>irecteur général de Rolex, souhaitera la bienvenue aux quelque 500 invités et ouvrira la cérémonie.</w:t>
      </w:r>
      <w:r w:rsidRPr="002C6571">
        <w:rPr>
          <w:rFonts w:ascii="Univers" w:hAnsi="Univers"/>
          <w:sz w:val="22"/>
          <w:lang w:val="fr-FR"/>
        </w:rPr>
        <w:t xml:space="preserve"> </w:t>
      </w:r>
    </w:p>
    <w:p w:rsidR="004C4D31" w:rsidRPr="002C6571" w:rsidRDefault="00B131CE" w:rsidP="00962678">
      <w:pPr>
        <w:pStyle w:val="yiv8340689859msonormal"/>
        <w:shd w:val="clear" w:color="auto" w:fill="FFFFFF"/>
        <w:spacing w:before="0" w:beforeAutospacing="0" w:after="0" w:afterAutospacing="0"/>
        <w:jc w:val="both"/>
        <w:rPr>
          <w:rFonts w:ascii="Univers" w:hAnsi="Univers"/>
          <w:sz w:val="22"/>
          <w:lang w:val="fr-FR"/>
        </w:rPr>
      </w:pPr>
    </w:p>
    <w:p w:rsidR="00B131CE" w:rsidRDefault="00B131CE" w:rsidP="00B131CE">
      <w:pPr>
        <w:pStyle w:val="yiv8340689859msonormal"/>
        <w:shd w:val="clear" w:color="auto" w:fill="FFFFFF"/>
        <w:spacing w:before="0" w:beforeAutospacing="0" w:after="0" w:afterAutospacing="0"/>
        <w:jc w:val="both"/>
        <w:rPr>
          <w:rFonts w:ascii="Univers" w:hAnsi="Univers"/>
          <w:sz w:val="22"/>
          <w:lang w:val="fr-FR"/>
        </w:rPr>
      </w:pPr>
      <w:r>
        <w:rPr>
          <w:rFonts w:ascii="Univers" w:hAnsi="Univers"/>
          <w:sz w:val="22"/>
          <w:lang w:val="fr-FR"/>
        </w:rPr>
        <w:t>Un hommage spécial sera rendu au mentor en art dramatique Patrice Chéreau, décédé le 7 octobre dernier</w:t>
      </w:r>
      <w:r>
        <w:rPr>
          <w:rFonts w:ascii="Univers" w:hAnsi="Univers"/>
          <w:sz w:val="22"/>
          <w:lang w:val="fr-FR"/>
        </w:rPr>
        <w:t xml:space="preserve">, </w:t>
      </w:r>
      <w:r>
        <w:rPr>
          <w:rFonts w:ascii="Univers" w:hAnsi="Univers"/>
          <w:sz w:val="22"/>
          <w:lang w:val="fr-FR"/>
        </w:rPr>
        <w:t xml:space="preserve">pour sa participation au programme et la générosité avec laquelle il a partagé son savoir et son expérience avec la jeune génération. </w:t>
      </w:r>
    </w:p>
    <w:p w:rsidR="00B131CE" w:rsidRDefault="00B131CE" w:rsidP="00962678">
      <w:pPr>
        <w:pStyle w:val="yiv8340689859msonormal"/>
        <w:shd w:val="clear" w:color="auto" w:fill="FFFFFF"/>
        <w:spacing w:before="0" w:beforeAutospacing="0" w:after="0" w:afterAutospacing="0"/>
        <w:jc w:val="both"/>
        <w:rPr>
          <w:rFonts w:ascii="Univers" w:hAnsi="Univers"/>
          <w:sz w:val="22"/>
          <w:lang w:val="fr-FR"/>
        </w:rPr>
      </w:pPr>
    </w:p>
    <w:p w:rsidR="004C4D31" w:rsidRPr="002C6571" w:rsidRDefault="00134BDC" w:rsidP="00962678">
      <w:pPr>
        <w:pStyle w:val="yiv8340689859msonormal"/>
        <w:shd w:val="clear" w:color="auto" w:fill="FFFFFF"/>
        <w:spacing w:before="0" w:beforeAutospacing="0" w:after="0" w:afterAutospacing="0"/>
        <w:jc w:val="both"/>
        <w:rPr>
          <w:rFonts w:ascii="Univers" w:hAnsi="Univers"/>
          <w:color w:val="000000"/>
          <w:sz w:val="22"/>
          <w:lang w:val="fr-FR"/>
        </w:rPr>
      </w:pPr>
      <w:r w:rsidRPr="002C6571">
        <w:rPr>
          <w:rFonts w:ascii="Univers" w:hAnsi="Univers"/>
          <w:sz w:val="22"/>
          <w:lang w:val="fr-FR"/>
        </w:rPr>
        <w:t>L</w:t>
      </w:r>
      <w:r w:rsidR="006935A1" w:rsidRPr="002C6571">
        <w:rPr>
          <w:rFonts w:ascii="Univers" w:hAnsi="Univers"/>
          <w:sz w:val="22"/>
          <w:lang w:val="fr-FR"/>
        </w:rPr>
        <w:t xml:space="preserve">e week-end artistique organisé </w:t>
      </w:r>
      <w:r w:rsidRPr="002C6571">
        <w:rPr>
          <w:rFonts w:ascii="Univers" w:hAnsi="Univers"/>
          <w:sz w:val="22"/>
          <w:lang w:val="fr-FR"/>
        </w:rPr>
        <w:t xml:space="preserve">auparavant </w:t>
      </w:r>
      <w:r w:rsidR="006935A1" w:rsidRPr="002C6571">
        <w:rPr>
          <w:rFonts w:ascii="Univers" w:hAnsi="Univers"/>
          <w:sz w:val="22"/>
          <w:lang w:val="fr-FR"/>
        </w:rPr>
        <w:t xml:space="preserve">par Rolex sera l’occasion pour les protégés de présenter les œuvres élaborées au cours de leur année de mentorat. Ce festival des arts se tiendra les 19 et 20 octobre en un même lieu : la fondation Giorgio </w:t>
      </w:r>
      <w:proofErr w:type="spellStart"/>
      <w:r w:rsidR="006935A1" w:rsidRPr="002C6571">
        <w:rPr>
          <w:rFonts w:ascii="Univers" w:hAnsi="Univers"/>
          <w:sz w:val="22"/>
          <w:lang w:val="fr-FR"/>
        </w:rPr>
        <w:t>Cini</w:t>
      </w:r>
      <w:proofErr w:type="spellEnd"/>
      <w:r w:rsidR="006935A1" w:rsidRPr="002C6571">
        <w:rPr>
          <w:rFonts w:ascii="Univers" w:hAnsi="Univers"/>
          <w:sz w:val="22"/>
          <w:lang w:val="fr-FR"/>
        </w:rPr>
        <w:t xml:space="preserve">, un ancien monastère bénédictin de Venise désormais dédié à l’art et </w:t>
      </w:r>
      <w:r w:rsidR="007A3F33" w:rsidRPr="002C6571">
        <w:rPr>
          <w:rFonts w:ascii="Univers" w:hAnsi="Univers"/>
          <w:sz w:val="22"/>
          <w:lang w:val="fr-FR"/>
        </w:rPr>
        <w:t>à la formation</w:t>
      </w:r>
      <w:r w:rsidR="006935A1" w:rsidRPr="002C6571">
        <w:rPr>
          <w:rFonts w:ascii="Univers" w:hAnsi="Univers"/>
          <w:sz w:val="22"/>
          <w:lang w:val="fr-FR"/>
        </w:rPr>
        <w:t>.</w:t>
      </w:r>
      <w:r w:rsidR="006935A1" w:rsidRPr="002C6571">
        <w:rPr>
          <w:rFonts w:ascii="Univers" w:hAnsi="Univers"/>
          <w:color w:val="000000"/>
          <w:sz w:val="22"/>
          <w:lang w:val="fr-FR"/>
        </w:rPr>
        <w:t xml:space="preserve"> </w:t>
      </w:r>
    </w:p>
    <w:p w:rsidR="004C4D31" w:rsidRPr="002C6571" w:rsidRDefault="00B131CE" w:rsidP="00962678">
      <w:pPr>
        <w:pStyle w:val="yiv8340689859msonormal"/>
        <w:shd w:val="clear" w:color="auto" w:fill="FFFFFF"/>
        <w:spacing w:before="0" w:beforeAutospacing="0" w:after="0" w:afterAutospacing="0"/>
        <w:jc w:val="both"/>
        <w:rPr>
          <w:rFonts w:ascii="Univers" w:hAnsi="Univers"/>
          <w:color w:val="000000"/>
          <w:sz w:val="22"/>
          <w:lang w:val="fr-FR"/>
        </w:rPr>
      </w:pPr>
    </w:p>
    <w:p w:rsidR="004C4D31" w:rsidRPr="002C6571" w:rsidRDefault="006935A1" w:rsidP="00962678">
      <w:pPr>
        <w:pStyle w:val="yiv8340689859msonormal"/>
        <w:shd w:val="clear" w:color="auto" w:fill="FFFFFF"/>
        <w:spacing w:before="0" w:beforeAutospacing="0" w:after="0" w:afterAutospacing="0"/>
        <w:jc w:val="both"/>
        <w:rPr>
          <w:rFonts w:ascii="Univers" w:hAnsi="Univers"/>
          <w:color w:val="000000"/>
          <w:sz w:val="22"/>
          <w:lang w:val="fr-FR"/>
        </w:rPr>
      </w:pPr>
      <w:r w:rsidRPr="002C6571">
        <w:rPr>
          <w:rFonts w:ascii="Univers" w:hAnsi="Univers"/>
          <w:color w:val="000000"/>
          <w:sz w:val="22"/>
          <w:lang w:val="fr-FR"/>
        </w:rPr>
        <w:t xml:space="preserve">Les festivités ont lieu pour la première fois en Italie depuis la création du </w:t>
      </w:r>
      <w:r w:rsidR="007A3F33" w:rsidRPr="002C6571">
        <w:rPr>
          <w:rFonts w:ascii="Univers" w:hAnsi="Univers"/>
          <w:color w:val="000000"/>
          <w:sz w:val="22"/>
          <w:lang w:val="fr-FR"/>
        </w:rPr>
        <w:t>P</w:t>
      </w:r>
      <w:r w:rsidRPr="002C6571">
        <w:rPr>
          <w:rFonts w:ascii="Univers" w:hAnsi="Univers"/>
          <w:color w:val="000000"/>
          <w:sz w:val="22"/>
          <w:lang w:val="fr-FR"/>
        </w:rPr>
        <w:t xml:space="preserve">rogramme Rolex de mentorat artistique en 2002. Venise constitue un cadre particulièrement adapté étant donné son histoire, </w:t>
      </w:r>
      <w:r w:rsidR="007A3F33" w:rsidRPr="002C6571">
        <w:rPr>
          <w:rFonts w:ascii="Univers" w:hAnsi="Univers"/>
          <w:color w:val="000000"/>
          <w:sz w:val="22"/>
          <w:lang w:val="fr-FR"/>
        </w:rPr>
        <w:t xml:space="preserve">cité </w:t>
      </w:r>
      <w:r w:rsidRPr="002C6571">
        <w:rPr>
          <w:rFonts w:ascii="Univers" w:hAnsi="Univers"/>
          <w:color w:val="000000"/>
          <w:sz w:val="22"/>
          <w:lang w:val="fr-FR"/>
        </w:rPr>
        <w:t>des arts par excellence où l’apprentissage artistique a vu le jour et pris son essor.</w:t>
      </w:r>
    </w:p>
    <w:p w:rsidR="004C4D31" w:rsidRPr="002C6571" w:rsidRDefault="00B131CE" w:rsidP="00962678">
      <w:pPr>
        <w:pStyle w:val="yiv8340689859msonormal"/>
        <w:shd w:val="clear" w:color="auto" w:fill="FFFFFF"/>
        <w:spacing w:before="0" w:beforeAutospacing="0" w:after="0" w:afterAutospacing="0"/>
        <w:jc w:val="both"/>
        <w:rPr>
          <w:rFonts w:ascii="Univers" w:hAnsi="Univers"/>
          <w:color w:val="000000"/>
          <w:sz w:val="22"/>
          <w:lang w:val="fr-FR"/>
        </w:rPr>
      </w:pPr>
    </w:p>
    <w:p w:rsidR="004C4D31" w:rsidRPr="002C6571" w:rsidRDefault="00B131CE" w:rsidP="00962678">
      <w:pPr>
        <w:jc w:val="both"/>
        <w:rPr>
          <w:sz w:val="22"/>
          <w:lang w:val="fr-FR"/>
        </w:rPr>
      </w:pPr>
      <w:r>
        <w:rPr>
          <w:sz w:val="22"/>
          <w:lang w:val="fr-FR"/>
        </w:rPr>
        <w:t>« </w:t>
      </w:r>
      <w:bookmarkStart w:id="0" w:name="_GoBack"/>
      <w:bookmarkEnd w:id="0"/>
      <w:r w:rsidR="006935A1" w:rsidRPr="002C6571">
        <w:rPr>
          <w:sz w:val="22"/>
          <w:lang w:val="fr-FR"/>
        </w:rPr>
        <w:t xml:space="preserve">Le </w:t>
      </w:r>
      <w:r w:rsidR="007A3F33" w:rsidRPr="002C6571">
        <w:rPr>
          <w:sz w:val="22"/>
          <w:lang w:val="fr-FR"/>
        </w:rPr>
        <w:t>P</w:t>
      </w:r>
      <w:r w:rsidR="006935A1" w:rsidRPr="002C6571">
        <w:rPr>
          <w:sz w:val="22"/>
          <w:lang w:val="fr-FR"/>
        </w:rPr>
        <w:t>rogramme Rolex de mentorat artistique repose sur la transmission du savoir artistique d’une génération à l’autre, déclare Rebecca Irvin, responsable du mécénat chez Rolex, et Venise est l’endroit idéal pour rendre hommage à cette pratique et la mettre en avant. Cette année de mentorat a été exceptionnelle</w:t>
      </w:r>
      <w:r w:rsidR="00F11EC0" w:rsidRPr="002C6571">
        <w:rPr>
          <w:sz w:val="22"/>
          <w:lang w:val="fr-FR"/>
        </w:rPr>
        <w:t>, et tous</w:t>
      </w:r>
      <w:r w:rsidR="006935A1" w:rsidRPr="002C6571">
        <w:rPr>
          <w:sz w:val="22"/>
          <w:lang w:val="fr-FR"/>
        </w:rPr>
        <w:t> </w:t>
      </w:r>
      <w:r w:rsidR="00F11EC0" w:rsidRPr="002C6571">
        <w:rPr>
          <w:sz w:val="22"/>
          <w:lang w:val="fr-FR"/>
        </w:rPr>
        <w:t>les</w:t>
      </w:r>
      <w:r w:rsidR="006935A1" w:rsidRPr="002C6571">
        <w:rPr>
          <w:sz w:val="22"/>
          <w:lang w:val="fr-FR"/>
        </w:rPr>
        <w:t xml:space="preserve"> </w:t>
      </w:r>
      <w:r w:rsidR="00F76220" w:rsidRPr="002C6571">
        <w:rPr>
          <w:sz w:val="22"/>
          <w:lang w:val="fr-FR"/>
        </w:rPr>
        <w:t xml:space="preserve">couples </w:t>
      </w:r>
      <w:r w:rsidR="006935A1" w:rsidRPr="002C6571">
        <w:rPr>
          <w:sz w:val="22"/>
          <w:lang w:val="fr-FR"/>
        </w:rPr>
        <w:t>ont passé beaucoup de temps ensemble</w:t>
      </w:r>
      <w:r w:rsidR="00F11EC0" w:rsidRPr="002C6571">
        <w:rPr>
          <w:sz w:val="22"/>
          <w:lang w:val="fr-FR"/>
        </w:rPr>
        <w:t>. T</w:t>
      </w:r>
      <w:r w:rsidR="00F76220" w:rsidRPr="002C6571">
        <w:rPr>
          <w:sz w:val="22"/>
          <w:lang w:val="fr-FR"/>
        </w:rPr>
        <w:t>ant les maîtres que les jeunes artistes se sont</w:t>
      </w:r>
      <w:r w:rsidR="006935A1" w:rsidRPr="002C6571">
        <w:rPr>
          <w:sz w:val="22"/>
          <w:lang w:val="fr-FR"/>
        </w:rPr>
        <w:t xml:space="preserve"> enrichis de conversations stimulantes </w:t>
      </w:r>
      <w:r w:rsidR="00F76220" w:rsidRPr="002C6571">
        <w:rPr>
          <w:sz w:val="22"/>
          <w:lang w:val="fr-FR"/>
        </w:rPr>
        <w:t>sur la pratique de leur art</w:t>
      </w:r>
      <w:r w:rsidR="006935A1" w:rsidRPr="002C6571">
        <w:rPr>
          <w:sz w:val="22"/>
          <w:lang w:val="fr-FR"/>
        </w:rPr>
        <w:t xml:space="preserve">. » </w:t>
      </w:r>
    </w:p>
    <w:p w:rsidR="004C4D31" w:rsidRPr="002C6571" w:rsidRDefault="00B131CE" w:rsidP="00962678">
      <w:pPr>
        <w:jc w:val="both"/>
        <w:rPr>
          <w:sz w:val="22"/>
          <w:lang w:val="fr-FR"/>
        </w:rPr>
      </w:pPr>
    </w:p>
    <w:p w:rsidR="004C4D31" w:rsidRPr="002C6571" w:rsidRDefault="006935A1" w:rsidP="00962678">
      <w:pPr>
        <w:jc w:val="both"/>
        <w:rPr>
          <w:sz w:val="22"/>
          <w:lang w:val="fr-FR"/>
        </w:rPr>
      </w:pPr>
      <w:r w:rsidRPr="002C6571">
        <w:rPr>
          <w:sz w:val="22"/>
          <w:lang w:val="fr-FR"/>
        </w:rPr>
        <w:t xml:space="preserve">Cet investissement en terme de temps se reflète dans la qualité des créations présentées par Rolex lors du week-end artistique : œuvres d’art, performances, lectures, discussions et installations. Parmi les temps forts du week-end figurent la première du solo d’Eduardo Fukushima intitulé </w:t>
      </w:r>
      <w:proofErr w:type="spellStart"/>
      <w:r w:rsidRPr="002C6571">
        <w:rPr>
          <w:i/>
          <w:sz w:val="22"/>
          <w:lang w:val="fr-FR"/>
        </w:rPr>
        <w:t>Crooked</w:t>
      </w:r>
      <w:proofErr w:type="spellEnd"/>
      <w:r w:rsidRPr="002C6571">
        <w:rPr>
          <w:i/>
          <w:sz w:val="22"/>
          <w:lang w:val="fr-FR"/>
        </w:rPr>
        <w:t xml:space="preserve"> Man</w:t>
      </w:r>
      <w:r w:rsidRPr="002C6571">
        <w:rPr>
          <w:sz w:val="22"/>
          <w:lang w:val="fr-FR"/>
        </w:rPr>
        <w:t xml:space="preserve"> (« L’homme courbé »), élaboré à Taiwan pendant son année de mentorat avec le danseur Lin </w:t>
      </w:r>
      <w:proofErr w:type="spellStart"/>
      <w:r w:rsidRPr="002C6571">
        <w:rPr>
          <w:sz w:val="22"/>
          <w:lang w:val="fr-FR"/>
        </w:rPr>
        <w:t>Hwai</w:t>
      </w:r>
      <w:proofErr w:type="spellEnd"/>
      <w:r w:rsidRPr="002C6571">
        <w:rPr>
          <w:sz w:val="22"/>
          <w:lang w:val="fr-FR"/>
        </w:rPr>
        <w:t xml:space="preserve">-min, ainsi que le concert donné par la protégée Dina El </w:t>
      </w:r>
      <w:proofErr w:type="spellStart"/>
      <w:r w:rsidRPr="002C6571">
        <w:rPr>
          <w:sz w:val="22"/>
          <w:lang w:val="fr-FR"/>
        </w:rPr>
        <w:t>Wedidi</w:t>
      </w:r>
      <w:proofErr w:type="spellEnd"/>
      <w:r w:rsidRPr="002C6571">
        <w:rPr>
          <w:sz w:val="22"/>
          <w:lang w:val="fr-FR"/>
        </w:rPr>
        <w:t xml:space="preserve">. Elle interprétera des chansons de son </w:t>
      </w:r>
      <w:r w:rsidRPr="002C6571">
        <w:rPr>
          <w:sz w:val="22"/>
          <w:lang w:val="fr-FR"/>
        </w:rPr>
        <w:lastRenderedPageBreak/>
        <w:t>premier album, réalisé avec les conseils de son mentor Gilberto Gil qui a enregistré un titre avec elle</w:t>
      </w:r>
      <w:r w:rsidR="00F76220" w:rsidRPr="002C6571">
        <w:rPr>
          <w:sz w:val="22"/>
          <w:lang w:val="fr-FR"/>
        </w:rPr>
        <w:t xml:space="preserve"> et</w:t>
      </w:r>
      <w:r w:rsidRPr="002C6571">
        <w:rPr>
          <w:sz w:val="22"/>
          <w:lang w:val="fr-FR"/>
        </w:rPr>
        <w:t xml:space="preserve"> la rejoindra sur scène.</w:t>
      </w:r>
    </w:p>
    <w:p w:rsidR="004C4D31" w:rsidRPr="002C6571" w:rsidRDefault="00B131CE" w:rsidP="00962678">
      <w:pPr>
        <w:jc w:val="both"/>
        <w:rPr>
          <w:sz w:val="22"/>
          <w:lang w:val="fr-FR"/>
        </w:rPr>
      </w:pPr>
    </w:p>
    <w:p w:rsidR="009D2338" w:rsidRPr="002C6571" w:rsidRDefault="006935A1" w:rsidP="00962678">
      <w:pPr>
        <w:jc w:val="both"/>
        <w:rPr>
          <w:color w:val="000000"/>
          <w:sz w:val="22"/>
          <w:lang w:val="fr-FR"/>
        </w:rPr>
      </w:pPr>
      <w:r w:rsidRPr="002C6571">
        <w:rPr>
          <w:color w:val="000000"/>
          <w:sz w:val="22"/>
          <w:lang w:val="fr-FR"/>
        </w:rPr>
        <w:t xml:space="preserve">Le festival proposera également de brèves discussions interdisciplinaires, d’une durée de 12 minutes, avec des sommités du monde des arts, tels les mentors Lin </w:t>
      </w:r>
      <w:proofErr w:type="spellStart"/>
      <w:r w:rsidRPr="002C6571">
        <w:rPr>
          <w:color w:val="000000"/>
          <w:sz w:val="22"/>
          <w:lang w:val="fr-FR"/>
        </w:rPr>
        <w:t>Hwai</w:t>
      </w:r>
      <w:proofErr w:type="spellEnd"/>
      <w:r w:rsidRPr="002C6571">
        <w:rPr>
          <w:color w:val="000000"/>
          <w:sz w:val="22"/>
          <w:lang w:val="fr-FR"/>
        </w:rPr>
        <w:t xml:space="preserve">-min et Gilberto Gil, </w:t>
      </w:r>
      <w:r w:rsidR="002F7244" w:rsidRPr="002C6571">
        <w:rPr>
          <w:color w:val="000000"/>
          <w:sz w:val="22"/>
          <w:lang w:val="fr-FR"/>
        </w:rPr>
        <w:t xml:space="preserve">l’auteur </w:t>
      </w:r>
      <w:proofErr w:type="spellStart"/>
      <w:r w:rsidR="002F7244" w:rsidRPr="002C6571">
        <w:rPr>
          <w:color w:val="000000"/>
          <w:sz w:val="22"/>
          <w:lang w:val="fr-FR"/>
        </w:rPr>
        <w:t>Wole</w:t>
      </w:r>
      <w:proofErr w:type="spellEnd"/>
      <w:r w:rsidR="002F7244" w:rsidRPr="002C6571">
        <w:rPr>
          <w:color w:val="000000"/>
          <w:sz w:val="22"/>
          <w:lang w:val="fr-FR"/>
        </w:rPr>
        <w:t xml:space="preserve"> Soyinka</w:t>
      </w:r>
      <w:r w:rsidRPr="002C6571">
        <w:rPr>
          <w:color w:val="000000"/>
          <w:sz w:val="22"/>
          <w:lang w:val="fr-FR"/>
        </w:rPr>
        <w:t xml:space="preserve"> et le professeur de littérature d’Harvard </w:t>
      </w:r>
      <w:proofErr w:type="spellStart"/>
      <w:r w:rsidRPr="002C6571">
        <w:rPr>
          <w:color w:val="000000"/>
          <w:sz w:val="22"/>
          <w:lang w:val="fr-FR"/>
        </w:rPr>
        <w:t>Homi</w:t>
      </w:r>
      <w:proofErr w:type="spellEnd"/>
      <w:r w:rsidRPr="002C6571">
        <w:rPr>
          <w:color w:val="000000"/>
          <w:sz w:val="22"/>
          <w:lang w:val="fr-FR"/>
        </w:rPr>
        <w:t xml:space="preserve"> K. </w:t>
      </w:r>
      <w:proofErr w:type="spellStart"/>
      <w:r w:rsidRPr="002C6571">
        <w:rPr>
          <w:color w:val="000000"/>
          <w:sz w:val="22"/>
          <w:lang w:val="fr-FR"/>
        </w:rPr>
        <w:t>Bhabha</w:t>
      </w:r>
      <w:proofErr w:type="spellEnd"/>
      <w:r w:rsidRPr="002C6571">
        <w:rPr>
          <w:color w:val="000000"/>
          <w:sz w:val="22"/>
          <w:lang w:val="fr-FR"/>
        </w:rPr>
        <w:t>.</w:t>
      </w:r>
    </w:p>
    <w:p w:rsidR="009D2338" w:rsidRPr="002C6571" w:rsidRDefault="009D2338" w:rsidP="00962678">
      <w:pPr>
        <w:jc w:val="both"/>
        <w:rPr>
          <w:color w:val="000000"/>
          <w:sz w:val="22"/>
          <w:lang w:val="fr-FR"/>
        </w:rPr>
      </w:pPr>
    </w:p>
    <w:p w:rsidR="004C4D31" w:rsidRPr="002C6571" w:rsidRDefault="006935A1" w:rsidP="00962678">
      <w:pPr>
        <w:jc w:val="both"/>
        <w:rPr>
          <w:b/>
          <w:color w:val="000000"/>
          <w:sz w:val="22"/>
          <w:lang w:val="fr-FR"/>
        </w:rPr>
      </w:pPr>
      <w:r w:rsidRPr="002C6571">
        <w:rPr>
          <w:b/>
          <w:color w:val="000000"/>
          <w:sz w:val="22"/>
          <w:lang w:val="fr-FR"/>
        </w:rPr>
        <w:t>L</w:t>
      </w:r>
      <w:r w:rsidR="00F11EC0" w:rsidRPr="002C6571">
        <w:rPr>
          <w:b/>
          <w:color w:val="000000"/>
          <w:sz w:val="22"/>
          <w:lang w:val="fr-FR"/>
        </w:rPr>
        <w:t>es points forts de l</w:t>
      </w:r>
      <w:r w:rsidRPr="002C6571">
        <w:rPr>
          <w:b/>
          <w:color w:val="000000"/>
          <w:sz w:val="22"/>
          <w:lang w:val="fr-FR"/>
        </w:rPr>
        <w:t xml:space="preserve">’année de mentorat 2012-2013 </w:t>
      </w:r>
    </w:p>
    <w:p w:rsidR="004C4D31" w:rsidRPr="002C6571" w:rsidRDefault="00B131CE" w:rsidP="00962678">
      <w:pPr>
        <w:pStyle w:val="yiv8340689859msonormal"/>
        <w:shd w:val="clear" w:color="auto" w:fill="FFFFFF"/>
        <w:spacing w:before="0" w:beforeAutospacing="0" w:after="0" w:afterAutospacing="0"/>
        <w:jc w:val="both"/>
        <w:rPr>
          <w:rFonts w:ascii="Univers" w:hAnsi="Univers"/>
          <w:color w:val="000000"/>
          <w:sz w:val="22"/>
          <w:lang w:val="fr-FR"/>
        </w:rPr>
      </w:pPr>
    </w:p>
    <w:p w:rsidR="004C4D31" w:rsidRPr="002C6571" w:rsidRDefault="006935A1" w:rsidP="00962678">
      <w:pPr>
        <w:pStyle w:val="yiv8340689859msonormal"/>
        <w:numPr>
          <w:ilvl w:val="0"/>
          <w:numId w:val="2"/>
        </w:numPr>
        <w:shd w:val="clear" w:color="auto" w:fill="FFFFFF"/>
        <w:spacing w:before="0" w:beforeAutospacing="0" w:after="0" w:afterAutospacing="0"/>
        <w:jc w:val="both"/>
        <w:rPr>
          <w:rFonts w:ascii="Univers" w:hAnsi="Univers"/>
          <w:sz w:val="22"/>
          <w:lang w:val="fr-FR"/>
        </w:rPr>
      </w:pPr>
      <w:r w:rsidRPr="002C6571">
        <w:rPr>
          <w:rFonts w:ascii="Univers" w:hAnsi="Univers"/>
          <w:color w:val="000000"/>
          <w:sz w:val="22"/>
          <w:shd w:val="clear" w:color="auto" w:fill="FFFFFF"/>
          <w:lang w:val="fr-FR"/>
        </w:rPr>
        <w:t xml:space="preserve">L’année de mentorat a été l’occasion pour l’auteure britannique </w:t>
      </w:r>
      <w:r w:rsidRPr="002C6571">
        <w:rPr>
          <w:rFonts w:ascii="Univers" w:hAnsi="Univers"/>
          <w:b/>
          <w:color w:val="000000"/>
          <w:sz w:val="22"/>
          <w:shd w:val="clear" w:color="auto" w:fill="FFFFFF"/>
          <w:lang w:val="fr-FR"/>
        </w:rPr>
        <w:t>Naomi Alderman</w:t>
      </w:r>
      <w:r w:rsidRPr="002C6571">
        <w:rPr>
          <w:rFonts w:ascii="Univers" w:hAnsi="Univers"/>
          <w:color w:val="000000"/>
          <w:sz w:val="22"/>
          <w:shd w:val="clear" w:color="auto" w:fill="FFFFFF"/>
          <w:lang w:val="fr-FR"/>
        </w:rPr>
        <w:t xml:space="preserve">, protégée en littérature, d’échanger avec </w:t>
      </w:r>
      <w:r w:rsidRPr="002C6571">
        <w:rPr>
          <w:rFonts w:ascii="Univers" w:hAnsi="Univers"/>
          <w:b/>
          <w:color w:val="000000"/>
          <w:sz w:val="22"/>
          <w:shd w:val="clear" w:color="auto" w:fill="FFFFFF"/>
          <w:lang w:val="fr-FR"/>
        </w:rPr>
        <w:t>Margaret Atwood</w:t>
      </w:r>
      <w:r w:rsidRPr="002C6571">
        <w:rPr>
          <w:rFonts w:ascii="Univers" w:hAnsi="Univers"/>
          <w:color w:val="000000"/>
          <w:sz w:val="22"/>
          <w:shd w:val="clear" w:color="auto" w:fill="FFFFFF"/>
          <w:lang w:val="fr-FR"/>
        </w:rPr>
        <w:t xml:space="preserve">, que ce soit à Londres, Toronto ou New York, sur la culture, les livres et l’évolution de l’écriture. Toutes deux fascinées par la science et les nouvelles technologies, elles ont également collaboré à l’écriture d’une nouvelle sur les zombies, </w:t>
      </w:r>
      <w:r w:rsidRPr="002C6571">
        <w:rPr>
          <w:rFonts w:ascii="Univers" w:hAnsi="Univers"/>
          <w:i/>
          <w:color w:val="000000"/>
          <w:sz w:val="22"/>
          <w:shd w:val="clear" w:color="auto" w:fill="FFFFFF"/>
          <w:lang w:val="fr-FR"/>
        </w:rPr>
        <w:t xml:space="preserve">Happy Zombie </w:t>
      </w:r>
      <w:proofErr w:type="spellStart"/>
      <w:r w:rsidRPr="002C6571">
        <w:rPr>
          <w:rFonts w:ascii="Univers" w:hAnsi="Univers"/>
          <w:i/>
          <w:color w:val="000000"/>
          <w:sz w:val="22"/>
          <w:shd w:val="clear" w:color="auto" w:fill="FFFFFF"/>
          <w:lang w:val="fr-FR"/>
        </w:rPr>
        <w:t>Sunrise</w:t>
      </w:r>
      <w:proofErr w:type="spellEnd"/>
      <w:r w:rsidRPr="002C6571">
        <w:rPr>
          <w:rFonts w:ascii="Univers" w:hAnsi="Univers"/>
          <w:i/>
          <w:color w:val="000000"/>
          <w:sz w:val="22"/>
          <w:shd w:val="clear" w:color="auto" w:fill="FFFFFF"/>
          <w:lang w:val="fr-FR"/>
        </w:rPr>
        <w:t xml:space="preserve"> Home</w:t>
      </w:r>
      <w:r w:rsidRPr="002C6571">
        <w:rPr>
          <w:rFonts w:ascii="Univers" w:hAnsi="Univers"/>
          <w:color w:val="000000"/>
          <w:sz w:val="22"/>
          <w:shd w:val="clear" w:color="auto" w:fill="FFFFFF"/>
          <w:lang w:val="fr-FR"/>
        </w:rPr>
        <w:t xml:space="preserve">, pour la plateforme numérique </w:t>
      </w:r>
      <w:proofErr w:type="spellStart"/>
      <w:r w:rsidRPr="002C6571">
        <w:rPr>
          <w:rFonts w:ascii="Univers" w:hAnsi="Univers"/>
          <w:color w:val="000000"/>
          <w:sz w:val="22"/>
          <w:shd w:val="clear" w:color="auto" w:fill="FFFFFF"/>
          <w:lang w:val="fr-FR"/>
        </w:rPr>
        <w:t>Wattpad</w:t>
      </w:r>
      <w:proofErr w:type="spellEnd"/>
      <w:r w:rsidRPr="002C6571">
        <w:rPr>
          <w:rFonts w:ascii="Univers" w:hAnsi="Univers"/>
          <w:color w:val="000000"/>
          <w:sz w:val="22"/>
          <w:shd w:val="clear" w:color="auto" w:fill="FFFFFF"/>
          <w:lang w:val="fr-FR"/>
        </w:rPr>
        <w:t>.</w:t>
      </w:r>
    </w:p>
    <w:p w:rsidR="004C4D31" w:rsidRPr="002C6571" w:rsidRDefault="00B131CE" w:rsidP="00962678">
      <w:pPr>
        <w:pStyle w:val="yiv8340689859msonormal"/>
        <w:shd w:val="clear" w:color="auto" w:fill="FFFFFF"/>
        <w:spacing w:before="0" w:beforeAutospacing="0" w:after="0" w:afterAutospacing="0"/>
        <w:jc w:val="both"/>
        <w:rPr>
          <w:rFonts w:ascii="Univers" w:hAnsi="Univers"/>
          <w:sz w:val="22"/>
          <w:lang w:val="fr-FR"/>
        </w:rPr>
      </w:pPr>
    </w:p>
    <w:p w:rsidR="004C4D31" w:rsidRPr="002C6571" w:rsidRDefault="006935A1" w:rsidP="00962678">
      <w:pPr>
        <w:pStyle w:val="yiv8340689859msonormal"/>
        <w:numPr>
          <w:ilvl w:val="0"/>
          <w:numId w:val="2"/>
        </w:numPr>
        <w:shd w:val="clear" w:color="auto" w:fill="FFFFFF"/>
        <w:spacing w:before="0" w:beforeAutospacing="0" w:after="0" w:afterAutospacing="0"/>
        <w:jc w:val="both"/>
        <w:rPr>
          <w:rFonts w:ascii="Univers" w:hAnsi="Univers"/>
          <w:sz w:val="22"/>
          <w:lang w:val="fr-FR"/>
        </w:rPr>
      </w:pPr>
      <w:r w:rsidRPr="002C6571">
        <w:rPr>
          <w:rFonts w:ascii="Univers" w:hAnsi="Univers"/>
          <w:color w:val="000000"/>
          <w:sz w:val="22"/>
          <w:lang w:val="fr-FR"/>
        </w:rPr>
        <w:t xml:space="preserve">En début d’année de mentorat, </w:t>
      </w:r>
      <w:r w:rsidRPr="002C6571">
        <w:rPr>
          <w:rFonts w:ascii="Univers" w:hAnsi="Univers"/>
          <w:b/>
          <w:color w:val="000000"/>
          <w:sz w:val="22"/>
          <w:lang w:val="fr-FR"/>
        </w:rPr>
        <w:t>Patrice Chéreau</w:t>
      </w:r>
      <w:r w:rsidRPr="002C6571">
        <w:rPr>
          <w:rFonts w:ascii="Univers" w:hAnsi="Univers"/>
          <w:color w:val="000000"/>
          <w:sz w:val="22"/>
          <w:lang w:val="fr-FR"/>
        </w:rPr>
        <w:t xml:space="preserve">, mentor en art dramatique, s’est rendu à Cracovie pour voir l’adaptation faite par son protégé, le metteur en scène polonais </w:t>
      </w:r>
      <w:proofErr w:type="spellStart"/>
      <w:r w:rsidRPr="002C6571">
        <w:rPr>
          <w:rFonts w:ascii="Univers" w:hAnsi="Univers"/>
          <w:b/>
          <w:color w:val="000000"/>
          <w:sz w:val="22"/>
          <w:lang w:val="fr-FR"/>
        </w:rPr>
        <w:t>Michał</w:t>
      </w:r>
      <w:proofErr w:type="spellEnd"/>
      <w:r w:rsidRPr="002C6571">
        <w:rPr>
          <w:rFonts w:ascii="Univers" w:hAnsi="Univers"/>
          <w:b/>
          <w:color w:val="000000"/>
          <w:sz w:val="22"/>
          <w:lang w:val="fr-FR"/>
        </w:rPr>
        <w:t xml:space="preserve"> </w:t>
      </w:r>
      <w:proofErr w:type="spellStart"/>
      <w:r w:rsidRPr="002C6571">
        <w:rPr>
          <w:rFonts w:ascii="Univers" w:hAnsi="Univers"/>
          <w:b/>
          <w:color w:val="000000"/>
          <w:sz w:val="22"/>
          <w:lang w:val="fr-FR"/>
        </w:rPr>
        <w:t>Borczuch</w:t>
      </w:r>
      <w:proofErr w:type="spellEnd"/>
      <w:r w:rsidRPr="002C6571">
        <w:rPr>
          <w:rFonts w:ascii="Univers" w:hAnsi="Univers"/>
          <w:color w:val="000000"/>
          <w:sz w:val="22"/>
          <w:lang w:val="fr-FR"/>
        </w:rPr>
        <w:t xml:space="preserve">, de l’œuvre </w:t>
      </w:r>
      <w:r w:rsidR="0051570A" w:rsidRPr="002C6571">
        <w:rPr>
          <w:rFonts w:ascii="Univers" w:hAnsi="Univers"/>
          <w:color w:val="000000"/>
          <w:sz w:val="22"/>
          <w:lang w:val="fr-FR"/>
        </w:rPr>
        <w:t>d’</w:t>
      </w:r>
      <w:r w:rsidRPr="002C6571">
        <w:rPr>
          <w:rFonts w:ascii="Univers" w:hAnsi="Univers"/>
          <w:color w:val="000000"/>
          <w:sz w:val="22"/>
          <w:lang w:val="fr-FR"/>
        </w:rPr>
        <w:t xml:space="preserve">Henrik Ibsen </w:t>
      </w:r>
      <w:r w:rsidRPr="002C6571">
        <w:rPr>
          <w:rFonts w:ascii="Univers" w:hAnsi="Univers"/>
          <w:i/>
          <w:color w:val="000000"/>
          <w:sz w:val="22"/>
          <w:lang w:val="fr-FR"/>
        </w:rPr>
        <w:t>Brand</w:t>
      </w:r>
      <w:r w:rsidRPr="002C6571">
        <w:rPr>
          <w:rFonts w:ascii="Univers" w:hAnsi="Univers"/>
          <w:color w:val="000000"/>
          <w:sz w:val="22"/>
          <w:lang w:val="fr-FR"/>
        </w:rPr>
        <w:t xml:space="preserve">. Plus tard dans l’année, ils se sont rencontrés à </w:t>
      </w:r>
      <w:r w:rsidR="0051570A" w:rsidRPr="002C6571">
        <w:rPr>
          <w:rFonts w:ascii="Univers" w:hAnsi="Univers"/>
          <w:color w:val="000000"/>
          <w:sz w:val="22"/>
          <w:lang w:val="fr-FR"/>
        </w:rPr>
        <w:t>P</w:t>
      </w:r>
      <w:r w:rsidRPr="002C6571">
        <w:rPr>
          <w:rFonts w:ascii="Univers" w:hAnsi="Univers"/>
          <w:color w:val="000000"/>
          <w:sz w:val="22"/>
          <w:lang w:val="fr-FR"/>
        </w:rPr>
        <w:t xml:space="preserve">aris, Milan et Aix-en-Provence, où </w:t>
      </w:r>
      <w:proofErr w:type="spellStart"/>
      <w:r w:rsidRPr="002C6571">
        <w:rPr>
          <w:rFonts w:ascii="Univers" w:hAnsi="Univers"/>
          <w:color w:val="000000"/>
          <w:sz w:val="22"/>
          <w:lang w:val="fr-FR"/>
        </w:rPr>
        <w:t>Michał</w:t>
      </w:r>
      <w:proofErr w:type="spellEnd"/>
      <w:r w:rsidRPr="002C6571">
        <w:rPr>
          <w:rFonts w:ascii="Univers" w:hAnsi="Univers"/>
          <w:color w:val="000000"/>
          <w:sz w:val="22"/>
          <w:lang w:val="fr-FR"/>
        </w:rPr>
        <w:t xml:space="preserve"> </w:t>
      </w:r>
      <w:proofErr w:type="spellStart"/>
      <w:r w:rsidRPr="002C6571">
        <w:rPr>
          <w:rFonts w:ascii="Univers" w:hAnsi="Univers"/>
          <w:color w:val="000000"/>
          <w:sz w:val="22"/>
          <w:lang w:val="fr-FR"/>
        </w:rPr>
        <w:t>Borczuch</w:t>
      </w:r>
      <w:proofErr w:type="spellEnd"/>
      <w:r w:rsidRPr="002C6571">
        <w:rPr>
          <w:rFonts w:ascii="Univers" w:hAnsi="Univers"/>
          <w:color w:val="000000"/>
          <w:sz w:val="22"/>
          <w:lang w:val="fr-FR"/>
        </w:rPr>
        <w:t xml:space="preserve"> a pu observer Patrice Chéreau lors des préparatifs, des répétitions et des représentations de l’opéra de Richard Strauss, </w:t>
      </w:r>
      <w:proofErr w:type="spellStart"/>
      <w:r w:rsidRPr="002C6571">
        <w:rPr>
          <w:rFonts w:ascii="Univers" w:hAnsi="Univers"/>
          <w:i/>
          <w:color w:val="000000"/>
          <w:sz w:val="22"/>
          <w:lang w:val="fr-FR"/>
        </w:rPr>
        <w:t>Elektra</w:t>
      </w:r>
      <w:proofErr w:type="spellEnd"/>
      <w:r w:rsidRPr="002C6571">
        <w:rPr>
          <w:rFonts w:ascii="Univers" w:hAnsi="Univers"/>
          <w:color w:val="000000"/>
          <w:sz w:val="22"/>
          <w:lang w:val="fr-FR"/>
        </w:rPr>
        <w:t>. Issus de traditions théâtrales différentes, ils ne partagent pas la même approche de leur art. Aussi, le temps d’une année, ont-ils eu l’occasion de dialoguer longuement sur la nature et le rôle du théâtre.</w:t>
      </w:r>
    </w:p>
    <w:p w:rsidR="004C4D31" w:rsidRPr="002C6571" w:rsidRDefault="00B131CE" w:rsidP="00962678">
      <w:pPr>
        <w:pStyle w:val="yiv8340689859msonormal"/>
        <w:shd w:val="clear" w:color="auto" w:fill="FFFFFF"/>
        <w:spacing w:before="0" w:beforeAutospacing="0" w:after="0" w:afterAutospacing="0"/>
        <w:jc w:val="both"/>
        <w:rPr>
          <w:rFonts w:ascii="Univers" w:hAnsi="Univers"/>
          <w:sz w:val="22"/>
          <w:lang w:val="fr-FR"/>
        </w:rPr>
      </w:pPr>
    </w:p>
    <w:p w:rsidR="004C4D31" w:rsidRPr="002C6571" w:rsidRDefault="00134BDC" w:rsidP="00962678">
      <w:pPr>
        <w:pStyle w:val="yiv8340689859msonormal"/>
        <w:numPr>
          <w:ilvl w:val="0"/>
          <w:numId w:val="2"/>
        </w:numPr>
        <w:shd w:val="clear" w:color="auto" w:fill="FFFFFF"/>
        <w:spacing w:before="0" w:beforeAutospacing="0" w:after="0" w:afterAutospacing="0"/>
        <w:jc w:val="both"/>
        <w:rPr>
          <w:rFonts w:ascii="Univers" w:hAnsi="Univers"/>
          <w:sz w:val="22"/>
          <w:lang w:val="fr-FR"/>
        </w:rPr>
      </w:pPr>
      <w:r w:rsidRPr="002C6571">
        <w:rPr>
          <w:rFonts w:ascii="Univers" w:hAnsi="Univers"/>
          <w:b/>
          <w:sz w:val="22"/>
          <w:lang w:val="fr-FR"/>
        </w:rPr>
        <w:t>L’</w:t>
      </w:r>
      <w:r w:rsidRPr="002C6571">
        <w:rPr>
          <w:rFonts w:ascii="Univers" w:hAnsi="Univers" w:cs="Calibri"/>
          <w:b/>
          <w:sz w:val="22"/>
          <w:lang w:val="fr-FR"/>
        </w:rPr>
        <w:t>É</w:t>
      </w:r>
      <w:r w:rsidRPr="002C6571">
        <w:rPr>
          <w:rFonts w:ascii="Univers" w:hAnsi="Univers"/>
          <w:b/>
          <w:sz w:val="22"/>
          <w:lang w:val="fr-FR"/>
        </w:rPr>
        <w:t xml:space="preserve">gyptienne </w:t>
      </w:r>
      <w:r w:rsidR="006935A1" w:rsidRPr="002C6571">
        <w:rPr>
          <w:rFonts w:ascii="Univers" w:hAnsi="Univers"/>
          <w:b/>
          <w:sz w:val="22"/>
          <w:lang w:val="fr-FR"/>
        </w:rPr>
        <w:t xml:space="preserve">Dina El </w:t>
      </w:r>
      <w:proofErr w:type="spellStart"/>
      <w:r w:rsidR="006935A1" w:rsidRPr="002C6571">
        <w:rPr>
          <w:rFonts w:ascii="Univers" w:hAnsi="Univers"/>
          <w:b/>
          <w:sz w:val="22"/>
          <w:lang w:val="fr-FR"/>
        </w:rPr>
        <w:t>Wedidi</w:t>
      </w:r>
      <w:proofErr w:type="spellEnd"/>
      <w:r w:rsidR="006935A1" w:rsidRPr="002C6571">
        <w:rPr>
          <w:rFonts w:ascii="Univers" w:hAnsi="Univers"/>
          <w:sz w:val="22"/>
          <w:lang w:val="fr-FR"/>
        </w:rPr>
        <w:t xml:space="preserve">, protégée en musique, a été projetée sur la scène mondiale dès le début de son année de mentorat avec </w:t>
      </w:r>
      <w:r w:rsidR="006935A1" w:rsidRPr="002C6571">
        <w:rPr>
          <w:rFonts w:ascii="Univers" w:hAnsi="Univers"/>
          <w:b/>
          <w:sz w:val="22"/>
          <w:lang w:val="fr-FR"/>
        </w:rPr>
        <w:t>Gilberto Gil</w:t>
      </w:r>
      <w:r w:rsidR="006935A1" w:rsidRPr="002C6571">
        <w:rPr>
          <w:rFonts w:ascii="Univers" w:hAnsi="Univers"/>
          <w:sz w:val="22"/>
          <w:lang w:val="fr-FR"/>
        </w:rPr>
        <w:t xml:space="preserve">. </w:t>
      </w:r>
      <w:r w:rsidRPr="002C6571">
        <w:rPr>
          <w:rFonts w:ascii="Univers" w:hAnsi="Univers"/>
          <w:sz w:val="22"/>
          <w:lang w:val="fr-FR"/>
        </w:rPr>
        <w:t xml:space="preserve">Non seulement l’a-t-elle </w:t>
      </w:r>
      <w:r w:rsidR="0051570A" w:rsidRPr="002C6571">
        <w:rPr>
          <w:rFonts w:ascii="Univers" w:hAnsi="Univers"/>
          <w:sz w:val="22"/>
          <w:lang w:val="fr-FR"/>
        </w:rPr>
        <w:t>accompagné</w:t>
      </w:r>
      <w:r w:rsidR="006935A1" w:rsidRPr="002C6571">
        <w:rPr>
          <w:rFonts w:ascii="Univers" w:hAnsi="Univers"/>
          <w:sz w:val="22"/>
          <w:lang w:val="fr-FR"/>
        </w:rPr>
        <w:t xml:space="preserve"> à Montreux, New York et Rio de Jan</w:t>
      </w:r>
      <w:r w:rsidR="0051570A" w:rsidRPr="002C6571">
        <w:rPr>
          <w:rFonts w:ascii="Univers" w:hAnsi="Univers"/>
          <w:sz w:val="22"/>
          <w:lang w:val="fr-FR"/>
        </w:rPr>
        <w:t>ei</w:t>
      </w:r>
      <w:r w:rsidR="006935A1" w:rsidRPr="002C6571">
        <w:rPr>
          <w:rFonts w:ascii="Univers" w:hAnsi="Univers"/>
          <w:sz w:val="22"/>
          <w:lang w:val="fr-FR"/>
        </w:rPr>
        <w:t xml:space="preserve">ro, </w:t>
      </w:r>
      <w:r w:rsidRPr="002C6571">
        <w:rPr>
          <w:rFonts w:ascii="Univers" w:hAnsi="Univers"/>
          <w:sz w:val="22"/>
          <w:lang w:val="fr-FR"/>
        </w:rPr>
        <w:t xml:space="preserve">mais </w:t>
      </w:r>
      <w:r w:rsidR="006935A1" w:rsidRPr="002C6571">
        <w:rPr>
          <w:rFonts w:ascii="Univers" w:hAnsi="Univers"/>
          <w:sz w:val="22"/>
          <w:lang w:val="fr-FR"/>
        </w:rPr>
        <w:t xml:space="preserve">elle est </w:t>
      </w:r>
      <w:r w:rsidR="0051570A" w:rsidRPr="002C6571">
        <w:rPr>
          <w:rFonts w:ascii="Univers" w:hAnsi="Univers"/>
          <w:sz w:val="22"/>
          <w:lang w:val="fr-FR"/>
        </w:rPr>
        <w:t xml:space="preserve">aussi </w:t>
      </w:r>
      <w:r w:rsidR="006935A1" w:rsidRPr="002C6571">
        <w:rPr>
          <w:rFonts w:ascii="Univers" w:hAnsi="Univers"/>
          <w:sz w:val="22"/>
          <w:lang w:val="fr-FR"/>
        </w:rPr>
        <w:t>montée sur scène à ses côtés au festival Back2Black de Londres, puis plus tard, lorsqu’il s’est rendu dans son pays natal, à l’occasion du 5</w:t>
      </w:r>
      <w:r w:rsidR="006935A1" w:rsidRPr="002C6571">
        <w:rPr>
          <w:rFonts w:ascii="Univers" w:hAnsi="Univers"/>
          <w:sz w:val="22"/>
          <w:vertAlign w:val="superscript"/>
          <w:lang w:val="fr-FR"/>
        </w:rPr>
        <w:t>e</w:t>
      </w:r>
      <w:r w:rsidR="006935A1" w:rsidRPr="002C6571">
        <w:rPr>
          <w:rFonts w:ascii="Univers" w:hAnsi="Univers"/>
          <w:sz w:val="22"/>
          <w:lang w:val="fr-FR"/>
        </w:rPr>
        <w:t xml:space="preserve"> Festival de jazz du Caire. Les conseils de Gilberto Gil ont permis à Dina El </w:t>
      </w:r>
      <w:proofErr w:type="spellStart"/>
      <w:r w:rsidR="006935A1" w:rsidRPr="002C6571">
        <w:rPr>
          <w:rFonts w:ascii="Univers" w:hAnsi="Univers"/>
          <w:sz w:val="22"/>
          <w:lang w:val="fr-FR"/>
        </w:rPr>
        <w:t>Wedidi</w:t>
      </w:r>
      <w:proofErr w:type="spellEnd"/>
      <w:r w:rsidR="006935A1" w:rsidRPr="002C6571">
        <w:rPr>
          <w:rFonts w:ascii="Univers" w:hAnsi="Univers"/>
          <w:sz w:val="22"/>
          <w:lang w:val="fr-FR"/>
        </w:rPr>
        <w:t xml:space="preserve"> d’asseoir son identité musicale et celle de son groupe.</w:t>
      </w:r>
    </w:p>
    <w:p w:rsidR="004C4D31" w:rsidRPr="002C6571" w:rsidRDefault="00B131CE" w:rsidP="00962678">
      <w:pPr>
        <w:pStyle w:val="yiv8340689859msonormal"/>
        <w:shd w:val="clear" w:color="auto" w:fill="FFFFFF"/>
        <w:spacing w:before="0" w:beforeAutospacing="0" w:after="0" w:afterAutospacing="0"/>
        <w:jc w:val="both"/>
        <w:rPr>
          <w:rFonts w:ascii="Univers" w:hAnsi="Univers"/>
          <w:sz w:val="22"/>
          <w:lang w:val="fr-FR"/>
        </w:rPr>
      </w:pPr>
    </w:p>
    <w:p w:rsidR="004C4D31" w:rsidRPr="002C6571" w:rsidRDefault="006935A1" w:rsidP="00962678">
      <w:pPr>
        <w:pStyle w:val="yiv8340689859msonormal"/>
        <w:numPr>
          <w:ilvl w:val="0"/>
          <w:numId w:val="2"/>
        </w:numPr>
        <w:shd w:val="clear" w:color="auto" w:fill="FFFFFF"/>
        <w:spacing w:before="0" w:beforeAutospacing="0" w:after="0" w:afterAutospacing="0"/>
        <w:jc w:val="both"/>
        <w:rPr>
          <w:rFonts w:ascii="Univers" w:hAnsi="Univers"/>
          <w:sz w:val="22"/>
          <w:lang w:val="fr-FR"/>
        </w:rPr>
      </w:pPr>
      <w:r w:rsidRPr="002C6571">
        <w:rPr>
          <w:rFonts w:ascii="Univers" w:hAnsi="Univers"/>
          <w:color w:val="000000"/>
          <w:sz w:val="22"/>
          <w:lang w:val="fr-FR"/>
        </w:rPr>
        <w:t xml:space="preserve">L’Italienne </w:t>
      </w:r>
      <w:r w:rsidRPr="002C6571">
        <w:rPr>
          <w:rFonts w:ascii="Univers" w:hAnsi="Univers"/>
          <w:b/>
          <w:color w:val="000000"/>
          <w:sz w:val="22"/>
          <w:lang w:val="fr-FR"/>
        </w:rPr>
        <w:t xml:space="preserve">Sara </w:t>
      </w:r>
      <w:proofErr w:type="spellStart"/>
      <w:r w:rsidRPr="002C6571">
        <w:rPr>
          <w:rFonts w:ascii="Univers" w:hAnsi="Univers"/>
          <w:b/>
          <w:color w:val="000000"/>
          <w:sz w:val="22"/>
          <w:lang w:val="fr-FR"/>
        </w:rPr>
        <w:t>Fgaier</w:t>
      </w:r>
      <w:proofErr w:type="spellEnd"/>
      <w:r w:rsidRPr="002C6571">
        <w:rPr>
          <w:rFonts w:ascii="Univers" w:hAnsi="Univers"/>
          <w:color w:val="000000"/>
          <w:sz w:val="22"/>
          <w:lang w:val="fr-FR"/>
        </w:rPr>
        <w:t xml:space="preserve">, protégée en cinéma, a passé du temps auprès de son mentor </w:t>
      </w:r>
      <w:r w:rsidRPr="002C6571">
        <w:rPr>
          <w:rFonts w:ascii="Univers" w:hAnsi="Univers"/>
          <w:b/>
          <w:color w:val="000000"/>
          <w:sz w:val="22"/>
          <w:lang w:val="fr-FR"/>
        </w:rPr>
        <w:t xml:space="preserve">Walter </w:t>
      </w:r>
      <w:proofErr w:type="spellStart"/>
      <w:r w:rsidRPr="002C6571">
        <w:rPr>
          <w:rFonts w:ascii="Univers" w:hAnsi="Univers"/>
          <w:b/>
          <w:color w:val="000000"/>
          <w:sz w:val="22"/>
          <w:lang w:val="fr-FR"/>
        </w:rPr>
        <w:t>Murch</w:t>
      </w:r>
      <w:proofErr w:type="spellEnd"/>
      <w:r w:rsidRPr="002C6571">
        <w:rPr>
          <w:rFonts w:ascii="Univers" w:hAnsi="Univers"/>
          <w:color w:val="000000"/>
          <w:sz w:val="22"/>
          <w:lang w:val="fr-FR"/>
        </w:rPr>
        <w:t xml:space="preserve">, que ce soit à Cannes, Copenhague ou New York. Sara </w:t>
      </w:r>
      <w:proofErr w:type="spellStart"/>
      <w:r w:rsidRPr="002C6571">
        <w:rPr>
          <w:rFonts w:ascii="Univers" w:hAnsi="Univers"/>
          <w:color w:val="000000"/>
          <w:sz w:val="22"/>
          <w:lang w:val="fr-FR"/>
        </w:rPr>
        <w:t>Fgaier</w:t>
      </w:r>
      <w:proofErr w:type="spellEnd"/>
      <w:r w:rsidRPr="002C6571">
        <w:rPr>
          <w:rFonts w:ascii="Univers" w:hAnsi="Univers"/>
          <w:color w:val="000000"/>
          <w:sz w:val="22"/>
          <w:lang w:val="fr-FR"/>
        </w:rPr>
        <w:t xml:space="preserve"> a </w:t>
      </w:r>
      <w:r w:rsidR="00134BDC" w:rsidRPr="002C6571">
        <w:rPr>
          <w:rFonts w:ascii="Univers" w:hAnsi="Univers"/>
          <w:color w:val="000000"/>
          <w:sz w:val="22"/>
          <w:lang w:val="fr-FR"/>
        </w:rPr>
        <w:t xml:space="preserve">pu bénéficier </w:t>
      </w:r>
      <w:proofErr w:type="gramStart"/>
      <w:r w:rsidR="00134BDC" w:rsidRPr="002C6571">
        <w:rPr>
          <w:rFonts w:ascii="Univers" w:hAnsi="Univers"/>
          <w:color w:val="000000"/>
          <w:sz w:val="22"/>
          <w:lang w:val="fr-FR"/>
        </w:rPr>
        <w:t>d’</w:t>
      </w:r>
      <w:r w:rsidRPr="002C6571">
        <w:rPr>
          <w:rFonts w:ascii="Univers" w:hAnsi="Univers"/>
          <w:color w:val="000000"/>
          <w:sz w:val="22"/>
          <w:lang w:val="fr-FR"/>
        </w:rPr>
        <w:t>une</w:t>
      </w:r>
      <w:proofErr w:type="gramEnd"/>
      <w:r w:rsidRPr="002C6571">
        <w:rPr>
          <w:rFonts w:ascii="Univers" w:hAnsi="Univers"/>
          <w:color w:val="000000"/>
          <w:sz w:val="22"/>
          <w:lang w:val="fr-FR"/>
        </w:rPr>
        <w:t xml:space="preserve"> véritable</w:t>
      </w:r>
      <w:r w:rsidR="00134BDC" w:rsidRPr="002C6571">
        <w:rPr>
          <w:rFonts w:ascii="Univers" w:hAnsi="Univers"/>
          <w:color w:val="000000"/>
          <w:sz w:val="22"/>
          <w:lang w:val="fr-FR"/>
        </w:rPr>
        <w:t xml:space="preserve"> master class</w:t>
      </w:r>
      <w:r w:rsidRPr="002C6571">
        <w:rPr>
          <w:rFonts w:ascii="Univers" w:hAnsi="Univers"/>
          <w:color w:val="000000"/>
          <w:sz w:val="22"/>
          <w:lang w:val="fr-FR"/>
        </w:rPr>
        <w:t xml:space="preserve"> </w:t>
      </w:r>
      <w:r w:rsidR="0065796B" w:rsidRPr="002C6571">
        <w:rPr>
          <w:rFonts w:ascii="Univers" w:hAnsi="Univers"/>
          <w:color w:val="000000"/>
          <w:sz w:val="22"/>
          <w:lang w:val="fr-FR"/>
        </w:rPr>
        <w:t>en</w:t>
      </w:r>
      <w:r w:rsidRPr="002C6571">
        <w:rPr>
          <w:rFonts w:ascii="Univers" w:hAnsi="Univers"/>
          <w:color w:val="000000"/>
          <w:sz w:val="22"/>
          <w:lang w:val="fr-FR"/>
        </w:rPr>
        <w:t xml:space="preserve"> montage de film, accédant à un vaste éventail de techniques. Au cours de ses séjours aux </w:t>
      </w:r>
      <w:r w:rsidR="00134BDC" w:rsidRPr="002C6571">
        <w:rPr>
          <w:rFonts w:ascii="Univers" w:hAnsi="Univers" w:cs="Calibri"/>
          <w:color w:val="000000"/>
          <w:sz w:val="22"/>
          <w:lang w:val="fr-FR"/>
        </w:rPr>
        <w:t>É</w:t>
      </w:r>
      <w:r w:rsidRPr="002C6571">
        <w:rPr>
          <w:rFonts w:ascii="Univers" w:hAnsi="Univers"/>
          <w:color w:val="000000"/>
          <w:sz w:val="22"/>
          <w:lang w:val="fr-FR"/>
        </w:rPr>
        <w:t xml:space="preserve">tats-Unis, elle a pu observer </w:t>
      </w:r>
      <w:proofErr w:type="spellStart"/>
      <w:r w:rsidRPr="002C6571">
        <w:rPr>
          <w:rFonts w:ascii="Univers" w:hAnsi="Univers"/>
          <w:color w:val="000000"/>
          <w:sz w:val="22"/>
          <w:lang w:val="fr-FR"/>
        </w:rPr>
        <w:t>Murch</w:t>
      </w:r>
      <w:proofErr w:type="spellEnd"/>
      <w:r w:rsidRPr="002C6571">
        <w:rPr>
          <w:rFonts w:ascii="Univers" w:hAnsi="Univers"/>
          <w:color w:val="000000"/>
          <w:sz w:val="22"/>
          <w:lang w:val="fr-FR"/>
        </w:rPr>
        <w:t xml:space="preserve"> durant le montage de son documentaire, </w:t>
      </w:r>
      <w:proofErr w:type="spellStart"/>
      <w:r w:rsidRPr="002C6571">
        <w:rPr>
          <w:rFonts w:ascii="Univers" w:hAnsi="Univers"/>
          <w:i/>
          <w:color w:val="000000"/>
          <w:sz w:val="22"/>
          <w:lang w:val="fr-FR"/>
        </w:rPr>
        <w:t>Particle</w:t>
      </w:r>
      <w:proofErr w:type="spellEnd"/>
      <w:r w:rsidRPr="002C6571">
        <w:rPr>
          <w:rFonts w:ascii="Univers" w:hAnsi="Univers"/>
          <w:i/>
          <w:color w:val="000000"/>
          <w:sz w:val="22"/>
          <w:lang w:val="fr-FR"/>
        </w:rPr>
        <w:t xml:space="preserve"> Fever</w:t>
      </w:r>
      <w:r w:rsidRPr="002C6571">
        <w:rPr>
          <w:rFonts w:ascii="Univers" w:hAnsi="Univers"/>
          <w:color w:val="000000"/>
          <w:sz w:val="22"/>
          <w:lang w:val="fr-FR"/>
        </w:rPr>
        <w:t>.</w:t>
      </w:r>
    </w:p>
    <w:p w:rsidR="004C4D31" w:rsidRPr="002C6571" w:rsidRDefault="00B131CE" w:rsidP="00962678">
      <w:pPr>
        <w:pStyle w:val="yiv8340689859msonormal"/>
        <w:shd w:val="clear" w:color="auto" w:fill="FFFFFF"/>
        <w:spacing w:before="0" w:beforeAutospacing="0" w:after="0" w:afterAutospacing="0"/>
        <w:jc w:val="both"/>
        <w:rPr>
          <w:rFonts w:ascii="Univers" w:hAnsi="Univers"/>
          <w:sz w:val="22"/>
          <w:lang w:val="fr-FR"/>
        </w:rPr>
      </w:pPr>
    </w:p>
    <w:p w:rsidR="004C4D31" w:rsidRPr="002C6571" w:rsidRDefault="006935A1" w:rsidP="00962678">
      <w:pPr>
        <w:pStyle w:val="yiv8340689859msonormal"/>
        <w:numPr>
          <w:ilvl w:val="0"/>
          <w:numId w:val="1"/>
        </w:numPr>
        <w:shd w:val="clear" w:color="auto" w:fill="FFFFFF"/>
        <w:spacing w:before="0" w:beforeAutospacing="0" w:after="0" w:afterAutospacing="0"/>
        <w:jc w:val="both"/>
        <w:rPr>
          <w:rFonts w:ascii="Univers" w:hAnsi="Univers"/>
          <w:sz w:val="22"/>
          <w:lang w:val="fr-FR"/>
        </w:rPr>
      </w:pPr>
      <w:r w:rsidRPr="002C6571">
        <w:rPr>
          <w:rFonts w:ascii="Univers" w:hAnsi="Univers"/>
          <w:color w:val="000000"/>
          <w:sz w:val="22"/>
          <w:shd w:val="clear" w:color="auto" w:fill="FFFFFF"/>
          <w:lang w:val="fr-FR"/>
        </w:rPr>
        <w:t xml:space="preserve">Le Brésilien d’ascendance asiatique </w:t>
      </w:r>
      <w:r w:rsidRPr="002C6571">
        <w:rPr>
          <w:rFonts w:ascii="Univers" w:hAnsi="Univers"/>
          <w:b/>
          <w:color w:val="000000"/>
          <w:sz w:val="22"/>
          <w:shd w:val="clear" w:color="auto" w:fill="FFFFFF"/>
          <w:lang w:val="fr-FR"/>
        </w:rPr>
        <w:t>Eduardo Fukushima</w:t>
      </w:r>
      <w:r w:rsidRPr="002C6571">
        <w:rPr>
          <w:rFonts w:ascii="Univers" w:hAnsi="Univers"/>
          <w:color w:val="000000"/>
          <w:sz w:val="22"/>
          <w:shd w:val="clear" w:color="auto" w:fill="FFFFFF"/>
          <w:lang w:val="fr-FR"/>
        </w:rPr>
        <w:t xml:space="preserve">, protégé en danse, a été invité par son mentor </w:t>
      </w:r>
      <w:r w:rsidRPr="002C6571">
        <w:rPr>
          <w:rFonts w:ascii="Univers" w:hAnsi="Univers"/>
          <w:b/>
          <w:color w:val="000000"/>
          <w:sz w:val="22"/>
          <w:lang w:val="fr-FR"/>
        </w:rPr>
        <w:t xml:space="preserve">Lin </w:t>
      </w:r>
      <w:proofErr w:type="spellStart"/>
      <w:r w:rsidRPr="002C6571">
        <w:rPr>
          <w:rFonts w:ascii="Univers" w:hAnsi="Univers"/>
          <w:b/>
          <w:color w:val="000000"/>
          <w:sz w:val="22"/>
          <w:lang w:val="fr-FR"/>
        </w:rPr>
        <w:t>Hwai</w:t>
      </w:r>
      <w:proofErr w:type="spellEnd"/>
      <w:r w:rsidRPr="002C6571">
        <w:rPr>
          <w:rFonts w:ascii="Univers" w:hAnsi="Univers"/>
          <w:b/>
          <w:color w:val="000000"/>
          <w:sz w:val="22"/>
          <w:lang w:val="fr-FR"/>
        </w:rPr>
        <w:t>-min</w:t>
      </w:r>
      <w:r w:rsidRPr="002C6571">
        <w:rPr>
          <w:rFonts w:ascii="Univers" w:hAnsi="Univers"/>
          <w:color w:val="000000"/>
          <w:sz w:val="22"/>
          <w:shd w:val="clear" w:color="auto" w:fill="FFFFFF"/>
          <w:lang w:val="fr-FR"/>
        </w:rPr>
        <w:t xml:space="preserve"> à passer un an au sein de la compagnie </w:t>
      </w:r>
      <w:r w:rsidRPr="002C6571">
        <w:rPr>
          <w:rFonts w:ascii="Univers" w:hAnsi="Univers"/>
          <w:color w:val="000000"/>
          <w:sz w:val="22"/>
          <w:lang w:val="fr-FR"/>
        </w:rPr>
        <w:t xml:space="preserve">Cloud </w:t>
      </w:r>
      <w:proofErr w:type="spellStart"/>
      <w:r w:rsidRPr="002C6571">
        <w:rPr>
          <w:rFonts w:ascii="Univers" w:hAnsi="Univers"/>
          <w:color w:val="000000"/>
          <w:sz w:val="22"/>
          <w:lang w:val="fr-FR"/>
        </w:rPr>
        <w:t>Gate</w:t>
      </w:r>
      <w:proofErr w:type="spellEnd"/>
      <w:r w:rsidRPr="002C6571">
        <w:rPr>
          <w:rFonts w:ascii="Univers" w:hAnsi="Univers"/>
          <w:color w:val="000000"/>
          <w:sz w:val="22"/>
          <w:lang w:val="fr-FR"/>
        </w:rPr>
        <w:t xml:space="preserve"> Dance </w:t>
      </w:r>
      <w:proofErr w:type="spellStart"/>
      <w:r w:rsidRPr="002C6571">
        <w:rPr>
          <w:rFonts w:ascii="Univers" w:hAnsi="Univers"/>
          <w:color w:val="000000"/>
          <w:sz w:val="22"/>
          <w:lang w:val="fr-FR"/>
        </w:rPr>
        <w:t>Theatre</w:t>
      </w:r>
      <w:proofErr w:type="spellEnd"/>
      <w:r w:rsidRPr="002C6571">
        <w:rPr>
          <w:rFonts w:ascii="Univers" w:hAnsi="Univers"/>
          <w:color w:val="000000"/>
          <w:sz w:val="22"/>
          <w:lang w:val="fr-FR"/>
        </w:rPr>
        <w:t xml:space="preserve"> de Taiwan. Confronté à un environnement différent et à des expériences culturelles nouvelles – comme la récolte du riz</w:t>
      </w:r>
      <w:r w:rsidR="00F11EC0" w:rsidRPr="002C6571">
        <w:rPr>
          <w:rFonts w:ascii="Univers" w:hAnsi="Univers"/>
          <w:color w:val="000000"/>
          <w:sz w:val="22"/>
          <w:lang w:val="fr-FR"/>
        </w:rPr>
        <w:t xml:space="preserve"> et </w:t>
      </w:r>
      <w:r w:rsidRPr="002C6571">
        <w:rPr>
          <w:rFonts w:ascii="Univers" w:hAnsi="Univers"/>
          <w:color w:val="000000"/>
          <w:sz w:val="22"/>
          <w:lang w:val="fr-FR"/>
        </w:rPr>
        <w:t xml:space="preserve">la </w:t>
      </w:r>
      <w:r w:rsidRPr="002C6571">
        <w:rPr>
          <w:rFonts w:ascii="Univers" w:hAnsi="Univers"/>
          <w:color w:val="000000"/>
          <w:sz w:val="22"/>
          <w:lang w:val="fr-FR"/>
        </w:rPr>
        <w:lastRenderedPageBreak/>
        <w:t>participation à un pèlerinage –, Eduardo Fukushima a désormais une perception différente de son corps.</w:t>
      </w:r>
    </w:p>
    <w:p w:rsidR="004C4D31" w:rsidRPr="002C6571" w:rsidRDefault="00B131CE" w:rsidP="00962678">
      <w:pPr>
        <w:pStyle w:val="yiv8340689859msonormal"/>
        <w:shd w:val="clear" w:color="auto" w:fill="FFFFFF"/>
        <w:spacing w:before="0" w:beforeAutospacing="0" w:after="0" w:afterAutospacing="0"/>
        <w:jc w:val="both"/>
        <w:rPr>
          <w:rFonts w:ascii="Univers" w:hAnsi="Univers"/>
          <w:sz w:val="22"/>
          <w:lang w:val="fr-FR"/>
        </w:rPr>
      </w:pPr>
    </w:p>
    <w:p w:rsidR="004C4D31" w:rsidRPr="002C6571" w:rsidRDefault="0065796B" w:rsidP="00962678">
      <w:pPr>
        <w:pStyle w:val="yiv8340689859msonormal"/>
        <w:numPr>
          <w:ilvl w:val="0"/>
          <w:numId w:val="1"/>
        </w:numPr>
        <w:shd w:val="clear" w:color="auto" w:fill="FFFFFF"/>
        <w:spacing w:before="0" w:beforeAutospacing="0" w:after="0" w:afterAutospacing="0"/>
        <w:jc w:val="both"/>
        <w:rPr>
          <w:rFonts w:ascii="Univers" w:hAnsi="Univers"/>
          <w:sz w:val="22"/>
          <w:lang w:val="fr-FR"/>
        </w:rPr>
      </w:pPr>
      <w:r w:rsidRPr="002C6571">
        <w:rPr>
          <w:rFonts w:ascii="Univers" w:hAnsi="Univers"/>
          <w:color w:val="000000"/>
          <w:sz w:val="22"/>
          <w:lang w:val="fr-FR"/>
        </w:rPr>
        <w:t xml:space="preserve">C’est aux </w:t>
      </w:r>
      <w:r w:rsidRPr="002C6571">
        <w:rPr>
          <w:rFonts w:ascii="Univers" w:hAnsi="Univers" w:cs="Calibri"/>
          <w:color w:val="000000"/>
          <w:sz w:val="22"/>
          <w:lang w:val="fr-FR"/>
        </w:rPr>
        <w:t>É</w:t>
      </w:r>
      <w:r w:rsidRPr="002C6571">
        <w:rPr>
          <w:rFonts w:ascii="Univers" w:hAnsi="Univers"/>
          <w:color w:val="000000"/>
          <w:sz w:val="22"/>
          <w:lang w:val="fr-FR"/>
        </w:rPr>
        <w:t>tats-Unis que l</w:t>
      </w:r>
      <w:r w:rsidR="006935A1" w:rsidRPr="002C6571">
        <w:rPr>
          <w:rFonts w:ascii="Univers" w:hAnsi="Univers"/>
          <w:color w:val="000000"/>
          <w:sz w:val="22"/>
          <w:lang w:val="fr-FR"/>
        </w:rPr>
        <w:t xml:space="preserve">e Colombien </w:t>
      </w:r>
      <w:r w:rsidR="006935A1" w:rsidRPr="002C6571">
        <w:rPr>
          <w:rFonts w:ascii="Univers" w:hAnsi="Univers"/>
          <w:b/>
          <w:color w:val="000000"/>
          <w:sz w:val="22"/>
          <w:lang w:val="fr-FR"/>
        </w:rPr>
        <w:t xml:space="preserve">Mateo </w:t>
      </w:r>
      <w:proofErr w:type="spellStart"/>
      <w:r w:rsidR="006935A1" w:rsidRPr="002C6571">
        <w:rPr>
          <w:rFonts w:ascii="Univers" w:hAnsi="Univers"/>
          <w:b/>
          <w:color w:val="000000"/>
          <w:sz w:val="22"/>
          <w:lang w:val="fr-FR"/>
        </w:rPr>
        <w:t>López</w:t>
      </w:r>
      <w:proofErr w:type="spellEnd"/>
      <w:r w:rsidR="006935A1" w:rsidRPr="002C6571">
        <w:rPr>
          <w:rFonts w:ascii="Univers" w:hAnsi="Univers"/>
          <w:color w:val="000000"/>
          <w:sz w:val="22"/>
          <w:lang w:val="fr-FR"/>
        </w:rPr>
        <w:t xml:space="preserve">, protégé en arts visuels, a entamé un dialogue artistique avec son mentor </w:t>
      </w:r>
      <w:r w:rsidR="006935A1" w:rsidRPr="002C6571">
        <w:rPr>
          <w:rFonts w:ascii="Univers" w:hAnsi="Univers"/>
          <w:b/>
          <w:color w:val="000000"/>
          <w:sz w:val="22"/>
          <w:lang w:val="fr-FR"/>
        </w:rPr>
        <w:t xml:space="preserve">William </w:t>
      </w:r>
      <w:proofErr w:type="spellStart"/>
      <w:r w:rsidR="006935A1" w:rsidRPr="002C6571">
        <w:rPr>
          <w:rFonts w:ascii="Univers" w:hAnsi="Univers"/>
          <w:b/>
          <w:color w:val="000000"/>
          <w:sz w:val="22"/>
          <w:lang w:val="fr-FR"/>
        </w:rPr>
        <w:t>Kentridge</w:t>
      </w:r>
      <w:proofErr w:type="spellEnd"/>
      <w:r w:rsidR="006935A1" w:rsidRPr="002C6571">
        <w:rPr>
          <w:rFonts w:ascii="Univers" w:hAnsi="Univers"/>
          <w:color w:val="000000"/>
          <w:sz w:val="22"/>
          <w:lang w:val="fr-FR"/>
        </w:rPr>
        <w:t xml:space="preserve">. Cette rencontre s’est poursuivie à </w:t>
      </w:r>
      <w:r w:rsidRPr="002C6571">
        <w:rPr>
          <w:rFonts w:ascii="Univers" w:hAnsi="Univers"/>
          <w:color w:val="000000"/>
          <w:sz w:val="22"/>
          <w:lang w:val="fr-FR"/>
        </w:rPr>
        <w:t>Amsterdam</w:t>
      </w:r>
      <w:r w:rsidR="006935A1" w:rsidRPr="002C6571">
        <w:rPr>
          <w:rFonts w:ascii="Univers" w:hAnsi="Univers"/>
          <w:color w:val="000000"/>
          <w:sz w:val="22"/>
          <w:lang w:val="fr-FR"/>
        </w:rPr>
        <w:t>,</w:t>
      </w:r>
      <w:r w:rsidRPr="002C6571">
        <w:rPr>
          <w:rFonts w:ascii="Univers" w:hAnsi="Univers"/>
          <w:color w:val="000000"/>
          <w:sz w:val="22"/>
          <w:lang w:val="fr-FR"/>
        </w:rPr>
        <w:t xml:space="preserve"> où se produisait </w:t>
      </w:r>
      <w:proofErr w:type="spellStart"/>
      <w:r w:rsidRPr="002C6571">
        <w:rPr>
          <w:rFonts w:ascii="Univers" w:hAnsi="Univers"/>
          <w:color w:val="000000"/>
          <w:sz w:val="22"/>
          <w:lang w:val="fr-FR"/>
        </w:rPr>
        <w:t>Kentridge</w:t>
      </w:r>
      <w:proofErr w:type="spellEnd"/>
      <w:r w:rsidRPr="002C6571">
        <w:rPr>
          <w:rFonts w:ascii="Univers" w:hAnsi="Univers"/>
          <w:color w:val="000000"/>
          <w:sz w:val="22"/>
          <w:lang w:val="fr-FR"/>
        </w:rPr>
        <w:t>,</w:t>
      </w:r>
      <w:r w:rsidR="006935A1" w:rsidRPr="002C6571">
        <w:rPr>
          <w:rFonts w:ascii="Univers" w:hAnsi="Univers"/>
          <w:color w:val="000000"/>
          <w:sz w:val="22"/>
          <w:lang w:val="fr-FR"/>
        </w:rPr>
        <w:t xml:space="preserve"> puis à Johannesburg où </w:t>
      </w:r>
      <w:r w:rsidRPr="002C6571">
        <w:rPr>
          <w:rFonts w:ascii="Univers" w:hAnsi="Univers"/>
          <w:color w:val="000000"/>
          <w:sz w:val="22"/>
          <w:lang w:val="fr-FR"/>
        </w:rPr>
        <w:t xml:space="preserve">Mateo </w:t>
      </w:r>
      <w:proofErr w:type="spellStart"/>
      <w:r w:rsidRPr="002C6571">
        <w:rPr>
          <w:rFonts w:ascii="Univers" w:hAnsi="Univers"/>
          <w:color w:val="000000"/>
          <w:sz w:val="22"/>
          <w:lang w:val="fr-FR"/>
        </w:rPr>
        <w:t>López</w:t>
      </w:r>
      <w:proofErr w:type="spellEnd"/>
      <w:r w:rsidRPr="002C6571" w:rsidDel="0065796B">
        <w:rPr>
          <w:rFonts w:ascii="Univers" w:hAnsi="Univers"/>
          <w:color w:val="000000"/>
          <w:sz w:val="22"/>
          <w:lang w:val="fr-FR"/>
        </w:rPr>
        <w:t xml:space="preserve"> </w:t>
      </w:r>
      <w:r w:rsidR="006935A1" w:rsidRPr="002C6571">
        <w:rPr>
          <w:rFonts w:ascii="Univers" w:hAnsi="Univers"/>
          <w:color w:val="000000"/>
          <w:sz w:val="22"/>
          <w:lang w:val="fr-FR"/>
        </w:rPr>
        <w:t xml:space="preserve">a passé plusieurs semaines à travailler dans le studio de son mentor. William </w:t>
      </w:r>
      <w:proofErr w:type="spellStart"/>
      <w:r w:rsidR="006935A1" w:rsidRPr="002C6571">
        <w:rPr>
          <w:rFonts w:ascii="Univers" w:hAnsi="Univers"/>
          <w:color w:val="000000"/>
          <w:sz w:val="22"/>
          <w:lang w:val="fr-FR"/>
        </w:rPr>
        <w:t>Kentridge</w:t>
      </w:r>
      <w:proofErr w:type="spellEnd"/>
      <w:r w:rsidR="006935A1" w:rsidRPr="002C6571">
        <w:rPr>
          <w:rFonts w:ascii="Univers" w:hAnsi="Univers"/>
          <w:color w:val="000000"/>
          <w:sz w:val="22"/>
          <w:lang w:val="fr-FR"/>
        </w:rPr>
        <w:t xml:space="preserve"> a bousculé son protégé dans sa façon d’aborder la création artistique, le sortant de sa routine du dessin de précision et l’encourageant à envisager d’autres formes artistiques, y compris la performance. </w:t>
      </w:r>
    </w:p>
    <w:p w:rsidR="004C4D31" w:rsidRPr="002C6571" w:rsidRDefault="00B131CE" w:rsidP="00962678">
      <w:pPr>
        <w:jc w:val="both"/>
        <w:rPr>
          <w:sz w:val="22"/>
          <w:lang w:val="fr-FR"/>
        </w:rPr>
      </w:pPr>
    </w:p>
    <w:p w:rsidR="00A96805" w:rsidRPr="002C6571" w:rsidRDefault="006935A1" w:rsidP="00962678">
      <w:pPr>
        <w:pStyle w:val="yiv8340689859msonormal"/>
        <w:numPr>
          <w:ilvl w:val="0"/>
          <w:numId w:val="1"/>
        </w:numPr>
        <w:shd w:val="clear" w:color="auto" w:fill="FFFFFF"/>
        <w:spacing w:before="0" w:beforeAutospacing="0" w:after="0" w:afterAutospacing="0"/>
        <w:jc w:val="both"/>
        <w:rPr>
          <w:rFonts w:ascii="Univers" w:hAnsi="Univers"/>
          <w:sz w:val="22"/>
          <w:lang w:val="fr-FR"/>
        </w:rPr>
      </w:pPr>
      <w:r w:rsidRPr="002C6571">
        <w:rPr>
          <w:rFonts w:ascii="Univers" w:hAnsi="Univers"/>
          <w:color w:val="000000"/>
          <w:sz w:val="22"/>
          <w:shd w:val="clear" w:color="auto" w:fill="FFFFFF"/>
          <w:lang w:val="fr-FR"/>
        </w:rPr>
        <w:t xml:space="preserve">Durant son année de mentorat, le jeune architecte chinois </w:t>
      </w:r>
      <w:r w:rsidRPr="002C6571">
        <w:rPr>
          <w:rFonts w:ascii="Univers" w:hAnsi="Univers"/>
          <w:b/>
          <w:color w:val="000000"/>
          <w:sz w:val="22"/>
          <w:shd w:val="clear" w:color="auto" w:fill="FFFFFF"/>
          <w:lang w:val="fr-FR"/>
        </w:rPr>
        <w:t>Yang Zhao</w:t>
      </w:r>
      <w:r w:rsidRPr="002C6571">
        <w:rPr>
          <w:rFonts w:ascii="Univers" w:hAnsi="Univers"/>
          <w:color w:val="000000"/>
          <w:sz w:val="22"/>
          <w:shd w:val="clear" w:color="auto" w:fill="FFFFFF"/>
          <w:lang w:val="fr-FR"/>
        </w:rPr>
        <w:t xml:space="preserve"> s’est rendu au Japon à huit reprises pour bénéficier des conseils de son mentor </w:t>
      </w:r>
      <w:proofErr w:type="spellStart"/>
      <w:r w:rsidRPr="002C6571">
        <w:rPr>
          <w:rFonts w:ascii="Univers" w:hAnsi="Univers"/>
          <w:b/>
          <w:color w:val="000000"/>
          <w:sz w:val="22"/>
          <w:shd w:val="clear" w:color="auto" w:fill="FFFFFF"/>
          <w:lang w:val="fr-FR"/>
        </w:rPr>
        <w:t>Kazuyo</w:t>
      </w:r>
      <w:proofErr w:type="spellEnd"/>
      <w:r w:rsidRPr="002C6571">
        <w:rPr>
          <w:rFonts w:ascii="Univers" w:hAnsi="Univers"/>
          <w:b/>
          <w:color w:val="000000"/>
          <w:sz w:val="22"/>
          <w:shd w:val="clear" w:color="auto" w:fill="FFFFFF"/>
          <w:lang w:val="fr-FR"/>
        </w:rPr>
        <w:t xml:space="preserve"> </w:t>
      </w:r>
      <w:proofErr w:type="spellStart"/>
      <w:r w:rsidRPr="002C6571">
        <w:rPr>
          <w:rFonts w:ascii="Univers" w:hAnsi="Univers"/>
          <w:b/>
          <w:color w:val="000000"/>
          <w:sz w:val="22"/>
          <w:shd w:val="clear" w:color="auto" w:fill="FFFFFF"/>
          <w:lang w:val="fr-FR"/>
        </w:rPr>
        <w:t>Sejima</w:t>
      </w:r>
      <w:proofErr w:type="spellEnd"/>
      <w:r w:rsidRPr="002C6571">
        <w:rPr>
          <w:rFonts w:ascii="Univers" w:hAnsi="Univers"/>
          <w:color w:val="000000"/>
          <w:sz w:val="22"/>
          <w:shd w:val="clear" w:color="auto" w:fill="FFFFFF"/>
          <w:lang w:val="fr-FR"/>
        </w:rPr>
        <w:t xml:space="preserve"> sur la conception d’une « maison pour tous », un lieu de rencontre destiné aux personnes ayant perdu leur toit lors du tsunami survenu en 2011 au Japon. Les deux architectes ont dialogué dans un échange permanent d’idées, animés par une passion commune pour leur travail qui est venue dissiper les différences d’âge, d’expérience et de culture.</w:t>
      </w:r>
    </w:p>
    <w:p w:rsidR="00A96805" w:rsidRPr="002C6571" w:rsidRDefault="00B131CE" w:rsidP="00962678">
      <w:pPr>
        <w:pStyle w:val="yiv8340689859msonormal"/>
        <w:shd w:val="clear" w:color="auto" w:fill="FFFFFF"/>
        <w:spacing w:before="0" w:beforeAutospacing="0" w:after="0" w:afterAutospacing="0"/>
        <w:jc w:val="both"/>
        <w:rPr>
          <w:rFonts w:ascii="Univers" w:hAnsi="Univers"/>
          <w:sz w:val="22"/>
          <w:lang w:val="fr-FR"/>
        </w:rPr>
      </w:pPr>
    </w:p>
    <w:p w:rsidR="001764C9" w:rsidRPr="002C6571" w:rsidRDefault="001764C9" w:rsidP="00962678">
      <w:pPr>
        <w:pStyle w:val="yiv8340689859msonormal"/>
        <w:shd w:val="clear" w:color="auto" w:fill="FFFFFF"/>
        <w:spacing w:before="0" w:beforeAutospacing="0" w:after="0" w:afterAutospacing="0"/>
        <w:ind w:left="720"/>
        <w:jc w:val="both"/>
        <w:rPr>
          <w:rFonts w:ascii="Univers" w:hAnsi="Univers"/>
          <w:sz w:val="22"/>
          <w:lang w:val="fr-FR"/>
        </w:rPr>
      </w:pPr>
    </w:p>
    <w:p w:rsidR="001764C9" w:rsidRPr="002C6571" w:rsidRDefault="001764C9" w:rsidP="00962678">
      <w:pPr>
        <w:jc w:val="both"/>
        <w:rPr>
          <w:b/>
          <w:sz w:val="22"/>
          <w:lang w:val="fr-FR"/>
        </w:rPr>
      </w:pPr>
      <w:r w:rsidRPr="002C6571">
        <w:rPr>
          <w:b/>
          <w:sz w:val="22"/>
          <w:lang w:val="fr-FR"/>
        </w:rPr>
        <w:t xml:space="preserve">Le </w:t>
      </w:r>
      <w:r w:rsidR="0065796B" w:rsidRPr="002C6571">
        <w:rPr>
          <w:b/>
          <w:sz w:val="22"/>
          <w:lang w:val="fr-FR"/>
        </w:rPr>
        <w:t>P</w:t>
      </w:r>
      <w:r w:rsidRPr="002C6571">
        <w:rPr>
          <w:b/>
          <w:sz w:val="22"/>
          <w:lang w:val="fr-FR"/>
        </w:rPr>
        <w:t>rogramme Rolex de mentorat artistique</w:t>
      </w:r>
    </w:p>
    <w:p w:rsidR="001764C9" w:rsidRPr="002C6571" w:rsidRDefault="001764C9" w:rsidP="00962678">
      <w:pPr>
        <w:jc w:val="both"/>
        <w:rPr>
          <w:sz w:val="22"/>
          <w:lang w:val="fr-FR"/>
        </w:rPr>
      </w:pPr>
      <w:r w:rsidRPr="002C6571">
        <w:rPr>
          <w:sz w:val="22"/>
          <w:lang w:val="fr-FR"/>
        </w:rPr>
        <w:t xml:space="preserve">Depuis son lancement en 2002, le </w:t>
      </w:r>
      <w:r w:rsidR="0065796B" w:rsidRPr="002C6571">
        <w:rPr>
          <w:sz w:val="22"/>
          <w:lang w:val="fr-FR"/>
        </w:rPr>
        <w:t>P</w:t>
      </w:r>
      <w:r w:rsidRPr="002C6571">
        <w:rPr>
          <w:sz w:val="22"/>
          <w:lang w:val="fr-FR"/>
        </w:rPr>
        <w:t>rogramme Rolex de mentorat artistique a bâti une extraordinaire communauté qui met en relation des artistes du monde entier. Parmi les artistes qui</w:t>
      </w:r>
      <w:r w:rsidR="00303225" w:rsidRPr="002C6571">
        <w:rPr>
          <w:sz w:val="22"/>
          <w:lang w:val="fr-FR"/>
        </w:rPr>
        <w:t xml:space="preserve"> </w:t>
      </w:r>
      <w:r w:rsidRPr="002C6571">
        <w:rPr>
          <w:sz w:val="22"/>
          <w:lang w:val="fr-FR"/>
        </w:rPr>
        <w:t xml:space="preserve">ont tenu le rôle de mentor figurent Toni Morrison, sir Peter Hall, </w:t>
      </w:r>
      <w:proofErr w:type="spellStart"/>
      <w:r w:rsidRPr="002C6571">
        <w:rPr>
          <w:sz w:val="22"/>
          <w:lang w:val="fr-FR"/>
        </w:rPr>
        <w:t>Wole</w:t>
      </w:r>
      <w:proofErr w:type="spellEnd"/>
      <w:r w:rsidRPr="002C6571">
        <w:rPr>
          <w:sz w:val="22"/>
          <w:lang w:val="fr-FR"/>
        </w:rPr>
        <w:t xml:space="preserve"> Soyinka, </w:t>
      </w:r>
      <w:proofErr w:type="spellStart"/>
      <w:r w:rsidRPr="002C6571">
        <w:rPr>
          <w:sz w:val="22"/>
          <w:lang w:val="fr-FR"/>
        </w:rPr>
        <w:t>Pinchas</w:t>
      </w:r>
      <w:proofErr w:type="spellEnd"/>
      <w:r w:rsidRPr="002C6571">
        <w:rPr>
          <w:sz w:val="22"/>
          <w:lang w:val="fr-FR"/>
        </w:rPr>
        <w:t xml:space="preserve"> </w:t>
      </w:r>
      <w:proofErr w:type="spellStart"/>
      <w:r w:rsidRPr="002C6571">
        <w:rPr>
          <w:sz w:val="22"/>
          <w:lang w:val="fr-FR"/>
        </w:rPr>
        <w:t>Zukerman</w:t>
      </w:r>
      <w:proofErr w:type="spellEnd"/>
      <w:r w:rsidRPr="002C6571">
        <w:rPr>
          <w:sz w:val="22"/>
          <w:lang w:val="fr-FR"/>
        </w:rPr>
        <w:t xml:space="preserve">, Julie </w:t>
      </w:r>
      <w:proofErr w:type="spellStart"/>
      <w:r w:rsidRPr="002C6571">
        <w:rPr>
          <w:sz w:val="22"/>
          <w:lang w:val="fr-FR"/>
        </w:rPr>
        <w:t>Taymor</w:t>
      </w:r>
      <w:proofErr w:type="spellEnd"/>
      <w:r w:rsidRPr="002C6571">
        <w:rPr>
          <w:sz w:val="22"/>
          <w:lang w:val="fr-FR"/>
        </w:rPr>
        <w:t xml:space="preserve">, Mira Nair, Anne Teresa De Keersmaeker, Martin Scorsese, David Hockney, John </w:t>
      </w:r>
      <w:proofErr w:type="spellStart"/>
      <w:r w:rsidRPr="002C6571">
        <w:rPr>
          <w:sz w:val="22"/>
          <w:lang w:val="fr-FR"/>
        </w:rPr>
        <w:t>Baldessari</w:t>
      </w:r>
      <w:proofErr w:type="spellEnd"/>
      <w:r w:rsidRPr="002C6571">
        <w:rPr>
          <w:sz w:val="22"/>
          <w:lang w:val="fr-FR"/>
        </w:rPr>
        <w:t xml:space="preserve">, et bien d’autres figures prestigieuses de l’art. </w:t>
      </w:r>
    </w:p>
    <w:p w:rsidR="001764C9" w:rsidRPr="002C6571" w:rsidRDefault="001764C9" w:rsidP="00962678">
      <w:pPr>
        <w:jc w:val="both"/>
        <w:rPr>
          <w:sz w:val="22"/>
          <w:lang w:val="fr-FR"/>
        </w:rPr>
      </w:pPr>
    </w:p>
    <w:p w:rsidR="001764C9" w:rsidRPr="002C6571" w:rsidRDefault="001764C9" w:rsidP="00962678">
      <w:pPr>
        <w:jc w:val="both"/>
        <w:rPr>
          <w:sz w:val="22"/>
          <w:lang w:val="fr-FR"/>
        </w:rPr>
      </w:pPr>
      <w:r w:rsidRPr="002C6571">
        <w:rPr>
          <w:sz w:val="22"/>
          <w:lang w:val="fr-FR"/>
        </w:rPr>
        <w:t xml:space="preserve">Pour plus d’informations, veuillez consulter le site </w:t>
      </w:r>
      <w:r w:rsidRPr="002C6571">
        <w:rPr>
          <w:b/>
          <w:sz w:val="22"/>
          <w:lang w:val="fr-FR"/>
        </w:rPr>
        <w:t>rolexmentorprotege.com</w:t>
      </w:r>
      <w:r w:rsidRPr="002C6571">
        <w:rPr>
          <w:sz w:val="22"/>
          <w:lang w:val="fr-FR"/>
        </w:rPr>
        <w:t xml:space="preserve">. </w:t>
      </w:r>
    </w:p>
    <w:p w:rsidR="001764C9" w:rsidRPr="002C6571" w:rsidRDefault="001764C9" w:rsidP="00962678">
      <w:pPr>
        <w:jc w:val="both"/>
        <w:rPr>
          <w:sz w:val="22"/>
          <w:lang w:val="fr-FR"/>
        </w:rPr>
      </w:pPr>
    </w:p>
    <w:p w:rsidR="001764C9" w:rsidRPr="002C6571" w:rsidRDefault="001764C9" w:rsidP="00962678">
      <w:pPr>
        <w:jc w:val="both"/>
        <w:rPr>
          <w:b/>
          <w:sz w:val="22"/>
          <w:lang w:val="fr-FR"/>
        </w:rPr>
      </w:pPr>
      <w:r w:rsidRPr="002C6571">
        <w:rPr>
          <w:b/>
          <w:sz w:val="22"/>
          <w:lang w:val="fr-FR"/>
        </w:rPr>
        <w:t xml:space="preserve">Contact pour les médias : </w:t>
      </w:r>
    </w:p>
    <w:p w:rsidR="001764C9" w:rsidRPr="002C6571" w:rsidRDefault="001764C9" w:rsidP="00962678">
      <w:pPr>
        <w:jc w:val="both"/>
        <w:rPr>
          <w:sz w:val="22"/>
          <w:lang w:val="fr-FR"/>
        </w:rPr>
      </w:pPr>
      <w:r w:rsidRPr="002C6571">
        <w:rPr>
          <w:sz w:val="22"/>
          <w:lang w:val="fr-FR"/>
        </w:rPr>
        <w:t>Anne-Sophie de Guigné</w:t>
      </w:r>
    </w:p>
    <w:p w:rsidR="001764C9" w:rsidRPr="002C6571" w:rsidRDefault="001764C9" w:rsidP="00962678">
      <w:pPr>
        <w:jc w:val="both"/>
        <w:rPr>
          <w:sz w:val="22"/>
          <w:lang w:val="fr-FR"/>
        </w:rPr>
      </w:pPr>
      <w:r w:rsidRPr="002C6571">
        <w:rPr>
          <w:sz w:val="22"/>
          <w:lang w:val="fr-FR"/>
        </w:rPr>
        <w:t>Programme Rolex de mentorat artistique</w:t>
      </w:r>
    </w:p>
    <w:p w:rsidR="001764C9" w:rsidRPr="002C6571" w:rsidRDefault="001764C9" w:rsidP="00962678">
      <w:pPr>
        <w:jc w:val="both"/>
        <w:rPr>
          <w:sz w:val="22"/>
          <w:lang w:val="fr-FR"/>
        </w:rPr>
      </w:pPr>
      <w:r w:rsidRPr="002C6571">
        <w:rPr>
          <w:sz w:val="22"/>
          <w:lang w:val="fr-FR"/>
        </w:rPr>
        <w:t>Tél. : +41 22 302 2200; +41 22 302 7688 (direct)</w:t>
      </w:r>
    </w:p>
    <w:p w:rsidR="001764C9" w:rsidRPr="002C6571" w:rsidRDefault="001764C9" w:rsidP="00962678">
      <w:pPr>
        <w:jc w:val="both"/>
        <w:rPr>
          <w:sz w:val="22"/>
          <w:lang w:val="fr-FR"/>
        </w:rPr>
      </w:pPr>
      <w:r w:rsidRPr="002C6571">
        <w:rPr>
          <w:sz w:val="22"/>
          <w:lang w:val="fr-FR"/>
        </w:rPr>
        <w:t>Courriel : anne-sophie.deguigne@rolex.com</w:t>
      </w:r>
    </w:p>
    <w:sectPr w:rsidR="001764C9" w:rsidRPr="002C6571" w:rsidSect="002C6571">
      <w:pgSz w:w="11906" w:h="16838" w:code="9"/>
      <w:pgMar w:top="2835"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20B0603020202030204"/>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755B5C"/>
    <w:multiLevelType w:val="hybridMultilevel"/>
    <w:tmpl w:val="5E0ED6C4"/>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5E267C7"/>
    <w:multiLevelType w:val="hybridMultilevel"/>
    <w:tmpl w:val="0BFE7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02F"/>
    <w:rsid w:val="00134BDC"/>
    <w:rsid w:val="001764C9"/>
    <w:rsid w:val="002C6571"/>
    <w:rsid w:val="002F7244"/>
    <w:rsid w:val="00303225"/>
    <w:rsid w:val="00373CC7"/>
    <w:rsid w:val="0051570A"/>
    <w:rsid w:val="0065796B"/>
    <w:rsid w:val="006935A1"/>
    <w:rsid w:val="0076341B"/>
    <w:rsid w:val="007A3F33"/>
    <w:rsid w:val="009216BF"/>
    <w:rsid w:val="00962678"/>
    <w:rsid w:val="009D2338"/>
    <w:rsid w:val="00B131CE"/>
    <w:rsid w:val="00C2002F"/>
    <w:rsid w:val="00C625A4"/>
    <w:rsid w:val="00C85616"/>
    <w:rsid w:val="00C856E8"/>
    <w:rsid w:val="00DF0E75"/>
    <w:rsid w:val="00F11EC0"/>
    <w:rsid w:val="00F51A9B"/>
    <w:rsid w:val="00F76220"/>
    <w:rsid w:val="00F80126"/>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rFonts w:ascii="Univers" w:hAnsi="Univers"/>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Pr>
      <w:b/>
      <w:bCs/>
    </w:rPr>
  </w:style>
  <w:style w:type="paragraph" w:customStyle="1" w:styleId="yiv8340689859msonormal">
    <w:name w:val="yiv8340689859msonormal"/>
    <w:basedOn w:val="Normal"/>
    <w:pPr>
      <w:spacing w:before="100" w:beforeAutospacing="1" w:after="100" w:afterAutospacing="1"/>
    </w:pPr>
    <w:rPr>
      <w:rFonts w:ascii="Times New Roman" w:hAnsi="Times New Roman"/>
      <w:szCs w:val="24"/>
      <w:lang w:eastAsia="en-GB"/>
    </w:rPr>
  </w:style>
  <w:style w:type="paragraph" w:styleId="BalloonText">
    <w:name w:val="Balloon Text"/>
    <w:basedOn w:val="Normal"/>
    <w:semiHidden/>
    <w:unhideWhenUsed/>
    <w:rPr>
      <w:rFonts w:ascii="Tahoma" w:hAnsi="Tahoma" w:cs="Tahoma"/>
      <w:sz w:val="16"/>
      <w:szCs w:val="16"/>
    </w:rPr>
  </w:style>
  <w:style w:type="character" w:customStyle="1" w:styleId="TextedebullesCar">
    <w:name w:val="Texte de bulles Car"/>
    <w:basedOn w:val="DefaultParagraphFont"/>
    <w:semiHidden/>
    <w:rPr>
      <w:rFonts w:ascii="Tahoma" w:hAnsi="Tahoma" w:cs="Tahoma"/>
      <w:sz w:val="16"/>
      <w:szCs w:val="16"/>
      <w:lang w:eastAsia="en-US"/>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semiHidden/>
    <w:unhideWhenUsed/>
    <w:rPr>
      <w:sz w:val="20"/>
    </w:rPr>
  </w:style>
  <w:style w:type="character" w:customStyle="1" w:styleId="CommentaireCar">
    <w:name w:val="Commentaire Car"/>
    <w:basedOn w:val="DefaultParagraphFont"/>
    <w:semiHidden/>
    <w:rPr>
      <w:rFonts w:ascii="Univers" w:hAnsi="Univers"/>
      <w:lang w:eastAsia="en-US"/>
    </w:rPr>
  </w:style>
  <w:style w:type="paragraph" w:styleId="CommentSubject">
    <w:name w:val="annotation subject"/>
    <w:basedOn w:val="CommentText"/>
    <w:next w:val="CommentText"/>
    <w:semiHidden/>
    <w:unhideWhenUsed/>
    <w:rPr>
      <w:b/>
      <w:bCs/>
    </w:rPr>
  </w:style>
  <w:style w:type="character" w:customStyle="1" w:styleId="ObjetducommentaireCar">
    <w:name w:val="Objet du commentaire Car"/>
    <w:basedOn w:val="CommentaireCar"/>
    <w:semiHidden/>
    <w:rPr>
      <w:rFonts w:ascii="Univers" w:hAnsi="Univers"/>
      <w:b/>
      <w:bCs/>
      <w:lang w:eastAsia="en-US"/>
    </w:rPr>
  </w:style>
  <w:style w:type="character" w:styleId="Hyperlink">
    <w:name w:val="Hyperlink"/>
    <w:basedOn w:val="DefaultParagraphFont"/>
    <w:unhideWhenUsed/>
    <w:rPr>
      <w:color w:val="0000FF"/>
      <w:u w:val="single"/>
    </w:rPr>
  </w:style>
  <w:style w:type="paragraph" w:customStyle="1" w:styleId="Listecouleur-Accent11">
    <w:name w:val="Liste couleur - Accent 11"/>
    <w:basedOn w:val="Normal"/>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rFonts w:ascii="Univers" w:hAnsi="Univers"/>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Pr>
      <w:b/>
      <w:bCs/>
    </w:rPr>
  </w:style>
  <w:style w:type="paragraph" w:customStyle="1" w:styleId="yiv8340689859msonormal">
    <w:name w:val="yiv8340689859msonormal"/>
    <w:basedOn w:val="Normal"/>
    <w:pPr>
      <w:spacing w:before="100" w:beforeAutospacing="1" w:after="100" w:afterAutospacing="1"/>
    </w:pPr>
    <w:rPr>
      <w:rFonts w:ascii="Times New Roman" w:hAnsi="Times New Roman"/>
      <w:szCs w:val="24"/>
      <w:lang w:eastAsia="en-GB"/>
    </w:rPr>
  </w:style>
  <w:style w:type="paragraph" w:styleId="BalloonText">
    <w:name w:val="Balloon Text"/>
    <w:basedOn w:val="Normal"/>
    <w:semiHidden/>
    <w:unhideWhenUsed/>
    <w:rPr>
      <w:rFonts w:ascii="Tahoma" w:hAnsi="Tahoma" w:cs="Tahoma"/>
      <w:sz w:val="16"/>
      <w:szCs w:val="16"/>
    </w:rPr>
  </w:style>
  <w:style w:type="character" w:customStyle="1" w:styleId="TextedebullesCar">
    <w:name w:val="Texte de bulles Car"/>
    <w:basedOn w:val="DefaultParagraphFont"/>
    <w:semiHidden/>
    <w:rPr>
      <w:rFonts w:ascii="Tahoma" w:hAnsi="Tahoma" w:cs="Tahoma"/>
      <w:sz w:val="16"/>
      <w:szCs w:val="16"/>
      <w:lang w:eastAsia="en-US"/>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semiHidden/>
    <w:unhideWhenUsed/>
    <w:rPr>
      <w:sz w:val="20"/>
    </w:rPr>
  </w:style>
  <w:style w:type="character" w:customStyle="1" w:styleId="CommentaireCar">
    <w:name w:val="Commentaire Car"/>
    <w:basedOn w:val="DefaultParagraphFont"/>
    <w:semiHidden/>
    <w:rPr>
      <w:rFonts w:ascii="Univers" w:hAnsi="Univers"/>
      <w:lang w:eastAsia="en-US"/>
    </w:rPr>
  </w:style>
  <w:style w:type="paragraph" w:styleId="CommentSubject">
    <w:name w:val="annotation subject"/>
    <w:basedOn w:val="CommentText"/>
    <w:next w:val="CommentText"/>
    <w:semiHidden/>
    <w:unhideWhenUsed/>
    <w:rPr>
      <w:b/>
      <w:bCs/>
    </w:rPr>
  </w:style>
  <w:style w:type="character" w:customStyle="1" w:styleId="ObjetducommentaireCar">
    <w:name w:val="Objet du commentaire Car"/>
    <w:basedOn w:val="CommentaireCar"/>
    <w:semiHidden/>
    <w:rPr>
      <w:rFonts w:ascii="Univers" w:hAnsi="Univers"/>
      <w:b/>
      <w:bCs/>
      <w:lang w:eastAsia="en-US"/>
    </w:rPr>
  </w:style>
  <w:style w:type="character" w:styleId="Hyperlink">
    <w:name w:val="Hyperlink"/>
    <w:basedOn w:val="DefaultParagraphFont"/>
    <w:unhideWhenUsed/>
    <w:rPr>
      <w:color w:val="0000FF"/>
      <w:u w:val="single"/>
    </w:rPr>
  </w:style>
  <w:style w:type="paragraph" w:customStyle="1" w:styleId="Listecouleur-Accent11">
    <w:name w:val="Liste couleur - Accent 11"/>
    <w:basedOn w:val="Normal"/>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1190</Words>
  <Characters>6363</Characters>
  <Application>Microsoft Office Word</Application>
  <DocSecurity>0</DocSecurity>
  <Lines>53</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NEWS RELEASE</vt:lpstr>
      <vt:lpstr>NEWS RELEASE</vt:lpstr>
    </vt:vector>
  </TitlesOfParts>
  <Company>Microsoft</Company>
  <LinksUpToDate>false</LinksUpToDate>
  <CharactersWithSpaces>7538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Karen</dc:creator>
  <cp:lastModifiedBy>RUEGER SURUR Regina</cp:lastModifiedBy>
  <cp:revision>3</cp:revision>
  <cp:lastPrinted>2013-10-10T09:52:00Z</cp:lastPrinted>
  <dcterms:created xsi:type="dcterms:W3CDTF">2013-10-10T09:53:00Z</dcterms:created>
  <dcterms:modified xsi:type="dcterms:W3CDTF">2013-10-10T09:55:00Z</dcterms:modified>
</cp:coreProperties>
</file>