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7E" w:rsidRPr="00A5417E" w:rsidRDefault="00A5417E" w:rsidP="00A5417E">
      <w:pPr>
        <w:spacing w:after="160" w:line="259" w:lineRule="auto"/>
        <w:rPr>
          <w:rFonts w:eastAsia="Calibri" w:cs="Arial"/>
          <w:b/>
          <w:sz w:val="28"/>
          <w:szCs w:val="28"/>
        </w:rPr>
      </w:pPr>
      <w:r w:rsidRPr="00A5417E">
        <w:rPr>
          <w:rFonts w:eastAsia="Calibri" w:cs="Arial"/>
          <w:b/>
          <w:noProof/>
          <w:sz w:val="28"/>
          <w:szCs w:val="28"/>
        </w:rPr>
        <w:drawing>
          <wp:inline distT="0" distB="0" distL="0" distR="0" wp14:anchorId="7154A1AE" wp14:editId="56CB7F2E">
            <wp:extent cx="1048385" cy="1085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17E" w:rsidRPr="00A5417E" w:rsidRDefault="00A5417E" w:rsidP="00A5417E">
      <w:pPr>
        <w:pBdr>
          <w:bottom w:val="single" w:sz="12" w:space="1" w:color="auto"/>
        </w:pBdr>
        <w:spacing w:after="0" w:line="240" w:lineRule="auto"/>
        <w:rPr>
          <w:rFonts w:ascii="Arial Black" w:eastAsia="Calibri" w:hAnsi="Arial Black" w:cs="Arial"/>
          <w:b/>
          <w:sz w:val="28"/>
          <w:szCs w:val="28"/>
        </w:rPr>
      </w:pPr>
      <w:r>
        <w:rPr>
          <w:rFonts w:ascii="Arial Black" w:eastAsia="Calibri" w:hAnsi="Arial Black" w:cs="Arial"/>
          <w:b/>
          <w:sz w:val="28"/>
          <w:szCs w:val="28"/>
        </w:rPr>
        <w:t>DINING</w:t>
      </w:r>
    </w:p>
    <w:p w:rsidR="00A5417E" w:rsidRPr="00A5417E" w:rsidRDefault="00A5417E" w:rsidP="00A5417E">
      <w:pPr>
        <w:spacing w:after="0" w:line="240" w:lineRule="auto"/>
        <w:rPr>
          <w:rFonts w:eastAsia="Calibri" w:cs="Arial"/>
          <w:sz w:val="16"/>
          <w:szCs w:val="16"/>
        </w:rPr>
      </w:pPr>
      <w:r w:rsidRPr="007A613A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D83150" wp14:editId="4FE8875A">
                <wp:simplePos x="0" y="0"/>
                <wp:positionH relativeFrom="column">
                  <wp:posOffset>5514975</wp:posOffset>
                </wp:positionH>
                <wp:positionV relativeFrom="paragraph">
                  <wp:posOffset>92075</wp:posOffset>
                </wp:positionV>
                <wp:extent cx="927100" cy="685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13A" w:rsidRPr="00A44143" w:rsidRDefault="007A613A" w:rsidP="007A613A">
                            <w:pPr>
                              <w:rPr>
                                <w:sz w:val="16"/>
                              </w:rPr>
                            </w:pPr>
                            <w:r w:rsidRPr="00A44143">
                              <w:rPr>
                                <w:b/>
                                <w:sz w:val="16"/>
                                <w:u w:val="single"/>
                              </w:rPr>
                              <w:t>Price Ranges</w:t>
                            </w:r>
                            <w:r w:rsidR="0090324A" w:rsidRPr="00A44143">
                              <w:rPr>
                                <w:sz w:val="16"/>
                              </w:rPr>
                              <w:t xml:space="preserve">: </w:t>
                            </w:r>
                            <w:r w:rsidRPr="00A44143">
                              <w:rPr>
                                <w:sz w:val="16"/>
                              </w:rPr>
                              <w:br/>
                              <w:t xml:space="preserve">$      </w:t>
                            </w:r>
                            <w:proofErr w:type="gramStart"/>
                            <w:r w:rsidRPr="00A44143">
                              <w:rPr>
                                <w:sz w:val="16"/>
                              </w:rPr>
                              <w:t>$  1</w:t>
                            </w:r>
                            <w:proofErr w:type="gramEnd"/>
                            <w:r w:rsidRPr="00A44143">
                              <w:rPr>
                                <w:sz w:val="16"/>
                              </w:rPr>
                              <w:t>-$10</w:t>
                            </w:r>
                            <w:r w:rsidRPr="00A44143">
                              <w:rPr>
                                <w:sz w:val="16"/>
                              </w:rPr>
                              <w:br/>
                              <w:t>$$    $10-$20</w:t>
                            </w:r>
                            <w:r w:rsidRPr="00A44143">
                              <w:rPr>
                                <w:sz w:val="16"/>
                              </w:rPr>
                              <w:br/>
                              <w:t>$$$  $20-$40</w:t>
                            </w:r>
                          </w:p>
                          <w:p w:rsidR="007A613A" w:rsidRDefault="007A6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83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25pt;margin-top:7.25pt;width:73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" filled="f" stroked="f">
                <v:textbox>
                  <w:txbxContent>
                    <w:p w:rsidR="007A613A" w:rsidRPr="00A44143" w:rsidRDefault="007A613A" w:rsidP="007A613A">
                      <w:pPr>
                        <w:rPr>
                          <w:sz w:val="16"/>
                        </w:rPr>
                      </w:pPr>
                      <w:r w:rsidRPr="00A44143">
                        <w:rPr>
                          <w:b/>
                          <w:sz w:val="16"/>
                          <w:u w:val="single"/>
                        </w:rPr>
                        <w:t>Price Ranges</w:t>
                      </w:r>
                      <w:r w:rsidR="0090324A" w:rsidRPr="00A44143">
                        <w:rPr>
                          <w:sz w:val="16"/>
                        </w:rPr>
                        <w:t xml:space="preserve">: </w:t>
                      </w:r>
                      <w:r w:rsidRPr="00A44143">
                        <w:rPr>
                          <w:sz w:val="16"/>
                        </w:rPr>
                        <w:br/>
                        <w:t xml:space="preserve">$      </w:t>
                      </w:r>
                      <w:proofErr w:type="gramStart"/>
                      <w:r w:rsidRPr="00A44143">
                        <w:rPr>
                          <w:sz w:val="16"/>
                        </w:rPr>
                        <w:t>$  1</w:t>
                      </w:r>
                      <w:proofErr w:type="gramEnd"/>
                      <w:r w:rsidRPr="00A44143">
                        <w:rPr>
                          <w:sz w:val="16"/>
                        </w:rPr>
                        <w:t>-$10</w:t>
                      </w:r>
                      <w:r w:rsidRPr="00A44143">
                        <w:rPr>
                          <w:sz w:val="16"/>
                        </w:rPr>
                        <w:br/>
                        <w:t>$$    $10-$20</w:t>
                      </w:r>
                      <w:r w:rsidRPr="00A44143">
                        <w:rPr>
                          <w:sz w:val="16"/>
                        </w:rPr>
                        <w:br/>
                        <w:t>$$$  $20-$40</w:t>
                      </w:r>
                    </w:p>
                    <w:p w:rsidR="007A613A" w:rsidRDefault="007A613A"/>
                  </w:txbxContent>
                </v:textbox>
              </v:shape>
            </w:pict>
          </mc:Fallback>
        </mc:AlternateContent>
      </w:r>
    </w:p>
    <w:p w:rsidR="00883E10" w:rsidRDefault="0090324A" w:rsidP="00883E10">
      <w:pPr>
        <w:spacing w:after="0" w:line="240" w:lineRule="auto"/>
        <w:rPr>
          <w:b/>
        </w:rPr>
      </w:pPr>
      <w:hyperlink r:id="rId5" w:history="1">
        <w:r w:rsidR="00883E10" w:rsidRPr="00883E10">
          <w:rPr>
            <w:rStyle w:val="Hyperlink"/>
            <w:b/>
          </w:rPr>
          <w:t>Bighorn Café</w:t>
        </w:r>
      </w:hyperlink>
      <w:r w:rsidR="00883E10" w:rsidRPr="00252EB4">
        <w:rPr>
          <w:b/>
        </w:rPr>
        <w:t xml:space="preserve"> </w:t>
      </w:r>
    </w:p>
    <w:p w:rsidR="00883E10" w:rsidRDefault="00883E10" w:rsidP="00883E10">
      <w:pPr>
        <w:spacing w:after="0" w:line="240" w:lineRule="auto"/>
      </w:pPr>
      <w:r w:rsidRPr="00883E10">
        <w:t>(702) 298-5000</w:t>
      </w:r>
      <w:r w:rsidRPr="00883E10">
        <w:br/>
        <w:t>Hoover Dam Lodge, U.S. Hwy 93</w:t>
      </w:r>
      <w:r w:rsidRPr="00883E10">
        <w:br/>
        <w:t>Price Range:  $$</w:t>
      </w:r>
      <w:r w:rsidRPr="00883E10">
        <w:br/>
        <w:t>Cuisine:  American</w:t>
      </w:r>
      <w:r w:rsidRPr="00883E10">
        <w:br/>
        <w:t>Dining options:  Café</w:t>
      </w:r>
      <w:r>
        <w:t xml:space="preserve"> fea</w:t>
      </w:r>
      <w:r w:rsidRPr="00252EB4">
        <w:t>tures a full breakfast, lunch and dinner menu</w:t>
      </w:r>
      <w:r>
        <w:t xml:space="preserve"> with</w:t>
      </w:r>
      <w:r w:rsidRPr="00252EB4">
        <w:t xml:space="preserve"> everything from delicious sandwiches to prime rib and steak.</w:t>
      </w:r>
      <w:r>
        <w:br/>
      </w:r>
    </w:p>
    <w:p w:rsidR="00883E10" w:rsidRDefault="0090324A" w:rsidP="00D95E01">
      <w:pPr>
        <w:spacing w:after="0" w:line="240" w:lineRule="auto"/>
        <w:rPr>
          <w:b/>
          <w:bCs/>
        </w:rPr>
      </w:pPr>
      <w:hyperlink r:id="rId6" w:history="1">
        <w:r w:rsidR="00883E10" w:rsidRPr="00883E10">
          <w:rPr>
            <w:rStyle w:val="Hyperlink"/>
            <w:b/>
            <w:bCs/>
          </w:rPr>
          <w:t xml:space="preserve">The Bistro Café </w:t>
        </w:r>
      </w:hyperlink>
      <w:r w:rsidR="00883E10">
        <w:rPr>
          <w:b/>
          <w:bCs/>
        </w:rPr>
        <w:t xml:space="preserve"> </w:t>
      </w:r>
    </w:p>
    <w:p w:rsidR="00883E10" w:rsidRDefault="00883E10" w:rsidP="00D95E01">
      <w:pPr>
        <w:spacing w:after="0" w:line="240" w:lineRule="auto"/>
        <w:rPr>
          <w:b/>
          <w:bCs/>
        </w:rPr>
      </w:pPr>
      <w:r w:rsidRPr="00883E10">
        <w:rPr>
          <w:bCs/>
        </w:rPr>
        <w:t>(702) 293-7070</w:t>
      </w:r>
      <w:r w:rsidRPr="00883E10">
        <w:rPr>
          <w:bCs/>
        </w:rPr>
        <w:br/>
        <w:t>1312 Nevada Hwy, Suite D</w:t>
      </w:r>
      <w:bookmarkStart w:id="0" w:name="_GoBack"/>
      <w:bookmarkEnd w:id="0"/>
      <w:r w:rsidRPr="00883E10">
        <w:rPr>
          <w:bCs/>
        </w:rPr>
        <w:br/>
        <w:t>Price range:</w:t>
      </w:r>
      <w:r w:rsidRPr="00883E10">
        <w:t xml:space="preserve"> $$$ </w:t>
      </w:r>
      <w:r w:rsidRPr="00883E10">
        <w:br/>
      </w:r>
      <w:r w:rsidRPr="00883E10">
        <w:rPr>
          <w:bCs/>
        </w:rPr>
        <w:t>Cuisine:</w:t>
      </w:r>
      <w:r w:rsidRPr="00883E10">
        <w:t xml:space="preserve"> Italian, Seafood, </w:t>
      </w:r>
      <w:proofErr w:type="gramStart"/>
      <w:r w:rsidRPr="00883E10">
        <w:t>Steakhouse</w:t>
      </w:r>
      <w:proofErr w:type="gramEnd"/>
      <w:r w:rsidRPr="00883E10">
        <w:t xml:space="preserve">, Sandwiches </w:t>
      </w:r>
      <w:r w:rsidRPr="00883E10">
        <w:br/>
      </w:r>
      <w:r w:rsidRPr="00883E10">
        <w:rPr>
          <w:bCs/>
        </w:rPr>
        <w:t>Dining options:</w:t>
      </w:r>
      <w:r w:rsidRPr="00883E10">
        <w:t xml:space="preserve"> The menu is quite extensive filled with </w:t>
      </w:r>
      <w:r>
        <w:t>p</w:t>
      </w:r>
      <w:r w:rsidRPr="00883E10">
        <w:t xml:space="preserve">astas, </w:t>
      </w:r>
      <w:r>
        <w:t>s</w:t>
      </w:r>
      <w:r w:rsidRPr="00883E10">
        <w:t xml:space="preserve">teaks, </w:t>
      </w:r>
      <w:r>
        <w:t>v</w:t>
      </w:r>
      <w:r w:rsidRPr="00883E10">
        <w:t xml:space="preserve">eal, </w:t>
      </w:r>
      <w:r>
        <w:t>p</w:t>
      </w:r>
      <w:r w:rsidRPr="00883E10">
        <w:t xml:space="preserve">ork </w:t>
      </w:r>
      <w:r>
        <w:t>c</w:t>
      </w:r>
      <w:r w:rsidRPr="00883E10">
        <w:t xml:space="preserve">hops, </w:t>
      </w:r>
      <w:r>
        <w:t>c</w:t>
      </w:r>
      <w:r w:rsidRPr="00883E10">
        <w:t xml:space="preserve">hicken, and </w:t>
      </w:r>
      <w:r>
        <w:t>s</w:t>
      </w:r>
      <w:r w:rsidRPr="00883E10">
        <w:t>eafood</w:t>
      </w:r>
      <w:r w:rsidRPr="00120821">
        <w:t>. Ev</w:t>
      </w:r>
      <w:r>
        <w:t xml:space="preserve">erything is cooked from scratch, </w:t>
      </w:r>
      <w:r w:rsidRPr="00120821">
        <w:t>keeping the flavors</w:t>
      </w:r>
      <w:r>
        <w:t xml:space="preserve"> </w:t>
      </w:r>
      <w:r w:rsidRPr="00120821">
        <w:t xml:space="preserve">and textures always on point with what you </w:t>
      </w:r>
      <w:r>
        <w:t>w</w:t>
      </w:r>
      <w:r w:rsidRPr="00120821">
        <w:t xml:space="preserve">ould expect </w:t>
      </w:r>
      <w:r>
        <w:t xml:space="preserve">from </w:t>
      </w:r>
      <w:r w:rsidRPr="00120821">
        <w:t xml:space="preserve">a top </w:t>
      </w:r>
      <w:r>
        <w:t>r</w:t>
      </w:r>
      <w:r w:rsidRPr="00120821">
        <w:t>estaurant</w:t>
      </w:r>
      <w:r>
        <w:t>.</w:t>
      </w:r>
      <w:r>
        <w:br/>
      </w:r>
    </w:p>
    <w:p w:rsidR="00D95E01" w:rsidRDefault="0090324A" w:rsidP="00D95E01">
      <w:pPr>
        <w:spacing w:after="0" w:line="240" w:lineRule="auto"/>
        <w:rPr>
          <w:b/>
          <w:bCs/>
        </w:rPr>
      </w:pPr>
      <w:hyperlink r:id="rId7" w:history="1">
        <w:r w:rsidR="00D95E01" w:rsidRPr="00883E10">
          <w:rPr>
            <w:rStyle w:val="Hyperlink"/>
            <w:b/>
            <w:bCs/>
          </w:rPr>
          <w:t>Boulder Dam Brewing Company</w:t>
        </w:r>
      </w:hyperlink>
      <w:r w:rsidR="00D95E01">
        <w:rPr>
          <w:b/>
          <w:bCs/>
        </w:rPr>
        <w:t xml:space="preserve"> </w:t>
      </w:r>
    </w:p>
    <w:p w:rsidR="00D95E01" w:rsidRPr="00D95E01" w:rsidRDefault="00D95E01" w:rsidP="00D95E01">
      <w:pPr>
        <w:spacing w:after="0" w:line="240" w:lineRule="auto"/>
        <w:rPr>
          <w:bCs/>
        </w:rPr>
      </w:pPr>
      <w:r w:rsidRPr="00D95E01">
        <w:rPr>
          <w:bCs/>
        </w:rPr>
        <w:t>(702) 243-2739</w:t>
      </w:r>
    </w:p>
    <w:p w:rsidR="00883E10" w:rsidRDefault="00D95E01" w:rsidP="00883E10">
      <w:pPr>
        <w:spacing w:after="0" w:line="240" w:lineRule="auto"/>
        <w:rPr>
          <w:b/>
        </w:rPr>
      </w:pPr>
      <w:r w:rsidRPr="00D95E01">
        <w:rPr>
          <w:bCs/>
        </w:rPr>
        <w:t>453 Nevada Hwy</w:t>
      </w:r>
      <w:r w:rsidRPr="00D95E01">
        <w:rPr>
          <w:bCs/>
        </w:rPr>
        <w:br/>
      </w:r>
      <w:r w:rsidRPr="00D95E01">
        <w:t>Cuisine: American</w:t>
      </w:r>
      <w:r w:rsidRPr="00D95E01">
        <w:br/>
        <w:t>Price range:  $$</w:t>
      </w:r>
      <w:r w:rsidRPr="00D95E01">
        <w:br/>
        <w:t>Dining options: The menu</w:t>
      </w:r>
      <w:r w:rsidRPr="007E6FF2">
        <w:t xml:space="preserve"> is an excellent mix of burgers, salads and pub</w:t>
      </w:r>
      <w:r>
        <w:t xml:space="preserve"> </w:t>
      </w:r>
      <w:r w:rsidRPr="007E6FF2">
        <w:t>fare. The beers, of course, are the focal point. Boulder Dam Brewing Co. brews everything from European pilsners to hoppy pale ales to rich, creamy stouts.</w:t>
      </w:r>
      <w:r>
        <w:br/>
      </w:r>
    </w:p>
    <w:p w:rsidR="00883E10" w:rsidRDefault="0090324A" w:rsidP="00883E10">
      <w:pPr>
        <w:spacing w:after="0" w:line="240" w:lineRule="auto"/>
        <w:rPr>
          <w:b/>
        </w:rPr>
      </w:pPr>
      <w:hyperlink r:id="rId8" w:history="1">
        <w:r w:rsidR="00883E10" w:rsidRPr="00883E10">
          <w:rPr>
            <w:rStyle w:val="Hyperlink"/>
            <w:b/>
          </w:rPr>
          <w:t>Boulder Dam Hotel &amp; Museum</w:t>
        </w:r>
      </w:hyperlink>
      <w:r w:rsidR="00883E10">
        <w:rPr>
          <w:b/>
        </w:rPr>
        <w:t xml:space="preserve"> </w:t>
      </w:r>
    </w:p>
    <w:p w:rsidR="00883E10" w:rsidRDefault="00883E10" w:rsidP="00883E10">
      <w:pPr>
        <w:spacing w:after="0" w:line="240" w:lineRule="auto"/>
        <w:rPr>
          <w:b/>
        </w:rPr>
      </w:pPr>
      <w:r w:rsidRPr="00883E10">
        <w:t>(702) 293-3510</w:t>
      </w:r>
      <w:r w:rsidRPr="00883E10">
        <w:br/>
        <w:t>1305 Arizona St</w:t>
      </w:r>
      <w:r w:rsidRPr="00883E10">
        <w:br/>
        <w:t>Price Range:  $$</w:t>
      </w:r>
      <w:r w:rsidRPr="00883E10">
        <w:br/>
        <w:t>Cuisine:  American</w:t>
      </w:r>
      <w:r w:rsidRPr="00883E10">
        <w:br/>
        <w:t>Dining options:  Charming</w:t>
      </w:r>
      <w:r>
        <w:t xml:space="preserve"> dining room located inside the historic hotel serving All-American breakfast and lunch items.</w:t>
      </w:r>
    </w:p>
    <w:p w:rsidR="00883E10" w:rsidRDefault="00883E10" w:rsidP="00883E10">
      <w:pPr>
        <w:spacing w:after="0" w:line="240" w:lineRule="auto"/>
        <w:rPr>
          <w:b/>
          <w:bCs/>
        </w:rPr>
      </w:pPr>
    </w:p>
    <w:p w:rsidR="00883E10" w:rsidRDefault="0090324A" w:rsidP="00883E10">
      <w:pPr>
        <w:spacing w:after="0" w:line="240" w:lineRule="auto"/>
        <w:rPr>
          <w:b/>
        </w:rPr>
      </w:pPr>
      <w:hyperlink r:id="rId9" w:history="1">
        <w:r w:rsidR="00883E10" w:rsidRPr="00883E10">
          <w:rPr>
            <w:rStyle w:val="Hyperlink"/>
            <w:b/>
          </w:rPr>
          <w:t xml:space="preserve">Chicken Shack </w:t>
        </w:r>
      </w:hyperlink>
      <w:r w:rsidR="00883E10" w:rsidRPr="000B3A9B">
        <w:rPr>
          <w:b/>
        </w:rPr>
        <w:t xml:space="preserve"> </w:t>
      </w:r>
    </w:p>
    <w:p w:rsidR="00883E10" w:rsidRPr="00883E10" w:rsidRDefault="00883E10" w:rsidP="00883E10">
      <w:pPr>
        <w:spacing w:after="0" w:line="240" w:lineRule="auto"/>
        <w:rPr>
          <w:lang w:val="en"/>
        </w:rPr>
      </w:pPr>
      <w:r w:rsidRPr="00883E10">
        <w:t xml:space="preserve">(702) </w:t>
      </w:r>
      <w:r w:rsidRPr="00883E10">
        <w:rPr>
          <w:lang w:val="en"/>
        </w:rPr>
        <w:t>294-0423</w:t>
      </w:r>
      <w:r w:rsidRPr="00883E10">
        <w:rPr>
          <w:lang w:val="en"/>
        </w:rPr>
        <w:br/>
        <w:t>1112 Nevada Hwy</w:t>
      </w:r>
      <w:r w:rsidRPr="00883E10">
        <w:rPr>
          <w:lang w:val="en"/>
        </w:rPr>
        <w:br/>
        <w:t>Price Range:  $</w:t>
      </w:r>
      <w:r w:rsidRPr="00883E10">
        <w:rPr>
          <w:lang w:val="en"/>
        </w:rPr>
        <w:br/>
        <w:t>Cuisine: American</w:t>
      </w:r>
      <w:r w:rsidRPr="00883E10">
        <w:rPr>
          <w:lang w:val="en"/>
        </w:rPr>
        <w:br/>
        <w:t>Dining options: Chicken wings, chicken fingers, burgers, fries, combo orders, and party platters.</w:t>
      </w:r>
    </w:p>
    <w:p w:rsidR="00883E10" w:rsidRPr="00883E10" w:rsidRDefault="00883E10" w:rsidP="00883E10">
      <w:pPr>
        <w:spacing w:after="0" w:line="240" w:lineRule="auto"/>
        <w:rPr>
          <w:b/>
          <w:lang w:val="en"/>
        </w:rPr>
      </w:pPr>
    </w:p>
    <w:p w:rsidR="00883E10" w:rsidRDefault="0090324A" w:rsidP="00883E10">
      <w:pPr>
        <w:spacing w:after="0" w:line="240" w:lineRule="auto"/>
        <w:rPr>
          <w:b/>
        </w:rPr>
      </w:pPr>
      <w:hyperlink r:id="rId10" w:history="1">
        <w:r w:rsidR="00883E10" w:rsidRPr="00883E10">
          <w:rPr>
            <w:rStyle w:val="Hyperlink"/>
            <w:b/>
          </w:rPr>
          <w:t>Coffee Cup</w:t>
        </w:r>
      </w:hyperlink>
      <w:r w:rsidR="00883E10" w:rsidRPr="007E19EB">
        <w:rPr>
          <w:b/>
        </w:rPr>
        <w:t xml:space="preserve"> </w:t>
      </w:r>
    </w:p>
    <w:p w:rsidR="00883E10" w:rsidRPr="00C0576D" w:rsidRDefault="00883E10" w:rsidP="00883E10">
      <w:pPr>
        <w:spacing w:after="0" w:line="240" w:lineRule="auto"/>
      </w:pPr>
      <w:r w:rsidRPr="00883E10">
        <w:t>(702) 294-0517</w:t>
      </w:r>
      <w:r w:rsidRPr="00883E10">
        <w:br/>
        <w:t>512 Nevada Hwy</w:t>
      </w:r>
      <w:r w:rsidRPr="00883E10">
        <w:br/>
        <w:t>Price Range:  $</w:t>
      </w:r>
      <w:r w:rsidRPr="00883E10">
        <w:br/>
        <w:t>Cuisine: American - soups, salads, sandwiches, appetizers</w:t>
      </w:r>
      <w:r w:rsidRPr="00883E10">
        <w:br/>
        <w:t>Dining options: Featured</w:t>
      </w:r>
      <w:r>
        <w:t xml:space="preserve"> on </w:t>
      </w:r>
      <w:r w:rsidRPr="007E19EB">
        <w:rPr>
          <w:i/>
        </w:rPr>
        <w:t>Diners, Drive-Ins and Dives</w:t>
      </w:r>
      <w:r>
        <w:t xml:space="preserve"> this hidden gem serves up hearty breakfast plates, burgers, wraps, salads, and hot/cold sandwiches to satisfy any appetite.</w:t>
      </w:r>
    </w:p>
    <w:p w:rsidR="00883E10" w:rsidRDefault="00883E10" w:rsidP="00883E10">
      <w:pPr>
        <w:spacing w:after="0" w:line="240" w:lineRule="auto"/>
        <w:rPr>
          <w:b/>
          <w:bCs/>
        </w:rPr>
      </w:pPr>
    </w:p>
    <w:p w:rsidR="00883E10" w:rsidRDefault="0090324A" w:rsidP="00883E10">
      <w:pPr>
        <w:spacing w:after="0" w:line="240" w:lineRule="auto"/>
        <w:rPr>
          <w:b/>
          <w:bCs/>
        </w:rPr>
      </w:pPr>
      <w:hyperlink r:id="rId11" w:history="1">
        <w:r w:rsidR="00883E10" w:rsidRPr="00883E10">
          <w:rPr>
            <w:rStyle w:val="Hyperlink"/>
            <w:b/>
            <w:bCs/>
          </w:rPr>
          <w:t>The Dillinger</w:t>
        </w:r>
      </w:hyperlink>
      <w:r w:rsidR="00883E10">
        <w:rPr>
          <w:b/>
          <w:bCs/>
        </w:rPr>
        <w:t xml:space="preserve"> </w:t>
      </w:r>
    </w:p>
    <w:p w:rsidR="00A5417E" w:rsidRPr="00A5417E" w:rsidRDefault="00883E10" w:rsidP="00D95E01">
      <w:pPr>
        <w:spacing w:after="0" w:line="240" w:lineRule="auto"/>
        <w:rPr>
          <w:rFonts w:eastAsia="Calibri" w:cs="Arial"/>
          <w:b/>
        </w:rPr>
      </w:pPr>
      <w:r w:rsidRPr="00883E10">
        <w:rPr>
          <w:bCs/>
          <w:lang w:val="en"/>
        </w:rPr>
        <w:t>(702) 293-4001</w:t>
      </w:r>
      <w:r w:rsidRPr="00883E10">
        <w:rPr>
          <w:bCs/>
          <w:lang w:val="en"/>
        </w:rPr>
        <w:br/>
        <w:t>1224 Arizona Street</w:t>
      </w:r>
      <w:r w:rsidRPr="00883E10">
        <w:rPr>
          <w:bCs/>
          <w:lang w:val="en"/>
        </w:rPr>
        <w:br/>
      </w:r>
      <w:r w:rsidRPr="00883E10">
        <w:t>Cuisines: American</w:t>
      </w:r>
      <w:r w:rsidRPr="00883E10">
        <w:br/>
        <w:t>Price range:  $$</w:t>
      </w:r>
      <w:r w:rsidRPr="00883E10">
        <w:br/>
        <w:t>Dining options: Known</w:t>
      </w:r>
      <w:r>
        <w:t xml:space="preserve"> for its gourmet burgers and craft beers, the menu includes appetizers, soups, salads, desserts and a children’s menu.</w:t>
      </w:r>
      <w:r>
        <w:br/>
      </w:r>
    </w:p>
    <w:p w:rsidR="00883E10" w:rsidRDefault="0090324A" w:rsidP="00D95E01">
      <w:pPr>
        <w:spacing w:after="0" w:line="240" w:lineRule="auto"/>
        <w:rPr>
          <w:b/>
        </w:rPr>
      </w:pPr>
      <w:hyperlink r:id="rId12" w:history="1">
        <w:r w:rsidR="005D5A9B" w:rsidRPr="00883E10">
          <w:rPr>
            <w:rStyle w:val="Hyperlink"/>
            <w:b/>
          </w:rPr>
          <w:t>Evan’s Old Town Grille</w:t>
        </w:r>
      </w:hyperlink>
      <w:r w:rsidR="005D5A9B" w:rsidRPr="00785868">
        <w:rPr>
          <w:b/>
        </w:rPr>
        <w:t xml:space="preserve"> </w:t>
      </w:r>
    </w:p>
    <w:p w:rsidR="00883E10" w:rsidRDefault="005D5A9B" w:rsidP="00D95E01">
      <w:pPr>
        <w:spacing w:after="0" w:line="240" w:lineRule="auto"/>
        <w:rPr>
          <w:b/>
          <w:lang w:val="en"/>
        </w:rPr>
      </w:pPr>
      <w:r w:rsidRPr="00883E10">
        <w:rPr>
          <w:bCs/>
          <w:lang w:val="en"/>
        </w:rPr>
        <w:t>(702) 294-0100</w:t>
      </w:r>
      <w:r w:rsidRPr="00883E10">
        <w:br/>
        <w:t>1129 Arizona Street</w:t>
      </w:r>
      <w:r w:rsidR="00D95E01" w:rsidRPr="00883E10">
        <w:br/>
      </w:r>
      <w:r w:rsidRPr="00883E10">
        <w:rPr>
          <w:bCs/>
        </w:rPr>
        <w:t>Price range:</w:t>
      </w:r>
      <w:r w:rsidRPr="00883E10">
        <w:t xml:space="preserve"> $</w:t>
      </w:r>
      <w:r w:rsidR="00B33B7A" w:rsidRPr="00883E10">
        <w:t>$$</w:t>
      </w:r>
      <w:r w:rsidRPr="00883E10">
        <w:t xml:space="preserve"> </w:t>
      </w:r>
      <w:r w:rsidRPr="00883E10">
        <w:br/>
      </w:r>
      <w:r w:rsidRPr="00883E10">
        <w:rPr>
          <w:bCs/>
        </w:rPr>
        <w:t>Cuisines:</w:t>
      </w:r>
      <w:r w:rsidRPr="00883E10">
        <w:t xml:space="preserve"> Greek, Italian, Steakhouse, Pasta </w:t>
      </w:r>
      <w:r w:rsidRPr="00883E10">
        <w:br/>
      </w:r>
      <w:r w:rsidRPr="00883E10">
        <w:rPr>
          <w:bCs/>
        </w:rPr>
        <w:t>Dining options:</w:t>
      </w:r>
      <w:r w:rsidRPr="00883E10">
        <w:t xml:space="preserve"> </w:t>
      </w:r>
      <w:r w:rsidR="005D60B7" w:rsidRPr="00883E10">
        <w:t>Men</w:t>
      </w:r>
      <w:r w:rsidR="00712BD0" w:rsidRPr="00883E10">
        <w:t>u</w:t>
      </w:r>
      <w:r w:rsidR="005D60B7">
        <w:t xml:space="preserve"> includes </w:t>
      </w:r>
      <w:r w:rsidR="00EA0A64" w:rsidRPr="00EA0A64">
        <w:t xml:space="preserve">classic chicken entrees, fresh salads, house </w:t>
      </w:r>
      <w:r w:rsidR="005D60B7">
        <w:t>s</w:t>
      </w:r>
      <w:r w:rsidR="00EA0A64" w:rsidRPr="00EA0A64">
        <w:t>pecialties,</w:t>
      </w:r>
      <w:r w:rsidR="005D60B7">
        <w:t xml:space="preserve"> f</w:t>
      </w:r>
      <w:r w:rsidR="00EA0A64" w:rsidRPr="00EA0A64">
        <w:t xml:space="preserve">resh-cut seafood, make-your-own pasta dishes, kid's </w:t>
      </w:r>
      <w:r w:rsidR="005D60B7">
        <w:t>d</w:t>
      </w:r>
      <w:r w:rsidR="00EA0A64" w:rsidRPr="00EA0A64">
        <w:t xml:space="preserve">ishes, and </w:t>
      </w:r>
      <w:r w:rsidR="00EA0A64">
        <w:t>"always something Greek.”</w:t>
      </w:r>
      <w:r w:rsidR="0063642B">
        <w:br/>
      </w:r>
      <w:r w:rsidR="00375597">
        <w:rPr>
          <w:b/>
          <w:bCs/>
        </w:rPr>
        <w:tab/>
      </w:r>
      <w:r w:rsidR="00375597">
        <w:rPr>
          <w:b/>
          <w:bCs/>
        </w:rPr>
        <w:tab/>
      </w:r>
      <w:r w:rsidR="00375597">
        <w:rPr>
          <w:b/>
          <w:bCs/>
        </w:rPr>
        <w:tab/>
      </w:r>
      <w:r w:rsidR="00375597">
        <w:rPr>
          <w:b/>
          <w:bCs/>
        </w:rPr>
        <w:tab/>
      </w:r>
      <w:r w:rsidR="00D212F9">
        <w:rPr>
          <w:b/>
          <w:bCs/>
        </w:rPr>
        <w:br/>
      </w:r>
      <w:hyperlink r:id="rId13" w:history="1">
        <w:r w:rsidR="00883E10" w:rsidRPr="00883E10">
          <w:rPr>
            <w:rStyle w:val="Hyperlink"/>
            <w:b/>
            <w:lang w:val="en"/>
          </w:rPr>
          <w:t xml:space="preserve">Fox Smokehouse BBQ </w:t>
        </w:r>
      </w:hyperlink>
      <w:r w:rsidR="00883E10" w:rsidRPr="000B3A9B">
        <w:rPr>
          <w:b/>
          <w:lang w:val="en"/>
        </w:rPr>
        <w:t xml:space="preserve"> </w:t>
      </w:r>
    </w:p>
    <w:p w:rsidR="00883E10" w:rsidRDefault="00883E10" w:rsidP="00D95E01">
      <w:pPr>
        <w:spacing w:after="0" w:line="240" w:lineRule="auto"/>
        <w:rPr>
          <w:b/>
          <w:bCs/>
        </w:rPr>
      </w:pPr>
      <w:r w:rsidRPr="00883E10">
        <w:rPr>
          <w:lang w:val="en"/>
        </w:rPr>
        <w:t xml:space="preserve">(702)  489-2211   </w:t>
      </w:r>
      <w:r w:rsidRPr="00883E10">
        <w:rPr>
          <w:lang w:val="en"/>
        </w:rPr>
        <w:br/>
        <w:t>1007 Elm St., Unit E</w:t>
      </w:r>
      <w:r w:rsidRPr="00883E10">
        <w:rPr>
          <w:lang w:val="en"/>
        </w:rPr>
        <w:br/>
        <w:t>Price Range:  $-$$</w:t>
      </w:r>
      <w:r w:rsidRPr="00883E10">
        <w:rPr>
          <w:lang w:val="en"/>
        </w:rPr>
        <w:br/>
        <w:t>Cuisine:  BBQ, American, Mexican</w:t>
      </w:r>
      <w:r w:rsidRPr="00883E10">
        <w:rPr>
          <w:lang w:val="en"/>
        </w:rPr>
        <w:br/>
      </w:r>
      <w:proofErr w:type="gramStart"/>
      <w:r w:rsidRPr="00883E10">
        <w:rPr>
          <w:lang w:val="en"/>
        </w:rPr>
        <w:t>Dining</w:t>
      </w:r>
      <w:proofErr w:type="gramEnd"/>
      <w:r w:rsidRPr="00883E10">
        <w:rPr>
          <w:lang w:val="en"/>
        </w:rPr>
        <w:t xml:space="preserve"> options:  </w:t>
      </w:r>
      <w:r w:rsidRPr="00883E10">
        <w:t>Fox Smokehouse</w:t>
      </w:r>
      <w:r w:rsidRPr="00E21E52">
        <w:t xml:space="preserve"> BBQ started out as a competition BBQ team that grew into a smokehouse </w:t>
      </w:r>
      <w:proofErr w:type="spellStart"/>
      <w:r w:rsidRPr="00E21E52">
        <w:t>bbq</w:t>
      </w:r>
      <w:proofErr w:type="spellEnd"/>
      <w:r w:rsidRPr="00E21E52">
        <w:t xml:space="preserve"> restaurant.</w:t>
      </w:r>
      <w:r>
        <w:t xml:space="preserve">  Enjoy chicken, pork, and beef barbeque sandwiches, plus your favorite picnic sides, tacos, and smoked meats by the pound and half pound.</w:t>
      </w:r>
      <w:r>
        <w:br/>
      </w:r>
    </w:p>
    <w:p w:rsidR="00883E10" w:rsidRDefault="0090324A" w:rsidP="00883E10">
      <w:pPr>
        <w:spacing w:after="0" w:line="240" w:lineRule="auto"/>
        <w:rPr>
          <w:b/>
        </w:rPr>
      </w:pPr>
      <w:hyperlink r:id="rId14" w:history="1">
        <w:r w:rsidR="00883E10" w:rsidRPr="00883E10">
          <w:rPr>
            <w:rStyle w:val="Hyperlink"/>
            <w:b/>
          </w:rPr>
          <w:t>Little City Grill</w:t>
        </w:r>
      </w:hyperlink>
    </w:p>
    <w:p w:rsidR="00883E10" w:rsidRDefault="00883E10" w:rsidP="00883E10">
      <w:pPr>
        <w:spacing w:after="0" w:line="240" w:lineRule="auto"/>
      </w:pPr>
      <w:r w:rsidRPr="00883E10">
        <w:t>(702) 293-0872</w:t>
      </w:r>
      <w:r w:rsidRPr="00883E10">
        <w:br/>
        <w:t>825 Nevada Hwy</w:t>
      </w:r>
      <w:r w:rsidRPr="00883E10">
        <w:br/>
        <w:t>Price Range:  $-$$</w:t>
      </w:r>
      <w:r w:rsidRPr="00883E10">
        <w:br/>
        <w:t xml:space="preserve">Cuisine:  American </w:t>
      </w:r>
      <w:r w:rsidRPr="00883E10">
        <w:br/>
        <w:t>Dining options:</w:t>
      </w:r>
      <w:r>
        <w:t xml:space="preserve">  Serving breakfast specialties and classic favorites, salads, burgers, sandwiches.</w:t>
      </w:r>
    </w:p>
    <w:p w:rsidR="00883E10" w:rsidRDefault="00883E10" w:rsidP="00D95E01">
      <w:pPr>
        <w:spacing w:after="0" w:line="240" w:lineRule="auto"/>
        <w:rPr>
          <w:b/>
          <w:bCs/>
        </w:rPr>
      </w:pPr>
    </w:p>
    <w:p w:rsidR="00883E10" w:rsidRDefault="0090324A" w:rsidP="00D95E01">
      <w:pPr>
        <w:spacing w:after="0" w:line="240" w:lineRule="auto"/>
        <w:rPr>
          <w:b/>
          <w:bCs/>
        </w:rPr>
      </w:pPr>
      <w:hyperlink r:id="rId15" w:history="1">
        <w:r w:rsidR="00785868" w:rsidRPr="00883E10">
          <w:rPr>
            <w:rStyle w:val="Hyperlink"/>
            <w:b/>
            <w:bCs/>
          </w:rPr>
          <w:t>Milo's Cellar</w:t>
        </w:r>
      </w:hyperlink>
      <w:r w:rsidR="00785868">
        <w:rPr>
          <w:b/>
          <w:bCs/>
        </w:rPr>
        <w:t xml:space="preserve"> </w:t>
      </w:r>
    </w:p>
    <w:p w:rsidR="00D95E01" w:rsidRPr="00883E10" w:rsidRDefault="00785868" w:rsidP="00D95E01">
      <w:pPr>
        <w:spacing w:after="0" w:line="240" w:lineRule="auto"/>
      </w:pPr>
      <w:r w:rsidRPr="00883E10">
        <w:rPr>
          <w:bCs/>
          <w:lang w:val="en"/>
        </w:rPr>
        <w:t>(702) 293-9540</w:t>
      </w:r>
      <w:r w:rsidRPr="00883E10">
        <w:rPr>
          <w:bCs/>
        </w:rPr>
        <w:br/>
        <w:t>538 Nevada Hwy</w:t>
      </w:r>
      <w:r w:rsidR="00D95E01" w:rsidRPr="00883E10">
        <w:rPr>
          <w:bCs/>
        </w:rPr>
        <w:br/>
      </w:r>
      <w:r w:rsidR="00883E10" w:rsidRPr="00883E10">
        <w:t>Cuisine</w:t>
      </w:r>
      <w:r w:rsidRPr="00883E10">
        <w:t>: American, Bakery, Mediterranean</w:t>
      </w:r>
      <w:r w:rsidRPr="00883E10">
        <w:br/>
        <w:t>Price range: $</w:t>
      </w:r>
      <w:r w:rsidR="00B33B7A" w:rsidRPr="00883E10">
        <w:t>$</w:t>
      </w:r>
    </w:p>
    <w:p w:rsidR="00883E10" w:rsidRDefault="00785868" w:rsidP="00883E10">
      <w:pPr>
        <w:spacing w:after="0" w:line="240" w:lineRule="auto"/>
        <w:rPr>
          <w:b/>
        </w:rPr>
      </w:pPr>
      <w:r w:rsidRPr="00883E10">
        <w:t xml:space="preserve">Dining options: </w:t>
      </w:r>
      <w:r w:rsidR="009B4A10" w:rsidRPr="00883E10">
        <w:rPr>
          <w:bCs/>
        </w:rPr>
        <w:t>Fresh</w:t>
      </w:r>
      <w:r w:rsidR="009B4A10" w:rsidRPr="009B4A10">
        <w:rPr>
          <w:bCs/>
        </w:rPr>
        <w:t xml:space="preserve"> sandwiches, salads and bakery on site with extensive wine</w:t>
      </w:r>
      <w:r w:rsidR="00D95E01">
        <w:rPr>
          <w:bCs/>
        </w:rPr>
        <w:t xml:space="preserve"> </w:t>
      </w:r>
      <w:r w:rsidR="009B4A10" w:rsidRPr="009B4A10">
        <w:rPr>
          <w:bCs/>
        </w:rPr>
        <w:t xml:space="preserve">selection served by the glass or bottle. </w:t>
      </w:r>
      <w:r w:rsidR="005D5A9B" w:rsidRPr="009B4A10">
        <w:rPr>
          <w:bCs/>
        </w:rPr>
        <w:br/>
      </w:r>
      <w:r w:rsidR="00375597">
        <w:rPr>
          <w:b/>
          <w:bCs/>
        </w:rPr>
        <w:tab/>
      </w:r>
      <w:r w:rsidR="00375597">
        <w:rPr>
          <w:b/>
          <w:bCs/>
        </w:rPr>
        <w:tab/>
      </w:r>
      <w:r w:rsidR="00375597">
        <w:rPr>
          <w:b/>
          <w:bCs/>
        </w:rPr>
        <w:tab/>
      </w:r>
      <w:r w:rsidR="00375597">
        <w:rPr>
          <w:b/>
          <w:bCs/>
        </w:rPr>
        <w:tab/>
      </w:r>
      <w:r w:rsidR="00D212F9">
        <w:rPr>
          <w:b/>
          <w:bCs/>
        </w:rPr>
        <w:br/>
      </w:r>
      <w:hyperlink r:id="rId16" w:history="1">
        <w:r w:rsidR="00883E10" w:rsidRPr="00883E10">
          <w:rPr>
            <w:rStyle w:val="Hyperlink"/>
            <w:b/>
          </w:rPr>
          <w:t>Scratch House</w:t>
        </w:r>
      </w:hyperlink>
      <w:r w:rsidR="00883E10" w:rsidRPr="007E19EB">
        <w:rPr>
          <w:b/>
        </w:rPr>
        <w:t xml:space="preserve"> </w:t>
      </w:r>
    </w:p>
    <w:p w:rsidR="00883E10" w:rsidRDefault="00883E10" w:rsidP="00883E10">
      <w:pPr>
        <w:spacing w:after="0" w:line="240" w:lineRule="auto"/>
      </w:pPr>
      <w:r w:rsidRPr="00883E10">
        <w:lastRenderedPageBreak/>
        <w:t>(702) 754-1300</w:t>
      </w:r>
      <w:r w:rsidRPr="00883E10">
        <w:br/>
        <w:t>1300 Arizona Street</w:t>
      </w:r>
      <w:r w:rsidRPr="00883E10">
        <w:br/>
        <w:t>Cuisine:  Continental</w:t>
      </w:r>
      <w:r w:rsidRPr="00883E10">
        <w:br/>
        <w:t>Dining options:</w:t>
      </w:r>
      <w:r>
        <w:rPr>
          <w:b/>
        </w:rPr>
        <w:t xml:space="preserve"> </w:t>
      </w:r>
      <w:r w:rsidRPr="00441368">
        <w:t xml:space="preserve">A dining experience featuring delectable offerings made </w:t>
      </w:r>
      <w:proofErr w:type="gramStart"/>
      <w:r w:rsidRPr="00441368">
        <w:t xml:space="preserve">from </w:t>
      </w:r>
      <w:r>
        <w:t xml:space="preserve"> </w:t>
      </w:r>
      <w:r w:rsidRPr="00441368">
        <w:t>scratch</w:t>
      </w:r>
      <w:proofErr w:type="gramEnd"/>
      <w:r w:rsidRPr="00441368">
        <w:t xml:space="preserve"> with the freshest ingredients available.</w:t>
      </w:r>
      <w:r>
        <w:t xml:space="preserve">  Appetizers, shareable platters, steaks, seafood dishes, desserts, brewed coffees and full bar.</w:t>
      </w:r>
    </w:p>
    <w:p w:rsidR="00D95E01" w:rsidRDefault="00D95E01" w:rsidP="00D95E01">
      <w:pPr>
        <w:spacing w:after="0" w:line="240" w:lineRule="auto"/>
      </w:pPr>
    </w:p>
    <w:p w:rsidR="00883E10" w:rsidRPr="00883E10" w:rsidRDefault="00883E10" w:rsidP="00D95E01">
      <w:pPr>
        <w:spacing w:after="0" w:line="240" w:lineRule="auto"/>
        <w:rPr>
          <w:b/>
          <w:u w:val="single"/>
        </w:rPr>
      </w:pPr>
      <w:r w:rsidRPr="00883E10">
        <w:rPr>
          <w:b/>
          <w:u w:val="single"/>
        </w:rPr>
        <w:t xml:space="preserve">Southwest Diner  </w:t>
      </w:r>
    </w:p>
    <w:p w:rsidR="00883E10" w:rsidRDefault="00883E10" w:rsidP="00D95E01">
      <w:pPr>
        <w:spacing w:after="0" w:line="240" w:lineRule="auto"/>
        <w:rPr>
          <w:b/>
        </w:rPr>
      </w:pPr>
      <w:r w:rsidRPr="00883E10">
        <w:t xml:space="preserve">(702) 293-1537   </w:t>
      </w:r>
      <w:r w:rsidRPr="00883E10">
        <w:br/>
        <w:t>761 Nevada Hwy</w:t>
      </w:r>
      <w:r w:rsidRPr="00883E10">
        <w:br/>
        <w:t>Price Range:  $-$$</w:t>
      </w:r>
      <w:r w:rsidRPr="00883E10">
        <w:br/>
        <w:t>Cuisine:  American</w:t>
      </w:r>
      <w:r w:rsidRPr="00883E10">
        <w:br/>
        <w:t>Dining options:</w:t>
      </w:r>
      <w:r>
        <w:t xml:space="preserve"> Serving all your breakfast favorites, fresh salads, Mexican dishes, sandwiches with a southwest flavor, classic dinner entrees, and homemade desserts.</w:t>
      </w:r>
      <w:r>
        <w:br/>
      </w:r>
      <w:r w:rsidR="00C209C4">
        <w:br/>
      </w:r>
      <w:hyperlink r:id="rId17" w:history="1">
        <w:r w:rsidR="008D77E3" w:rsidRPr="00883E10">
          <w:rPr>
            <w:rStyle w:val="Hyperlink"/>
            <w:b/>
          </w:rPr>
          <w:t>The Steakhouse</w:t>
        </w:r>
      </w:hyperlink>
      <w:r w:rsidR="00785868" w:rsidRPr="00785868">
        <w:rPr>
          <w:b/>
        </w:rPr>
        <w:t xml:space="preserve"> </w:t>
      </w:r>
    </w:p>
    <w:p w:rsidR="00785868" w:rsidRDefault="00785868" w:rsidP="00D95E01">
      <w:pPr>
        <w:spacing w:after="0" w:line="240" w:lineRule="auto"/>
      </w:pPr>
      <w:r w:rsidRPr="00883E10">
        <w:rPr>
          <w:bCs/>
          <w:lang w:val="en"/>
        </w:rPr>
        <w:t xml:space="preserve">(702) </w:t>
      </w:r>
      <w:r w:rsidR="008D77E3" w:rsidRPr="00883E10">
        <w:rPr>
          <w:bCs/>
          <w:lang w:val="en"/>
        </w:rPr>
        <w:t>293-5000</w:t>
      </w:r>
      <w:r w:rsidRPr="00883E10">
        <w:br/>
      </w:r>
      <w:r w:rsidR="008D77E3" w:rsidRPr="00883E10">
        <w:t xml:space="preserve">Hoover Dam Lodge, U.S. </w:t>
      </w:r>
      <w:r w:rsidRPr="00883E10">
        <w:t>Hwy</w:t>
      </w:r>
      <w:r w:rsidR="008D77E3" w:rsidRPr="00883E10">
        <w:t xml:space="preserve"> 93</w:t>
      </w:r>
      <w:r w:rsidR="00DA7E65" w:rsidRPr="00883E10">
        <w:br/>
      </w:r>
      <w:r w:rsidR="00C209C4" w:rsidRPr="00883E10">
        <w:t>Price Range:  $</w:t>
      </w:r>
      <w:r w:rsidR="008D77E3" w:rsidRPr="00883E10">
        <w:t>$$</w:t>
      </w:r>
      <w:r w:rsidR="005D5A9B" w:rsidRPr="00883E10">
        <w:br/>
      </w:r>
      <w:r w:rsidR="005D5A9B" w:rsidRPr="00883E10">
        <w:rPr>
          <w:bCs/>
        </w:rPr>
        <w:t>Cuisines:</w:t>
      </w:r>
      <w:r w:rsidR="005D5A9B" w:rsidRPr="00883E10">
        <w:t xml:space="preserve"> </w:t>
      </w:r>
      <w:r w:rsidR="008D77E3" w:rsidRPr="00883E10">
        <w:t>Steakhouse</w:t>
      </w:r>
      <w:r w:rsidR="005D5A9B" w:rsidRPr="00883E10">
        <w:t xml:space="preserve"> </w:t>
      </w:r>
      <w:r w:rsidR="005D5A9B" w:rsidRPr="00883E10">
        <w:br/>
      </w:r>
      <w:r w:rsidR="005D5A9B" w:rsidRPr="00883E10">
        <w:rPr>
          <w:bCs/>
        </w:rPr>
        <w:t>Dining options:</w:t>
      </w:r>
      <w:r w:rsidR="005D5A9B" w:rsidRPr="005D5A9B">
        <w:t xml:space="preserve"> </w:t>
      </w:r>
      <w:r w:rsidR="00252EB4" w:rsidRPr="00252EB4">
        <w:t>Steak, seafood, chef’s selections, wine and cocktails</w:t>
      </w:r>
      <w:r w:rsidR="00D95E01">
        <w:t xml:space="preserve"> </w:t>
      </w:r>
      <w:r w:rsidR="00252EB4" w:rsidRPr="00252EB4">
        <w:t>are on the menu at The Steakhouse. Enjoy your meal in a comfortable environment.</w:t>
      </w:r>
    </w:p>
    <w:p w:rsidR="00D95E01" w:rsidRDefault="00D95E01" w:rsidP="00D95E01">
      <w:pPr>
        <w:spacing w:after="0" w:line="240" w:lineRule="auto"/>
        <w:rPr>
          <w:b/>
        </w:rPr>
      </w:pPr>
    </w:p>
    <w:p w:rsidR="00883E10" w:rsidRPr="00883E10" w:rsidRDefault="002C2C3D" w:rsidP="00D95E01">
      <w:pPr>
        <w:spacing w:after="0" w:line="240" w:lineRule="auto"/>
        <w:rPr>
          <w:b/>
          <w:u w:val="single"/>
        </w:rPr>
      </w:pPr>
      <w:r w:rsidRPr="00883E10">
        <w:rPr>
          <w:b/>
          <w:u w:val="single"/>
        </w:rPr>
        <w:t xml:space="preserve">Tony’s Pizza </w:t>
      </w:r>
    </w:p>
    <w:p w:rsidR="0025453A" w:rsidRDefault="002C2C3D" w:rsidP="00D95E01">
      <w:pPr>
        <w:spacing w:after="0" w:line="240" w:lineRule="auto"/>
        <w:rPr>
          <w:b/>
        </w:rPr>
      </w:pPr>
      <w:r w:rsidRPr="00883E10">
        <w:t>(702) 294-0023</w:t>
      </w:r>
      <w:r w:rsidRPr="00883E10">
        <w:br/>
        <w:t>546 Nevada Hwy</w:t>
      </w:r>
      <w:r w:rsidRPr="00883E10">
        <w:br/>
        <w:t>Price Range:  $</w:t>
      </w:r>
      <w:r w:rsidRPr="00883E10">
        <w:br/>
        <w:t>Cuisine:</w:t>
      </w:r>
      <w:r>
        <w:t xml:space="preserve"> Italian </w:t>
      </w:r>
      <w:r w:rsidR="001D7DDB">
        <w:br/>
      </w:r>
      <w:r w:rsidR="00883E10">
        <w:t>Dining o</w:t>
      </w:r>
      <w:r w:rsidR="00D95E01">
        <w:t xml:space="preserve">ptions: </w:t>
      </w:r>
      <w:r w:rsidR="001D7DDB">
        <w:t xml:space="preserve">Homemade pizzas, salads, sandwiches on sub rolls, and </w:t>
      </w:r>
      <w:r w:rsidR="00D95E01">
        <w:t>p</w:t>
      </w:r>
      <w:r w:rsidR="001D7DDB">
        <w:t>asta dishes.</w:t>
      </w:r>
      <w:r w:rsidR="00D95E01">
        <w:t xml:space="preserve"> </w:t>
      </w:r>
    </w:p>
    <w:p w:rsidR="0025453A" w:rsidRDefault="0025453A" w:rsidP="00D95E01">
      <w:pPr>
        <w:spacing w:after="0" w:line="240" w:lineRule="auto"/>
        <w:rPr>
          <w:b/>
        </w:rPr>
      </w:pPr>
    </w:p>
    <w:p w:rsidR="00E21E52" w:rsidRDefault="00420860" w:rsidP="00D95E01">
      <w:pPr>
        <w:spacing w:after="0" w:line="240" w:lineRule="auto"/>
      </w:pPr>
      <w:r>
        <w:rPr>
          <w:b/>
        </w:rPr>
        <w:br/>
      </w:r>
      <w:r>
        <w:rPr>
          <w:b/>
          <w:lang w:val="en"/>
        </w:rPr>
        <w:br/>
      </w:r>
    </w:p>
    <w:p w:rsidR="000B3A9B" w:rsidRDefault="000B3A9B" w:rsidP="00D95E01">
      <w:pPr>
        <w:spacing w:after="0" w:line="240" w:lineRule="auto"/>
      </w:pPr>
    </w:p>
    <w:sectPr w:rsidR="000B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68"/>
    <w:rsid w:val="00057711"/>
    <w:rsid w:val="000B3A9B"/>
    <w:rsid w:val="00120821"/>
    <w:rsid w:val="00191E6D"/>
    <w:rsid w:val="001C7582"/>
    <w:rsid w:val="001D7DDB"/>
    <w:rsid w:val="00252EB4"/>
    <w:rsid w:val="0025453A"/>
    <w:rsid w:val="00270C80"/>
    <w:rsid w:val="00274435"/>
    <w:rsid w:val="002C2C3D"/>
    <w:rsid w:val="002C7E53"/>
    <w:rsid w:val="00375597"/>
    <w:rsid w:val="003F77F0"/>
    <w:rsid w:val="00420860"/>
    <w:rsid w:val="00441368"/>
    <w:rsid w:val="00512A10"/>
    <w:rsid w:val="005360DB"/>
    <w:rsid w:val="00582F58"/>
    <w:rsid w:val="005D5A9B"/>
    <w:rsid w:val="005D60B7"/>
    <w:rsid w:val="0063642B"/>
    <w:rsid w:val="00712BD0"/>
    <w:rsid w:val="00785868"/>
    <w:rsid w:val="00793DCF"/>
    <w:rsid w:val="007A613A"/>
    <w:rsid w:val="007C1D14"/>
    <w:rsid w:val="007E19EB"/>
    <w:rsid w:val="007E6FF2"/>
    <w:rsid w:val="007F29D6"/>
    <w:rsid w:val="00881D6E"/>
    <w:rsid w:val="00883E10"/>
    <w:rsid w:val="008B5F9C"/>
    <w:rsid w:val="008D77E3"/>
    <w:rsid w:val="0090324A"/>
    <w:rsid w:val="009A03FA"/>
    <w:rsid w:val="009B4A10"/>
    <w:rsid w:val="00A5417E"/>
    <w:rsid w:val="00B33B7A"/>
    <w:rsid w:val="00B95345"/>
    <w:rsid w:val="00BF4711"/>
    <w:rsid w:val="00C0576D"/>
    <w:rsid w:val="00C209C4"/>
    <w:rsid w:val="00C53F4B"/>
    <w:rsid w:val="00C654F9"/>
    <w:rsid w:val="00C7423E"/>
    <w:rsid w:val="00CD42C1"/>
    <w:rsid w:val="00D212F9"/>
    <w:rsid w:val="00D95E01"/>
    <w:rsid w:val="00DA7E65"/>
    <w:rsid w:val="00E21E52"/>
    <w:rsid w:val="00E25192"/>
    <w:rsid w:val="00EA0A64"/>
    <w:rsid w:val="00F3786D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56A33-231E-446A-B522-291A5166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1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2543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579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0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2702">
                                  <w:marLeft w:val="0"/>
                                  <w:marRight w:val="0"/>
                                  <w:marTop w:val="105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098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0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66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166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8889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074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3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5272">
                                  <w:marLeft w:val="0"/>
                                  <w:marRight w:val="0"/>
                                  <w:marTop w:val="105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4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9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43843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57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5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9064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16222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70746">
                                  <w:marLeft w:val="0"/>
                                  <w:marRight w:val="0"/>
                                  <w:marTop w:val="105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8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66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4916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04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8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7660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01048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7229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8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BBBBB"/>
                                    <w:right w:val="none" w:sz="0" w:space="0" w:color="auto"/>
                                  </w:divBdr>
                                  <w:divsChild>
                                    <w:div w:id="86070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6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22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6476">
                  <w:marLeft w:val="0"/>
                  <w:marRight w:val="0"/>
                  <w:marTop w:val="0"/>
                  <w:marBottom w:val="0"/>
                  <w:divBdr>
                    <w:top w:val="single" w:sz="6" w:space="0" w:color="E3E3E3"/>
                    <w:left w:val="single" w:sz="6" w:space="0" w:color="E3E3E3"/>
                    <w:bottom w:val="single" w:sz="6" w:space="0" w:color="E3E3E3"/>
                    <w:right w:val="single" w:sz="6" w:space="0" w:color="E3E3E3"/>
                  </w:divBdr>
                  <w:divsChild>
                    <w:div w:id="5873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5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BBBBB"/>
                                    <w:right w:val="none" w:sz="0" w:space="0" w:color="auto"/>
                                  </w:divBdr>
                                  <w:divsChild>
                                    <w:div w:id="160552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9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91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59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lderdamhotel.com" TargetMode="External"/><Relationship Id="rId13" Type="http://schemas.openxmlformats.org/officeDocument/2006/relationships/hyperlink" Target="http://www.foxsmokehousebbq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ulderdambrewing.com" TargetMode="External"/><Relationship Id="rId12" Type="http://schemas.openxmlformats.org/officeDocument/2006/relationships/hyperlink" Target="file:///C:\Users\tamarar\AppData\Local\Microsoft\Windows\Temporary%20Internet%20Files\Content.Outlook\OCDSI2AJ\www.evansotg.com" TargetMode="External"/><Relationship Id="rId17" Type="http://schemas.openxmlformats.org/officeDocument/2006/relationships/hyperlink" Target="http://www.hooverdamlodg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ratchhouse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cbistrocafe.com" TargetMode="External"/><Relationship Id="rId11" Type="http://schemas.openxmlformats.org/officeDocument/2006/relationships/hyperlink" Target="http://www.thedillinger.com" TargetMode="External"/><Relationship Id="rId5" Type="http://schemas.openxmlformats.org/officeDocument/2006/relationships/hyperlink" Target="http://www.hooverdamlodge.com" TargetMode="External"/><Relationship Id="rId15" Type="http://schemas.openxmlformats.org/officeDocument/2006/relationships/hyperlink" Target="http://www.Milosbouldercity.com" TargetMode="External"/><Relationship Id="rId10" Type="http://schemas.openxmlformats.org/officeDocument/2006/relationships/hyperlink" Target="http://www.worldfamouscoffeecup.com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www.mychickenshack.com" TargetMode="External"/><Relationship Id="rId14" Type="http://schemas.openxmlformats.org/officeDocument/2006/relationships/hyperlink" Target="http://www.littlecitygril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Vegas Convention and Visitors Authority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McDaniel</dc:creator>
  <cp:lastModifiedBy>Tamara Rocha</cp:lastModifiedBy>
  <cp:revision>2</cp:revision>
  <cp:lastPrinted>2013-05-02T17:48:00Z</cp:lastPrinted>
  <dcterms:created xsi:type="dcterms:W3CDTF">2015-05-27T22:26:00Z</dcterms:created>
  <dcterms:modified xsi:type="dcterms:W3CDTF">2015-05-27T22:26:00Z</dcterms:modified>
</cp:coreProperties>
</file>