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300" w:rsidRDefault="00440300" w:rsidP="00FC1244">
      <w:pPr>
        <w:snapToGrid w:val="0"/>
        <w:spacing w:before="120" w:line="240" w:lineRule="auto"/>
        <w:contextualSpacing/>
        <w:jc w:val="center"/>
        <w:rPr>
          <w:rFonts w:ascii="Arial" w:hAnsi="Arial" w:cs="Arial"/>
          <w:b/>
          <w:bCs/>
          <w:u w:val="single"/>
        </w:rPr>
      </w:pPr>
    </w:p>
    <w:p w:rsidR="00440300" w:rsidRDefault="00440300" w:rsidP="00FC1244">
      <w:pPr>
        <w:snapToGrid w:val="0"/>
        <w:spacing w:before="120" w:line="240" w:lineRule="auto"/>
        <w:contextualSpacing/>
        <w:jc w:val="center"/>
        <w:rPr>
          <w:rFonts w:ascii="Arial" w:hAnsi="Arial" w:cs="Arial"/>
          <w:b/>
          <w:bCs/>
          <w:u w:val="single"/>
        </w:rPr>
      </w:pPr>
    </w:p>
    <w:p w:rsidR="00FC1244" w:rsidRPr="00FC1244" w:rsidRDefault="00FC1244" w:rsidP="00FC1244">
      <w:pPr>
        <w:snapToGrid w:val="0"/>
        <w:spacing w:before="120" w:line="240" w:lineRule="auto"/>
        <w:contextualSpacing/>
        <w:jc w:val="center"/>
        <w:rPr>
          <w:rFonts w:ascii="Arial" w:hAnsi="Arial" w:cs="Arial"/>
          <w:b/>
          <w:bCs/>
          <w:u w:val="single"/>
        </w:rPr>
      </w:pPr>
      <w:bookmarkStart w:id="0" w:name="_GoBack"/>
      <w:bookmarkEnd w:id="0"/>
      <w:r w:rsidRPr="00FC1244">
        <w:rPr>
          <w:rFonts w:ascii="Arial" w:hAnsi="Arial" w:cs="Arial"/>
          <w:b/>
          <w:bCs/>
          <w:u w:val="single"/>
        </w:rPr>
        <w:t xml:space="preserve">2018 </w:t>
      </w:r>
      <w:r w:rsidR="00FB63F9">
        <w:rPr>
          <w:rFonts w:ascii="Arial" w:hAnsi="Arial" w:cs="Arial"/>
          <w:b/>
          <w:bCs/>
          <w:u w:val="single"/>
        </w:rPr>
        <w:t xml:space="preserve">SPORTAGE NAMED TOP PICK </w:t>
      </w:r>
      <w:r w:rsidRPr="00FC1244">
        <w:rPr>
          <w:rFonts w:ascii="Arial" w:hAnsi="Arial" w:cs="Arial"/>
          <w:b/>
          <w:bCs/>
          <w:u w:val="single"/>
        </w:rPr>
        <w:t>FOR TEENS BY U.S. NEWS &amp; WORLD REPORT</w:t>
      </w:r>
    </w:p>
    <w:p w:rsidR="00861165" w:rsidRPr="00861165" w:rsidRDefault="00861165" w:rsidP="00861165">
      <w:pPr>
        <w:snapToGrid w:val="0"/>
        <w:spacing w:before="120" w:line="240" w:lineRule="auto"/>
        <w:contextualSpacing/>
        <w:jc w:val="center"/>
        <w:rPr>
          <w:rFonts w:ascii="Arial" w:hAnsi="Arial" w:cs="Arial"/>
          <w:b/>
          <w:bCs/>
          <w:u w:val="single"/>
        </w:rPr>
      </w:pPr>
    </w:p>
    <w:p w:rsidR="00861165" w:rsidRPr="00861165" w:rsidRDefault="00FC1244" w:rsidP="00861165">
      <w:pPr>
        <w:spacing w:line="240" w:lineRule="auto"/>
        <w:ind w:left="720"/>
        <w:jc w:val="center"/>
        <w:rPr>
          <w:rFonts w:ascii="Arial" w:hAnsi="Arial" w:cs="Arial"/>
          <w:b/>
          <w:bCs/>
          <w:i/>
        </w:rPr>
      </w:pPr>
      <w:r>
        <w:rPr>
          <w:rFonts w:ascii="Arial" w:hAnsi="Arial" w:cs="Arial"/>
          <w:b/>
          <w:bCs/>
          <w:i/>
        </w:rPr>
        <w:t>Compact Sport Utility Vehicle Scores High for Teenage Drivers</w:t>
      </w:r>
    </w:p>
    <w:p w:rsidR="00861165" w:rsidRPr="00EE6E74" w:rsidRDefault="00FA58FD" w:rsidP="00EE6E74">
      <w:pPr>
        <w:numPr>
          <w:ilvl w:val="0"/>
          <w:numId w:val="10"/>
        </w:numPr>
        <w:spacing w:after="0" w:line="360" w:lineRule="auto"/>
        <w:rPr>
          <w:rFonts w:ascii="Arial" w:eastAsiaTheme="minorEastAsia" w:hAnsi="Arial" w:cs="Arial"/>
        </w:rPr>
      </w:pPr>
      <w:r>
        <w:rPr>
          <w:rFonts w:ascii="Arial" w:eastAsiaTheme="minorEastAsia" w:hAnsi="Arial" w:cs="Arial"/>
        </w:rPr>
        <w:t>Sportage lauded for l</w:t>
      </w:r>
      <w:r w:rsidR="00FB63F9">
        <w:rPr>
          <w:rFonts w:ascii="Arial" w:eastAsiaTheme="minorEastAsia" w:hAnsi="Arial" w:cs="Arial"/>
        </w:rPr>
        <w:t xml:space="preserve">ong list of tech and </w:t>
      </w:r>
      <w:r w:rsidR="00672FE5">
        <w:rPr>
          <w:rFonts w:ascii="Arial" w:eastAsiaTheme="minorEastAsia" w:hAnsi="Arial" w:cs="Arial"/>
        </w:rPr>
        <w:t xml:space="preserve">available </w:t>
      </w:r>
      <w:r w:rsidR="00FB63F9">
        <w:rPr>
          <w:rFonts w:ascii="Arial" w:eastAsiaTheme="minorEastAsia" w:hAnsi="Arial" w:cs="Arial"/>
        </w:rPr>
        <w:t>driver assistance features</w:t>
      </w:r>
    </w:p>
    <w:p w:rsidR="00861165" w:rsidRDefault="00FB63F9" w:rsidP="00861165">
      <w:pPr>
        <w:numPr>
          <w:ilvl w:val="0"/>
          <w:numId w:val="10"/>
        </w:numPr>
        <w:spacing w:after="0" w:line="360" w:lineRule="auto"/>
        <w:rPr>
          <w:rFonts w:ascii="Arial" w:eastAsiaTheme="minorEastAsia" w:hAnsi="Arial" w:cs="Arial"/>
        </w:rPr>
      </w:pPr>
      <w:r>
        <w:rPr>
          <w:rFonts w:ascii="Arial" w:eastAsiaTheme="minorEastAsia" w:hAnsi="Arial" w:cs="Arial"/>
        </w:rPr>
        <w:t xml:space="preserve">Top </w:t>
      </w:r>
      <w:r w:rsidR="00074B29">
        <w:rPr>
          <w:rFonts w:ascii="Arial" w:eastAsiaTheme="minorEastAsia" w:hAnsi="Arial" w:cs="Arial"/>
        </w:rPr>
        <w:t xml:space="preserve">IIHS </w:t>
      </w:r>
      <w:r>
        <w:rPr>
          <w:rFonts w:ascii="Arial" w:eastAsiaTheme="minorEastAsia" w:hAnsi="Arial" w:cs="Arial"/>
        </w:rPr>
        <w:t>safety rating and predicted reliability also major winning factors</w:t>
      </w:r>
    </w:p>
    <w:p w:rsidR="000A1D0E" w:rsidRPr="00861165" w:rsidRDefault="000A1D0E" w:rsidP="000A1D0E">
      <w:pPr>
        <w:spacing w:after="0" w:line="360" w:lineRule="auto"/>
        <w:ind w:left="1080"/>
        <w:rPr>
          <w:rFonts w:ascii="Arial" w:eastAsiaTheme="minorEastAsia" w:hAnsi="Arial" w:cs="Arial"/>
        </w:rPr>
      </w:pPr>
    </w:p>
    <w:p w:rsidR="00A26B9C" w:rsidRDefault="00861165" w:rsidP="000A1D0E">
      <w:pPr>
        <w:spacing w:line="360" w:lineRule="auto"/>
        <w:rPr>
          <w:rFonts w:ascii="Arial" w:hAnsi="Arial" w:cs="Arial"/>
        </w:rPr>
      </w:pPr>
      <w:r w:rsidRPr="00861165">
        <w:rPr>
          <w:rFonts w:ascii="Arial" w:hAnsi="Arial" w:cs="Arial"/>
          <w:b/>
        </w:rPr>
        <w:t xml:space="preserve">IRVINE, Calif., </w:t>
      </w:r>
      <w:r w:rsidR="00FB63F9">
        <w:rPr>
          <w:rFonts w:ascii="Arial" w:hAnsi="Arial" w:cs="Arial"/>
          <w:b/>
        </w:rPr>
        <w:t xml:space="preserve">August </w:t>
      </w:r>
      <w:r w:rsidR="00440300">
        <w:rPr>
          <w:rFonts w:ascii="Arial" w:hAnsi="Arial" w:cs="Arial"/>
          <w:b/>
        </w:rPr>
        <w:t>31</w:t>
      </w:r>
      <w:r w:rsidRPr="00861165">
        <w:rPr>
          <w:rFonts w:ascii="Arial" w:hAnsi="Arial" w:cs="Arial"/>
          <w:b/>
        </w:rPr>
        <w:t xml:space="preserve">, 2018 </w:t>
      </w:r>
      <w:r w:rsidRPr="00861165">
        <w:rPr>
          <w:rFonts w:ascii="Arial" w:hAnsi="Arial" w:cs="Arial"/>
        </w:rPr>
        <w:t>—</w:t>
      </w:r>
      <w:r w:rsidR="00FB63F9">
        <w:rPr>
          <w:rFonts w:ascii="Arial" w:hAnsi="Arial" w:cs="Arial"/>
        </w:rPr>
        <w:t xml:space="preserve">U.S. News &amp; World Report has awarded the 2018 Kia Sportage Best New SUV for Teens, $25k to $30k. </w:t>
      </w:r>
    </w:p>
    <w:p w:rsidR="00A26B9C" w:rsidRPr="000A1D0E" w:rsidRDefault="00A26B9C" w:rsidP="0094546F">
      <w:pPr>
        <w:spacing w:before="100" w:beforeAutospacing="1" w:after="100" w:afterAutospacing="1" w:line="360" w:lineRule="auto"/>
        <w:ind w:firstLine="720"/>
        <w:rPr>
          <w:rFonts w:ascii="Arial" w:hAnsi="Arial" w:cs="Arial"/>
          <w:lang w:val="en"/>
        </w:rPr>
      </w:pPr>
      <w:r>
        <w:rPr>
          <w:rFonts w:ascii="Arial" w:hAnsi="Arial" w:cs="Arial"/>
          <w:lang w:val="en"/>
        </w:rPr>
        <w:t>“</w:t>
      </w:r>
      <w:r w:rsidRPr="000A1D0E">
        <w:rPr>
          <w:rFonts w:ascii="Arial" w:hAnsi="Arial" w:cs="Arial"/>
          <w:lang w:val="en"/>
        </w:rPr>
        <w:t>The Sportage should be at the top of your list if you want to buy a safe and dependable SUV for your teenage driver</w:t>
      </w:r>
      <w:r>
        <w:rPr>
          <w:rFonts w:ascii="Arial" w:hAnsi="Arial" w:cs="Arial"/>
          <w:lang w:val="en"/>
        </w:rPr>
        <w:t xml:space="preserve">,” says </w:t>
      </w:r>
      <w:r w:rsidR="00047244" w:rsidRPr="00047244">
        <w:rPr>
          <w:rFonts w:ascii="Arial" w:hAnsi="Arial" w:cs="Arial"/>
          <w:lang w:val="en"/>
        </w:rPr>
        <w:t>Jamie Page Deaton, executive editor,</w:t>
      </w:r>
      <w:r w:rsidRPr="00047244">
        <w:rPr>
          <w:rFonts w:ascii="Arial" w:hAnsi="Arial" w:cs="Arial"/>
          <w:lang w:val="en"/>
        </w:rPr>
        <w:t xml:space="preserve"> U.S. News &amp; World Report.</w:t>
      </w:r>
      <w:r w:rsidRPr="000A1D0E">
        <w:rPr>
          <w:rFonts w:ascii="Arial" w:hAnsi="Arial" w:cs="Arial"/>
          <w:lang w:val="en"/>
        </w:rPr>
        <w:t xml:space="preserve"> </w:t>
      </w:r>
    </w:p>
    <w:p w:rsidR="000A1D0E" w:rsidRPr="006B3455" w:rsidRDefault="000A1D0E" w:rsidP="006B3455">
      <w:pPr>
        <w:tabs>
          <w:tab w:val="left" w:pos="720"/>
        </w:tabs>
        <w:spacing w:line="360" w:lineRule="auto"/>
        <w:rPr>
          <w:rFonts w:ascii="Arial" w:hAnsi="Arial" w:cs="Arial"/>
          <w:b/>
          <w:bCs/>
          <w:u w:val="single"/>
        </w:rPr>
      </w:pPr>
      <w:r>
        <w:rPr>
          <w:rFonts w:ascii="Arial" w:hAnsi="Arial" w:cs="Arial"/>
          <w:lang w:val="en"/>
        </w:rPr>
        <w:t xml:space="preserve">Available </w:t>
      </w:r>
      <w:r w:rsidR="006B3455" w:rsidRPr="00861165">
        <w:rPr>
          <w:rFonts w:ascii="Arial" w:hAnsi="Arial" w:cs="Arial"/>
          <w:sz w:val="21"/>
          <w:szCs w:val="21"/>
        </w:rPr>
        <w:t>Adva</w:t>
      </w:r>
      <w:r w:rsidR="006B3455">
        <w:rPr>
          <w:rFonts w:ascii="Arial" w:hAnsi="Arial" w:cs="Arial"/>
          <w:sz w:val="21"/>
          <w:szCs w:val="21"/>
        </w:rPr>
        <w:t>nced Driver Assistance Features</w:t>
      </w:r>
      <w:r w:rsidR="00CC6A31">
        <w:rPr>
          <w:rFonts w:ascii="Arial" w:hAnsi="Arial" w:cs="Arial"/>
          <w:sz w:val="21"/>
          <w:szCs w:val="21"/>
        </w:rPr>
        <w:t>,</w:t>
      </w:r>
      <w:r w:rsidR="006B3455" w:rsidRPr="00861165">
        <w:rPr>
          <w:rFonts w:ascii="Arial" w:hAnsi="Arial" w:cs="Arial"/>
          <w:sz w:val="21"/>
          <w:szCs w:val="21"/>
          <w:vertAlign w:val="superscript"/>
        </w:rPr>
        <w:endnoteReference w:id="2"/>
      </w:r>
      <w:r w:rsidR="006B3455" w:rsidRPr="006B3455">
        <w:rPr>
          <w:rFonts w:ascii="Arial" w:hAnsi="Arial" w:cs="Arial"/>
          <w:bCs/>
        </w:rPr>
        <w:t xml:space="preserve"> </w:t>
      </w:r>
      <w:r>
        <w:rPr>
          <w:rFonts w:ascii="Arial" w:hAnsi="Arial" w:cs="Arial"/>
          <w:lang w:val="en"/>
        </w:rPr>
        <w:t>including</w:t>
      </w:r>
      <w:r w:rsidR="00651413">
        <w:rPr>
          <w:rFonts w:ascii="Arial" w:hAnsi="Arial" w:cs="Arial"/>
          <w:lang w:val="en"/>
        </w:rPr>
        <w:t xml:space="preserve"> </w:t>
      </w:r>
      <w:r w:rsidR="00651413" w:rsidRPr="000A1D0E">
        <w:rPr>
          <w:rFonts w:ascii="Arial" w:hAnsi="Arial" w:cs="Arial"/>
          <w:lang w:val="en"/>
        </w:rPr>
        <w:t xml:space="preserve">Blind Spot </w:t>
      </w:r>
      <w:r w:rsidR="00D4058E">
        <w:rPr>
          <w:rFonts w:ascii="Arial" w:hAnsi="Arial" w:cs="Arial"/>
          <w:lang w:val="en"/>
        </w:rPr>
        <w:t>Detection System</w:t>
      </w:r>
      <w:r w:rsidR="00651413" w:rsidRPr="000A1D0E">
        <w:rPr>
          <w:rFonts w:ascii="Arial" w:hAnsi="Arial" w:cs="Arial"/>
          <w:lang w:val="en"/>
        </w:rPr>
        <w:t xml:space="preserve">, </w:t>
      </w:r>
      <w:r w:rsidR="00D4058E" w:rsidRPr="000A1D0E">
        <w:rPr>
          <w:rFonts w:ascii="Arial" w:hAnsi="Arial" w:cs="Arial"/>
          <w:lang w:val="en"/>
        </w:rPr>
        <w:t>Auto</w:t>
      </w:r>
      <w:r w:rsidR="00D4058E">
        <w:rPr>
          <w:rFonts w:ascii="Arial" w:hAnsi="Arial" w:cs="Arial"/>
          <w:lang w:val="en"/>
        </w:rPr>
        <w:t>nomous</w:t>
      </w:r>
      <w:r w:rsidR="00D4058E" w:rsidRPr="000A1D0E">
        <w:rPr>
          <w:rFonts w:ascii="Arial" w:hAnsi="Arial" w:cs="Arial"/>
          <w:lang w:val="en"/>
        </w:rPr>
        <w:t xml:space="preserve"> </w:t>
      </w:r>
      <w:r w:rsidR="00651413" w:rsidRPr="000A1D0E">
        <w:rPr>
          <w:rFonts w:ascii="Arial" w:hAnsi="Arial" w:cs="Arial"/>
          <w:lang w:val="en"/>
        </w:rPr>
        <w:t>Emergency Braking, Lane Departure Warning</w:t>
      </w:r>
      <w:r w:rsidR="00D4058E">
        <w:rPr>
          <w:rFonts w:ascii="Arial" w:hAnsi="Arial" w:cs="Arial"/>
          <w:lang w:val="en"/>
        </w:rPr>
        <w:t xml:space="preserve"> System</w:t>
      </w:r>
      <w:r w:rsidR="00651413" w:rsidRPr="000A1D0E">
        <w:rPr>
          <w:rFonts w:ascii="Arial" w:hAnsi="Arial" w:cs="Arial"/>
          <w:lang w:val="en"/>
        </w:rPr>
        <w:t xml:space="preserve">, Lane </w:t>
      </w:r>
      <w:r w:rsidR="00D4058E">
        <w:rPr>
          <w:rFonts w:ascii="Arial" w:hAnsi="Arial" w:cs="Arial"/>
          <w:lang w:val="en"/>
        </w:rPr>
        <w:t xml:space="preserve">Change </w:t>
      </w:r>
      <w:r w:rsidR="00651413" w:rsidRPr="000A1D0E">
        <w:rPr>
          <w:rFonts w:ascii="Arial" w:hAnsi="Arial" w:cs="Arial"/>
          <w:lang w:val="en"/>
        </w:rPr>
        <w:t xml:space="preserve">Assist, </w:t>
      </w:r>
      <w:r w:rsidR="00651413">
        <w:rPr>
          <w:rFonts w:ascii="Arial" w:hAnsi="Arial" w:cs="Arial"/>
          <w:lang w:val="en"/>
        </w:rPr>
        <w:t>a</w:t>
      </w:r>
      <w:r w:rsidR="00651413" w:rsidRPr="000A1D0E">
        <w:rPr>
          <w:rFonts w:ascii="Arial" w:hAnsi="Arial" w:cs="Arial"/>
          <w:lang w:val="en"/>
        </w:rPr>
        <w:t>nd Rear Cross Traffic Alert</w:t>
      </w:r>
      <w:r>
        <w:rPr>
          <w:rFonts w:ascii="Arial" w:hAnsi="Arial" w:cs="Arial"/>
          <w:lang w:val="en"/>
        </w:rPr>
        <w:t xml:space="preserve"> were </w:t>
      </w:r>
      <w:r w:rsidR="00A01DBF">
        <w:rPr>
          <w:rFonts w:ascii="Arial" w:hAnsi="Arial" w:cs="Arial"/>
          <w:lang w:val="en"/>
        </w:rPr>
        <w:t xml:space="preserve">key contributors to the </w:t>
      </w:r>
      <w:proofErr w:type="spellStart"/>
      <w:r w:rsidR="00A01DBF">
        <w:rPr>
          <w:rFonts w:ascii="Arial" w:hAnsi="Arial" w:cs="Arial"/>
          <w:lang w:val="en"/>
        </w:rPr>
        <w:t>Sportage’s</w:t>
      </w:r>
      <w:proofErr w:type="spellEnd"/>
      <w:r w:rsidR="00A01DBF">
        <w:rPr>
          <w:rFonts w:ascii="Arial" w:hAnsi="Arial" w:cs="Arial"/>
          <w:lang w:val="en"/>
        </w:rPr>
        <w:t xml:space="preserve"> win</w:t>
      </w:r>
      <w:r>
        <w:rPr>
          <w:rFonts w:ascii="Arial" w:hAnsi="Arial" w:cs="Arial"/>
          <w:lang w:val="en"/>
        </w:rPr>
        <w:t xml:space="preserve">. </w:t>
      </w:r>
      <w:r w:rsidR="00D4058E">
        <w:rPr>
          <w:rFonts w:ascii="Arial" w:hAnsi="Arial" w:cs="Arial"/>
          <w:lang w:val="en"/>
        </w:rPr>
        <w:t>U.S. News &amp; World Report was</w:t>
      </w:r>
      <w:r>
        <w:rPr>
          <w:rFonts w:ascii="Arial" w:hAnsi="Arial" w:cs="Arial"/>
          <w:lang w:val="en"/>
        </w:rPr>
        <w:t xml:space="preserve"> also impressed with</w:t>
      </w:r>
      <w:r w:rsidRPr="000A1D0E">
        <w:rPr>
          <w:rFonts w:ascii="Arial" w:hAnsi="Arial" w:cs="Arial"/>
          <w:lang w:val="en"/>
        </w:rPr>
        <w:t xml:space="preserve"> Kia’s UVO technology</w:t>
      </w:r>
      <w:r w:rsidR="0004639D">
        <w:rPr>
          <w:rStyle w:val="EndnoteReference"/>
          <w:rFonts w:ascii="Arial" w:hAnsi="Arial" w:cs="Arial"/>
          <w:lang w:val="en"/>
        </w:rPr>
        <w:endnoteReference w:id="3"/>
      </w:r>
      <w:r w:rsidRPr="000A1D0E">
        <w:rPr>
          <w:rFonts w:ascii="Arial" w:hAnsi="Arial" w:cs="Arial"/>
          <w:lang w:val="en"/>
        </w:rPr>
        <w:t xml:space="preserve">, which </w:t>
      </w:r>
      <w:r>
        <w:rPr>
          <w:rFonts w:ascii="Arial" w:hAnsi="Arial" w:cs="Arial"/>
          <w:lang w:val="en"/>
        </w:rPr>
        <w:t>can be programmed to</w:t>
      </w:r>
      <w:r w:rsidRPr="000A1D0E">
        <w:rPr>
          <w:rFonts w:ascii="Arial" w:hAnsi="Arial" w:cs="Arial"/>
          <w:lang w:val="en"/>
        </w:rPr>
        <w:t xml:space="preserve"> </w:t>
      </w:r>
      <w:r w:rsidR="009F722E">
        <w:rPr>
          <w:rFonts w:ascii="Arial" w:hAnsi="Arial" w:cs="Arial"/>
          <w:lang w:val="en"/>
        </w:rPr>
        <w:t>record when</w:t>
      </w:r>
      <w:r w:rsidR="009F722E" w:rsidRPr="000A1D0E">
        <w:rPr>
          <w:rFonts w:ascii="Arial" w:hAnsi="Arial" w:cs="Arial"/>
          <w:lang w:val="en"/>
        </w:rPr>
        <w:t xml:space="preserve"> </w:t>
      </w:r>
      <w:r>
        <w:rPr>
          <w:rFonts w:ascii="Arial" w:hAnsi="Arial" w:cs="Arial"/>
          <w:lang w:val="en"/>
        </w:rPr>
        <w:t>a</w:t>
      </w:r>
      <w:r w:rsidRPr="000A1D0E">
        <w:rPr>
          <w:rFonts w:ascii="Arial" w:hAnsi="Arial" w:cs="Arial"/>
          <w:lang w:val="en"/>
        </w:rPr>
        <w:t xml:space="preserve"> teen keeps the Sportage out past </w:t>
      </w:r>
      <w:r w:rsidR="00FA58FD">
        <w:rPr>
          <w:rFonts w:ascii="Arial" w:hAnsi="Arial" w:cs="Arial"/>
          <w:lang w:val="en"/>
        </w:rPr>
        <w:t xml:space="preserve">an </w:t>
      </w:r>
      <w:r>
        <w:rPr>
          <w:rFonts w:ascii="Arial" w:hAnsi="Arial" w:cs="Arial"/>
          <w:lang w:val="en"/>
        </w:rPr>
        <w:t>established curfew</w:t>
      </w:r>
      <w:r w:rsidR="00FA58FD">
        <w:rPr>
          <w:rFonts w:ascii="Arial" w:hAnsi="Arial" w:cs="Arial"/>
          <w:lang w:val="en"/>
        </w:rPr>
        <w:t>,</w:t>
      </w:r>
      <w:r>
        <w:rPr>
          <w:rFonts w:ascii="Arial" w:hAnsi="Arial" w:cs="Arial"/>
          <w:lang w:val="en"/>
        </w:rPr>
        <w:t xml:space="preserve"> exceed</w:t>
      </w:r>
      <w:r w:rsidR="009F722E">
        <w:rPr>
          <w:rFonts w:ascii="Arial" w:hAnsi="Arial" w:cs="Arial"/>
          <w:lang w:val="en"/>
        </w:rPr>
        <w:t>s</w:t>
      </w:r>
      <w:r w:rsidRPr="000A1D0E">
        <w:rPr>
          <w:rFonts w:ascii="Arial" w:hAnsi="Arial" w:cs="Arial"/>
          <w:lang w:val="en"/>
        </w:rPr>
        <w:t xml:space="preserve"> </w:t>
      </w:r>
      <w:r w:rsidR="00FA58FD">
        <w:rPr>
          <w:rFonts w:ascii="Arial" w:hAnsi="Arial" w:cs="Arial"/>
          <w:lang w:val="en"/>
        </w:rPr>
        <w:t xml:space="preserve">a preset </w:t>
      </w:r>
      <w:r w:rsidRPr="000A1D0E">
        <w:rPr>
          <w:rFonts w:ascii="Arial" w:hAnsi="Arial" w:cs="Arial"/>
          <w:lang w:val="en"/>
        </w:rPr>
        <w:t>speed</w:t>
      </w:r>
      <w:r w:rsidR="00FA58FD">
        <w:rPr>
          <w:rFonts w:ascii="Arial" w:hAnsi="Arial" w:cs="Arial"/>
          <w:lang w:val="en"/>
        </w:rPr>
        <w:t xml:space="preserve"> limit</w:t>
      </w:r>
      <w:r w:rsidRPr="000A1D0E">
        <w:rPr>
          <w:rFonts w:ascii="Arial" w:hAnsi="Arial" w:cs="Arial"/>
          <w:lang w:val="en"/>
        </w:rPr>
        <w:t xml:space="preserve"> or </w:t>
      </w:r>
      <w:r w:rsidR="00FA58FD">
        <w:rPr>
          <w:rFonts w:ascii="Arial" w:hAnsi="Arial" w:cs="Arial"/>
          <w:lang w:val="en"/>
        </w:rPr>
        <w:t>stray</w:t>
      </w:r>
      <w:r w:rsidR="009F722E">
        <w:rPr>
          <w:rFonts w:ascii="Arial" w:hAnsi="Arial" w:cs="Arial"/>
          <w:lang w:val="en"/>
        </w:rPr>
        <w:t>s</w:t>
      </w:r>
      <w:r w:rsidR="00FA58FD">
        <w:rPr>
          <w:rFonts w:ascii="Arial" w:hAnsi="Arial" w:cs="Arial"/>
          <w:lang w:val="en"/>
        </w:rPr>
        <w:t xml:space="preserve"> outside </w:t>
      </w:r>
      <w:r w:rsidRPr="000A1D0E">
        <w:rPr>
          <w:rFonts w:ascii="Arial" w:hAnsi="Arial" w:cs="Arial"/>
          <w:lang w:val="en"/>
        </w:rPr>
        <w:t xml:space="preserve">geographic boundaries </w:t>
      </w:r>
      <w:r>
        <w:rPr>
          <w:rFonts w:ascii="Arial" w:hAnsi="Arial" w:cs="Arial"/>
          <w:lang w:val="en"/>
        </w:rPr>
        <w:t>set by parents</w:t>
      </w:r>
      <w:r w:rsidRPr="000A1D0E">
        <w:rPr>
          <w:rFonts w:ascii="Arial" w:hAnsi="Arial" w:cs="Arial"/>
          <w:lang w:val="en"/>
        </w:rPr>
        <w:t>.</w:t>
      </w:r>
      <w:r w:rsidR="00A01DBF">
        <w:rPr>
          <w:rStyle w:val="EndnoteReference"/>
          <w:rFonts w:ascii="Arial" w:hAnsi="Arial" w:cs="Arial"/>
          <w:lang w:val="en"/>
        </w:rPr>
        <w:endnoteReference w:id="4"/>
      </w:r>
    </w:p>
    <w:p w:rsidR="00EE6E74" w:rsidRPr="006B3455" w:rsidRDefault="00A01DBF" w:rsidP="0094546F">
      <w:pPr>
        <w:spacing w:before="100" w:beforeAutospacing="1" w:after="100" w:afterAutospacing="1" w:line="360" w:lineRule="auto"/>
        <w:ind w:firstLine="720"/>
        <w:rPr>
          <w:rFonts w:ascii="Arial" w:hAnsi="Arial" w:cs="Arial"/>
          <w:lang w:val="en"/>
        </w:rPr>
      </w:pPr>
      <w:r>
        <w:rPr>
          <w:rFonts w:ascii="Arial" w:hAnsi="Arial" w:cs="Arial"/>
          <w:lang w:val="en"/>
        </w:rPr>
        <w:t>S</w:t>
      </w:r>
      <w:r w:rsidR="00A26B9C">
        <w:rPr>
          <w:rFonts w:ascii="Arial" w:hAnsi="Arial" w:cs="Arial"/>
          <w:lang w:val="en"/>
        </w:rPr>
        <w:t>afety and reliability ratings</w:t>
      </w:r>
      <w:r>
        <w:rPr>
          <w:rFonts w:ascii="Arial" w:hAnsi="Arial" w:cs="Arial"/>
          <w:lang w:val="en"/>
        </w:rPr>
        <w:t xml:space="preserve"> were also major factors in earning Sportage the top spot</w:t>
      </w:r>
      <w:proofErr w:type="gramStart"/>
      <w:r w:rsidR="00A26B9C">
        <w:rPr>
          <w:rFonts w:ascii="Arial" w:hAnsi="Arial" w:cs="Arial"/>
          <w:lang w:val="en"/>
        </w:rPr>
        <w:t xml:space="preserve">. </w:t>
      </w:r>
      <w:proofErr w:type="gramEnd"/>
      <w:r w:rsidR="00A26B9C">
        <w:rPr>
          <w:rFonts w:ascii="Arial" w:hAnsi="Arial" w:cs="Arial"/>
          <w:lang w:val="en"/>
        </w:rPr>
        <w:t>Sportage holds</w:t>
      </w:r>
      <w:r w:rsidR="000A1D0E" w:rsidRPr="000A1D0E">
        <w:rPr>
          <w:rFonts w:ascii="Arial" w:hAnsi="Arial" w:cs="Arial"/>
          <w:lang w:val="en"/>
        </w:rPr>
        <w:t xml:space="preserve"> a five-star overall crash test rating from the N</w:t>
      </w:r>
      <w:r w:rsidR="00A26B9C">
        <w:rPr>
          <w:rFonts w:ascii="Arial" w:hAnsi="Arial" w:cs="Arial"/>
          <w:lang w:val="en"/>
        </w:rPr>
        <w:t xml:space="preserve">ational </w:t>
      </w:r>
      <w:r w:rsidR="000A1D0E" w:rsidRPr="000A1D0E">
        <w:rPr>
          <w:rFonts w:ascii="Arial" w:hAnsi="Arial" w:cs="Arial"/>
          <w:lang w:val="en"/>
        </w:rPr>
        <w:t>H</w:t>
      </w:r>
      <w:r w:rsidR="00A26B9C">
        <w:rPr>
          <w:rFonts w:ascii="Arial" w:hAnsi="Arial" w:cs="Arial"/>
          <w:lang w:val="en"/>
        </w:rPr>
        <w:t xml:space="preserve">ighway </w:t>
      </w:r>
      <w:r w:rsidR="000A1D0E" w:rsidRPr="000A1D0E">
        <w:rPr>
          <w:rFonts w:ascii="Arial" w:hAnsi="Arial" w:cs="Arial"/>
          <w:lang w:val="en"/>
        </w:rPr>
        <w:t>T</w:t>
      </w:r>
      <w:r w:rsidR="00A26B9C">
        <w:rPr>
          <w:rFonts w:ascii="Arial" w:hAnsi="Arial" w:cs="Arial"/>
          <w:lang w:val="en"/>
        </w:rPr>
        <w:t xml:space="preserve">raffic </w:t>
      </w:r>
      <w:r w:rsidR="000A1D0E" w:rsidRPr="000A1D0E">
        <w:rPr>
          <w:rFonts w:ascii="Arial" w:hAnsi="Arial" w:cs="Arial"/>
          <w:lang w:val="en"/>
        </w:rPr>
        <w:t>S</w:t>
      </w:r>
      <w:r w:rsidR="00A26B9C">
        <w:rPr>
          <w:rFonts w:ascii="Arial" w:hAnsi="Arial" w:cs="Arial"/>
          <w:lang w:val="en"/>
        </w:rPr>
        <w:t xml:space="preserve">afety </w:t>
      </w:r>
      <w:r w:rsidR="000A1D0E" w:rsidRPr="000A1D0E">
        <w:rPr>
          <w:rFonts w:ascii="Arial" w:hAnsi="Arial" w:cs="Arial"/>
          <w:lang w:val="en"/>
        </w:rPr>
        <w:t>A</w:t>
      </w:r>
      <w:r w:rsidR="00A26B9C">
        <w:rPr>
          <w:rFonts w:ascii="Arial" w:hAnsi="Arial" w:cs="Arial"/>
          <w:lang w:val="en"/>
        </w:rPr>
        <w:t>ssociation</w:t>
      </w:r>
      <w:r w:rsidR="000A1D0E" w:rsidRPr="000A1D0E">
        <w:rPr>
          <w:rFonts w:ascii="Arial" w:hAnsi="Arial" w:cs="Arial"/>
          <w:lang w:val="en"/>
        </w:rPr>
        <w:t xml:space="preserve">, as well as </w:t>
      </w:r>
      <w:r w:rsidR="00A26B9C">
        <w:rPr>
          <w:rFonts w:ascii="Arial" w:hAnsi="Arial" w:cs="Arial"/>
          <w:lang w:val="en"/>
        </w:rPr>
        <w:t>a</w:t>
      </w:r>
      <w:r w:rsidR="000A1D0E" w:rsidRPr="000A1D0E">
        <w:rPr>
          <w:rFonts w:ascii="Arial" w:hAnsi="Arial" w:cs="Arial"/>
          <w:lang w:val="en"/>
        </w:rPr>
        <w:t xml:space="preserve"> 2018 Top Safety Pick designation from the I</w:t>
      </w:r>
      <w:r w:rsidR="00A26B9C">
        <w:rPr>
          <w:rFonts w:ascii="Arial" w:hAnsi="Arial" w:cs="Arial"/>
          <w:lang w:val="en"/>
        </w:rPr>
        <w:t>nsurance Institute for Highway Safety</w:t>
      </w:r>
      <w:r w:rsidR="00D4058E">
        <w:rPr>
          <w:rStyle w:val="EndnoteReference"/>
          <w:rFonts w:ascii="Arial" w:hAnsi="Arial" w:cs="Arial"/>
          <w:lang w:val="en"/>
        </w:rPr>
        <w:endnoteReference w:id="5"/>
      </w:r>
      <w:r w:rsidR="000A1D0E" w:rsidRPr="000A1D0E">
        <w:rPr>
          <w:rFonts w:ascii="Arial" w:hAnsi="Arial" w:cs="Arial"/>
          <w:lang w:val="en"/>
        </w:rPr>
        <w:t xml:space="preserve">. </w:t>
      </w:r>
      <w:r w:rsidR="00A26B9C">
        <w:rPr>
          <w:rFonts w:ascii="Arial" w:hAnsi="Arial" w:cs="Arial"/>
          <w:lang w:val="en"/>
        </w:rPr>
        <w:t>And</w:t>
      </w:r>
      <w:r w:rsidR="00047244">
        <w:rPr>
          <w:rFonts w:ascii="Arial" w:hAnsi="Arial" w:cs="Arial"/>
          <w:lang w:val="en"/>
        </w:rPr>
        <w:t xml:space="preserve">, U.S. News &amp; World Report </w:t>
      </w:r>
      <w:r w:rsidR="00FC4508">
        <w:rPr>
          <w:rFonts w:ascii="Arial" w:hAnsi="Arial" w:cs="Arial"/>
          <w:lang w:val="en"/>
        </w:rPr>
        <w:t>awards</w:t>
      </w:r>
      <w:r w:rsidR="00A26B9C">
        <w:rPr>
          <w:rFonts w:ascii="Arial" w:hAnsi="Arial" w:cs="Arial"/>
          <w:lang w:val="en"/>
        </w:rPr>
        <w:t xml:space="preserve"> the Sportage </w:t>
      </w:r>
      <w:r w:rsidR="000A1D0E" w:rsidRPr="000A1D0E">
        <w:rPr>
          <w:rFonts w:ascii="Arial" w:hAnsi="Arial" w:cs="Arial"/>
          <w:lang w:val="en"/>
        </w:rPr>
        <w:t>an excellent predicted reliability rating</w:t>
      </w:r>
      <w:r w:rsidR="00FA58FD">
        <w:rPr>
          <w:rFonts w:ascii="Arial" w:hAnsi="Arial" w:cs="Arial"/>
          <w:lang w:val="en"/>
        </w:rPr>
        <w:t>,</w:t>
      </w:r>
      <w:r w:rsidR="000A1D0E" w:rsidRPr="000A1D0E">
        <w:rPr>
          <w:rFonts w:ascii="Arial" w:hAnsi="Arial" w:cs="Arial"/>
          <w:lang w:val="en"/>
        </w:rPr>
        <w:t xml:space="preserve"> </w:t>
      </w:r>
      <w:r w:rsidR="00A26B9C">
        <w:rPr>
          <w:rFonts w:ascii="Arial" w:hAnsi="Arial" w:cs="Arial"/>
          <w:lang w:val="en"/>
        </w:rPr>
        <w:t xml:space="preserve">scoring </w:t>
      </w:r>
      <w:r w:rsidR="000A1D0E" w:rsidRPr="000A1D0E">
        <w:rPr>
          <w:rFonts w:ascii="Arial" w:hAnsi="Arial" w:cs="Arial"/>
          <w:lang w:val="en"/>
        </w:rPr>
        <w:t>4.5 out of five, among the highest in the compact SUV class.</w:t>
      </w:r>
      <w:r w:rsidR="004266F5">
        <w:rPr>
          <w:rFonts w:ascii="Arial" w:hAnsi="Arial" w:cs="Arial"/>
          <w:lang w:val="en"/>
        </w:rPr>
        <w:t xml:space="preserve"> </w:t>
      </w:r>
    </w:p>
    <w:p w:rsidR="00861165" w:rsidRDefault="00861165" w:rsidP="0094546F">
      <w:pPr>
        <w:spacing w:before="100" w:beforeAutospacing="1" w:after="100" w:afterAutospacing="1" w:line="360" w:lineRule="auto"/>
        <w:ind w:firstLine="720"/>
        <w:rPr>
          <w:rFonts w:ascii="Arial" w:hAnsi="Arial" w:cs="Arial"/>
        </w:rPr>
      </w:pPr>
      <w:r w:rsidRPr="00861165">
        <w:rPr>
          <w:rFonts w:ascii="Arial" w:hAnsi="Arial" w:cs="Arial"/>
        </w:rPr>
        <w:t>“</w:t>
      </w:r>
      <w:r w:rsidR="00995102">
        <w:rPr>
          <w:rFonts w:ascii="Arial" w:hAnsi="Arial" w:cs="Arial"/>
        </w:rPr>
        <w:t>It’s fantastic Sportage is rated best for teen drivers</w:t>
      </w:r>
      <w:r w:rsidR="005808D5" w:rsidRPr="00861165">
        <w:rPr>
          <w:rFonts w:ascii="Arial" w:hAnsi="Arial" w:cs="Arial"/>
        </w:rPr>
        <w:t>,” said Orth Hedrick, vice president, product planning, KMA</w:t>
      </w:r>
      <w:proofErr w:type="gramStart"/>
      <w:r w:rsidR="00995102">
        <w:rPr>
          <w:rFonts w:ascii="Arial" w:hAnsi="Arial" w:cs="Arial"/>
        </w:rPr>
        <w:t>.</w:t>
      </w:r>
      <w:r w:rsidR="00EE1C5E">
        <w:rPr>
          <w:rFonts w:ascii="Arial" w:hAnsi="Arial" w:cs="Arial"/>
        </w:rPr>
        <w:t xml:space="preserve"> </w:t>
      </w:r>
      <w:proofErr w:type="gramEnd"/>
      <w:r w:rsidR="005808D5">
        <w:rPr>
          <w:rFonts w:ascii="Arial" w:hAnsi="Arial" w:cs="Arial"/>
        </w:rPr>
        <w:t>“</w:t>
      </w:r>
      <w:r w:rsidR="00995102">
        <w:rPr>
          <w:rFonts w:ascii="Arial" w:hAnsi="Arial" w:cs="Arial"/>
        </w:rPr>
        <w:t>Young and new drivers face many challenges on the road and we’re pleased Sportage offers the right combination of technology, safety ratings and reliability to be rated best in class by U.S. News &amp; World Report</w:t>
      </w:r>
      <w:r w:rsidRPr="00861165">
        <w:rPr>
          <w:rFonts w:ascii="Arial" w:hAnsi="Arial" w:cs="Arial"/>
        </w:rPr>
        <w:t>.”</w:t>
      </w:r>
    </w:p>
    <w:p w:rsidR="004266F5" w:rsidRPr="00861165" w:rsidRDefault="004266F5" w:rsidP="0094546F">
      <w:pPr>
        <w:spacing w:before="100" w:beforeAutospacing="1" w:after="100" w:afterAutospacing="1" w:line="360" w:lineRule="auto"/>
        <w:ind w:firstLine="720"/>
        <w:rPr>
          <w:rFonts w:ascii="Arial" w:hAnsi="Arial" w:cs="Arial"/>
        </w:rPr>
      </w:pPr>
      <w:r>
        <w:rPr>
          <w:rFonts w:ascii="Arial" w:hAnsi="Arial" w:cs="Arial"/>
        </w:rPr>
        <w:t xml:space="preserve">For more information on the award, visit </w:t>
      </w:r>
      <w:hyperlink r:id="rId9" w:history="1">
        <w:r w:rsidRPr="0045012C">
          <w:rPr>
            <w:rStyle w:val="Hyperlink"/>
            <w:rFonts w:ascii="Arial" w:hAnsi="Arial" w:cs="Arial"/>
          </w:rPr>
          <w:t>https://cars.usnews.com/cars-trucks/best-cars-for-teens</w:t>
        </w:r>
      </w:hyperlink>
      <w:r w:rsidR="00241310">
        <w:rPr>
          <w:rFonts w:ascii="Arial" w:hAnsi="Arial" w:cs="Arial"/>
        </w:rPr>
        <w:t xml:space="preserve"> </w:t>
      </w:r>
      <w:r w:rsidR="00241310">
        <w:rPr>
          <w:rFonts w:ascii="Arial" w:hAnsi="Arial" w:cs="Arial"/>
        </w:rPr>
        <w:tab/>
        <w:t xml:space="preserve">    </w:t>
      </w:r>
    </w:p>
    <w:p w:rsidR="00BF2AC1" w:rsidRPr="00985335" w:rsidRDefault="00BF2AC1" w:rsidP="00712064">
      <w:pPr>
        <w:spacing w:after="240" w:line="360" w:lineRule="auto"/>
        <w:rPr>
          <w:rFonts w:ascii="Arial" w:hAnsi="Arial" w:cs="Arial"/>
          <w:b/>
          <w:u w:val="single"/>
        </w:rPr>
      </w:pPr>
      <w:r w:rsidRPr="00486A8A">
        <w:rPr>
          <w:rFonts w:ascii="Arial" w:hAnsi="Arial" w:cs="Arial"/>
          <w:b/>
          <w:bCs/>
          <w:u w:val="single"/>
        </w:rPr>
        <w:lastRenderedPageBreak/>
        <w:t>About Kia Motors America</w:t>
      </w:r>
    </w:p>
    <w:p w:rsidR="00900569" w:rsidRDefault="00900569" w:rsidP="00486A8A">
      <w:pPr>
        <w:spacing w:line="360" w:lineRule="auto"/>
        <w:ind w:firstLine="720"/>
        <w:rPr>
          <w:rFonts w:ascii="Arial" w:hAnsi="Arial" w:cs="Arial"/>
        </w:rPr>
      </w:pPr>
      <w:r w:rsidRPr="00900569">
        <w:rPr>
          <w:rFonts w:ascii="Arial" w:hAnsi="Arial" w:cs="Arial"/>
        </w:rPr>
        <w:t xml:space="preserve">Headquartered in Irvine, California, Kia Motors America continues to top quality surveys and is recognized as one of the 100 Best Global Brands and 50 Best Global Green Brands by </w:t>
      </w:r>
      <w:proofErr w:type="spellStart"/>
      <w:r w:rsidRPr="00900569">
        <w:rPr>
          <w:rFonts w:ascii="Arial" w:hAnsi="Arial" w:cs="Arial"/>
        </w:rPr>
        <w:t>Interbrand</w:t>
      </w:r>
      <w:proofErr w:type="spellEnd"/>
      <w:r w:rsidR="0014073F" w:rsidRPr="00900569">
        <w:rPr>
          <w:rFonts w:ascii="Arial" w:hAnsi="Arial" w:cs="Arial"/>
        </w:rPr>
        <w:t xml:space="preserve">.  </w:t>
      </w:r>
      <w:r w:rsidRPr="00900569">
        <w:rPr>
          <w:rFonts w:ascii="Arial" w:hAnsi="Arial" w:cs="Arial"/>
        </w:rPr>
        <w:t>Kia serves as the "Official Automotive Partner" of the NBA and LPGA and offers a complete range of vehicles sold through a network of nearly 800 dealers in the U.S., including cars and SUVs proudly built in West Point, Georgia.*</w:t>
      </w:r>
    </w:p>
    <w:p w:rsidR="00BF2AC1" w:rsidRPr="00486A8A" w:rsidRDefault="00BF2AC1" w:rsidP="00486A8A">
      <w:pPr>
        <w:spacing w:line="360" w:lineRule="auto"/>
        <w:ind w:firstLine="720"/>
        <w:rPr>
          <w:rFonts w:ascii="Arial" w:hAnsi="Arial" w:cs="Arial"/>
        </w:rPr>
      </w:pPr>
      <w:r w:rsidRPr="00486A8A">
        <w:rPr>
          <w:rFonts w:ascii="Arial" w:hAnsi="Arial" w:cs="Arial"/>
        </w:rPr>
        <w:t xml:space="preserve">For media information, including photography, visit </w:t>
      </w:r>
      <w:hyperlink r:id="rId10" w:history="1">
        <w:r w:rsidRPr="00486A8A">
          <w:rPr>
            <w:rStyle w:val="Hyperlink"/>
            <w:rFonts w:ascii="Arial" w:hAnsi="Arial" w:cs="Arial"/>
            <w:color w:val="auto"/>
          </w:rPr>
          <w:t>www.kiamedia.com</w:t>
        </w:r>
      </w:hyperlink>
      <w:r w:rsidRPr="00486A8A">
        <w:rPr>
          <w:rFonts w:ascii="Arial" w:hAnsi="Arial" w:cs="Arial"/>
        </w:rPr>
        <w:t xml:space="preserve">.  </w:t>
      </w:r>
      <w:proofErr w:type="gramStart"/>
      <w:r w:rsidRPr="00486A8A">
        <w:rPr>
          <w:rFonts w:ascii="Arial" w:hAnsi="Arial" w:cs="Arial"/>
        </w:rPr>
        <w:t xml:space="preserve">To receive custom </w:t>
      </w:r>
      <w:hyperlink r:id="rId11" w:history="1">
        <w:r w:rsidRPr="00486A8A">
          <w:rPr>
            <w:rStyle w:val="Hyperlink"/>
            <w:rFonts w:ascii="Arial" w:hAnsi="Arial" w:cs="Arial"/>
            <w:color w:val="auto"/>
          </w:rPr>
          <w:t>www.kiamedia.com/us/en/newsalert</w:t>
        </w:r>
      </w:hyperlink>
      <w:r w:rsidRPr="00486A8A">
        <w:rPr>
          <w:rFonts w:ascii="Arial" w:hAnsi="Arial" w:cs="Arial"/>
        </w:rPr>
        <w:t>.</w:t>
      </w:r>
      <w:proofErr w:type="gramEnd"/>
    </w:p>
    <w:p w:rsidR="00907166" w:rsidRDefault="00BF2AC1" w:rsidP="00486A8A">
      <w:pPr>
        <w:rPr>
          <w:rFonts w:ascii="Arial" w:hAnsi="Arial" w:cs="Arial"/>
          <w:b/>
          <w:bCs/>
          <w:sz w:val="14"/>
          <w:szCs w:val="14"/>
        </w:rPr>
      </w:pPr>
      <w:r w:rsidRPr="0006164E">
        <w:rPr>
          <w:rFonts w:ascii="Arial" w:hAnsi="Arial" w:cs="Arial"/>
          <w:b/>
          <w:bCs/>
          <w:sz w:val="14"/>
          <w:szCs w:val="14"/>
        </w:rPr>
        <w:t>* The Sorento and Optima GDI (EX, SX &amp; Limited and certain LX Trims only) are assembled in the United States from U.S. and globally sourced parts</w:t>
      </w:r>
    </w:p>
    <w:p w:rsidR="00A91407" w:rsidRDefault="00A91407" w:rsidP="00486A8A">
      <w:pPr>
        <w:rPr>
          <w:rFonts w:ascii="Arial" w:hAnsi="Arial" w:cs="Arial"/>
          <w:b/>
          <w:bCs/>
          <w:sz w:val="14"/>
          <w:szCs w:val="14"/>
        </w:rPr>
      </w:pPr>
    </w:p>
    <w:p w:rsidR="00A91407" w:rsidRPr="0006164E" w:rsidRDefault="00A91407" w:rsidP="00486A8A">
      <w:pPr>
        <w:rPr>
          <w:rStyle w:val="apple-style-span"/>
          <w:rFonts w:ascii="Arial" w:hAnsi="Arial" w:cs="Arial"/>
          <w:b/>
          <w:bCs/>
          <w:sz w:val="14"/>
          <w:szCs w:val="14"/>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567" w:rsidRDefault="00532567" w:rsidP="00762EC6">
      <w:pPr>
        <w:spacing w:after="0" w:line="240" w:lineRule="auto"/>
      </w:pPr>
      <w:r>
        <w:separator/>
      </w:r>
    </w:p>
  </w:endnote>
  <w:endnote w:type="continuationSeparator" w:id="0">
    <w:p w:rsidR="00532567" w:rsidRDefault="00532567" w:rsidP="00762EC6">
      <w:pPr>
        <w:spacing w:after="0" w:line="240" w:lineRule="auto"/>
      </w:pPr>
      <w:r>
        <w:continuationSeparator/>
      </w:r>
    </w:p>
  </w:endnote>
  <w:endnote w:type="continuationNotice" w:id="1">
    <w:p w:rsidR="00532567" w:rsidRDefault="00532567">
      <w:pPr>
        <w:spacing w:after="0" w:line="240" w:lineRule="auto"/>
      </w:pPr>
    </w:p>
  </w:endnote>
  <w:endnote w:id="2">
    <w:p w:rsidR="006B3455" w:rsidRPr="0094546F" w:rsidRDefault="006B3455" w:rsidP="0094546F">
      <w:pPr>
        <w:pStyle w:val="EndnoteText"/>
        <w:contextualSpacing/>
        <w:rPr>
          <w:rFonts w:ascii="Arial" w:hAnsi="Arial" w:cs="Arial"/>
          <w:sz w:val="14"/>
          <w:szCs w:val="14"/>
        </w:rPr>
      </w:pPr>
      <w:r w:rsidRPr="0094546F">
        <w:rPr>
          <w:rStyle w:val="EndnoteReference"/>
          <w:rFonts w:ascii="Arial" w:hAnsi="Arial" w:cs="Arial"/>
          <w:sz w:val="14"/>
          <w:szCs w:val="14"/>
          <w:vertAlign w:val="baseline"/>
        </w:rPr>
        <w:endnoteRef/>
      </w:r>
      <w:r w:rsidRPr="0094546F">
        <w:rPr>
          <w:rFonts w:ascii="Arial" w:hAnsi="Arial" w:cs="Arial"/>
          <w:sz w:val="14"/>
          <w:szCs w:val="14"/>
        </w:rPr>
        <w:t xml:space="preserve"> These systems are not substitutes for proper and safe driving, parking, and/or backing-up procedures</w:t>
      </w:r>
      <w:proofErr w:type="gramStart"/>
      <w:r w:rsidRPr="0094546F">
        <w:rPr>
          <w:rFonts w:ascii="Arial" w:hAnsi="Arial" w:cs="Arial"/>
          <w:sz w:val="14"/>
          <w:szCs w:val="14"/>
        </w:rPr>
        <w:t xml:space="preserve">. </w:t>
      </w:r>
      <w:proofErr w:type="gramEnd"/>
      <w:r w:rsidRPr="0094546F">
        <w:rPr>
          <w:rFonts w:ascii="Arial" w:hAnsi="Arial" w:cs="Arial"/>
          <w:sz w:val="14"/>
          <w:szCs w:val="14"/>
        </w:rPr>
        <w:t>Always drive safely and use caution</w:t>
      </w:r>
      <w:proofErr w:type="gramStart"/>
      <w:r w:rsidRPr="0094546F">
        <w:rPr>
          <w:rFonts w:ascii="Arial" w:hAnsi="Arial" w:cs="Arial"/>
          <w:sz w:val="14"/>
          <w:szCs w:val="14"/>
        </w:rPr>
        <w:t xml:space="preserve">. </w:t>
      </w:r>
      <w:proofErr w:type="gramEnd"/>
      <w:r w:rsidRPr="0094546F">
        <w:rPr>
          <w:rFonts w:ascii="Arial" w:hAnsi="Arial" w:cs="Arial"/>
          <w:sz w:val="14"/>
          <w:szCs w:val="14"/>
        </w:rPr>
        <w:t xml:space="preserve">These systems may not detect every object behind or alongside the vehicle or in the vehicle’s </w:t>
      </w:r>
      <w:proofErr w:type="spellStart"/>
      <w:r w:rsidRPr="0094546F">
        <w:rPr>
          <w:rFonts w:ascii="Arial" w:hAnsi="Arial" w:cs="Arial"/>
          <w:sz w:val="14"/>
          <w:szCs w:val="14"/>
        </w:rPr>
        <w:t>blindspot</w:t>
      </w:r>
      <w:proofErr w:type="spellEnd"/>
      <w:r w:rsidRPr="0094546F">
        <w:rPr>
          <w:rFonts w:ascii="Arial" w:hAnsi="Arial" w:cs="Arial"/>
          <w:sz w:val="14"/>
          <w:szCs w:val="14"/>
        </w:rPr>
        <w:t xml:space="preserve"> or direction of travel.</w:t>
      </w:r>
    </w:p>
  </w:endnote>
  <w:endnote w:id="3">
    <w:p w:rsidR="0004639D" w:rsidRPr="0094546F" w:rsidRDefault="0004639D" w:rsidP="0094546F">
      <w:pPr>
        <w:spacing w:after="0"/>
        <w:contextualSpacing/>
        <w:rPr>
          <w:rFonts w:ascii="Arial" w:hAnsi="Arial" w:cs="Arial"/>
          <w:sz w:val="14"/>
          <w:szCs w:val="14"/>
        </w:rPr>
      </w:pPr>
      <w:r w:rsidRPr="0094546F">
        <w:rPr>
          <w:rStyle w:val="EndnoteReference"/>
          <w:rFonts w:ascii="Arial" w:hAnsi="Arial" w:cs="Arial"/>
          <w:sz w:val="14"/>
          <w:szCs w:val="14"/>
          <w:vertAlign w:val="baseline"/>
        </w:rPr>
        <w:endnoteRef/>
      </w:r>
      <w:r w:rsidRPr="0094546F">
        <w:rPr>
          <w:rFonts w:ascii="Arial" w:hAnsi="Arial" w:cs="Arial"/>
          <w:sz w:val="14"/>
          <w:szCs w:val="14"/>
        </w:rPr>
        <w:t xml:space="preserve"> </w:t>
      </w:r>
      <w:r w:rsidR="0094546F" w:rsidRPr="0094546F">
        <w:rPr>
          <w:rFonts w:ascii="Arial" w:hAnsi="Arial" w:cs="Arial"/>
          <w:sz w:val="14"/>
          <w:szCs w:val="14"/>
        </w:rPr>
        <w:t xml:space="preserve"> Purchase/lease of a new 2018 Kia Sportage vehicle with </w:t>
      </w:r>
      <w:proofErr w:type="spellStart"/>
      <w:r w:rsidR="0094546F" w:rsidRPr="0094546F">
        <w:rPr>
          <w:rFonts w:ascii="Arial" w:hAnsi="Arial" w:cs="Arial"/>
          <w:sz w:val="14"/>
          <w:szCs w:val="14"/>
        </w:rPr>
        <w:t>UVO</w:t>
      </w:r>
      <w:proofErr w:type="spellEnd"/>
      <w:r w:rsidR="0094546F" w:rsidRPr="0094546F">
        <w:rPr>
          <w:rFonts w:ascii="Arial" w:hAnsi="Arial" w:cs="Arial"/>
          <w:sz w:val="14"/>
          <w:szCs w:val="14"/>
        </w:rPr>
        <w:t xml:space="preserve"> </w:t>
      </w:r>
      <w:proofErr w:type="spellStart"/>
      <w:r w:rsidR="0094546F" w:rsidRPr="0094546F">
        <w:rPr>
          <w:rFonts w:ascii="Arial" w:hAnsi="Arial" w:cs="Arial"/>
          <w:sz w:val="14"/>
          <w:szCs w:val="14"/>
        </w:rPr>
        <w:t>eServices</w:t>
      </w:r>
      <w:proofErr w:type="spellEnd"/>
      <w:r w:rsidR="0094546F" w:rsidRPr="0094546F">
        <w:rPr>
          <w:rFonts w:ascii="Arial" w:hAnsi="Arial" w:cs="Arial"/>
          <w:sz w:val="14"/>
          <w:szCs w:val="14"/>
        </w:rPr>
        <w:t xml:space="preserve"> includes a complimentary 10 year subscription starting from new vehicle retail sale/lease date as recorded by the dealer</w:t>
      </w:r>
      <w:proofErr w:type="gramStart"/>
      <w:r w:rsidR="0094546F" w:rsidRPr="0094546F">
        <w:rPr>
          <w:rFonts w:ascii="Arial" w:hAnsi="Arial" w:cs="Arial"/>
          <w:sz w:val="14"/>
          <w:szCs w:val="14"/>
        </w:rPr>
        <w:t xml:space="preserve">. </w:t>
      </w:r>
      <w:proofErr w:type="gramEnd"/>
      <w:r w:rsidR="0094546F" w:rsidRPr="0094546F">
        <w:rPr>
          <w:rFonts w:ascii="Arial" w:hAnsi="Arial" w:cs="Arial"/>
          <w:sz w:val="14"/>
          <w:szCs w:val="14"/>
        </w:rPr>
        <w:t xml:space="preserve">After expiration of such period, you will no longer be able to access or use </w:t>
      </w:r>
      <w:proofErr w:type="spellStart"/>
      <w:r w:rsidR="0094546F" w:rsidRPr="0094546F">
        <w:rPr>
          <w:rFonts w:ascii="Arial" w:hAnsi="Arial" w:cs="Arial"/>
          <w:sz w:val="14"/>
          <w:szCs w:val="14"/>
        </w:rPr>
        <w:t>UVO</w:t>
      </w:r>
      <w:proofErr w:type="spellEnd"/>
      <w:r w:rsidR="0094546F" w:rsidRPr="0094546F">
        <w:rPr>
          <w:rFonts w:ascii="Arial" w:hAnsi="Arial" w:cs="Arial"/>
          <w:sz w:val="14"/>
          <w:szCs w:val="14"/>
        </w:rPr>
        <w:t xml:space="preserve"> </w:t>
      </w:r>
      <w:proofErr w:type="spellStart"/>
      <w:r w:rsidR="0094546F" w:rsidRPr="0094546F">
        <w:rPr>
          <w:rFonts w:ascii="Arial" w:hAnsi="Arial" w:cs="Arial"/>
          <w:sz w:val="14"/>
          <w:szCs w:val="14"/>
        </w:rPr>
        <w:t>eServices</w:t>
      </w:r>
      <w:proofErr w:type="spellEnd"/>
      <w:proofErr w:type="gramStart"/>
      <w:r w:rsidR="0094546F" w:rsidRPr="0094546F">
        <w:rPr>
          <w:rFonts w:ascii="Arial" w:hAnsi="Arial" w:cs="Arial"/>
          <w:sz w:val="14"/>
          <w:szCs w:val="14"/>
        </w:rPr>
        <w:t xml:space="preserve">. </w:t>
      </w:r>
      <w:proofErr w:type="gramEnd"/>
      <w:r w:rsidR="0094546F" w:rsidRPr="0094546F">
        <w:rPr>
          <w:rFonts w:ascii="Arial" w:hAnsi="Arial" w:cs="Arial"/>
          <w:sz w:val="14"/>
          <w:szCs w:val="14"/>
        </w:rPr>
        <w:t xml:space="preserve">For applicable full terms, see the </w:t>
      </w:r>
      <w:proofErr w:type="spellStart"/>
      <w:r w:rsidR="0094546F" w:rsidRPr="0094546F">
        <w:rPr>
          <w:rFonts w:ascii="Arial" w:hAnsi="Arial" w:cs="Arial"/>
          <w:sz w:val="14"/>
          <w:szCs w:val="14"/>
        </w:rPr>
        <w:t>UVO</w:t>
      </w:r>
      <w:proofErr w:type="spellEnd"/>
      <w:r w:rsidR="0094546F" w:rsidRPr="0094546F">
        <w:rPr>
          <w:rFonts w:ascii="Arial" w:hAnsi="Arial" w:cs="Arial"/>
          <w:sz w:val="14"/>
          <w:szCs w:val="14"/>
        </w:rPr>
        <w:t xml:space="preserve"> Privacy Policy (available at </w:t>
      </w:r>
      <w:hyperlink r:id="rId1" w:history="1">
        <w:r w:rsidR="0094546F" w:rsidRPr="0094546F">
          <w:rPr>
            <w:rStyle w:val="Hyperlink"/>
            <w:rFonts w:ascii="Arial" w:hAnsi="Arial" w:cs="Arial"/>
            <w:sz w:val="14"/>
            <w:szCs w:val="14"/>
          </w:rPr>
          <w:t>https://www.myuvo.com/legal/privacy-policy.shtml</w:t>
        </w:r>
      </w:hyperlink>
      <w:r w:rsidR="0094546F" w:rsidRPr="0094546F">
        <w:rPr>
          <w:rFonts w:ascii="Arial" w:hAnsi="Arial" w:cs="Arial"/>
          <w:sz w:val="14"/>
          <w:szCs w:val="14"/>
        </w:rPr>
        <w:t xml:space="preserve">) and Terms of Service (available at </w:t>
      </w:r>
      <w:hyperlink r:id="rId2" w:history="1">
        <w:r w:rsidR="0094546F" w:rsidRPr="0094546F">
          <w:rPr>
            <w:rStyle w:val="Hyperlink"/>
            <w:rFonts w:ascii="Arial" w:hAnsi="Arial" w:cs="Arial"/>
            <w:sz w:val="14"/>
            <w:szCs w:val="14"/>
          </w:rPr>
          <w:t>https://www.myuvo.com/legal/terms-of-service.shtml</w:t>
        </w:r>
      </w:hyperlink>
      <w:r w:rsidR="0094546F" w:rsidRPr="0094546F">
        <w:rPr>
          <w:rFonts w:ascii="Arial" w:hAnsi="Arial" w:cs="Arial"/>
          <w:sz w:val="14"/>
          <w:szCs w:val="14"/>
        </w:rPr>
        <w:t>).</w:t>
      </w:r>
    </w:p>
  </w:endnote>
  <w:endnote w:id="4">
    <w:p w:rsidR="00A01DBF" w:rsidRPr="0094546F" w:rsidRDefault="00A01DBF" w:rsidP="0094546F">
      <w:pPr>
        <w:pStyle w:val="EndnoteText"/>
        <w:contextualSpacing/>
        <w:rPr>
          <w:rFonts w:ascii="Arial" w:hAnsi="Arial" w:cs="Arial"/>
          <w:sz w:val="14"/>
          <w:szCs w:val="14"/>
        </w:rPr>
      </w:pPr>
      <w:r w:rsidRPr="0094546F">
        <w:rPr>
          <w:rStyle w:val="EndnoteReference"/>
          <w:rFonts w:ascii="Arial" w:hAnsi="Arial" w:cs="Arial"/>
          <w:sz w:val="14"/>
          <w:szCs w:val="14"/>
          <w:vertAlign w:val="baseline"/>
        </w:rPr>
        <w:endnoteRef/>
      </w:r>
      <w:r w:rsidRPr="0094546F">
        <w:rPr>
          <w:rFonts w:ascii="Arial" w:hAnsi="Arial" w:cs="Arial"/>
          <w:sz w:val="14"/>
          <w:szCs w:val="14"/>
        </w:rPr>
        <w:t xml:space="preserve"> </w:t>
      </w:r>
      <w:r w:rsidR="009F722E" w:rsidRPr="0094546F">
        <w:rPr>
          <w:rFonts w:ascii="Arial" w:hAnsi="Arial" w:cs="Arial"/>
          <w:sz w:val="14"/>
          <w:szCs w:val="14"/>
        </w:rPr>
        <w:t xml:space="preserve">Called </w:t>
      </w:r>
      <w:r w:rsidRPr="0094546F">
        <w:rPr>
          <w:rFonts w:ascii="Arial" w:hAnsi="Arial" w:cs="Arial"/>
          <w:sz w:val="14"/>
          <w:szCs w:val="14"/>
        </w:rPr>
        <w:t>My Car Zone</w:t>
      </w:r>
      <w:r w:rsidR="009F722E" w:rsidRPr="0094546F">
        <w:rPr>
          <w:rFonts w:ascii="Arial" w:hAnsi="Arial" w:cs="Arial"/>
          <w:sz w:val="14"/>
          <w:szCs w:val="14"/>
        </w:rPr>
        <w:t>, this feature</w:t>
      </w:r>
      <w:r w:rsidRPr="0094546F">
        <w:rPr>
          <w:rFonts w:ascii="Arial" w:hAnsi="Arial" w:cs="Arial"/>
          <w:sz w:val="14"/>
          <w:szCs w:val="14"/>
        </w:rPr>
        <w:t xml:space="preserve"> requires cellular coverage</w:t>
      </w:r>
      <w:proofErr w:type="gramStart"/>
      <w:r w:rsidRPr="0094546F">
        <w:rPr>
          <w:rFonts w:ascii="Arial" w:hAnsi="Arial" w:cs="Arial"/>
          <w:sz w:val="14"/>
          <w:szCs w:val="14"/>
        </w:rPr>
        <w:t xml:space="preserve">. </w:t>
      </w:r>
      <w:proofErr w:type="gramEnd"/>
      <w:r w:rsidRPr="0094546F">
        <w:rPr>
          <w:rFonts w:ascii="Arial" w:hAnsi="Arial" w:cs="Arial"/>
          <w:sz w:val="14"/>
          <w:szCs w:val="14"/>
        </w:rPr>
        <w:t>Cellular service rates apply</w:t>
      </w:r>
      <w:proofErr w:type="gramStart"/>
      <w:r w:rsidRPr="0094546F">
        <w:rPr>
          <w:rFonts w:ascii="Arial" w:hAnsi="Arial" w:cs="Arial"/>
          <w:sz w:val="14"/>
          <w:szCs w:val="14"/>
        </w:rPr>
        <w:t xml:space="preserve">. </w:t>
      </w:r>
      <w:proofErr w:type="gramEnd"/>
      <w:r w:rsidR="009F722E" w:rsidRPr="0094546F">
        <w:rPr>
          <w:rFonts w:ascii="Arial" w:hAnsi="Arial" w:cs="Arial"/>
          <w:sz w:val="14"/>
          <w:szCs w:val="14"/>
        </w:rPr>
        <w:t>Not all features available on all trims</w:t>
      </w:r>
      <w:r w:rsidRPr="0094546F">
        <w:rPr>
          <w:rFonts w:ascii="Arial" w:hAnsi="Arial" w:cs="Arial"/>
          <w:sz w:val="14"/>
          <w:szCs w:val="14"/>
        </w:rPr>
        <w:t>.</w:t>
      </w:r>
    </w:p>
  </w:endnote>
  <w:endnote w:id="5">
    <w:p w:rsidR="00D4058E" w:rsidRPr="009F722E" w:rsidRDefault="00D4058E" w:rsidP="0094546F">
      <w:pPr>
        <w:pStyle w:val="EndnoteText"/>
        <w:contextualSpacing/>
        <w:rPr>
          <w:rFonts w:ascii="Arial" w:hAnsi="Arial" w:cs="Arial"/>
          <w:sz w:val="14"/>
          <w:szCs w:val="14"/>
        </w:rPr>
      </w:pPr>
      <w:r w:rsidRPr="0094546F">
        <w:rPr>
          <w:rStyle w:val="EndnoteReference"/>
          <w:rFonts w:ascii="Arial" w:hAnsi="Arial" w:cs="Arial"/>
          <w:sz w:val="14"/>
          <w:szCs w:val="14"/>
          <w:vertAlign w:val="baseline"/>
        </w:rPr>
        <w:endnoteRef/>
      </w:r>
      <w:r w:rsidRPr="0094546F">
        <w:rPr>
          <w:rFonts w:ascii="Arial" w:hAnsi="Arial" w:cs="Arial"/>
          <w:sz w:val="14"/>
          <w:szCs w:val="14"/>
        </w:rPr>
        <w:t xml:space="preserve"> 2018 Kia </w:t>
      </w:r>
      <w:proofErr w:type="spellStart"/>
      <w:r w:rsidRPr="0094546F">
        <w:rPr>
          <w:rFonts w:ascii="Arial" w:hAnsi="Arial" w:cs="Arial"/>
          <w:sz w:val="14"/>
          <w:szCs w:val="14"/>
        </w:rPr>
        <w:t>Sportages</w:t>
      </w:r>
      <w:proofErr w:type="spellEnd"/>
      <w:r w:rsidRPr="0094546F">
        <w:rPr>
          <w:rFonts w:ascii="Arial" w:hAnsi="Arial" w:cs="Arial"/>
          <w:sz w:val="14"/>
          <w:szCs w:val="14"/>
        </w:rPr>
        <w:t xml:space="preserve"> built after June 2017 when equipped with newly acceptable-rated HID headlights that are standard on the SX Turbo trim</w:t>
      </w:r>
      <w:r w:rsidR="00CC6A31" w:rsidRPr="0094546F">
        <w:rPr>
          <w:rFonts w:ascii="Arial" w:hAnsi="Arial" w:cs="Arial"/>
          <w:sz w:val="14"/>
          <w:szCs w:val="1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567" w:rsidRDefault="00532567" w:rsidP="00762EC6">
      <w:pPr>
        <w:spacing w:after="0" w:line="240" w:lineRule="auto"/>
      </w:pPr>
      <w:r>
        <w:separator/>
      </w:r>
    </w:p>
  </w:footnote>
  <w:footnote w:type="continuationSeparator" w:id="0">
    <w:p w:rsidR="00532567" w:rsidRDefault="00532567" w:rsidP="00762EC6">
      <w:pPr>
        <w:spacing w:after="0" w:line="240" w:lineRule="auto"/>
      </w:pPr>
      <w:r>
        <w:continuationSeparator/>
      </w:r>
    </w:p>
  </w:footnote>
  <w:footnote w:type="continuationNotice" w:id="1">
    <w:p w:rsidR="00532567" w:rsidRDefault="0053256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592" w:rsidRPr="00B87592" w:rsidRDefault="00B87592" w:rsidP="00B87592">
    <w:pPr>
      <w:tabs>
        <w:tab w:val="num" w:pos="1440"/>
      </w:tabs>
      <w:spacing w:before="240"/>
      <w:contextualSpacing/>
      <w:rPr>
        <w:rFonts w:ascii="Arial" w:hAnsi="Arial" w:cs="Arial"/>
        <w:b/>
      </w:rPr>
    </w:pPr>
    <w:r w:rsidRPr="00B87592">
      <w:rPr>
        <w:rFonts w:ascii="Arial" w:hAnsi="Arial" w:cs="Arial"/>
        <w:b/>
      </w:rPr>
      <w:t xml:space="preserve">Kia </w:t>
    </w:r>
    <w:r w:rsidR="006B3455">
      <w:rPr>
        <w:rFonts w:ascii="Arial" w:hAnsi="Arial" w:cs="Arial"/>
        <w:b/>
      </w:rPr>
      <w:t>Sportage named top for teens by U.S. News &amp; World Report</w:t>
    </w:r>
  </w:p>
  <w:p w:rsidR="00AE4D7B" w:rsidRDefault="00AE4D7B"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440300">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440300">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7B" w:rsidRDefault="00861165" w:rsidP="00255D59">
    <w:pPr>
      <w:pStyle w:val="Heade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68191C84" wp14:editId="41CE9EFF">
              <wp:simplePos x="0" y="0"/>
              <wp:positionH relativeFrom="column">
                <wp:posOffset>-434975</wp:posOffset>
              </wp:positionH>
              <wp:positionV relativeFrom="paragraph">
                <wp:posOffset>-123825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25pt;margin-top:-9.75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Aik4rf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3"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4" o:title="Horiz_KiaMotors_Tag_4C_XL (1)"/>
              </v:shape>
            </v:group>
          </w:pict>
        </mc:Fallback>
      </mc:AlternateContent>
    </w:r>
    <w:r w:rsidR="00AE4D7B">
      <w:rPr>
        <w:noProof/>
        <w:lang w:eastAsia="ja-JP"/>
      </w:rPr>
      <w:drawing>
        <wp:anchor distT="0" distB="0" distL="114300" distR="114300" simplePos="0" relativeHeight="251661312" behindDoc="1" locked="0" layoutInCell="1" allowOverlap="1" wp14:anchorId="7D3B7D6F" wp14:editId="6E4802AF">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AE4D7B">
      <w:rPr>
        <w:noProof/>
        <w:lang w:eastAsia="ja-JP"/>
      </w:rPr>
      <mc:AlternateContent>
        <mc:Choice Requires="wps">
          <w:drawing>
            <wp:anchor distT="0" distB="0" distL="114300" distR="114300" simplePos="0" relativeHeight="251663360" behindDoc="0" locked="0" layoutInCell="1" allowOverlap="1" wp14:anchorId="5B9BDB0D" wp14:editId="052F55B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AE4D7B">
      <w:t>a</w:t>
    </w:r>
    <w:proofErr w:type="gramEnd"/>
  </w:p>
  <w:p w:rsidR="00AE4D7B" w:rsidRDefault="00AE4D7B" w:rsidP="00255D59">
    <w:pPr>
      <w:pStyle w:val="Header"/>
      <w:tabs>
        <w:tab w:val="left" w:pos="6105"/>
      </w:tabs>
    </w:pPr>
    <w:r>
      <w:rPr>
        <w:noProof/>
        <w:lang w:eastAsia="ja-JP"/>
      </w:rPr>
      <w:drawing>
        <wp:anchor distT="0" distB="0" distL="114300" distR="114300" simplePos="0" relativeHeight="251672576" behindDoc="0" locked="0" layoutInCell="1" allowOverlap="1" wp14:anchorId="03F83F13" wp14:editId="65987D76">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9F032BE" wp14:editId="7ED762A2">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2E29169E" wp14:editId="79556D42">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3E72C25A" wp14:editId="5396C43F">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687EA535" wp14:editId="5D94C190">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2ED28CF4" wp14:editId="5E7625B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759286DE" wp14:editId="114CF03B">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4FA8CB65" wp14:editId="198FB1DE">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38A752C3" wp14:editId="061ED6C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821BB19" wp14:editId="71139A20">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E4D7B" w:rsidRPr="004D0E7E" w:rsidRDefault="00AE4D7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AE4D7B" w:rsidRPr="00B8465E" w:rsidRDefault="00AE4D7B" w:rsidP="004478A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E8795E">
      <w:rPr>
        <w:rFonts w:ascii="Arial Narrow" w:hAnsi="Arial Narrow" w:cs="Arial"/>
        <w:color w:val="595959"/>
        <w:sz w:val="18"/>
        <w:szCs w:val="22"/>
      </w:rPr>
      <w:t>Neil Dunlop</w:t>
    </w:r>
  </w:p>
  <w:p w:rsidR="00AE4D7B" w:rsidRPr="00B8465E" w:rsidRDefault="00E8795E" w:rsidP="004478A2">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917.539.1327</w:t>
    </w:r>
  </w:p>
  <w:p w:rsidR="00AE4D7B" w:rsidRPr="004D0E7E" w:rsidRDefault="00E8795E"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ndunlop</w:t>
    </w:r>
    <w:r w:rsidR="00410036">
      <w:rPr>
        <w:rFonts w:ascii="Arial Narrow" w:hAnsi="Arial Narrow" w:cs="Arial"/>
        <w:color w:val="595959"/>
        <w:sz w:val="18"/>
        <w:szCs w:val="22"/>
      </w:rPr>
      <w:t>@kiausa.com</w:t>
    </w:r>
    <w:r w:rsidR="00AE4D7B">
      <w:rPr>
        <w:noProof/>
        <w:color w:val="595959" w:themeColor="text1" w:themeTint="A6"/>
        <w:lang w:eastAsia="ja-JP"/>
      </w:rPr>
      <w:t xml:space="preserve"> </w:t>
    </w:r>
    <w:r w:rsidR="00AE4D7B">
      <w:rPr>
        <w:noProof/>
        <w:color w:val="595959" w:themeColor="text1" w:themeTint="A6"/>
        <w:lang w:eastAsia="ja-JP"/>
      </w:rPr>
      <mc:AlternateContent>
        <mc:Choice Requires="wps">
          <w:drawing>
            <wp:anchor distT="0" distB="0" distL="114300" distR="114300" simplePos="0" relativeHeight="251664384" behindDoc="0" locked="0" layoutInCell="1" allowOverlap="1" wp14:anchorId="7BD5224C" wp14:editId="3A91B23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E4D7B" w:rsidRDefault="00AE4D7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3"/>
  </w:num>
  <w:num w:numId="5">
    <w:abstractNumId w:val="5"/>
  </w:num>
  <w:num w:numId="6">
    <w:abstractNumId w:val="12"/>
  </w:num>
  <w:num w:numId="7">
    <w:abstractNumId w:val="11"/>
  </w:num>
  <w:num w:numId="8">
    <w:abstractNumId w:val="0"/>
  </w:num>
  <w:num w:numId="9">
    <w:abstractNumId w:val="9"/>
  </w:num>
  <w:num w:numId="10">
    <w:abstractNumId w:val="7"/>
  </w:num>
  <w:num w:numId="11">
    <w:abstractNumId w:val="6"/>
  </w:num>
  <w:num w:numId="12">
    <w:abstractNumId w:val="4"/>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35A6"/>
    <w:rsid w:val="000258CA"/>
    <w:rsid w:val="00025D1E"/>
    <w:rsid w:val="000263AD"/>
    <w:rsid w:val="00026B2B"/>
    <w:rsid w:val="00027CA7"/>
    <w:rsid w:val="00027D05"/>
    <w:rsid w:val="000304B8"/>
    <w:rsid w:val="0003344E"/>
    <w:rsid w:val="000352D8"/>
    <w:rsid w:val="00036C11"/>
    <w:rsid w:val="00037D8D"/>
    <w:rsid w:val="00042394"/>
    <w:rsid w:val="0004334F"/>
    <w:rsid w:val="0004389E"/>
    <w:rsid w:val="0004639D"/>
    <w:rsid w:val="00047244"/>
    <w:rsid w:val="000472F7"/>
    <w:rsid w:val="00050D22"/>
    <w:rsid w:val="00051DAB"/>
    <w:rsid w:val="00052825"/>
    <w:rsid w:val="00052A52"/>
    <w:rsid w:val="00053DEC"/>
    <w:rsid w:val="000541F7"/>
    <w:rsid w:val="00054B73"/>
    <w:rsid w:val="00054E40"/>
    <w:rsid w:val="00056F4A"/>
    <w:rsid w:val="00057412"/>
    <w:rsid w:val="000577A8"/>
    <w:rsid w:val="0006109A"/>
    <w:rsid w:val="00061363"/>
    <w:rsid w:val="0006164E"/>
    <w:rsid w:val="00062A26"/>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29"/>
    <w:rsid w:val="00074BC7"/>
    <w:rsid w:val="000751F9"/>
    <w:rsid w:val="00075C2C"/>
    <w:rsid w:val="00075F1C"/>
    <w:rsid w:val="00076941"/>
    <w:rsid w:val="00077DB7"/>
    <w:rsid w:val="00077E06"/>
    <w:rsid w:val="00077FB0"/>
    <w:rsid w:val="00082A50"/>
    <w:rsid w:val="00082BC2"/>
    <w:rsid w:val="00082E48"/>
    <w:rsid w:val="000845F2"/>
    <w:rsid w:val="000850E5"/>
    <w:rsid w:val="00087595"/>
    <w:rsid w:val="00087CEC"/>
    <w:rsid w:val="000956C7"/>
    <w:rsid w:val="00095809"/>
    <w:rsid w:val="00095C62"/>
    <w:rsid w:val="00096992"/>
    <w:rsid w:val="00096C60"/>
    <w:rsid w:val="0009738F"/>
    <w:rsid w:val="0009792D"/>
    <w:rsid w:val="00097BA2"/>
    <w:rsid w:val="000A1D0E"/>
    <w:rsid w:val="000A2FCA"/>
    <w:rsid w:val="000A411F"/>
    <w:rsid w:val="000A48C6"/>
    <w:rsid w:val="000A63D0"/>
    <w:rsid w:val="000A7ACB"/>
    <w:rsid w:val="000A7EE5"/>
    <w:rsid w:val="000B0046"/>
    <w:rsid w:val="000B1542"/>
    <w:rsid w:val="000B2B3E"/>
    <w:rsid w:val="000B2F98"/>
    <w:rsid w:val="000B4CD0"/>
    <w:rsid w:val="000B510A"/>
    <w:rsid w:val="000B527A"/>
    <w:rsid w:val="000B69B7"/>
    <w:rsid w:val="000C0731"/>
    <w:rsid w:val="000C0B23"/>
    <w:rsid w:val="000C12BE"/>
    <w:rsid w:val="000C35E4"/>
    <w:rsid w:val="000C50AE"/>
    <w:rsid w:val="000C5BCB"/>
    <w:rsid w:val="000C6423"/>
    <w:rsid w:val="000C6717"/>
    <w:rsid w:val="000C77A8"/>
    <w:rsid w:val="000D10E3"/>
    <w:rsid w:val="000D1E0C"/>
    <w:rsid w:val="000D209B"/>
    <w:rsid w:val="000D392D"/>
    <w:rsid w:val="000D4120"/>
    <w:rsid w:val="000D6128"/>
    <w:rsid w:val="000D77B7"/>
    <w:rsid w:val="000E03B0"/>
    <w:rsid w:val="000E0F28"/>
    <w:rsid w:val="000E198E"/>
    <w:rsid w:val="000E2EFF"/>
    <w:rsid w:val="000E469E"/>
    <w:rsid w:val="000E7494"/>
    <w:rsid w:val="000E7A8E"/>
    <w:rsid w:val="000F200E"/>
    <w:rsid w:val="000F205F"/>
    <w:rsid w:val="000F31EE"/>
    <w:rsid w:val="000F3E40"/>
    <w:rsid w:val="000F4414"/>
    <w:rsid w:val="000F606B"/>
    <w:rsid w:val="000F6DC8"/>
    <w:rsid w:val="000F71A9"/>
    <w:rsid w:val="000F7B88"/>
    <w:rsid w:val="000F7DCB"/>
    <w:rsid w:val="00100323"/>
    <w:rsid w:val="00100799"/>
    <w:rsid w:val="001010AD"/>
    <w:rsid w:val="0010292B"/>
    <w:rsid w:val="00102D7B"/>
    <w:rsid w:val="00103DDC"/>
    <w:rsid w:val="00103E35"/>
    <w:rsid w:val="0010514E"/>
    <w:rsid w:val="00106F69"/>
    <w:rsid w:val="00114362"/>
    <w:rsid w:val="00114E5D"/>
    <w:rsid w:val="00115623"/>
    <w:rsid w:val="00120AEC"/>
    <w:rsid w:val="0012107E"/>
    <w:rsid w:val="0012109A"/>
    <w:rsid w:val="001213B8"/>
    <w:rsid w:val="001219E0"/>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37F0"/>
    <w:rsid w:val="0015478E"/>
    <w:rsid w:val="00155232"/>
    <w:rsid w:val="00155833"/>
    <w:rsid w:val="00156B1B"/>
    <w:rsid w:val="00157ACD"/>
    <w:rsid w:val="00157B6D"/>
    <w:rsid w:val="00160DD3"/>
    <w:rsid w:val="001616F4"/>
    <w:rsid w:val="00161C9B"/>
    <w:rsid w:val="001637EA"/>
    <w:rsid w:val="001651B8"/>
    <w:rsid w:val="00165A56"/>
    <w:rsid w:val="00166056"/>
    <w:rsid w:val="00166289"/>
    <w:rsid w:val="001664D3"/>
    <w:rsid w:val="00166893"/>
    <w:rsid w:val="00170271"/>
    <w:rsid w:val="00170870"/>
    <w:rsid w:val="00171199"/>
    <w:rsid w:val="0017162E"/>
    <w:rsid w:val="00171718"/>
    <w:rsid w:val="0017187D"/>
    <w:rsid w:val="00173F8B"/>
    <w:rsid w:val="00174378"/>
    <w:rsid w:val="001749D2"/>
    <w:rsid w:val="00175034"/>
    <w:rsid w:val="001765EE"/>
    <w:rsid w:val="00182C89"/>
    <w:rsid w:val="00182D23"/>
    <w:rsid w:val="001843D4"/>
    <w:rsid w:val="00184431"/>
    <w:rsid w:val="0018443A"/>
    <w:rsid w:val="0018451F"/>
    <w:rsid w:val="00184FD4"/>
    <w:rsid w:val="0018682E"/>
    <w:rsid w:val="00190DF6"/>
    <w:rsid w:val="00192D4A"/>
    <w:rsid w:val="00193A1A"/>
    <w:rsid w:val="00194B9A"/>
    <w:rsid w:val="00195045"/>
    <w:rsid w:val="00195414"/>
    <w:rsid w:val="001972EF"/>
    <w:rsid w:val="001A109F"/>
    <w:rsid w:val="001A2C44"/>
    <w:rsid w:val="001A2ECB"/>
    <w:rsid w:val="001A3208"/>
    <w:rsid w:val="001A365A"/>
    <w:rsid w:val="001A54C0"/>
    <w:rsid w:val="001A66D8"/>
    <w:rsid w:val="001A7CF5"/>
    <w:rsid w:val="001B10FB"/>
    <w:rsid w:val="001B1A6E"/>
    <w:rsid w:val="001B30BB"/>
    <w:rsid w:val="001B37C2"/>
    <w:rsid w:val="001B4390"/>
    <w:rsid w:val="001B5677"/>
    <w:rsid w:val="001B7558"/>
    <w:rsid w:val="001B78D8"/>
    <w:rsid w:val="001C0791"/>
    <w:rsid w:val="001C1D11"/>
    <w:rsid w:val="001C4019"/>
    <w:rsid w:val="001C4351"/>
    <w:rsid w:val="001C50E3"/>
    <w:rsid w:val="001C53F0"/>
    <w:rsid w:val="001D20D5"/>
    <w:rsid w:val="001D254D"/>
    <w:rsid w:val="001D46FA"/>
    <w:rsid w:val="001D50F7"/>
    <w:rsid w:val="001D59A0"/>
    <w:rsid w:val="001D5E3A"/>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6108"/>
    <w:rsid w:val="001F658A"/>
    <w:rsid w:val="001F6D3C"/>
    <w:rsid w:val="001F6FD9"/>
    <w:rsid w:val="001F7DA2"/>
    <w:rsid w:val="0020110D"/>
    <w:rsid w:val="00201E12"/>
    <w:rsid w:val="0020349F"/>
    <w:rsid w:val="00204CC7"/>
    <w:rsid w:val="0020664B"/>
    <w:rsid w:val="00206F8E"/>
    <w:rsid w:val="00210224"/>
    <w:rsid w:val="00210307"/>
    <w:rsid w:val="00210C48"/>
    <w:rsid w:val="00211BDD"/>
    <w:rsid w:val="002129BE"/>
    <w:rsid w:val="00213EB7"/>
    <w:rsid w:val="00213FF5"/>
    <w:rsid w:val="0021766D"/>
    <w:rsid w:val="00217E42"/>
    <w:rsid w:val="002213F3"/>
    <w:rsid w:val="002214B1"/>
    <w:rsid w:val="00223B2F"/>
    <w:rsid w:val="00224A89"/>
    <w:rsid w:val="002266A3"/>
    <w:rsid w:val="0023058B"/>
    <w:rsid w:val="00230A71"/>
    <w:rsid w:val="002317FD"/>
    <w:rsid w:val="002325A3"/>
    <w:rsid w:val="002325BC"/>
    <w:rsid w:val="00232F1D"/>
    <w:rsid w:val="00235602"/>
    <w:rsid w:val="002360E2"/>
    <w:rsid w:val="00236990"/>
    <w:rsid w:val="0023700F"/>
    <w:rsid w:val="00237242"/>
    <w:rsid w:val="00237438"/>
    <w:rsid w:val="00240147"/>
    <w:rsid w:val="00241310"/>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67A"/>
    <w:rsid w:val="00262DBB"/>
    <w:rsid w:val="0026477E"/>
    <w:rsid w:val="00264A8C"/>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2C75"/>
    <w:rsid w:val="002A339F"/>
    <w:rsid w:val="002A3B4C"/>
    <w:rsid w:val="002A6380"/>
    <w:rsid w:val="002A6D53"/>
    <w:rsid w:val="002A7452"/>
    <w:rsid w:val="002B1AC0"/>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2BF"/>
    <w:rsid w:val="002E27CD"/>
    <w:rsid w:val="002E30B6"/>
    <w:rsid w:val="002E3C97"/>
    <w:rsid w:val="002E3DD1"/>
    <w:rsid w:val="002E571A"/>
    <w:rsid w:val="002E6579"/>
    <w:rsid w:val="002E6673"/>
    <w:rsid w:val="002E7271"/>
    <w:rsid w:val="002E7E4E"/>
    <w:rsid w:val="002F14F8"/>
    <w:rsid w:val="002F168F"/>
    <w:rsid w:val="002F1E6C"/>
    <w:rsid w:val="002F3C35"/>
    <w:rsid w:val="002F4BBC"/>
    <w:rsid w:val="002F4F9D"/>
    <w:rsid w:val="002F692A"/>
    <w:rsid w:val="002F6C0E"/>
    <w:rsid w:val="002F7794"/>
    <w:rsid w:val="003001D6"/>
    <w:rsid w:val="00300FC7"/>
    <w:rsid w:val="00302502"/>
    <w:rsid w:val="0030522B"/>
    <w:rsid w:val="0030612C"/>
    <w:rsid w:val="0030664F"/>
    <w:rsid w:val="0030774D"/>
    <w:rsid w:val="003107F3"/>
    <w:rsid w:val="00311B46"/>
    <w:rsid w:val="00312306"/>
    <w:rsid w:val="003127BB"/>
    <w:rsid w:val="00313308"/>
    <w:rsid w:val="00314069"/>
    <w:rsid w:val="00315202"/>
    <w:rsid w:val="00315FA3"/>
    <w:rsid w:val="00316952"/>
    <w:rsid w:val="00317760"/>
    <w:rsid w:val="00320DE0"/>
    <w:rsid w:val="003226CB"/>
    <w:rsid w:val="0032372F"/>
    <w:rsid w:val="003237F4"/>
    <w:rsid w:val="00325071"/>
    <w:rsid w:val="003254EF"/>
    <w:rsid w:val="00326D2E"/>
    <w:rsid w:val="003274FA"/>
    <w:rsid w:val="0033077D"/>
    <w:rsid w:val="003332A5"/>
    <w:rsid w:val="00335C4E"/>
    <w:rsid w:val="003377F2"/>
    <w:rsid w:val="00337DB5"/>
    <w:rsid w:val="00341F8D"/>
    <w:rsid w:val="00342B62"/>
    <w:rsid w:val="003435C1"/>
    <w:rsid w:val="0034459A"/>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858"/>
    <w:rsid w:val="00363727"/>
    <w:rsid w:val="00363E14"/>
    <w:rsid w:val="00364D8E"/>
    <w:rsid w:val="00367A64"/>
    <w:rsid w:val="003729ED"/>
    <w:rsid w:val="0037417D"/>
    <w:rsid w:val="00374818"/>
    <w:rsid w:val="003756B9"/>
    <w:rsid w:val="003764FC"/>
    <w:rsid w:val="00377173"/>
    <w:rsid w:val="00377619"/>
    <w:rsid w:val="003806BD"/>
    <w:rsid w:val="00381E70"/>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3D50"/>
    <w:rsid w:val="00394384"/>
    <w:rsid w:val="00394F5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D0C36"/>
    <w:rsid w:val="003D2051"/>
    <w:rsid w:val="003D298F"/>
    <w:rsid w:val="003D32CE"/>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4D60"/>
    <w:rsid w:val="003F5966"/>
    <w:rsid w:val="003F5DA6"/>
    <w:rsid w:val="003F6A76"/>
    <w:rsid w:val="003F6D33"/>
    <w:rsid w:val="00400B56"/>
    <w:rsid w:val="00400E53"/>
    <w:rsid w:val="00401C67"/>
    <w:rsid w:val="00403A24"/>
    <w:rsid w:val="0040492D"/>
    <w:rsid w:val="00405688"/>
    <w:rsid w:val="00405E98"/>
    <w:rsid w:val="00406DCC"/>
    <w:rsid w:val="00410036"/>
    <w:rsid w:val="004103AB"/>
    <w:rsid w:val="004107A9"/>
    <w:rsid w:val="00411E2C"/>
    <w:rsid w:val="004138AD"/>
    <w:rsid w:val="00414AFB"/>
    <w:rsid w:val="00416EB9"/>
    <w:rsid w:val="0041795F"/>
    <w:rsid w:val="00417C75"/>
    <w:rsid w:val="0042019B"/>
    <w:rsid w:val="00420346"/>
    <w:rsid w:val="00421D1C"/>
    <w:rsid w:val="004234C3"/>
    <w:rsid w:val="0042462F"/>
    <w:rsid w:val="00425FD3"/>
    <w:rsid w:val="0042647B"/>
    <w:rsid w:val="004266F5"/>
    <w:rsid w:val="004269C5"/>
    <w:rsid w:val="00427192"/>
    <w:rsid w:val="00427AC8"/>
    <w:rsid w:val="004300CA"/>
    <w:rsid w:val="00430291"/>
    <w:rsid w:val="004325C7"/>
    <w:rsid w:val="00432B23"/>
    <w:rsid w:val="004362DF"/>
    <w:rsid w:val="00436634"/>
    <w:rsid w:val="00437ADA"/>
    <w:rsid w:val="00437F3D"/>
    <w:rsid w:val="00440300"/>
    <w:rsid w:val="004429DE"/>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3F6B"/>
    <w:rsid w:val="00465802"/>
    <w:rsid w:val="00466AEA"/>
    <w:rsid w:val="0046798C"/>
    <w:rsid w:val="004679CD"/>
    <w:rsid w:val="0047081E"/>
    <w:rsid w:val="00472575"/>
    <w:rsid w:val="0047397B"/>
    <w:rsid w:val="00473ACA"/>
    <w:rsid w:val="00475786"/>
    <w:rsid w:val="00475B4D"/>
    <w:rsid w:val="004763D3"/>
    <w:rsid w:val="00477031"/>
    <w:rsid w:val="0047708D"/>
    <w:rsid w:val="004775D4"/>
    <w:rsid w:val="004812EF"/>
    <w:rsid w:val="00481A52"/>
    <w:rsid w:val="004835C7"/>
    <w:rsid w:val="00484816"/>
    <w:rsid w:val="00485490"/>
    <w:rsid w:val="004856A7"/>
    <w:rsid w:val="004857AF"/>
    <w:rsid w:val="00486A8A"/>
    <w:rsid w:val="00486EEC"/>
    <w:rsid w:val="0049229E"/>
    <w:rsid w:val="00493210"/>
    <w:rsid w:val="00493B13"/>
    <w:rsid w:val="00494D41"/>
    <w:rsid w:val="004952B6"/>
    <w:rsid w:val="0049597F"/>
    <w:rsid w:val="00497130"/>
    <w:rsid w:val="004A0A95"/>
    <w:rsid w:val="004A3537"/>
    <w:rsid w:val="004A3CE4"/>
    <w:rsid w:val="004A43B2"/>
    <w:rsid w:val="004A43E0"/>
    <w:rsid w:val="004A4674"/>
    <w:rsid w:val="004A5749"/>
    <w:rsid w:val="004A6314"/>
    <w:rsid w:val="004B048F"/>
    <w:rsid w:val="004B0CB7"/>
    <w:rsid w:val="004B2257"/>
    <w:rsid w:val="004B25F3"/>
    <w:rsid w:val="004B39DC"/>
    <w:rsid w:val="004B4BBB"/>
    <w:rsid w:val="004B4FB0"/>
    <w:rsid w:val="004B5ABC"/>
    <w:rsid w:val="004B6067"/>
    <w:rsid w:val="004B68A7"/>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6E3"/>
    <w:rsid w:val="004F0B8B"/>
    <w:rsid w:val="004F14E3"/>
    <w:rsid w:val="004F1A4A"/>
    <w:rsid w:val="004F20FE"/>
    <w:rsid w:val="004F3C11"/>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C3"/>
    <w:rsid w:val="0052114F"/>
    <w:rsid w:val="0052196E"/>
    <w:rsid w:val="00521F5B"/>
    <w:rsid w:val="005234F8"/>
    <w:rsid w:val="00523C1A"/>
    <w:rsid w:val="005256AD"/>
    <w:rsid w:val="00525B89"/>
    <w:rsid w:val="00526072"/>
    <w:rsid w:val="0052615D"/>
    <w:rsid w:val="005279CB"/>
    <w:rsid w:val="00527F19"/>
    <w:rsid w:val="0053020F"/>
    <w:rsid w:val="0053042A"/>
    <w:rsid w:val="005305BA"/>
    <w:rsid w:val="005308AE"/>
    <w:rsid w:val="00530B90"/>
    <w:rsid w:val="005310F5"/>
    <w:rsid w:val="0053123E"/>
    <w:rsid w:val="00532567"/>
    <w:rsid w:val="00532DCC"/>
    <w:rsid w:val="005330B7"/>
    <w:rsid w:val="0053414B"/>
    <w:rsid w:val="005356D4"/>
    <w:rsid w:val="005356E5"/>
    <w:rsid w:val="00540452"/>
    <w:rsid w:val="005414E3"/>
    <w:rsid w:val="00541EDE"/>
    <w:rsid w:val="005420AE"/>
    <w:rsid w:val="005427B2"/>
    <w:rsid w:val="005432A5"/>
    <w:rsid w:val="00543727"/>
    <w:rsid w:val="00543A41"/>
    <w:rsid w:val="00543CB8"/>
    <w:rsid w:val="005453C7"/>
    <w:rsid w:val="005455AE"/>
    <w:rsid w:val="00545780"/>
    <w:rsid w:val="00545BB7"/>
    <w:rsid w:val="00546877"/>
    <w:rsid w:val="005478CC"/>
    <w:rsid w:val="005503D9"/>
    <w:rsid w:val="00552648"/>
    <w:rsid w:val="00552A6D"/>
    <w:rsid w:val="0055399E"/>
    <w:rsid w:val="00553A27"/>
    <w:rsid w:val="005547AF"/>
    <w:rsid w:val="00556BAC"/>
    <w:rsid w:val="00556D0F"/>
    <w:rsid w:val="00556DAB"/>
    <w:rsid w:val="00557876"/>
    <w:rsid w:val="00557A49"/>
    <w:rsid w:val="00562D90"/>
    <w:rsid w:val="0056305E"/>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79C8"/>
    <w:rsid w:val="00577B4B"/>
    <w:rsid w:val="005808D5"/>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989"/>
    <w:rsid w:val="0059058C"/>
    <w:rsid w:val="00591754"/>
    <w:rsid w:val="00592031"/>
    <w:rsid w:val="00592D7F"/>
    <w:rsid w:val="0059339D"/>
    <w:rsid w:val="005A1535"/>
    <w:rsid w:val="005A161D"/>
    <w:rsid w:val="005A1B3D"/>
    <w:rsid w:val="005A2D85"/>
    <w:rsid w:val="005A421D"/>
    <w:rsid w:val="005A529B"/>
    <w:rsid w:val="005A6CCB"/>
    <w:rsid w:val="005B0185"/>
    <w:rsid w:val="005B161A"/>
    <w:rsid w:val="005B17BB"/>
    <w:rsid w:val="005B2046"/>
    <w:rsid w:val="005B2657"/>
    <w:rsid w:val="005B2A3E"/>
    <w:rsid w:val="005B4B71"/>
    <w:rsid w:val="005B676D"/>
    <w:rsid w:val="005B76BD"/>
    <w:rsid w:val="005B7D0E"/>
    <w:rsid w:val="005B7D5D"/>
    <w:rsid w:val="005C0B8E"/>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4037"/>
    <w:rsid w:val="005F5A2E"/>
    <w:rsid w:val="005F6F57"/>
    <w:rsid w:val="005F71B5"/>
    <w:rsid w:val="005F7A1D"/>
    <w:rsid w:val="005F7E8C"/>
    <w:rsid w:val="006005F8"/>
    <w:rsid w:val="0060151C"/>
    <w:rsid w:val="006015F4"/>
    <w:rsid w:val="006043DE"/>
    <w:rsid w:val="00604D19"/>
    <w:rsid w:val="006050CA"/>
    <w:rsid w:val="006050D8"/>
    <w:rsid w:val="00610B6B"/>
    <w:rsid w:val="00610CFE"/>
    <w:rsid w:val="00611243"/>
    <w:rsid w:val="00611769"/>
    <w:rsid w:val="00614E9E"/>
    <w:rsid w:val="006168BF"/>
    <w:rsid w:val="00622FDA"/>
    <w:rsid w:val="006244C7"/>
    <w:rsid w:val="006246D6"/>
    <w:rsid w:val="006254B3"/>
    <w:rsid w:val="006256A6"/>
    <w:rsid w:val="00626495"/>
    <w:rsid w:val="00627E0E"/>
    <w:rsid w:val="00632986"/>
    <w:rsid w:val="00632C85"/>
    <w:rsid w:val="00635ECB"/>
    <w:rsid w:val="00641237"/>
    <w:rsid w:val="00641464"/>
    <w:rsid w:val="00641DB3"/>
    <w:rsid w:val="006433A2"/>
    <w:rsid w:val="00643437"/>
    <w:rsid w:val="0064430A"/>
    <w:rsid w:val="00645199"/>
    <w:rsid w:val="0064581D"/>
    <w:rsid w:val="00646725"/>
    <w:rsid w:val="00646FCD"/>
    <w:rsid w:val="006504D1"/>
    <w:rsid w:val="00651413"/>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34B"/>
    <w:rsid w:val="0066364F"/>
    <w:rsid w:val="00663830"/>
    <w:rsid w:val="00664340"/>
    <w:rsid w:val="00665268"/>
    <w:rsid w:val="006663B1"/>
    <w:rsid w:val="00667479"/>
    <w:rsid w:val="00670075"/>
    <w:rsid w:val="00672775"/>
    <w:rsid w:val="00672BE3"/>
    <w:rsid w:val="00672C98"/>
    <w:rsid w:val="00672FE5"/>
    <w:rsid w:val="0067404B"/>
    <w:rsid w:val="00676452"/>
    <w:rsid w:val="006773AC"/>
    <w:rsid w:val="00677E6D"/>
    <w:rsid w:val="00681FA0"/>
    <w:rsid w:val="0068279D"/>
    <w:rsid w:val="00683B82"/>
    <w:rsid w:val="00684805"/>
    <w:rsid w:val="0068690A"/>
    <w:rsid w:val="006871A4"/>
    <w:rsid w:val="00687799"/>
    <w:rsid w:val="00690A52"/>
    <w:rsid w:val="00692007"/>
    <w:rsid w:val="00692D06"/>
    <w:rsid w:val="0069458F"/>
    <w:rsid w:val="00695597"/>
    <w:rsid w:val="006956A2"/>
    <w:rsid w:val="006979A3"/>
    <w:rsid w:val="00697D48"/>
    <w:rsid w:val="006A13A0"/>
    <w:rsid w:val="006A1964"/>
    <w:rsid w:val="006A2A0B"/>
    <w:rsid w:val="006A5F5F"/>
    <w:rsid w:val="006A7ED9"/>
    <w:rsid w:val="006B19BB"/>
    <w:rsid w:val="006B2702"/>
    <w:rsid w:val="006B2FF6"/>
    <w:rsid w:val="006B3455"/>
    <w:rsid w:val="006B34E8"/>
    <w:rsid w:val="006B4717"/>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6C07"/>
    <w:rsid w:val="006D7BBB"/>
    <w:rsid w:val="006E0621"/>
    <w:rsid w:val="006E2E52"/>
    <w:rsid w:val="006E31BA"/>
    <w:rsid w:val="006E3769"/>
    <w:rsid w:val="006E402F"/>
    <w:rsid w:val="006E6121"/>
    <w:rsid w:val="006E6EE0"/>
    <w:rsid w:val="006E7F73"/>
    <w:rsid w:val="006F0AD7"/>
    <w:rsid w:val="006F2DDB"/>
    <w:rsid w:val="006F3471"/>
    <w:rsid w:val="006F569A"/>
    <w:rsid w:val="006F58A7"/>
    <w:rsid w:val="006F6318"/>
    <w:rsid w:val="006F68BC"/>
    <w:rsid w:val="006F6988"/>
    <w:rsid w:val="00701486"/>
    <w:rsid w:val="0070150C"/>
    <w:rsid w:val="0070208D"/>
    <w:rsid w:val="00702E68"/>
    <w:rsid w:val="00703F20"/>
    <w:rsid w:val="00704366"/>
    <w:rsid w:val="007071B4"/>
    <w:rsid w:val="00707809"/>
    <w:rsid w:val="00707DF6"/>
    <w:rsid w:val="00712064"/>
    <w:rsid w:val="0071253A"/>
    <w:rsid w:val="007132E8"/>
    <w:rsid w:val="0071357A"/>
    <w:rsid w:val="0071454C"/>
    <w:rsid w:val="00715552"/>
    <w:rsid w:val="007155AA"/>
    <w:rsid w:val="007201B9"/>
    <w:rsid w:val="0072057F"/>
    <w:rsid w:val="00721376"/>
    <w:rsid w:val="00722CCF"/>
    <w:rsid w:val="00725ECF"/>
    <w:rsid w:val="00733ED9"/>
    <w:rsid w:val="0073405A"/>
    <w:rsid w:val="007340BB"/>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5B06"/>
    <w:rsid w:val="0075604D"/>
    <w:rsid w:val="00757430"/>
    <w:rsid w:val="0075760A"/>
    <w:rsid w:val="00761B08"/>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47A3"/>
    <w:rsid w:val="0079586B"/>
    <w:rsid w:val="00797E6C"/>
    <w:rsid w:val="007A0AD2"/>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2698"/>
    <w:rsid w:val="007C2E92"/>
    <w:rsid w:val="007C3639"/>
    <w:rsid w:val="007C4E26"/>
    <w:rsid w:val="007C6370"/>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7C83"/>
    <w:rsid w:val="0086066F"/>
    <w:rsid w:val="008608D8"/>
    <w:rsid w:val="00860E89"/>
    <w:rsid w:val="00861165"/>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55D6"/>
    <w:rsid w:val="008B56E4"/>
    <w:rsid w:val="008B5923"/>
    <w:rsid w:val="008C04E7"/>
    <w:rsid w:val="008C1064"/>
    <w:rsid w:val="008C2035"/>
    <w:rsid w:val="008C27AF"/>
    <w:rsid w:val="008C2C81"/>
    <w:rsid w:val="008C2EB7"/>
    <w:rsid w:val="008C308F"/>
    <w:rsid w:val="008C3577"/>
    <w:rsid w:val="008C3D3A"/>
    <w:rsid w:val="008C3E08"/>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4C2D"/>
    <w:rsid w:val="008E5FB9"/>
    <w:rsid w:val="008E63E6"/>
    <w:rsid w:val="008F0072"/>
    <w:rsid w:val="008F0121"/>
    <w:rsid w:val="008F1721"/>
    <w:rsid w:val="008F2E94"/>
    <w:rsid w:val="008F2FE8"/>
    <w:rsid w:val="008F3FD1"/>
    <w:rsid w:val="008F4342"/>
    <w:rsid w:val="008F53F9"/>
    <w:rsid w:val="00900569"/>
    <w:rsid w:val="00901C6C"/>
    <w:rsid w:val="00901EBC"/>
    <w:rsid w:val="00902D4E"/>
    <w:rsid w:val="00903131"/>
    <w:rsid w:val="00904CE7"/>
    <w:rsid w:val="00904E91"/>
    <w:rsid w:val="00905D58"/>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525C"/>
    <w:rsid w:val="0094546F"/>
    <w:rsid w:val="00945547"/>
    <w:rsid w:val="00945F02"/>
    <w:rsid w:val="00946DBD"/>
    <w:rsid w:val="00947553"/>
    <w:rsid w:val="0094765F"/>
    <w:rsid w:val="00947EEC"/>
    <w:rsid w:val="009502F5"/>
    <w:rsid w:val="00950CEF"/>
    <w:rsid w:val="00951580"/>
    <w:rsid w:val="00951616"/>
    <w:rsid w:val="009527F9"/>
    <w:rsid w:val="009538DF"/>
    <w:rsid w:val="00953AB7"/>
    <w:rsid w:val="009544B7"/>
    <w:rsid w:val="00955232"/>
    <w:rsid w:val="009553D9"/>
    <w:rsid w:val="00955B75"/>
    <w:rsid w:val="00957341"/>
    <w:rsid w:val="00961553"/>
    <w:rsid w:val="009617C8"/>
    <w:rsid w:val="00961C3C"/>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650"/>
    <w:rsid w:val="0098023C"/>
    <w:rsid w:val="009803A0"/>
    <w:rsid w:val="00981119"/>
    <w:rsid w:val="0098127B"/>
    <w:rsid w:val="00981956"/>
    <w:rsid w:val="009834FD"/>
    <w:rsid w:val="00983DCE"/>
    <w:rsid w:val="00985139"/>
    <w:rsid w:val="0098528D"/>
    <w:rsid w:val="00985335"/>
    <w:rsid w:val="009854AF"/>
    <w:rsid w:val="009869A5"/>
    <w:rsid w:val="0099117D"/>
    <w:rsid w:val="009911D5"/>
    <w:rsid w:val="00992875"/>
    <w:rsid w:val="00993DEA"/>
    <w:rsid w:val="00995102"/>
    <w:rsid w:val="009953C9"/>
    <w:rsid w:val="00995461"/>
    <w:rsid w:val="00996B42"/>
    <w:rsid w:val="009A17E1"/>
    <w:rsid w:val="009A34D8"/>
    <w:rsid w:val="009A3FCE"/>
    <w:rsid w:val="009A4BB6"/>
    <w:rsid w:val="009A614A"/>
    <w:rsid w:val="009A6214"/>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C2206"/>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40E"/>
    <w:rsid w:val="009F2274"/>
    <w:rsid w:val="009F28E8"/>
    <w:rsid w:val="009F3114"/>
    <w:rsid w:val="009F3507"/>
    <w:rsid w:val="009F451F"/>
    <w:rsid w:val="009F46CF"/>
    <w:rsid w:val="009F488C"/>
    <w:rsid w:val="009F722E"/>
    <w:rsid w:val="009F7A6F"/>
    <w:rsid w:val="009F7EC6"/>
    <w:rsid w:val="00A00839"/>
    <w:rsid w:val="00A00F05"/>
    <w:rsid w:val="00A013CF"/>
    <w:rsid w:val="00A015BF"/>
    <w:rsid w:val="00A016FD"/>
    <w:rsid w:val="00A01DBF"/>
    <w:rsid w:val="00A0209F"/>
    <w:rsid w:val="00A029D2"/>
    <w:rsid w:val="00A02C5D"/>
    <w:rsid w:val="00A034E8"/>
    <w:rsid w:val="00A04087"/>
    <w:rsid w:val="00A043BC"/>
    <w:rsid w:val="00A050E3"/>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26B9C"/>
    <w:rsid w:val="00A307CF"/>
    <w:rsid w:val="00A30D0E"/>
    <w:rsid w:val="00A3124D"/>
    <w:rsid w:val="00A31C8B"/>
    <w:rsid w:val="00A31E8F"/>
    <w:rsid w:val="00A322FC"/>
    <w:rsid w:val="00A32BA5"/>
    <w:rsid w:val="00A32C4F"/>
    <w:rsid w:val="00A32E84"/>
    <w:rsid w:val="00A33263"/>
    <w:rsid w:val="00A3562E"/>
    <w:rsid w:val="00A37B5C"/>
    <w:rsid w:val="00A37D86"/>
    <w:rsid w:val="00A40458"/>
    <w:rsid w:val="00A41EC0"/>
    <w:rsid w:val="00A4349C"/>
    <w:rsid w:val="00A445A9"/>
    <w:rsid w:val="00A471D2"/>
    <w:rsid w:val="00A50587"/>
    <w:rsid w:val="00A5122D"/>
    <w:rsid w:val="00A51798"/>
    <w:rsid w:val="00A51ED2"/>
    <w:rsid w:val="00A51EE6"/>
    <w:rsid w:val="00A5201C"/>
    <w:rsid w:val="00A52BB0"/>
    <w:rsid w:val="00A5356E"/>
    <w:rsid w:val="00A53A06"/>
    <w:rsid w:val="00A54079"/>
    <w:rsid w:val="00A552BC"/>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4AC"/>
    <w:rsid w:val="00A81675"/>
    <w:rsid w:val="00A82615"/>
    <w:rsid w:val="00A82CDD"/>
    <w:rsid w:val="00A82D27"/>
    <w:rsid w:val="00A82F65"/>
    <w:rsid w:val="00A83F18"/>
    <w:rsid w:val="00A841DB"/>
    <w:rsid w:val="00A848A8"/>
    <w:rsid w:val="00A87794"/>
    <w:rsid w:val="00A90A8A"/>
    <w:rsid w:val="00A91407"/>
    <w:rsid w:val="00A92802"/>
    <w:rsid w:val="00A92BD2"/>
    <w:rsid w:val="00A93556"/>
    <w:rsid w:val="00A94A2A"/>
    <w:rsid w:val="00A94EE5"/>
    <w:rsid w:val="00A95F49"/>
    <w:rsid w:val="00A973B4"/>
    <w:rsid w:val="00A97645"/>
    <w:rsid w:val="00AA04AA"/>
    <w:rsid w:val="00AA07F3"/>
    <w:rsid w:val="00AA0FDE"/>
    <w:rsid w:val="00AA1543"/>
    <w:rsid w:val="00AA34A6"/>
    <w:rsid w:val="00AA42DD"/>
    <w:rsid w:val="00AA49C1"/>
    <w:rsid w:val="00AA4EB8"/>
    <w:rsid w:val="00AA578D"/>
    <w:rsid w:val="00AA62F3"/>
    <w:rsid w:val="00AB0FA4"/>
    <w:rsid w:val="00AB10ED"/>
    <w:rsid w:val="00AB157D"/>
    <w:rsid w:val="00AB1B7C"/>
    <w:rsid w:val="00AB24E4"/>
    <w:rsid w:val="00AB30FA"/>
    <w:rsid w:val="00AB3535"/>
    <w:rsid w:val="00AB56CD"/>
    <w:rsid w:val="00AB6154"/>
    <w:rsid w:val="00AC07C0"/>
    <w:rsid w:val="00AC08D1"/>
    <w:rsid w:val="00AC0CAA"/>
    <w:rsid w:val="00AC0D66"/>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6892"/>
    <w:rsid w:val="00AD766E"/>
    <w:rsid w:val="00AD7C79"/>
    <w:rsid w:val="00AE13D0"/>
    <w:rsid w:val="00AE2395"/>
    <w:rsid w:val="00AE2B03"/>
    <w:rsid w:val="00AE2D1E"/>
    <w:rsid w:val="00AE337E"/>
    <w:rsid w:val="00AE3871"/>
    <w:rsid w:val="00AE4D7B"/>
    <w:rsid w:val="00AE7BA1"/>
    <w:rsid w:val="00AF07BF"/>
    <w:rsid w:val="00AF105B"/>
    <w:rsid w:val="00AF3237"/>
    <w:rsid w:val="00AF376F"/>
    <w:rsid w:val="00AF4C13"/>
    <w:rsid w:val="00AF5F45"/>
    <w:rsid w:val="00AF703C"/>
    <w:rsid w:val="00AF7EC2"/>
    <w:rsid w:val="00B005F4"/>
    <w:rsid w:val="00B006C3"/>
    <w:rsid w:val="00B022C4"/>
    <w:rsid w:val="00B036FE"/>
    <w:rsid w:val="00B04116"/>
    <w:rsid w:val="00B04A1B"/>
    <w:rsid w:val="00B05143"/>
    <w:rsid w:val="00B058C5"/>
    <w:rsid w:val="00B06C45"/>
    <w:rsid w:val="00B06CD8"/>
    <w:rsid w:val="00B07D12"/>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27070"/>
    <w:rsid w:val="00B30E03"/>
    <w:rsid w:val="00B30F99"/>
    <w:rsid w:val="00B30FB3"/>
    <w:rsid w:val="00B32194"/>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3F55"/>
    <w:rsid w:val="00B742A6"/>
    <w:rsid w:val="00B76C64"/>
    <w:rsid w:val="00B77314"/>
    <w:rsid w:val="00B774DA"/>
    <w:rsid w:val="00B777C4"/>
    <w:rsid w:val="00B824FE"/>
    <w:rsid w:val="00B8319C"/>
    <w:rsid w:val="00B83C9C"/>
    <w:rsid w:val="00B8523A"/>
    <w:rsid w:val="00B85AE6"/>
    <w:rsid w:val="00B87592"/>
    <w:rsid w:val="00B90BBF"/>
    <w:rsid w:val="00B914BC"/>
    <w:rsid w:val="00B9203C"/>
    <w:rsid w:val="00B92833"/>
    <w:rsid w:val="00B93FF4"/>
    <w:rsid w:val="00B94660"/>
    <w:rsid w:val="00B95CCE"/>
    <w:rsid w:val="00B965CD"/>
    <w:rsid w:val="00B978C9"/>
    <w:rsid w:val="00BA0DFA"/>
    <w:rsid w:val="00BA2F4A"/>
    <w:rsid w:val="00BA3112"/>
    <w:rsid w:val="00BA3697"/>
    <w:rsid w:val="00BA4547"/>
    <w:rsid w:val="00BA6077"/>
    <w:rsid w:val="00BA6CB1"/>
    <w:rsid w:val="00BA7E77"/>
    <w:rsid w:val="00BB0F2D"/>
    <w:rsid w:val="00BB1156"/>
    <w:rsid w:val="00BB1CB2"/>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3F"/>
    <w:rsid w:val="00C048BD"/>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BA6"/>
    <w:rsid w:val="00C311CB"/>
    <w:rsid w:val="00C31E35"/>
    <w:rsid w:val="00C3271A"/>
    <w:rsid w:val="00C32950"/>
    <w:rsid w:val="00C32A3C"/>
    <w:rsid w:val="00C33764"/>
    <w:rsid w:val="00C33A10"/>
    <w:rsid w:val="00C35003"/>
    <w:rsid w:val="00C35322"/>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1125"/>
    <w:rsid w:val="00CA1227"/>
    <w:rsid w:val="00CA128C"/>
    <w:rsid w:val="00CA2434"/>
    <w:rsid w:val="00CA2DCB"/>
    <w:rsid w:val="00CA3287"/>
    <w:rsid w:val="00CA362D"/>
    <w:rsid w:val="00CA3C02"/>
    <w:rsid w:val="00CB0A38"/>
    <w:rsid w:val="00CB1669"/>
    <w:rsid w:val="00CB28C3"/>
    <w:rsid w:val="00CB44BB"/>
    <w:rsid w:val="00CB58C6"/>
    <w:rsid w:val="00CC1BAA"/>
    <w:rsid w:val="00CC21CE"/>
    <w:rsid w:val="00CC38EC"/>
    <w:rsid w:val="00CC483C"/>
    <w:rsid w:val="00CC4DFF"/>
    <w:rsid w:val="00CC52B6"/>
    <w:rsid w:val="00CC6996"/>
    <w:rsid w:val="00CC6A31"/>
    <w:rsid w:val="00CC6E8A"/>
    <w:rsid w:val="00CC79A8"/>
    <w:rsid w:val="00CD08C0"/>
    <w:rsid w:val="00CD0DC1"/>
    <w:rsid w:val="00CD209E"/>
    <w:rsid w:val="00CD51E1"/>
    <w:rsid w:val="00CD688D"/>
    <w:rsid w:val="00CD6952"/>
    <w:rsid w:val="00CD6FE2"/>
    <w:rsid w:val="00CD7B1F"/>
    <w:rsid w:val="00CD7F1B"/>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10B88"/>
    <w:rsid w:val="00D11388"/>
    <w:rsid w:val="00D11D7D"/>
    <w:rsid w:val="00D1463A"/>
    <w:rsid w:val="00D1499D"/>
    <w:rsid w:val="00D14FE2"/>
    <w:rsid w:val="00D1593E"/>
    <w:rsid w:val="00D1610A"/>
    <w:rsid w:val="00D16F04"/>
    <w:rsid w:val="00D17237"/>
    <w:rsid w:val="00D20DCE"/>
    <w:rsid w:val="00D24B2D"/>
    <w:rsid w:val="00D27143"/>
    <w:rsid w:val="00D307A9"/>
    <w:rsid w:val="00D31A69"/>
    <w:rsid w:val="00D322E8"/>
    <w:rsid w:val="00D3305F"/>
    <w:rsid w:val="00D3476D"/>
    <w:rsid w:val="00D35C68"/>
    <w:rsid w:val="00D36961"/>
    <w:rsid w:val="00D36C7A"/>
    <w:rsid w:val="00D37876"/>
    <w:rsid w:val="00D4008E"/>
    <w:rsid w:val="00D4058E"/>
    <w:rsid w:val="00D408C0"/>
    <w:rsid w:val="00D40FD6"/>
    <w:rsid w:val="00D414E6"/>
    <w:rsid w:val="00D418C8"/>
    <w:rsid w:val="00D4285C"/>
    <w:rsid w:val="00D42E5D"/>
    <w:rsid w:val="00D42F5B"/>
    <w:rsid w:val="00D44979"/>
    <w:rsid w:val="00D44F15"/>
    <w:rsid w:val="00D451A8"/>
    <w:rsid w:val="00D457E2"/>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76923"/>
    <w:rsid w:val="00D80065"/>
    <w:rsid w:val="00D808D1"/>
    <w:rsid w:val="00D834FA"/>
    <w:rsid w:val="00D876C8"/>
    <w:rsid w:val="00D90848"/>
    <w:rsid w:val="00D9146C"/>
    <w:rsid w:val="00D91AA5"/>
    <w:rsid w:val="00D9204D"/>
    <w:rsid w:val="00D9205B"/>
    <w:rsid w:val="00D9480C"/>
    <w:rsid w:val="00D97C56"/>
    <w:rsid w:val="00DA099A"/>
    <w:rsid w:val="00DA28EE"/>
    <w:rsid w:val="00DA3098"/>
    <w:rsid w:val="00DA39E4"/>
    <w:rsid w:val="00DA68A4"/>
    <w:rsid w:val="00DA697E"/>
    <w:rsid w:val="00DB0814"/>
    <w:rsid w:val="00DB107E"/>
    <w:rsid w:val="00DB18D5"/>
    <w:rsid w:val="00DB295B"/>
    <w:rsid w:val="00DB5479"/>
    <w:rsid w:val="00DB6494"/>
    <w:rsid w:val="00DB6732"/>
    <w:rsid w:val="00DB7E57"/>
    <w:rsid w:val="00DB7EC2"/>
    <w:rsid w:val="00DC05F7"/>
    <w:rsid w:val="00DC0DC1"/>
    <w:rsid w:val="00DC36EC"/>
    <w:rsid w:val="00DC4C63"/>
    <w:rsid w:val="00DC5562"/>
    <w:rsid w:val="00DC65F3"/>
    <w:rsid w:val="00DC724E"/>
    <w:rsid w:val="00DD1D4C"/>
    <w:rsid w:val="00DD34EA"/>
    <w:rsid w:val="00DD350D"/>
    <w:rsid w:val="00DD5720"/>
    <w:rsid w:val="00DD5828"/>
    <w:rsid w:val="00DD754C"/>
    <w:rsid w:val="00DD7CCC"/>
    <w:rsid w:val="00DE1677"/>
    <w:rsid w:val="00DE1A26"/>
    <w:rsid w:val="00DE474D"/>
    <w:rsid w:val="00DE636C"/>
    <w:rsid w:val="00DE6596"/>
    <w:rsid w:val="00DE69DC"/>
    <w:rsid w:val="00DF02AC"/>
    <w:rsid w:val="00DF1566"/>
    <w:rsid w:val="00DF2D0A"/>
    <w:rsid w:val="00DF2F01"/>
    <w:rsid w:val="00DF316B"/>
    <w:rsid w:val="00DF4138"/>
    <w:rsid w:val="00E00FCD"/>
    <w:rsid w:val="00E01B3F"/>
    <w:rsid w:val="00E01B7C"/>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33F9"/>
    <w:rsid w:val="00E235C9"/>
    <w:rsid w:val="00E23616"/>
    <w:rsid w:val="00E23624"/>
    <w:rsid w:val="00E2557C"/>
    <w:rsid w:val="00E271DD"/>
    <w:rsid w:val="00E30A44"/>
    <w:rsid w:val="00E312EB"/>
    <w:rsid w:val="00E3169C"/>
    <w:rsid w:val="00E3299D"/>
    <w:rsid w:val="00E336F6"/>
    <w:rsid w:val="00E33BD5"/>
    <w:rsid w:val="00E34346"/>
    <w:rsid w:val="00E357C4"/>
    <w:rsid w:val="00E35C1A"/>
    <w:rsid w:val="00E36A59"/>
    <w:rsid w:val="00E36C01"/>
    <w:rsid w:val="00E36D8A"/>
    <w:rsid w:val="00E405E5"/>
    <w:rsid w:val="00E40D74"/>
    <w:rsid w:val="00E416BA"/>
    <w:rsid w:val="00E43D19"/>
    <w:rsid w:val="00E43D44"/>
    <w:rsid w:val="00E44581"/>
    <w:rsid w:val="00E45668"/>
    <w:rsid w:val="00E46D11"/>
    <w:rsid w:val="00E475BC"/>
    <w:rsid w:val="00E476F0"/>
    <w:rsid w:val="00E47E43"/>
    <w:rsid w:val="00E50DE3"/>
    <w:rsid w:val="00E5184F"/>
    <w:rsid w:val="00E5263D"/>
    <w:rsid w:val="00E52885"/>
    <w:rsid w:val="00E52EEE"/>
    <w:rsid w:val="00E5347B"/>
    <w:rsid w:val="00E53917"/>
    <w:rsid w:val="00E5417B"/>
    <w:rsid w:val="00E54209"/>
    <w:rsid w:val="00E54B14"/>
    <w:rsid w:val="00E61521"/>
    <w:rsid w:val="00E62346"/>
    <w:rsid w:val="00E624DC"/>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5AB6"/>
    <w:rsid w:val="00EA02A2"/>
    <w:rsid w:val="00EA0940"/>
    <w:rsid w:val="00EA33C2"/>
    <w:rsid w:val="00EA572B"/>
    <w:rsid w:val="00EB070B"/>
    <w:rsid w:val="00EB1046"/>
    <w:rsid w:val="00EB16EA"/>
    <w:rsid w:val="00EB213D"/>
    <w:rsid w:val="00EB38A8"/>
    <w:rsid w:val="00EB4484"/>
    <w:rsid w:val="00EB5B87"/>
    <w:rsid w:val="00EB5C3C"/>
    <w:rsid w:val="00EB605B"/>
    <w:rsid w:val="00EB6E64"/>
    <w:rsid w:val="00EC030F"/>
    <w:rsid w:val="00EC0C3C"/>
    <w:rsid w:val="00EC49F2"/>
    <w:rsid w:val="00EC4CB4"/>
    <w:rsid w:val="00EC5E45"/>
    <w:rsid w:val="00EC7C10"/>
    <w:rsid w:val="00ED1F18"/>
    <w:rsid w:val="00ED3F96"/>
    <w:rsid w:val="00ED420E"/>
    <w:rsid w:val="00ED4704"/>
    <w:rsid w:val="00ED4D39"/>
    <w:rsid w:val="00ED4F3A"/>
    <w:rsid w:val="00ED54E3"/>
    <w:rsid w:val="00ED55FE"/>
    <w:rsid w:val="00ED65E9"/>
    <w:rsid w:val="00ED696F"/>
    <w:rsid w:val="00ED7573"/>
    <w:rsid w:val="00EE1169"/>
    <w:rsid w:val="00EE1BB1"/>
    <w:rsid w:val="00EE1C5E"/>
    <w:rsid w:val="00EE21D4"/>
    <w:rsid w:val="00EE22F3"/>
    <w:rsid w:val="00EE2D2E"/>
    <w:rsid w:val="00EE393C"/>
    <w:rsid w:val="00EE482B"/>
    <w:rsid w:val="00EE52C3"/>
    <w:rsid w:val="00EE6D57"/>
    <w:rsid w:val="00EE6E74"/>
    <w:rsid w:val="00EF11C5"/>
    <w:rsid w:val="00EF215B"/>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C95"/>
    <w:rsid w:val="00F35704"/>
    <w:rsid w:val="00F35731"/>
    <w:rsid w:val="00F36E7F"/>
    <w:rsid w:val="00F414AD"/>
    <w:rsid w:val="00F4267F"/>
    <w:rsid w:val="00F44197"/>
    <w:rsid w:val="00F44E36"/>
    <w:rsid w:val="00F45C0C"/>
    <w:rsid w:val="00F46218"/>
    <w:rsid w:val="00F501A8"/>
    <w:rsid w:val="00F52A86"/>
    <w:rsid w:val="00F537B2"/>
    <w:rsid w:val="00F538B0"/>
    <w:rsid w:val="00F61607"/>
    <w:rsid w:val="00F62440"/>
    <w:rsid w:val="00F6378C"/>
    <w:rsid w:val="00F64178"/>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79A"/>
    <w:rsid w:val="00F82D8C"/>
    <w:rsid w:val="00F84385"/>
    <w:rsid w:val="00F854F6"/>
    <w:rsid w:val="00F8557A"/>
    <w:rsid w:val="00F85BA5"/>
    <w:rsid w:val="00F860CC"/>
    <w:rsid w:val="00F87953"/>
    <w:rsid w:val="00F907DA"/>
    <w:rsid w:val="00F90D5A"/>
    <w:rsid w:val="00F915AF"/>
    <w:rsid w:val="00F919BA"/>
    <w:rsid w:val="00F91A49"/>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58FD"/>
    <w:rsid w:val="00FA655D"/>
    <w:rsid w:val="00FA7885"/>
    <w:rsid w:val="00FB2DE4"/>
    <w:rsid w:val="00FB58B0"/>
    <w:rsid w:val="00FB63F9"/>
    <w:rsid w:val="00FB78FB"/>
    <w:rsid w:val="00FC1244"/>
    <w:rsid w:val="00FC3415"/>
    <w:rsid w:val="00FC4508"/>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6957144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4015014">
      <w:bodyDiv w:val="1"/>
      <w:marLeft w:val="0"/>
      <w:marRight w:val="0"/>
      <w:marTop w:val="0"/>
      <w:marBottom w:val="0"/>
      <w:divBdr>
        <w:top w:val="none" w:sz="0" w:space="0" w:color="auto"/>
        <w:left w:val="none" w:sz="0" w:space="0" w:color="auto"/>
        <w:bottom w:val="none" w:sz="0" w:space="0" w:color="auto"/>
        <w:right w:val="none" w:sz="0" w:space="0" w:color="auto"/>
      </w:divBdr>
      <w:divsChild>
        <w:div w:id="435710068">
          <w:marLeft w:val="0"/>
          <w:marRight w:val="0"/>
          <w:marTop w:val="375"/>
          <w:marBottom w:val="375"/>
          <w:divBdr>
            <w:top w:val="none" w:sz="0" w:space="0" w:color="auto"/>
            <w:left w:val="none" w:sz="0" w:space="0" w:color="auto"/>
            <w:bottom w:val="none" w:sz="0" w:space="0" w:color="auto"/>
            <w:right w:val="none" w:sz="0" w:space="0" w:color="auto"/>
          </w:divBdr>
          <w:divsChild>
            <w:div w:id="1453746804">
              <w:marLeft w:val="0"/>
              <w:marRight w:val="0"/>
              <w:marTop w:val="100"/>
              <w:marBottom w:val="100"/>
              <w:divBdr>
                <w:top w:val="none" w:sz="0" w:space="0" w:color="auto"/>
                <w:left w:val="none" w:sz="0" w:space="0" w:color="auto"/>
                <w:bottom w:val="none" w:sz="0" w:space="0" w:color="auto"/>
                <w:right w:val="none" w:sz="0" w:space="0" w:color="auto"/>
              </w:divBdr>
              <w:divsChild>
                <w:div w:id="256866301">
                  <w:marLeft w:val="0"/>
                  <w:marRight w:val="0"/>
                  <w:marTop w:val="0"/>
                  <w:marBottom w:val="0"/>
                  <w:divBdr>
                    <w:top w:val="none" w:sz="0" w:space="0" w:color="auto"/>
                    <w:left w:val="none" w:sz="0" w:space="0" w:color="auto"/>
                    <w:bottom w:val="none" w:sz="0" w:space="0" w:color="auto"/>
                    <w:right w:val="none" w:sz="0" w:space="0" w:color="auto"/>
                  </w:divBdr>
                  <w:divsChild>
                    <w:div w:id="199360590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0"/>
                          <w:divBdr>
                            <w:top w:val="none" w:sz="0" w:space="0" w:color="auto"/>
                            <w:left w:val="none" w:sz="0" w:space="0" w:color="auto"/>
                            <w:bottom w:val="none" w:sz="0" w:space="0" w:color="auto"/>
                            <w:right w:val="none" w:sz="0" w:space="0" w:color="auto"/>
                          </w:divBdr>
                          <w:divsChild>
                            <w:div w:id="294601109">
                              <w:marLeft w:val="0"/>
                              <w:marRight w:val="0"/>
                              <w:marTop w:val="0"/>
                              <w:marBottom w:val="0"/>
                              <w:divBdr>
                                <w:top w:val="none" w:sz="0" w:space="0" w:color="auto"/>
                                <w:left w:val="none" w:sz="0" w:space="0" w:color="auto"/>
                                <w:bottom w:val="none" w:sz="0" w:space="0" w:color="auto"/>
                                <w:right w:val="none" w:sz="0" w:space="0" w:color="auto"/>
                              </w:divBdr>
                              <w:divsChild>
                                <w:div w:id="4494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0213286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8294796">
      <w:bodyDiv w:val="1"/>
      <w:marLeft w:val="0"/>
      <w:marRight w:val="0"/>
      <w:marTop w:val="0"/>
      <w:marBottom w:val="0"/>
      <w:divBdr>
        <w:top w:val="none" w:sz="0" w:space="0" w:color="auto"/>
        <w:left w:val="none" w:sz="0" w:space="0" w:color="auto"/>
        <w:bottom w:val="none" w:sz="0" w:space="0" w:color="auto"/>
        <w:right w:val="none" w:sz="0" w:space="0" w:color="auto"/>
      </w:divBdr>
      <w:divsChild>
        <w:div w:id="1765220337">
          <w:marLeft w:val="0"/>
          <w:marRight w:val="0"/>
          <w:marTop w:val="375"/>
          <w:marBottom w:val="375"/>
          <w:divBdr>
            <w:top w:val="none" w:sz="0" w:space="0" w:color="auto"/>
            <w:left w:val="none" w:sz="0" w:space="0" w:color="auto"/>
            <w:bottom w:val="none" w:sz="0" w:space="0" w:color="auto"/>
            <w:right w:val="none" w:sz="0" w:space="0" w:color="auto"/>
          </w:divBdr>
          <w:divsChild>
            <w:div w:id="1231884382">
              <w:marLeft w:val="0"/>
              <w:marRight w:val="0"/>
              <w:marTop w:val="100"/>
              <w:marBottom w:val="100"/>
              <w:divBdr>
                <w:top w:val="none" w:sz="0" w:space="0" w:color="auto"/>
                <w:left w:val="none" w:sz="0" w:space="0" w:color="auto"/>
                <w:bottom w:val="none" w:sz="0" w:space="0" w:color="auto"/>
                <w:right w:val="none" w:sz="0" w:space="0" w:color="auto"/>
              </w:divBdr>
              <w:divsChild>
                <w:div w:id="403262471">
                  <w:marLeft w:val="0"/>
                  <w:marRight w:val="0"/>
                  <w:marTop w:val="0"/>
                  <w:marBottom w:val="0"/>
                  <w:divBdr>
                    <w:top w:val="none" w:sz="0" w:space="0" w:color="auto"/>
                    <w:left w:val="none" w:sz="0" w:space="0" w:color="auto"/>
                    <w:bottom w:val="none" w:sz="0" w:space="0" w:color="auto"/>
                    <w:right w:val="none" w:sz="0" w:space="0" w:color="auto"/>
                  </w:divBdr>
                  <w:divsChild>
                    <w:div w:id="1198741961">
                      <w:marLeft w:val="0"/>
                      <w:marRight w:val="0"/>
                      <w:marTop w:val="0"/>
                      <w:marBottom w:val="0"/>
                      <w:divBdr>
                        <w:top w:val="none" w:sz="0" w:space="0" w:color="auto"/>
                        <w:left w:val="none" w:sz="0" w:space="0" w:color="auto"/>
                        <w:bottom w:val="none" w:sz="0" w:space="0" w:color="auto"/>
                        <w:right w:val="none" w:sz="0" w:space="0" w:color="auto"/>
                      </w:divBdr>
                      <w:divsChild>
                        <w:div w:id="1192455187">
                          <w:marLeft w:val="0"/>
                          <w:marRight w:val="0"/>
                          <w:marTop w:val="0"/>
                          <w:marBottom w:val="0"/>
                          <w:divBdr>
                            <w:top w:val="none" w:sz="0" w:space="0" w:color="auto"/>
                            <w:left w:val="none" w:sz="0" w:space="0" w:color="auto"/>
                            <w:bottom w:val="none" w:sz="0" w:space="0" w:color="auto"/>
                            <w:right w:val="none" w:sz="0" w:space="0" w:color="auto"/>
                          </w:divBdr>
                          <w:divsChild>
                            <w:div w:id="1594019">
                              <w:marLeft w:val="0"/>
                              <w:marRight w:val="0"/>
                              <w:marTop w:val="0"/>
                              <w:marBottom w:val="0"/>
                              <w:divBdr>
                                <w:top w:val="none" w:sz="0" w:space="0" w:color="auto"/>
                                <w:left w:val="none" w:sz="0" w:space="0" w:color="auto"/>
                                <w:bottom w:val="none" w:sz="0" w:space="0" w:color="auto"/>
                                <w:right w:val="none" w:sz="0" w:space="0" w:color="auto"/>
                              </w:divBdr>
                              <w:divsChild>
                                <w:div w:id="7349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s://cars.usnews.com/cars-trucks/best-cars-for-teens"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www.myuvo.com/legal/terms-of-service.shtml" TargetMode="External"/><Relationship Id="rId1" Type="http://schemas.openxmlformats.org/officeDocument/2006/relationships/hyperlink" Target="https://www.myuvo.com/legal/privacy-policy.s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786B8-311C-41F7-93DE-0392D8AF9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2018-01-29T22:58:00Z</cp:lastPrinted>
  <dcterms:created xsi:type="dcterms:W3CDTF">2018-08-31T00:04:00Z</dcterms:created>
  <dcterms:modified xsi:type="dcterms:W3CDTF">2018-08-31T00:04:00Z</dcterms:modified>
</cp:coreProperties>
</file>