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516EA2" w14:textId="77777777" w:rsidR="00AA07F3" w:rsidRPr="00486A8A" w:rsidRDefault="00AA07F3" w:rsidP="00BF2AC1">
      <w:pPr>
        <w:spacing w:line="360" w:lineRule="auto"/>
        <w:contextualSpacing/>
        <w:rPr>
          <w:rFonts w:ascii="Arial" w:hAnsi="Arial" w:cs="Arial"/>
          <w:b/>
          <w:u w:val="single"/>
        </w:rPr>
      </w:pPr>
    </w:p>
    <w:p w14:paraId="1BAF8DD8" w14:textId="77777777" w:rsidR="004478A2" w:rsidRPr="00486A8A" w:rsidRDefault="006A6F7C" w:rsidP="00410036">
      <w:pPr>
        <w:spacing w:line="360" w:lineRule="auto"/>
        <w:contextualSpacing/>
        <w:jc w:val="center"/>
        <w:rPr>
          <w:rFonts w:ascii="Arial" w:hAnsi="Arial" w:cs="Arial"/>
          <w:b/>
          <w:u w:val="single"/>
        </w:rPr>
      </w:pPr>
      <w:r>
        <w:rPr>
          <w:rFonts w:ascii="Arial" w:hAnsi="Arial" w:cs="Arial"/>
          <w:b/>
          <w:u w:val="single"/>
        </w:rPr>
        <w:t>RE</w:t>
      </w:r>
      <w:r w:rsidR="000306C7">
        <w:rPr>
          <w:rFonts w:ascii="Arial" w:hAnsi="Arial" w:cs="Arial"/>
          <w:b/>
          <w:u w:val="single"/>
        </w:rPr>
        <w:t>IMAGINED</w:t>
      </w:r>
      <w:r w:rsidR="00451219">
        <w:rPr>
          <w:rFonts w:ascii="Arial" w:hAnsi="Arial" w:cs="Arial"/>
          <w:b/>
          <w:u w:val="single"/>
        </w:rPr>
        <w:t xml:space="preserve"> </w:t>
      </w:r>
      <w:r w:rsidR="00FF36A9">
        <w:rPr>
          <w:rFonts w:ascii="Arial" w:hAnsi="Arial" w:cs="Arial"/>
          <w:b/>
          <w:u w:val="single"/>
        </w:rPr>
        <w:t xml:space="preserve">2019 </w:t>
      </w:r>
      <w:r w:rsidR="00451219">
        <w:rPr>
          <w:rFonts w:ascii="Arial" w:hAnsi="Arial" w:cs="Arial"/>
          <w:b/>
          <w:u w:val="single"/>
        </w:rPr>
        <w:t xml:space="preserve">KIA K900 MAKES GLOBAL DEBUT AT NEW YORK AUTO SHOW </w:t>
      </w:r>
    </w:p>
    <w:p w14:paraId="38E15A3B" w14:textId="77777777" w:rsidR="008864FE" w:rsidRPr="008864FE" w:rsidRDefault="006A6F7C" w:rsidP="008864FE">
      <w:pPr>
        <w:tabs>
          <w:tab w:val="num" w:pos="1440"/>
        </w:tabs>
        <w:spacing w:before="240"/>
        <w:jc w:val="center"/>
        <w:rPr>
          <w:rFonts w:ascii="Arial" w:hAnsi="Arial" w:cs="Arial"/>
          <w:b/>
          <w:i/>
        </w:rPr>
      </w:pPr>
      <w:r>
        <w:rPr>
          <w:rFonts w:ascii="Arial" w:hAnsi="Arial" w:cs="Arial"/>
          <w:b/>
          <w:i/>
        </w:rPr>
        <w:t>Next</w:t>
      </w:r>
      <w:r w:rsidR="003710A5">
        <w:rPr>
          <w:rFonts w:ascii="Arial" w:hAnsi="Arial" w:cs="Arial"/>
          <w:b/>
          <w:i/>
        </w:rPr>
        <w:t>-</w:t>
      </w:r>
      <w:r>
        <w:rPr>
          <w:rFonts w:ascii="Arial" w:hAnsi="Arial" w:cs="Arial"/>
          <w:b/>
          <w:i/>
        </w:rPr>
        <w:t>Generation</w:t>
      </w:r>
      <w:r w:rsidR="00FF36A9">
        <w:rPr>
          <w:rFonts w:ascii="Arial" w:hAnsi="Arial" w:cs="Arial"/>
          <w:b/>
          <w:i/>
        </w:rPr>
        <w:t xml:space="preserve"> </w:t>
      </w:r>
      <w:r w:rsidR="00451219">
        <w:rPr>
          <w:rFonts w:ascii="Arial" w:hAnsi="Arial" w:cs="Arial"/>
          <w:b/>
          <w:i/>
        </w:rPr>
        <w:t>Flagship Sedan Re</w:t>
      </w:r>
      <w:r w:rsidR="009D1D85">
        <w:rPr>
          <w:rFonts w:ascii="Arial" w:hAnsi="Arial" w:cs="Arial"/>
          <w:b/>
          <w:i/>
        </w:rPr>
        <w:t>def</w:t>
      </w:r>
      <w:r w:rsidR="008864FE">
        <w:rPr>
          <w:rFonts w:ascii="Arial" w:hAnsi="Arial" w:cs="Arial"/>
          <w:b/>
          <w:i/>
        </w:rPr>
        <w:t xml:space="preserve">ines </w:t>
      </w:r>
      <w:r w:rsidR="00B44588">
        <w:rPr>
          <w:rFonts w:ascii="Arial" w:hAnsi="Arial" w:cs="Arial"/>
          <w:b/>
          <w:i/>
        </w:rPr>
        <w:t xml:space="preserve">New </w:t>
      </w:r>
      <w:r w:rsidR="008864FE">
        <w:rPr>
          <w:rFonts w:ascii="Arial" w:hAnsi="Arial" w:cs="Arial"/>
          <w:b/>
          <w:i/>
        </w:rPr>
        <w:t>Korean Luxury</w:t>
      </w:r>
      <w:r w:rsidR="00A028CE">
        <w:rPr>
          <w:rFonts w:ascii="Arial" w:hAnsi="Arial" w:cs="Arial"/>
          <w:b/>
          <w:i/>
        </w:rPr>
        <w:t xml:space="preserve"> </w:t>
      </w:r>
      <w:r w:rsidR="008864FE" w:rsidRPr="004C13B3">
        <w:rPr>
          <w:rFonts w:eastAsia="Malgun Gothic" w:cs="Arial"/>
          <w:b/>
          <w:sz w:val="24"/>
          <w:szCs w:val="24"/>
        </w:rPr>
        <w:t xml:space="preserve">  </w:t>
      </w:r>
    </w:p>
    <w:p w14:paraId="384F5D34" w14:textId="77777777" w:rsidR="0006415B" w:rsidRDefault="008864FE" w:rsidP="00C855CC">
      <w:pPr>
        <w:numPr>
          <w:ilvl w:val="0"/>
          <w:numId w:val="6"/>
        </w:numPr>
        <w:tabs>
          <w:tab w:val="clear" w:pos="720"/>
          <w:tab w:val="num" w:pos="1080"/>
          <w:tab w:val="num" w:pos="1440"/>
        </w:tabs>
        <w:spacing w:after="240" w:line="360" w:lineRule="auto"/>
        <w:ind w:left="1080"/>
        <w:contextualSpacing/>
        <w:rPr>
          <w:rFonts w:ascii="Arial" w:hAnsi="Arial" w:cs="Arial"/>
        </w:rPr>
      </w:pPr>
      <w:r>
        <w:rPr>
          <w:rFonts w:ascii="Arial" w:hAnsi="Arial" w:cs="Arial"/>
        </w:rPr>
        <w:t>Classic</w:t>
      </w:r>
      <w:r w:rsidR="00FF36A9">
        <w:rPr>
          <w:rFonts w:ascii="Arial" w:hAnsi="Arial" w:cs="Arial"/>
        </w:rPr>
        <w:t>ally drawn</w:t>
      </w:r>
      <w:r>
        <w:rPr>
          <w:rFonts w:ascii="Arial" w:hAnsi="Arial" w:cs="Arial"/>
        </w:rPr>
        <w:t xml:space="preserve"> exterior inspired by ‘Gravity of Prestige’ design concept</w:t>
      </w:r>
    </w:p>
    <w:p w14:paraId="57B77093" w14:textId="77777777" w:rsidR="0006415B" w:rsidRDefault="008864FE" w:rsidP="00410036">
      <w:pPr>
        <w:numPr>
          <w:ilvl w:val="0"/>
          <w:numId w:val="6"/>
        </w:numPr>
        <w:tabs>
          <w:tab w:val="clear" w:pos="720"/>
          <w:tab w:val="num" w:pos="1080"/>
          <w:tab w:val="num" w:pos="1440"/>
        </w:tabs>
        <w:spacing w:after="240" w:line="360" w:lineRule="auto"/>
        <w:ind w:left="1080"/>
        <w:contextualSpacing/>
        <w:rPr>
          <w:rFonts w:ascii="Arial" w:hAnsi="Arial" w:cs="Arial"/>
        </w:rPr>
      </w:pPr>
      <w:r>
        <w:rPr>
          <w:rFonts w:ascii="Arial" w:hAnsi="Arial" w:cs="Arial"/>
        </w:rPr>
        <w:t>Wrap-around cabin touts sophisticated materials and wide array of</w:t>
      </w:r>
      <w:r w:rsidR="00FF36A9">
        <w:rPr>
          <w:rFonts w:ascii="Arial" w:hAnsi="Arial" w:cs="Arial"/>
        </w:rPr>
        <w:t xml:space="preserve"> </w:t>
      </w:r>
      <w:r>
        <w:rPr>
          <w:rFonts w:ascii="Arial" w:hAnsi="Arial" w:cs="Arial"/>
        </w:rPr>
        <w:t>high-tech features</w:t>
      </w:r>
      <w:r w:rsidR="00FF36A9">
        <w:rPr>
          <w:rFonts w:ascii="Arial" w:hAnsi="Arial" w:cs="Arial"/>
        </w:rPr>
        <w:t xml:space="preserve"> </w:t>
      </w:r>
      <w:r w:rsidR="00460D20">
        <w:rPr>
          <w:rFonts w:ascii="Arial" w:hAnsi="Arial" w:cs="Arial"/>
        </w:rPr>
        <w:t>and upscale amenities</w:t>
      </w:r>
    </w:p>
    <w:p w14:paraId="3366ABB1" w14:textId="34A8AAF6" w:rsidR="008864FE" w:rsidRPr="00E9371D" w:rsidRDefault="008864FE" w:rsidP="008864FE">
      <w:pPr>
        <w:numPr>
          <w:ilvl w:val="0"/>
          <w:numId w:val="6"/>
        </w:numPr>
        <w:tabs>
          <w:tab w:val="clear" w:pos="720"/>
          <w:tab w:val="num" w:pos="1080"/>
          <w:tab w:val="num" w:pos="1440"/>
        </w:tabs>
        <w:spacing w:after="240" w:line="360" w:lineRule="auto"/>
        <w:ind w:left="1080"/>
        <w:contextualSpacing/>
        <w:rPr>
          <w:rFonts w:ascii="Arial" w:hAnsi="Arial" w:cs="Arial"/>
        </w:rPr>
      </w:pPr>
      <w:r w:rsidRPr="00E9371D">
        <w:rPr>
          <w:rFonts w:ascii="Arial" w:hAnsi="Arial" w:cs="Arial"/>
        </w:rPr>
        <w:t xml:space="preserve">K900 </w:t>
      </w:r>
      <w:r w:rsidR="006D5CA5" w:rsidRPr="00E9371D">
        <w:rPr>
          <w:rFonts w:ascii="Arial" w:hAnsi="Arial" w:cs="Arial"/>
        </w:rPr>
        <w:t>offers</w:t>
      </w:r>
      <w:r w:rsidRPr="00E9371D">
        <w:rPr>
          <w:rFonts w:ascii="Arial" w:hAnsi="Arial" w:cs="Arial"/>
        </w:rPr>
        <w:t xml:space="preserve"> superb ride quality and </w:t>
      </w:r>
      <w:r w:rsidR="00AD120D" w:rsidRPr="00E9371D">
        <w:rPr>
          <w:rFonts w:ascii="Arial" w:hAnsi="Arial" w:cs="Arial"/>
        </w:rPr>
        <w:t>‘</w:t>
      </w:r>
      <w:r w:rsidR="006D5CA5" w:rsidRPr="00E9371D">
        <w:rPr>
          <w:rFonts w:ascii="Arial" w:hAnsi="Arial" w:cs="Arial"/>
        </w:rPr>
        <w:t>confident comfort</w:t>
      </w:r>
      <w:r w:rsidR="00AD120D" w:rsidRPr="00E9371D">
        <w:rPr>
          <w:rFonts w:ascii="Arial" w:hAnsi="Arial" w:cs="Arial"/>
        </w:rPr>
        <w:t>’</w:t>
      </w:r>
    </w:p>
    <w:p w14:paraId="04D57B8C" w14:textId="6D326ED0" w:rsidR="0004295D" w:rsidRPr="008864FE" w:rsidRDefault="0004295D" w:rsidP="0004295D">
      <w:pPr>
        <w:numPr>
          <w:ilvl w:val="0"/>
          <w:numId w:val="6"/>
        </w:numPr>
        <w:tabs>
          <w:tab w:val="clear" w:pos="720"/>
          <w:tab w:val="num" w:pos="1080"/>
          <w:tab w:val="num" w:pos="1440"/>
        </w:tabs>
        <w:spacing w:after="240" w:line="360" w:lineRule="auto"/>
        <w:ind w:left="1080"/>
        <w:contextualSpacing/>
        <w:rPr>
          <w:rFonts w:ascii="Arial" w:hAnsi="Arial" w:cs="Arial"/>
        </w:rPr>
      </w:pPr>
      <w:r>
        <w:rPr>
          <w:rFonts w:ascii="Arial" w:hAnsi="Arial" w:cs="Arial"/>
        </w:rPr>
        <w:t>Standard UVO luxe</w:t>
      </w:r>
      <w:r w:rsidR="002D3644">
        <w:rPr>
          <w:rStyle w:val="EndnoteReference"/>
          <w:rFonts w:ascii="Arial" w:hAnsi="Arial" w:cs="Arial"/>
        </w:rPr>
        <w:endnoteReference w:id="2"/>
      </w:r>
      <w:r>
        <w:rPr>
          <w:rFonts w:ascii="Arial" w:hAnsi="Arial" w:cs="Arial"/>
        </w:rPr>
        <w:t xml:space="preserve"> embedded telematics allow remote start and HVAC control features</w:t>
      </w:r>
    </w:p>
    <w:p w14:paraId="0CF15FF6" w14:textId="77777777" w:rsidR="00410036" w:rsidRPr="00DB4710" w:rsidRDefault="00922070">
      <w:pPr>
        <w:tabs>
          <w:tab w:val="num" w:pos="1440"/>
        </w:tabs>
        <w:spacing w:after="240" w:line="360" w:lineRule="auto"/>
        <w:ind w:left="1080"/>
        <w:contextualSpacing/>
        <w:rPr>
          <w:rFonts w:ascii="Arial" w:hAnsi="Arial" w:cs="Arial"/>
        </w:rPr>
      </w:pPr>
      <w:r w:rsidRPr="00DB4710" w:rsidDel="00922070">
        <w:rPr>
          <w:rFonts w:ascii="Arial" w:hAnsi="Arial" w:cs="Arial"/>
        </w:rPr>
        <w:t xml:space="preserve"> </w:t>
      </w:r>
    </w:p>
    <w:p w14:paraId="22FB1964" w14:textId="3091E557" w:rsidR="002A662E" w:rsidRPr="00255121" w:rsidRDefault="00FF36A9" w:rsidP="00255121">
      <w:pPr>
        <w:spacing w:line="360" w:lineRule="auto"/>
        <w:rPr>
          <w:rFonts w:ascii="Arial" w:hAnsi="Arial" w:cs="Arial"/>
          <w:lang w:eastAsia="ko-KR"/>
        </w:rPr>
      </w:pPr>
      <w:r w:rsidRPr="00255121">
        <w:rPr>
          <w:rStyle w:val="Strong"/>
          <w:rFonts w:ascii="Arial" w:hAnsi="Arial" w:cs="Arial"/>
        </w:rPr>
        <w:t>NEW YORK</w:t>
      </w:r>
      <w:r w:rsidR="00A04E5A" w:rsidRPr="00255121">
        <w:rPr>
          <w:rStyle w:val="Strong"/>
          <w:rFonts w:ascii="Arial" w:hAnsi="Arial" w:cs="Arial"/>
        </w:rPr>
        <w:t xml:space="preserve">, March </w:t>
      </w:r>
      <w:r w:rsidRPr="00255121">
        <w:rPr>
          <w:rStyle w:val="Strong"/>
          <w:rFonts w:ascii="Arial" w:hAnsi="Arial" w:cs="Arial"/>
        </w:rPr>
        <w:t>28</w:t>
      </w:r>
      <w:r w:rsidR="004478A2" w:rsidRPr="00255121">
        <w:rPr>
          <w:rStyle w:val="Strong"/>
          <w:rFonts w:ascii="Arial" w:hAnsi="Arial" w:cs="Arial"/>
        </w:rPr>
        <w:t>, 201</w:t>
      </w:r>
      <w:r w:rsidR="007A2449" w:rsidRPr="00255121">
        <w:rPr>
          <w:rStyle w:val="Strong"/>
          <w:rFonts w:ascii="Arial" w:hAnsi="Arial" w:cs="Arial"/>
        </w:rPr>
        <w:t>8</w:t>
      </w:r>
      <w:r w:rsidR="004478A2" w:rsidRPr="00255121">
        <w:rPr>
          <w:rStyle w:val="Strong"/>
          <w:rFonts w:ascii="Arial" w:hAnsi="Arial" w:cs="Arial"/>
        </w:rPr>
        <w:t xml:space="preserve"> </w:t>
      </w:r>
      <w:r w:rsidR="004478A2" w:rsidRPr="00255121">
        <w:rPr>
          <w:rFonts w:ascii="Arial" w:hAnsi="Arial" w:cs="Arial"/>
        </w:rPr>
        <w:t>–</w:t>
      </w:r>
      <w:r w:rsidR="00345CC9" w:rsidRPr="00255121">
        <w:rPr>
          <w:rFonts w:ascii="Arial" w:hAnsi="Arial" w:cs="Arial"/>
        </w:rPr>
        <w:t xml:space="preserve"> </w:t>
      </w:r>
      <w:r w:rsidRPr="00E9371D">
        <w:rPr>
          <w:rFonts w:ascii="Arial" w:hAnsi="Arial" w:cs="Arial"/>
        </w:rPr>
        <w:t xml:space="preserve">Kia Motors America (KMA) today unveiled the </w:t>
      </w:r>
      <w:r w:rsidR="00B60BB6" w:rsidRPr="00E9371D">
        <w:rPr>
          <w:rFonts w:ascii="Arial" w:hAnsi="Arial" w:cs="Arial"/>
        </w:rPr>
        <w:t>completely redesigned</w:t>
      </w:r>
      <w:r w:rsidRPr="00E9371D">
        <w:rPr>
          <w:rFonts w:ascii="Arial" w:hAnsi="Arial" w:cs="Arial"/>
        </w:rPr>
        <w:t xml:space="preserve"> Kia K900</w:t>
      </w:r>
      <w:r w:rsidR="00B60BB6" w:rsidRPr="00E9371D">
        <w:rPr>
          <w:rFonts w:ascii="Arial" w:hAnsi="Arial" w:cs="Arial"/>
        </w:rPr>
        <w:t xml:space="preserve"> sedan</w:t>
      </w:r>
      <w:r w:rsidRPr="00E9371D">
        <w:rPr>
          <w:rFonts w:ascii="Arial" w:hAnsi="Arial" w:cs="Arial"/>
        </w:rPr>
        <w:t xml:space="preserve"> </w:t>
      </w:r>
      <w:r w:rsidR="00B60BB6" w:rsidRPr="00E9371D">
        <w:rPr>
          <w:rFonts w:ascii="Arial" w:hAnsi="Arial" w:cs="Arial"/>
        </w:rPr>
        <w:t xml:space="preserve">at the 2018 New York </w:t>
      </w:r>
      <w:r w:rsidR="006D72DC" w:rsidRPr="00E9371D">
        <w:rPr>
          <w:rFonts w:ascii="Arial" w:hAnsi="Arial" w:cs="Arial"/>
        </w:rPr>
        <w:t xml:space="preserve">International </w:t>
      </w:r>
      <w:r w:rsidR="00B60BB6" w:rsidRPr="00E9371D">
        <w:rPr>
          <w:rFonts w:ascii="Arial" w:hAnsi="Arial" w:cs="Arial"/>
        </w:rPr>
        <w:t>Auto Show</w:t>
      </w:r>
      <w:r w:rsidR="00D55E4E" w:rsidRPr="00E9371D">
        <w:rPr>
          <w:rFonts w:ascii="Arial" w:hAnsi="Arial" w:cs="Arial"/>
        </w:rPr>
        <w:t xml:space="preserve">, </w:t>
      </w:r>
      <w:r w:rsidR="00B14A95" w:rsidRPr="00E9371D">
        <w:rPr>
          <w:rFonts w:ascii="Arial" w:hAnsi="Arial" w:cs="Arial"/>
        </w:rPr>
        <w:t xml:space="preserve">establishing a new standard </w:t>
      </w:r>
      <w:r w:rsidR="000B7381" w:rsidRPr="00E9371D">
        <w:rPr>
          <w:rFonts w:ascii="Arial" w:hAnsi="Arial" w:cs="Arial"/>
        </w:rPr>
        <w:t>for</w:t>
      </w:r>
      <w:r w:rsidR="00B14A95" w:rsidRPr="00E9371D">
        <w:rPr>
          <w:rFonts w:ascii="Arial" w:hAnsi="Arial" w:cs="Arial"/>
        </w:rPr>
        <w:t xml:space="preserve"> luxury</w:t>
      </w:r>
      <w:r w:rsidR="00B60BB6" w:rsidRPr="00E9371D">
        <w:rPr>
          <w:rFonts w:ascii="Arial" w:hAnsi="Arial" w:cs="Arial"/>
        </w:rPr>
        <w:t xml:space="preserve">.  The all-new </w:t>
      </w:r>
      <w:r w:rsidR="001E1238" w:rsidRPr="00E9371D">
        <w:rPr>
          <w:rFonts w:ascii="Arial" w:hAnsi="Arial" w:cs="Arial"/>
        </w:rPr>
        <w:t>se</w:t>
      </w:r>
      <w:r w:rsidR="00460D20" w:rsidRPr="00E9371D">
        <w:rPr>
          <w:rFonts w:ascii="Arial" w:hAnsi="Arial" w:cs="Arial"/>
        </w:rPr>
        <w:t>cond</w:t>
      </w:r>
      <w:r w:rsidR="001E1238" w:rsidRPr="00E9371D">
        <w:rPr>
          <w:rFonts w:ascii="Arial" w:hAnsi="Arial" w:cs="Arial"/>
        </w:rPr>
        <w:t xml:space="preserve">-generation </w:t>
      </w:r>
      <w:r w:rsidR="00B60BB6" w:rsidRPr="00E9371D">
        <w:rPr>
          <w:rFonts w:ascii="Arial" w:hAnsi="Arial" w:cs="Arial"/>
        </w:rPr>
        <w:t xml:space="preserve">model combines a </w:t>
      </w:r>
      <w:r w:rsidR="009955FB" w:rsidRPr="00E9371D">
        <w:rPr>
          <w:rFonts w:ascii="Arial" w:hAnsi="Arial" w:cs="Arial"/>
        </w:rPr>
        <w:t xml:space="preserve">dignified and </w:t>
      </w:r>
      <w:r w:rsidR="00B60BB6" w:rsidRPr="00E9371D">
        <w:rPr>
          <w:rFonts w:ascii="Arial" w:hAnsi="Arial" w:cs="Arial"/>
        </w:rPr>
        <w:t>sophisticated exterior design</w:t>
      </w:r>
      <w:r w:rsidR="001E1238" w:rsidRPr="00E9371D">
        <w:rPr>
          <w:rFonts w:ascii="Arial" w:hAnsi="Arial" w:cs="Arial"/>
        </w:rPr>
        <w:t xml:space="preserve">, </w:t>
      </w:r>
      <w:r w:rsidR="00B60BB6" w:rsidRPr="00E9371D">
        <w:rPr>
          <w:rFonts w:ascii="Arial" w:hAnsi="Arial" w:cs="Arial"/>
        </w:rPr>
        <w:t>a beautifully</w:t>
      </w:r>
      <w:r w:rsidR="00ED0322" w:rsidRPr="00E9371D">
        <w:rPr>
          <w:rFonts w:ascii="Arial" w:hAnsi="Arial" w:cs="Arial"/>
        </w:rPr>
        <w:t xml:space="preserve"> </w:t>
      </w:r>
      <w:r w:rsidR="00B60BB6" w:rsidRPr="00E9371D">
        <w:rPr>
          <w:rFonts w:ascii="Arial" w:hAnsi="Arial" w:cs="Arial"/>
        </w:rPr>
        <w:t>crafted cabin</w:t>
      </w:r>
      <w:r w:rsidR="009955FB" w:rsidRPr="00E9371D">
        <w:rPr>
          <w:rFonts w:ascii="Arial" w:hAnsi="Arial" w:cs="Arial"/>
        </w:rPr>
        <w:t xml:space="preserve"> of premium materials</w:t>
      </w:r>
      <w:r w:rsidR="002831A0" w:rsidRPr="00E9371D">
        <w:rPr>
          <w:rFonts w:ascii="Arial" w:hAnsi="Arial" w:cs="Arial"/>
        </w:rPr>
        <w:t xml:space="preserve">, </w:t>
      </w:r>
      <w:r w:rsidR="00B60BB6" w:rsidRPr="00E9371D">
        <w:rPr>
          <w:rFonts w:ascii="Arial" w:hAnsi="Arial" w:cs="Arial"/>
        </w:rPr>
        <w:t>and performance</w:t>
      </w:r>
      <w:r w:rsidR="00CA4EBA" w:rsidRPr="00E9371D">
        <w:rPr>
          <w:rFonts w:ascii="Arial" w:hAnsi="Arial" w:cs="Arial"/>
        </w:rPr>
        <w:t xml:space="preserve"> characteristics</w:t>
      </w:r>
      <w:r w:rsidR="00B60BB6" w:rsidRPr="00E9371D">
        <w:rPr>
          <w:rFonts w:ascii="Arial" w:hAnsi="Arial" w:cs="Arial"/>
        </w:rPr>
        <w:t xml:space="preserve"> </w:t>
      </w:r>
      <w:r w:rsidR="001E1238" w:rsidRPr="00E9371D">
        <w:rPr>
          <w:rFonts w:ascii="Arial" w:hAnsi="Arial" w:cs="Arial"/>
        </w:rPr>
        <w:t xml:space="preserve">that befit a world-class </w:t>
      </w:r>
      <w:r w:rsidR="000B7381" w:rsidRPr="00E9371D">
        <w:rPr>
          <w:rFonts w:ascii="Arial" w:hAnsi="Arial" w:cs="Arial"/>
        </w:rPr>
        <w:t xml:space="preserve">flagship </w:t>
      </w:r>
      <w:r w:rsidR="001E1238" w:rsidRPr="00E9371D">
        <w:rPr>
          <w:rFonts w:ascii="Arial" w:hAnsi="Arial" w:cs="Arial"/>
        </w:rPr>
        <w:t xml:space="preserve">sedan.  Reimagined in every way, the K900 brings with it </w:t>
      </w:r>
      <w:r w:rsidR="00DF4D66" w:rsidRPr="00E9371D">
        <w:rPr>
          <w:rFonts w:ascii="Arial" w:hAnsi="Arial" w:cs="Arial"/>
        </w:rPr>
        <w:t xml:space="preserve">an array of </w:t>
      </w:r>
      <w:r w:rsidR="001E1238" w:rsidRPr="00E9371D">
        <w:rPr>
          <w:rFonts w:ascii="Arial" w:hAnsi="Arial" w:cs="Arial"/>
        </w:rPr>
        <w:t xml:space="preserve">new </w:t>
      </w:r>
      <w:r w:rsidR="00DF4D66" w:rsidRPr="00E9371D">
        <w:rPr>
          <w:rFonts w:ascii="Arial" w:hAnsi="Arial" w:cs="Arial"/>
        </w:rPr>
        <w:t xml:space="preserve">systems and </w:t>
      </w:r>
      <w:r w:rsidR="006C65A0" w:rsidRPr="00E9371D">
        <w:rPr>
          <w:rFonts w:ascii="Arial" w:hAnsi="Arial" w:cs="Arial"/>
        </w:rPr>
        <w:t>safety features</w:t>
      </w:r>
      <w:r w:rsidR="002D3644" w:rsidRPr="00E9371D">
        <w:rPr>
          <w:rFonts w:ascii="Arial" w:hAnsi="Arial" w:cs="Arial"/>
        </w:rPr>
        <w:t xml:space="preserve">, </w:t>
      </w:r>
      <w:r w:rsidR="009955FB" w:rsidRPr="00E9371D">
        <w:rPr>
          <w:rFonts w:ascii="Arial" w:hAnsi="Arial" w:cs="Arial"/>
        </w:rPr>
        <w:t>making it the most</w:t>
      </w:r>
      <w:r w:rsidR="006C65A0" w:rsidRPr="00E9371D">
        <w:rPr>
          <w:rFonts w:ascii="Arial" w:hAnsi="Arial" w:cs="Arial"/>
        </w:rPr>
        <w:t xml:space="preserve"> technologically</w:t>
      </w:r>
      <w:r w:rsidR="009955FB" w:rsidRPr="00E9371D">
        <w:rPr>
          <w:rFonts w:ascii="Arial" w:hAnsi="Arial" w:cs="Arial"/>
        </w:rPr>
        <w:t xml:space="preserve"> advanced Kia ever.</w:t>
      </w:r>
    </w:p>
    <w:p w14:paraId="1609CD93" w14:textId="314B09FC" w:rsidR="003B286A" w:rsidRPr="00255121" w:rsidRDefault="003B286A" w:rsidP="00255121">
      <w:pPr>
        <w:spacing w:line="360" w:lineRule="auto"/>
        <w:rPr>
          <w:rFonts w:ascii="Arial" w:hAnsi="Arial" w:cs="Arial"/>
        </w:rPr>
      </w:pPr>
      <w:r w:rsidRPr="00255121">
        <w:rPr>
          <w:rFonts w:ascii="Arial" w:hAnsi="Arial" w:cs="Arial"/>
        </w:rPr>
        <w:tab/>
      </w:r>
      <w:r w:rsidR="00F30A1C" w:rsidRPr="00255121">
        <w:rPr>
          <w:rFonts w:ascii="Arial" w:hAnsi="Arial" w:cs="Arial"/>
        </w:rPr>
        <w:t xml:space="preserve">“The </w:t>
      </w:r>
      <w:r w:rsidR="006D72DC">
        <w:rPr>
          <w:rFonts w:ascii="Arial" w:hAnsi="Arial" w:cs="Arial"/>
        </w:rPr>
        <w:t>all-</w:t>
      </w:r>
      <w:r w:rsidR="000B7381" w:rsidRPr="00255121">
        <w:rPr>
          <w:rFonts w:ascii="Arial" w:hAnsi="Arial" w:cs="Arial"/>
        </w:rPr>
        <w:t xml:space="preserve">new </w:t>
      </w:r>
      <w:r w:rsidR="00F30A1C" w:rsidRPr="00255121">
        <w:rPr>
          <w:rFonts w:ascii="Arial" w:hAnsi="Arial" w:cs="Arial"/>
        </w:rPr>
        <w:t>2019 K900 is much more than a generational redesign, as it takes on a whole new look, feel and chara</w:t>
      </w:r>
      <w:r w:rsidR="002831A0">
        <w:rPr>
          <w:rFonts w:ascii="Arial" w:hAnsi="Arial" w:cs="Arial"/>
        </w:rPr>
        <w:t>cter over its predecessor.  O</w:t>
      </w:r>
      <w:r w:rsidR="007C260A" w:rsidRPr="00255121">
        <w:rPr>
          <w:rFonts w:ascii="Arial" w:hAnsi="Arial" w:cs="Arial"/>
        </w:rPr>
        <w:t xml:space="preserve">nly </w:t>
      </w:r>
      <w:r w:rsidR="000B7381" w:rsidRPr="00255121">
        <w:rPr>
          <w:rFonts w:ascii="Arial" w:hAnsi="Arial" w:cs="Arial"/>
        </w:rPr>
        <w:t>its name</w:t>
      </w:r>
      <w:r w:rsidR="004B216A" w:rsidRPr="00255121">
        <w:rPr>
          <w:rFonts w:ascii="Arial" w:hAnsi="Arial" w:cs="Arial"/>
        </w:rPr>
        <w:t xml:space="preserve"> – K900 </w:t>
      </w:r>
      <w:r w:rsidR="006D72DC">
        <w:rPr>
          <w:rFonts w:ascii="Arial" w:hAnsi="Arial" w:cs="Arial"/>
        </w:rPr>
        <w:t>–</w:t>
      </w:r>
      <w:r w:rsidR="002831A0">
        <w:rPr>
          <w:rFonts w:ascii="Arial" w:hAnsi="Arial" w:cs="Arial"/>
        </w:rPr>
        <w:t xml:space="preserve"> is </w:t>
      </w:r>
      <w:r w:rsidR="00F30A1C" w:rsidRPr="00255121">
        <w:rPr>
          <w:rFonts w:ascii="Arial" w:hAnsi="Arial" w:cs="Arial"/>
        </w:rPr>
        <w:t>carr</w:t>
      </w:r>
      <w:r w:rsidR="007C260A" w:rsidRPr="00255121">
        <w:rPr>
          <w:rFonts w:ascii="Arial" w:hAnsi="Arial" w:cs="Arial"/>
        </w:rPr>
        <w:t>ied over</w:t>
      </w:r>
      <w:r w:rsidR="00F30A1C" w:rsidRPr="00255121">
        <w:rPr>
          <w:rFonts w:ascii="Arial" w:hAnsi="Arial" w:cs="Arial"/>
        </w:rPr>
        <w:t>,</w:t>
      </w:r>
      <w:r w:rsidR="004B216A" w:rsidRPr="00255121">
        <w:rPr>
          <w:rFonts w:ascii="Arial" w:hAnsi="Arial" w:cs="Arial"/>
        </w:rPr>
        <w:t>”</w:t>
      </w:r>
      <w:r w:rsidR="00F30A1C" w:rsidRPr="00255121">
        <w:rPr>
          <w:rFonts w:ascii="Arial" w:hAnsi="Arial" w:cs="Arial"/>
        </w:rPr>
        <w:t xml:space="preserve"> said Orth Hedrick, vice president, </w:t>
      </w:r>
      <w:r w:rsidR="00255121">
        <w:rPr>
          <w:rFonts w:ascii="Arial" w:hAnsi="Arial" w:cs="Arial"/>
        </w:rPr>
        <w:t>P</w:t>
      </w:r>
      <w:r w:rsidR="00F30A1C" w:rsidRPr="00255121">
        <w:rPr>
          <w:rFonts w:ascii="Arial" w:hAnsi="Arial" w:cs="Arial"/>
        </w:rPr>
        <w:t xml:space="preserve">roduct </w:t>
      </w:r>
      <w:r w:rsidR="00255121">
        <w:rPr>
          <w:rFonts w:ascii="Arial" w:hAnsi="Arial" w:cs="Arial"/>
        </w:rPr>
        <w:t>P</w:t>
      </w:r>
      <w:r w:rsidR="00F30A1C" w:rsidRPr="00255121">
        <w:rPr>
          <w:rFonts w:ascii="Arial" w:hAnsi="Arial" w:cs="Arial"/>
        </w:rPr>
        <w:t>lanning, KMA.  “Our designers and engineers have done a</w:t>
      </w:r>
      <w:r w:rsidR="00616C6D" w:rsidRPr="00255121">
        <w:rPr>
          <w:rFonts w:ascii="Arial" w:hAnsi="Arial" w:cs="Arial"/>
        </w:rPr>
        <w:t>n</w:t>
      </w:r>
      <w:r w:rsidR="0037657B" w:rsidRPr="00255121">
        <w:rPr>
          <w:rFonts w:ascii="Arial" w:hAnsi="Arial" w:cs="Arial"/>
        </w:rPr>
        <w:t xml:space="preserve"> extraordinary </w:t>
      </w:r>
      <w:r w:rsidR="007C260A" w:rsidRPr="00255121">
        <w:rPr>
          <w:rFonts w:ascii="Arial" w:hAnsi="Arial" w:cs="Arial"/>
        </w:rPr>
        <w:t xml:space="preserve">job </w:t>
      </w:r>
      <w:r w:rsidR="006D72DC">
        <w:rPr>
          <w:rFonts w:ascii="Arial" w:hAnsi="Arial" w:cs="Arial"/>
        </w:rPr>
        <w:t>of</w:t>
      </w:r>
      <w:r w:rsidR="007C260A" w:rsidRPr="00255121">
        <w:rPr>
          <w:rFonts w:ascii="Arial" w:hAnsi="Arial" w:cs="Arial"/>
        </w:rPr>
        <w:t xml:space="preserve"> r</w:t>
      </w:r>
      <w:r w:rsidR="000B7381" w:rsidRPr="00255121">
        <w:rPr>
          <w:rFonts w:ascii="Arial" w:hAnsi="Arial" w:cs="Arial"/>
        </w:rPr>
        <w:t>eimagining th</w:t>
      </w:r>
      <w:r w:rsidR="00493FA6" w:rsidRPr="00255121">
        <w:rPr>
          <w:rFonts w:ascii="Arial" w:hAnsi="Arial" w:cs="Arial"/>
        </w:rPr>
        <w:t xml:space="preserve">e K900 </w:t>
      </w:r>
      <w:r w:rsidR="004B216A" w:rsidRPr="00255121">
        <w:rPr>
          <w:rFonts w:ascii="Arial" w:hAnsi="Arial" w:cs="Arial"/>
        </w:rPr>
        <w:t>to fully meet</w:t>
      </w:r>
      <w:r w:rsidR="000B7381" w:rsidRPr="00255121">
        <w:rPr>
          <w:rFonts w:ascii="Arial" w:hAnsi="Arial" w:cs="Arial"/>
        </w:rPr>
        <w:t xml:space="preserve"> the needs and </w:t>
      </w:r>
      <w:r w:rsidR="0037657B" w:rsidRPr="00255121">
        <w:rPr>
          <w:rFonts w:ascii="Arial" w:hAnsi="Arial" w:cs="Arial"/>
        </w:rPr>
        <w:t>desires</w:t>
      </w:r>
      <w:r w:rsidR="000B7381" w:rsidRPr="00255121">
        <w:rPr>
          <w:rFonts w:ascii="Arial" w:hAnsi="Arial" w:cs="Arial"/>
        </w:rPr>
        <w:t xml:space="preserve"> of consumers shopping in the luxury sedan </w:t>
      </w:r>
      <w:r w:rsidR="0034363F" w:rsidRPr="00255121">
        <w:rPr>
          <w:rFonts w:ascii="Arial" w:hAnsi="Arial" w:cs="Arial"/>
        </w:rPr>
        <w:t>segment</w:t>
      </w:r>
      <w:r w:rsidR="00B44588" w:rsidRPr="00255121">
        <w:rPr>
          <w:rFonts w:ascii="Arial" w:hAnsi="Arial" w:cs="Arial"/>
        </w:rPr>
        <w:t xml:space="preserve"> with the promise of a </w:t>
      </w:r>
      <w:r w:rsidR="00616C6D" w:rsidRPr="00255121">
        <w:rPr>
          <w:rFonts w:ascii="Arial" w:hAnsi="Arial" w:cs="Arial"/>
        </w:rPr>
        <w:t>tremendous value proposition that only Kia can deliver.</w:t>
      </w:r>
      <w:r w:rsidR="004B216A" w:rsidRPr="00255121">
        <w:rPr>
          <w:rFonts w:ascii="Arial" w:hAnsi="Arial" w:cs="Arial"/>
        </w:rPr>
        <w:t xml:space="preserve"> The </w:t>
      </w:r>
      <w:r w:rsidR="0066404D" w:rsidRPr="00255121">
        <w:rPr>
          <w:rFonts w:ascii="Arial" w:hAnsi="Arial" w:cs="Arial"/>
        </w:rPr>
        <w:t xml:space="preserve">all-new </w:t>
      </w:r>
      <w:r w:rsidR="004B216A" w:rsidRPr="00255121">
        <w:rPr>
          <w:rFonts w:ascii="Arial" w:hAnsi="Arial" w:cs="Arial"/>
        </w:rPr>
        <w:t xml:space="preserve">K900 is a push into new territory and </w:t>
      </w:r>
      <w:r w:rsidR="0066404D" w:rsidRPr="00255121">
        <w:rPr>
          <w:rFonts w:ascii="Arial" w:hAnsi="Arial" w:cs="Arial"/>
        </w:rPr>
        <w:t xml:space="preserve">serves as </w:t>
      </w:r>
      <w:r w:rsidR="004B216A" w:rsidRPr="00255121">
        <w:rPr>
          <w:rFonts w:ascii="Arial" w:hAnsi="Arial" w:cs="Arial"/>
        </w:rPr>
        <w:t>further evidence this brand i</w:t>
      </w:r>
      <w:r w:rsidR="00C33521" w:rsidRPr="00255121">
        <w:rPr>
          <w:rFonts w:ascii="Arial" w:hAnsi="Arial" w:cs="Arial"/>
        </w:rPr>
        <w:t>s moving in a forward direction</w:t>
      </w:r>
      <w:r w:rsidR="004B216A" w:rsidRPr="00255121">
        <w:rPr>
          <w:rFonts w:ascii="Arial" w:hAnsi="Arial" w:cs="Arial"/>
        </w:rPr>
        <w:t>.</w:t>
      </w:r>
      <w:r w:rsidR="00616C6D" w:rsidRPr="00255121">
        <w:rPr>
          <w:rFonts w:ascii="Arial" w:hAnsi="Arial" w:cs="Arial"/>
        </w:rPr>
        <w:t>”</w:t>
      </w:r>
    </w:p>
    <w:p w14:paraId="11203561" w14:textId="764E4D2D" w:rsidR="00AA79E7" w:rsidRPr="00255121" w:rsidRDefault="00AA79E7" w:rsidP="00255121">
      <w:pPr>
        <w:spacing w:line="360" w:lineRule="auto"/>
        <w:ind w:firstLine="720"/>
        <w:rPr>
          <w:rFonts w:ascii="Arial" w:hAnsi="Arial" w:cs="Arial"/>
        </w:rPr>
      </w:pPr>
      <w:r w:rsidRPr="00255121">
        <w:rPr>
          <w:rFonts w:ascii="Arial" w:hAnsi="Arial" w:cs="Arial"/>
        </w:rPr>
        <w:t>Conceived and created</w:t>
      </w:r>
      <w:r w:rsidR="006D72DC">
        <w:rPr>
          <w:rFonts w:ascii="Arial" w:hAnsi="Arial" w:cs="Arial"/>
          <w:lang w:eastAsia="ko-KR"/>
        </w:rPr>
        <w:t xml:space="preserve"> in</w:t>
      </w:r>
      <w:r w:rsidRPr="00255121">
        <w:rPr>
          <w:rFonts w:ascii="Arial" w:hAnsi="Arial" w:cs="Arial"/>
          <w:lang w:eastAsia="ko-KR"/>
        </w:rPr>
        <w:t xml:space="preserve"> Kia’s design studio in Korea</w:t>
      </w:r>
      <w:r w:rsidR="006D72DC">
        <w:rPr>
          <w:rFonts w:ascii="Arial" w:hAnsi="Arial" w:cs="Arial"/>
          <w:lang w:eastAsia="ko-KR"/>
        </w:rPr>
        <w:t xml:space="preserve"> with collaboration</w:t>
      </w:r>
      <w:r w:rsidRPr="00255121">
        <w:rPr>
          <w:rFonts w:ascii="Arial" w:hAnsi="Arial" w:cs="Arial"/>
          <w:lang w:eastAsia="ko-KR"/>
        </w:rPr>
        <w:t xml:space="preserve"> </w:t>
      </w:r>
      <w:r w:rsidR="006D72DC">
        <w:rPr>
          <w:rFonts w:ascii="Arial" w:hAnsi="Arial" w:cs="Arial"/>
          <w:lang w:eastAsia="ko-KR"/>
        </w:rPr>
        <w:t xml:space="preserve">from </w:t>
      </w:r>
      <w:r w:rsidR="00FD574A">
        <w:rPr>
          <w:rFonts w:ascii="Arial" w:hAnsi="Arial" w:cs="Arial"/>
          <w:lang w:eastAsia="ko-KR"/>
        </w:rPr>
        <w:t>the</w:t>
      </w:r>
      <w:r w:rsidRPr="00255121">
        <w:rPr>
          <w:rFonts w:ascii="Arial" w:hAnsi="Arial" w:cs="Arial"/>
          <w:lang w:eastAsia="ko-KR"/>
        </w:rPr>
        <w:t xml:space="preserve"> </w:t>
      </w:r>
      <w:r w:rsidR="00FD574A">
        <w:rPr>
          <w:rFonts w:ascii="Arial" w:hAnsi="Arial" w:cs="Arial"/>
          <w:lang w:eastAsia="ko-KR"/>
        </w:rPr>
        <w:t xml:space="preserve">Irvine-based </w:t>
      </w:r>
      <w:r w:rsidRPr="00255121">
        <w:rPr>
          <w:rFonts w:ascii="Arial" w:hAnsi="Arial" w:cs="Arial"/>
          <w:lang w:eastAsia="ko-KR"/>
        </w:rPr>
        <w:t>California</w:t>
      </w:r>
      <w:r w:rsidR="00FD574A">
        <w:rPr>
          <w:rFonts w:ascii="Arial" w:hAnsi="Arial" w:cs="Arial"/>
          <w:lang w:eastAsia="ko-KR"/>
        </w:rPr>
        <w:t xml:space="preserve"> studio</w:t>
      </w:r>
      <w:r w:rsidRPr="00255121">
        <w:rPr>
          <w:rFonts w:ascii="Arial" w:hAnsi="Arial" w:cs="Arial"/>
        </w:rPr>
        <w:t xml:space="preserve">, the new </w:t>
      </w:r>
      <w:r w:rsidR="002211D1" w:rsidRPr="00255121">
        <w:rPr>
          <w:rFonts w:ascii="Arial" w:hAnsi="Arial" w:cs="Arial"/>
        </w:rPr>
        <w:t>K900</w:t>
      </w:r>
      <w:r w:rsidRPr="00255121">
        <w:rPr>
          <w:rFonts w:ascii="Arial" w:hAnsi="Arial" w:cs="Arial"/>
        </w:rPr>
        <w:t xml:space="preserve"> is slated to go on sale in the U.S.</w:t>
      </w:r>
      <w:r w:rsidRPr="00255121">
        <w:rPr>
          <w:rFonts w:ascii="Arial" w:hAnsi="Arial" w:cs="Arial"/>
          <w:lang w:eastAsia="ko-KR"/>
        </w:rPr>
        <w:t xml:space="preserve"> during the fourth quarter of 2018.</w:t>
      </w:r>
      <w:r w:rsidR="00FD574A">
        <w:rPr>
          <w:rFonts w:ascii="Arial" w:hAnsi="Arial" w:cs="Arial"/>
          <w:lang w:eastAsia="ko-KR"/>
        </w:rPr>
        <w:t xml:space="preserve">  Pricing will be announced closer to the </w:t>
      </w:r>
      <w:proofErr w:type="spellStart"/>
      <w:r w:rsidR="00FD574A">
        <w:rPr>
          <w:rFonts w:ascii="Arial" w:hAnsi="Arial" w:cs="Arial"/>
          <w:lang w:eastAsia="ko-KR"/>
        </w:rPr>
        <w:t>K900’s</w:t>
      </w:r>
      <w:proofErr w:type="spellEnd"/>
      <w:r w:rsidR="00FD574A">
        <w:rPr>
          <w:rFonts w:ascii="Arial" w:hAnsi="Arial" w:cs="Arial"/>
          <w:lang w:eastAsia="ko-KR"/>
        </w:rPr>
        <w:t xml:space="preserve"> on-sale date</w:t>
      </w:r>
      <w:r w:rsidR="005D0353">
        <w:rPr>
          <w:rStyle w:val="EndnoteReference"/>
          <w:rFonts w:ascii="Arial" w:hAnsi="Arial" w:cs="Arial"/>
          <w:lang w:eastAsia="ko-KR"/>
        </w:rPr>
        <w:endnoteReference w:id="3"/>
      </w:r>
      <w:r w:rsidR="00FD574A">
        <w:rPr>
          <w:rFonts w:ascii="Arial" w:hAnsi="Arial" w:cs="Arial"/>
          <w:lang w:eastAsia="ko-KR"/>
        </w:rPr>
        <w:t>.</w:t>
      </w:r>
    </w:p>
    <w:p w14:paraId="71F3B418" w14:textId="77777777" w:rsidR="007825A7" w:rsidRDefault="007825A7" w:rsidP="00255121">
      <w:pPr>
        <w:spacing w:after="240" w:line="360" w:lineRule="auto"/>
        <w:rPr>
          <w:rFonts w:ascii="Arial" w:hAnsi="Arial" w:cs="Arial"/>
          <w:b/>
          <w:u w:val="single"/>
        </w:rPr>
      </w:pPr>
    </w:p>
    <w:p w14:paraId="436BAD61" w14:textId="77777777" w:rsidR="007825A7" w:rsidRDefault="007825A7" w:rsidP="00255121">
      <w:pPr>
        <w:spacing w:after="240" w:line="360" w:lineRule="auto"/>
        <w:rPr>
          <w:rFonts w:ascii="Arial" w:hAnsi="Arial" w:cs="Arial"/>
          <w:b/>
          <w:u w:val="single"/>
        </w:rPr>
      </w:pPr>
    </w:p>
    <w:p w14:paraId="4F26F5C9" w14:textId="77777777" w:rsidR="007825A7" w:rsidRDefault="007825A7" w:rsidP="00255121">
      <w:pPr>
        <w:spacing w:after="240" w:line="360" w:lineRule="auto"/>
        <w:rPr>
          <w:rFonts w:ascii="Arial" w:hAnsi="Arial" w:cs="Arial"/>
          <w:b/>
          <w:u w:val="single"/>
        </w:rPr>
      </w:pPr>
    </w:p>
    <w:p w14:paraId="43EF4F85" w14:textId="77777777" w:rsidR="007825A7" w:rsidRDefault="007825A7" w:rsidP="00255121">
      <w:pPr>
        <w:spacing w:after="240" w:line="360" w:lineRule="auto"/>
        <w:rPr>
          <w:rFonts w:ascii="Arial" w:hAnsi="Arial" w:cs="Arial"/>
          <w:b/>
          <w:u w:val="single"/>
        </w:rPr>
      </w:pPr>
    </w:p>
    <w:p w14:paraId="45C9AB59" w14:textId="2DDAF4D5" w:rsidR="003D733A" w:rsidRPr="00255121" w:rsidRDefault="0021000F" w:rsidP="00255121">
      <w:pPr>
        <w:spacing w:after="240" w:line="360" w:lineRule="auto"/>
        <w:rPr>
          <w:rFonts w:ascii="Arial" w:hAnsi="Arial" w:cs="Arial"/>
          <w:b/>
          <w:u w:val="single"/>
        </w:rPr>
      </w:pPr>
      <w:r w:rsidRPr="00255121">
        <w:rPr>
          <w:rFonts w:ascii="Arial" w:hAnsi="Arial" w:cs="Arial"/>
          <w:b/>
          <w:u w:val="single"/>
        </w:rPr>
        <w:lastRenderedPageBreak/>
        <w:t>Stately</w:t>
      </w:r>
      <w:r w:rsidR="002774A3" w:rsidRPr="00255121">
        <w:rPr>
          <w:rFonts w:ascii="Arial" w:hAnsi="Arial" w:cs="Arial"/>
          <w:b/>
          <w:u w:val="single"/>
        </w:rPr>
        <w:t xml:space="preserve"> Styling</w:t>
      </w:r>
      <w:r w:rsidR="005A21EA" w:rsidRPr="00255121">
        <w:rPr>
          <w:rFonts w:ascii="Arial" w:hAnsi="Arial" w:cs="Arial"/>
          <w:b/>
          <w:u w:val="single"/>
        </w:rPr>
        <w:t xml:space="preserve"> </w:t>
      </w:r>
    </w:p>
    <w:p w14:paraId="64BF4B0C" w14:textId="64443E4E" w:rsidR="005C4631" w:rsidRPr="00255121" w:rsidRDefault="004137AC" w:rsidP="00255121">
      <w:pPr>
        <w:pStyle w:val="Body"/>
        <w:spacing w:line="360" w:lineRule="auto"/>
        <w:ind w:firstLine="720"/>
        <w:outlineLvl w:val="0"/>
        <w:rPr>
          <w:rFonts w:ascii="Arial" w:eastAsia="Malgun Gothic" w:hAnsi="Arial" w:cs="Arial"/>
          <w:color w:val="222222"/>
          <w:sz w:val="22"/>
          <w:szCs w:val="22"/>
          <w:lang w:val="en"/>
        </w:rPr>
      </w:pPr>
      <w:r w:rsidRPr="00255121">
        <w:rPr>
          <w:rFonts w:ascii="Arial" w:eastAsia="Avenir Book" w:hAnsi="Arial" w:cs="Arial"/>
          <w:sz w:val="22"/>
          <w:szCs w:val="22"/>
        </w:rPr>
        <w:t>Sophisticated and stately</w:t>
      </w:r>
      <w:r w:rsidR="00D175A4" w:rsidRPr="00255121">
        <w:rPr>
          <w:rFonts w:ascii="Arial" w:eastAsia="Avenir Book" w:hAnsi="Arial" w:cs="Arial"/>
          <w:sz w:val="22"/>
          <w:szCs w:val="22"/>
        </w:rPr>
        <w:t xml:space="preserve">, the </w:t>
      </w:r>
      <w:r w:rsidR="006D5CA5" w:rsidRPr="00E9371D">
        <w:rPr>
          <w:rFonts w:ascii="Arial" w:eastAsia="Avenir Book" w:hAnsi="Arial" w:cs="Arial"/>
          <w:sz w:val="22"/>
          <w:szCs w:val="22"/>
        </w:rPr>
        <w:t>entirely</w:t>
      </w:r>
      <w:r w:rsidR="006D5CA5">
        <w:rPr>
          <w:rFonts w:ascii="Arial" w:eastAsia="Avenir Book" w:hAnsi="Arial" w:cs="Arial"/>
          <w:sz w:val="22"/>
          <w:szCs w:val="22"/>
        </w:rPr>
        <w:t xml:space="preserve"> </w:t>
      </w:r>
      <w:r w:rsidR="00255121">
        <w:rPr>
          <w:rFonts w:ascii="Arial" w:eastAsia="Avenir Book" w:hAnsi="Arial" w:cs="Arial"/>
          <w:sz w:val="22"/>
          <w:szCs w:val="22"/>
        </w:rPr>
        <w:t xml:space="preserve">redesigned </w:t>
      </w:r>
      <w:r w:rsidR="00D175A4" w:rsidRPr="00255121">
        <w:rPr>
          <w:rFonts w:ascii="Arial" w:eastAsia="Avenir Book" w:hAnsi="Arial" w:cs="Arial"/>
          <w:sz w:val="22"/>
          <w:szCs w:val="22"/>
        </w:rPr>
        <w:t xml:space="preserve">K900 brings a new definition of </w:t>
      </w:r>
      <w:r w:rsidR="00FE6B53" w:rsidRPr="00255121">
        <w:rPr>
          <w:rFonts w:ascii="Arial" w:eastAsia="Avenir Book" w:hAnsi="Arial" w:cs="Arial"/>
          <w:sz w:val="22"/>
          <w:szCs w:val="22"/>
        </w:rPr>
        <w:t xml:space="preserve">premium </w:t>
      </w:r>
      <w:r w:rsidR="00D175A4" w:rsidRPr="00255121">
        <w:rPr>
          <w:rFonts w:ascii="Arial" w:eastAsia="Avenir Book" w:hAnsi="Arial" w:cs="Arial"/>
          <w:sz w:val="22"/>
          <w:szCs w:val="22"/>
        </w:rPr>
        <w:t>luxury to the Kia portfolio</w:t>
      </w:r>
      <w:r w:rsidRPr="00255121">
        <w:rPr>
          <w:rFonts w:ascii="Arial" w:eastAsia="Avenir Book" w:hAnsi="Arial" w:cs="Arial"/>
          <w:sz w:val="22"/>
          <w:szCs w:val="22"/>
        </w:rPr>
        <w:t>.</w:t>
      </w:r>
      <w:r w:rsidR="000306C7" w:rsidRPr="00255121">
        <w:rPr>
          <w:rFonts w:ascii="Arial" w:eastAsia="Avenir Book" w:hAnsi="Arial" w:cs="Arial"/>
          <w:sz w:val="22"/>
          <w:szCs w:val="22"/>
        </w:rPr>
        <w:t xml:space="preserve">  Although it’s </w:t>
      </w:r>
      <w:r w:rsidR="009131DD" w:rsidRPr="00255121">
        <w:rPr>
          <w:rFonts w:ascii="Arial" w:eastAsia="Avenir Book" w:hAnsi="Arial" w:cs="Arial"/>
          <w:sz w:val="22"/>
          <w:szCs w:val="22"/>
        </w:rPr>
        <w:t xml:space="preserve">slightly </w:t>
      </w:r>
      <w:r w:rsidR="000306C7" w:rsidRPr="00255121">
        <w:rPr>
          <w:rFonts w:ascii="Arial" w:eastAsia="Avenir Book" w:hAnsi="Arial" w:cs="Arial"/>
          <w:sz w:val="22"/>
          <w:szCs w:val="22"/>
        </w:rPr>
        <w:t xml:space="preserve">longer and wider than the outgoing model, this K900 actually looks </w:t>
      </w:r>
      <w:r w:rsidR="00361B3B">
        <w:rPr>
          <w:rFonts w:ascii="Arial" w:eastAsia="Avenir Book" w:hAnsi="Arial" w:cs="Arial"/>
          <w:sz w:val="22"/>
          <w:szCs w:val="22"/>
        </w:rPr>
        <w:t>tighter</w:t>
      </w:r>
      <w:r w:rsidR="000306C7" w:rsidRPr="00255121">
        <w:rPr>
          <w:rFonts w:ascii="Arial" w:eastAsia="Avenir Book" w:hAnsi="Arial" w:cs="Arial"/>
          <w:sz w:val="22"/>
          <w:szCs w:val="22"/>
        </w:rPr>
        <w:t xml:space="preserve"> thanks to its reimagined proportions, especially </w:t>
      </w:r>
      <w:r w:rsidR="00C37350">
        <w:rPr>
          <w:rFonts w:ascii="Arial" w:eastAsia="Avenir Book" w:hAnsi="Arial" w:cs="Arial"/>
          <w:sz w:val="22"/>
          <w:szCs w:val="22"/>
        </w:rPr>
        <w:t>with</w:t>
      </w:r>
      <w:r w:rsidR="00C37350" w:rsidRPr="00255121">
        <w:rPr>
          <w:rFonts w:ascii="Arial" w:eastAsia="Avenir Book" w:hAnsi="Arial" w:cs="Arial"/>
          <w:sz w:val="22"/>
          <w:szCs w:val="22"/>
        </w:rPr>
        <w:t xml:space="preserve"> </w:t>
      </w:r>
      <w:r w:rsidR="000306C7" w:rsidRPr="00255121">
        <w:rPr>
          <w:rFonts w:ascii="Arial" w:eastAsia="Avenir Book" w:hAnsi="Arial" w:cs="Arial"/>
          <w:sz w:val="22"/>
          <w:szCs w:val="22"/>
        </w:rPr>
        <w:t xml:space="preserve">respect to its profile.  </w:t>
      </w:r>
      <w:r w:rsidRPr="00255121">
        <w:rPr>
          <w:rFonts w:ascii="Arial" w:eastAsia="Malgun Gothic" w:hAnsi="Arial" w:cs="Arial"/>
          <w:sz w:val="22"/>
          <w:szCs w:val="22"/>
        </w:rPr>
        <w:t>C</w:t>
      </w:r>
      <w:r w:rsidR="002774A3" w:rsidRPr="00255121">
        <w:rPr>
          <w:rFonts w:ascii="Arial" w:eastAsia="Malgun Gothic" w:hAnsi="Arial" w:cs="Arial"/>
          <w:sz w:val="22"/>
          <w:szCs w:val="22"/>
        </w:rPr>
        <w:t>ombin</w:t>
      </w:r>
      <w:r w:rsidRPr="00255121">
        <w:rPr>
          <w:rFonts w:ascii="Arial" w:eastAsia="Malgun Gothic" w:hAnsi="Arial" w:cs="Arial"/>
          <w:sz w:val="22"/>
          <w:szCs w:val="22"/>
        </w:rPr>
        <w:t>ing</w:t>
      </w:r>
      <w:r w:rsidR="002774A3" w:rsidRPr="00255121">
        <w:rPr>
          <w:rFonts w:ascii="Arial" w:eastAsia="Malgun Gothic" w:hAnsi="Arial" w:cs="Arial"/>
          <w:sz w:val="22"/>
          <w:szCs w:val="22"/>
        </w:rPr>
        <w:t xml:space="preserve"> </w:t>
      </w:r>
      <w:r w:rsidR="00146859" w:rsidRPr="00255121">
        <w:rPr>
          <w:rFonts w:ascii="Arial" w:eastAsia="Malgun Gothic" w:hAnsi="Arial" w:cs="Arial"/>
          <w:sz w:val="22"/>
          <w:szCs w:val="22"/>
        </w:rPr>
        <w:t xml:space="preserve">a </w:t>
      </w:r>
      <w:r w:rsidR="002774A3" w:rsidRPr="00255121">
        <w:rPr>
          <w:rFonts w:ascii="Arial" w:eastAsia="Malgun Gothic" w:hAnsi="Arial" w:cs="Arial"/>
          <w:sz w:val="22"/>
          <w:szCs w:val="22"/>
        </w:rPr>
        <w:t xml:space="preserve">beautifully balanced design with </w:t>
      </w:r>
      <w:r w:rsidR="002774A3" w:rsidRPr="00255121">
        <w:rPr>
          <w:rFonts w:ascii="Arial" w:eastAsia="Malgun Gothic" w:hAnsi="Arial" w:cs="Arial"/>
          <w:sz w:val="22"/>
          <w:szCs w:val="22"/>
          <w:lang w:eastAsia="ko-KR"/>
        </w:rPr>
        <w:t xml:space="preserve">flowing </w:t>
      </w:r>
      <w:r w:rsidR="002774A3" w:rsidRPr="00255121">
        <w:rPr>
          <w:rFonts w:ascii="Arial" w:eastAsia="Malgun Gothic" w:hAnsi="Arial" w:cs="Arial"/>
          <w:sz w:val="22"/>
          <w:szCs w:val="22"/>
        </w:rPr>
        <w:t>lines</w:t>
      </w:r>
      <w:r w:rsidR="00146859" w:rsidRPr="00255121">
        <w:rPr>
          <w:rFonts w:ascii="Arial" w:eastAsia="Malgun Gothic" w:hAnsi="Arial" w:cs="Arial"/>
          <w:sz w:val="22"/>
          <w:szCs w:val="22"/>
        </w:rPr>
        <w:t>, tensioned surfaces</w:t>
      </w:r>
      <w:r w:rsidR="002774A3" w:rsidRPr="00255121">
        <w:rPr>
          <w:rFonts w:ascii="Arial" w:eastAsia="Malgun Gothic" w:hAnsi="Arial" w:cs="Arial"/>
          <w:sz w:val="22"/>
          <w:szCs w:val="22"/>
        </w:rPr>
        <w:t xml:space="preserve"> and geometric details</w:t>
      </w:r>
      <w:r w:rsidR="005C4631" w:rsidRPr="00255121">
        <w:rPr>
          <w:rFonts w:ascii="Arial" w:eastAsia="Malgun Gothic" w:hAnsi="Arial" w:cs="Arial"/>
          <w:sz w:val="22"/>
          <w:szCs w:val="22"/>
        </w:rPr>
        <w:t xml:space="preserve">, </w:t>
      </w:r>
      <w:r w:rsidRPr="00255121">
        <w:rPr>
          <w:rFonts w:ascii="Arial" w:eastAsia="Malgun Gothic" w:hAnsi="Arial" w:cs="Arial"/>
          <w:sz w:val="22"/>
          <w:szCs w:val="22"/>
        </w:rPr>
        <w:t>the K900 introduces</w:t>
      </w:r>
      <w:r w:rsidR="002774A3" w:rsidRPr="00255121">
        <w:rPr>
          <w:rFonts w:ascii="Arial" w:eastAsia="Malgun Gothic" w:hAnsi="Arial" w:cs="Arial"/>
          <w:sz w:val="22"/>
          <w:szCs w:val="22"/>
        </w:rPr>
        <w:t xml:space="preserve"> a modern air of elegance to the large sedan segment. </w:t>
      </w:r>
      <w:r w:rsidR="00B44588" w:rsidRPr="00255121">
        <w:rPr>
          <w:rFonts w:ascii="Arial" w:eastAsia="Malgun Gothic" w:hAnsi="Arial" w:cs="Arial"/>
          <w:sz w:val="22"/>
          <w:szCs w:val="22"/>
        </w:rPr>
        <w:t xml:space="preserve"> </w:t>
      </w:r>
      <w:r w:rsidR="002774A3" w:rsidRPr="00255121">
        <w:rPr>
          <w:rFonts w:ascii="Arial" w:eastAsia="Malgun Gothic" w:hAnsi="Arial" w:cs="Arial"/>
          <w:sz w:val="22"/>
          <w:szCs w:val="22"/>
        </w:rPr>
        <w:t xml:space="preserve">Kia’s designers were inspired </w:t>
      </w:r>
      <w:r w:rsidR="002D29BC" w:rsidRPr="00255121">
        <w:rPr>
          <w:rFonts w:ascii="Arial" w:eastAsia="Malgun Gothic" w:hAnsi="Arial" w:cs="Arial"/>
          <w:sz w:val="22"/>
          <w:szCs w:val="22"/>
        </w:rPr>
        <w:t xml:space="preserve">by a design ethic </w:t>
      </w:r>
      <w:r w:rsidR="00B44588" w:rsidRPr="00255121">
        <w:rPr>
          <w:rFonts w:ascii="Arial" w:eastAsia="Malgun Gothic" w:hAnsi="Arial" w:cs="Arial"/>
          <w:sz w:val="22"/>
          <w:szCs w:val="22"/>
        </w:rPr>
        <w:t>they call</w:t>
      </w:r>
      <w:r w:rsidR="002D29BC" w:rsidRPr="00255121">
        <w:rPr>
          <w:rFonts w:ascii="Arial" w:eastAsia="Malgun Gothic" w:hAnsi="Arial" w:cs="Arial"/>
          <w:sz w:val="22"/>
          <w:szCs w:val="22"/>
        </w:rPr>
        <w:t xml:space="preserve"> ‘The </w:t>
      </w:r>
      <w:r w:rsidR="002774A3" w:rsidRPr="00255121">
        <w:rPr>
          <w:rFonts w:ascii="Arial" w:eastAsia="Malgun Gothic" w:hAnsi="Arial" w:cs="Arial"/>
          <w:sz w:val="22"/>
          <w:szCs w:val="22"/>
          <w:lang w:eastAsia="ko-KR"/>
        </w:rPr>
        <w:t>Gravity of Prestige</w:t>
      </w:r>
      <w:r w:rsidR="002831A0">
        <w:rPr>
          <w:rFonts w:ascii="Arial" w:eastAsia="Malgun Gothic" w:hAnsi="Arial" w:cs="Arial"/>
          <w:sz w:val="22"/>
          <w:szCs w:val="22"/>
          <w:lang w:eastAsia="ko-KR"/>
        </w:rPr>
        <w:t>,</w:t>
      </w:r>
      <w:r w:rsidR="002D29BC" w:rsidRPr="00255121">
        <w:rPr>
          <w:rFonts w:ascii="Arial" w:eastAsia="Malgun Gothic" w:hAnsi="Arial" w:cs="Arial"/>
          <w:sz w:val="22"/>
          <w:szCs w:val="22"/>
          <w:lang w:eastAsia="ko-KR"/>
        </w:rPr>
        <w:t>’</w:t>
      </w:r>
      <w:r w:rsidR="002831A0">
        <w:rPr>
          <w:rFonts w:ascii="Arial" w:eastAsia="Malgun Gothic" w:hAnsi="Arial" w:cs="Arial"/>
          <w:sz w:val="22"/>
          <w:szCs w:val="22"/>
          <w:lang w:eastAsia="ko-KR"/>
        </w:rPr>
        <w:t xml:space="preserve"> and t</w:t>
      </w:r>
      <w:r w:rsidR="00B44588" w:rsidRPr="00255121">
        <w:rPr>
          <w:rFonts w:ascii="Arial" w:eastAsia="Malgun Gothic" w:hAnsi="Arial" w:cs="Arial"/>
          <w:sz w:val="22"/>
          <w:szCs w:val="22"/>
          <w:lang w:eastAsia="ko-KR"/>
        </w:rPr>
        <w:t xml:space="preserve">his </w:t>
      </w:r>
      <w:r w:rsidR="00C614F2" w:rsidRPr="00255121">
        <w:rPr>
          <w:rFonts w:ascii="Arial" w:eastAsia="Malgun Gothic" w:hAnsi="Arial" w:cs="Arial"/>
          <w:sz w:val="22"/>
          <w:szCs w:val="22"/>
          <w:lang w:eastAsia="ko-KR"/>
        </w:rPr>
        <w:t xml:space="preserve">all-encompassing </w:t>
      </w:r>
      <w:r w:rsidR="00B44588" w:rsidRPr="00255121">
        <w:rPr>
          <w:rFonts w:ascii="Arial" w:eastAsia="Malgun Gothic" w:hAnsi="Arial" w:cs="Arial"/>
          <w:sz w:val="22"/>
          <w:szCs w:val="22"/>
          <w:lang w:eastAsia="ko-KR"/>
        </w:rPr>
        <w:t xml:space="preserve">philosophy </w:t>
      </w:r>
      <w:r w:rsidR="00493FA6" w:rsidRPr="00255121">
        <w:rPr>
          <w:rFonts w:ascii="Arial" w:eastAsia="Malgun Gothic" w:hAnsi="Arial" w:cs="Arial"/>
          <w:sz w:val="22"/>
          <w:szCs w:val="22"/>
          <w:lang w:eastAsia="ko-KR"/>
        </w:rPr>
        <w:t>translates to a feeling of solid</w:t>
      </w:r>
      <w:r w:rsidR="00FD574A">
        <w:rPr>
          <w:rFonts w:ascii="Arial" w:eastAsia="Malgun Gothic" w:hAnsi="Arial" w:cs="Arial"/>
          <w:sz w:val="22"/>
          <w:szCs w:val="22"/>
          <w:lang w:eastAsia="ko-KR"/>
        </w:rPr>
        <w:t>ity</w:t>
      </w:r>
      <w:r w:rsidR="00493FA6" w:rsidRPr="00255121">
        <w:rPr>
          <w:rFonts w:ascii="Arial" w:eastAsia="Malgun Gothic" w:hAnsi="Arial" w:cs="Arial"/>
          <w:sz w:val="22"/>
          <w:szCs w:val="22"/>
          <w:lang w:eastAsia="ko-KR"/>
        </w:rPr>
        <w:t xml:space="preserve"> and volume </w:t>
      </w:r>
      <w:r w:rsidR="00255121">
        <w:rPr>
          <w:rFonts w:ascii="Arial" w:eastAsia="Malgun Gothic" w:hAnsi="Arial" w:cs="Arial"/>
          <w:sz w:val="22"/>
          <w:szCs w:val="22"/>
          <w:lang w:eastAsia="ko-KR"/>
        </w:rPr>
        <w:t>in the upscale space</w:t>
      </w:r>
      <w:r w:rsidR="00493FA6" w:rsidRPr="00255121">
        <w:rPr>
          <w:rFonts w:ascii="Arial" w:eastAsia="Malgun Gothic" w:hAnsi="Arial" w:cs="Arial"/>
          <w:sz w:val="22"/>
          <w:szCs w:val="22"/>
          <w:lang w:eastAsia="ko-KR"/>
        </w:rPr>
        <w:t>.</w:t>
      </w:r>
    </w:p>
    <w:p w14:paraId="19AF03C6" w14:textId="77777777" w:rsidR="00D175A4" w:rsidRPr="00255121" w:rsidRDefault="00D175A4" w:rsidP="00255121">
      <w:pPr>
        <w:pStyle w:val="Body"/>
        <w:spacing w:line="360" w:lineRule="auto"/>
        <w:ind w:left="-450" w:firstLine="1170"/>
        <w:outlineLvl w:val="0"/>
        <w:rPr>
          <w:rFonts w:ascii="Arial" w:eastAsia="Avenir Book" w:hAnsi="Arial" w:cs="Arial"/>
          <w:sz w:val="22"/>
          <w:szCs w:val="22"/>
          <w:lang w:val="en"/>
        </w:rPr>
      </w:pPr>
    </w:p>
    <w:p w14:paraId="6A30726F" w14:textId="439AC121" w:rsidR="002774A3" w:rsidRPr="00255121" w:rsidRDefault="002774A3" w:rsidP="00255121">
      <w:pPr>
        <w:spacing w:line="360" w:lineRule="auto"/>
        <w:ind w:firstLine="720"/>
        <w:rPr>
          <w:rFonts w:ascii="Arial" w:eastAsia="Malgun Gothic" w:hAnsi="Arial" w:cs="Arial"/>
        </w:rPr>
      </w:pPr>
      <w:r w:rsidRPr="00255121">
        <w:rPr>
          <w:rFonts w:ascii="Arial" w:eastAsia="Malgun Gothic" w:hAnsi="Arial" w:cs="Arial"/>
          <w:color w:val="222222"/>
          <w:lang w:val="en"/>
        </w:rPr>
        <w:t xml:space="preserve">Based conceptually on the </w:t>
      </w:r>
      <w:r w:rsidR="00361B3B">
        <w:rPr>
          <w:rFonts w:ascii="Arial" w:eastAsia="Malgun Gothic" w:hAnsi="Arial" w:cs="Arial"/>
          <w:color w:val="222222"/>
          <w:lang w:val="en"/>
        </w:rPr>
        <w:t xml:space="preserve">ever </w:t>
      </w:r>
      <w:r w:rsidRPr="00255121">
        <w:rPr>
          <w:rFonts w:ascii="Arial" w:eastAsia="Malgun Gothic" w:hAnsi="Arial" w:cs="Arial"/>
          <w:color w:val="222222"/>
          <w:lang w:val="en"/>
        </w:rPr>
        <w:t>changing shape of condensed energy, a new ‘Quadric pattern’ signature grille is the focal point of the K900.</w:t>
      </w:r>
      <w:r w:rsidR="000D1053">
        <w:rPr>
          <w:rFonts w:ascii="Arial" w:eastAsia="Malgun Gothic" w:hAnsi="Arial" w:cs="Arial"/>
          <w:color w:val="222222"/>
          <w:lang w:val="en"/>
        </w:rPr>
        <w:t xml:space="preserve"> </w:t>
      </w:r>
      <w:r w:rsidRPr="00255121">
        <w:rPr>
          <w:rFonts w:ascii="Arial" w:eastAsia="Malgun Gothic" w:hAnsi="Arial" w:cs="Arial"/>
          <w:color w:val="222222"/>
          <w:lang w:val="en"/>
        </w:rPr>
        <w:t xml:space="preserve"> There are </w:t>
      </w:r>
      <w:r w:rsidRPr="00255121">
        <w:rPr>
          <w:rFonts w:ascii="Arial" w:eastAsia="Malgun Gothic" w:hAnsi="Arial" w:cs="Arial"/>
        </w:rPr>
        <w:t>176 jewel-like ‘cells’ within the grille, suggestive of released energy accelerating away from its center</w:t>
      </w:r>
      <w:r w:rsidR="00493FA6" w:rsidRPr="00255121">
        <w:rPr>
          <w:rFonts w:ascii="Arial" w:eastAsia="Malgun Gothic" w:hAnsi="Arial" w:cs="Arial"/>
        </w:rPr>
        <w:t xml:space="preserve"> in the way ripples in water move away from </w:t>
      </w:r>
      <w:r w:rsidR="00DD7E4E" w:rsidRPr="00255121">
        <w:rPr>
          <w:rFonts w:ascii="Arial" w:eastAsia="Malgun Gothic" w:hAnsi="Arial" w:cs="Arial"/>
        </w:rPr>
        <w:t>the impact of a</w:t>
      </w:r>
      <w:r w:rsidR="00493FA6" w:rsidRPr="00255121">
        <w:rPr>
          <w:rFonts w:ascii="Arial" w:eastAsia="Malgun Gothic" w:hAnsi="Arial" w:cs="Arial"/>
        </w:rPr>
        <w:t xml:space="preserve"> splash.</w:t>
      </w:r>
      <w:r w:rsidR="000D1053">
        <w:rPr>
          <w:rFonts w:ascii="Arial" w:eastAsia="Malgun Gothic" w:hAnsi="Arial" w:cs="Arial"/>
        </w:rPr>
        <w:t xml:space="preserve"> </w:t>
      </w:r>
      <w:r w:rsidR="002831A0">
        <w:rPr>
          <w:rFonts w:ascii="Arial" w:eastAsia="Malgun Gothic" w:hAnsi="Arial" w:cs="Arial"/>
        </w:rPr>
        <w:t xml:space="preserve"> Natural</w:t>
      </w:r>
      <w:r w:rsidRPr="00255121">
        <w:rPr>
          <w:rFonts w:ascii="Arial" w:eastAsia="Malgun Gothic" w:hAnsi="Arial" w:cs="Arial"/>
        </w:rPr>
        <w:t xml:space="preserve"> flowing lines emanate from this frontal area, rise</w:t>
      </w:r>
      <w:r w:rsidR="002831A0">
        <w:rPr>
          <w:rFonts w:ascii="Arial" w:eastAsia="Malgun Gothic" w:hAnsi="Arial" w:cs="Arial"/>
        </w:rPr>
        <w:t xml:space="preserve"> over the hood, sweep through</w:t>
      </w:r>
      <w:r w:rsidRPr="00255121">
        <w:rPr>
          <w:rFonts w:ascii="Arial" w:eastAsia="Malgun Gothic" w:hAnsi="Arial" w:cs="Arial"/>
        </w:rPr>
        <w:t xml:space="preserve"> the flanks and culminate at the rear.</w:t>
      </w:r>
    </w:p>
    <w:p w14:paraId="5FA2EC4E" w14:textId="77777777" w:rsidR="00493FA6" w:rsidRPr="00255121" w:rsidRDefault="002774A3" w:rsidP="00255121">
      <w:pPr>
        <w:spacing w:line="360" w:lineRule="auto"/>
        <w:ind w:firstLine="720"/>
        <w:rPr>
          <w:rFonts w:ascii="Arial" w:eastAsia="Malgun Gothic" w:hAnsi="Arial" w:cs="Arial"/>
          <w:lang w:eastAsia="ko-KR"/>
        </w:rPr>
      </w:pPr>
      <w:r w:rsidRPr="007A314D">
        <w:rPr>
          <w:rFonts w:ascii="Arial" w:eastAsia="Malgun Gothic" w:hAnsi="Arial" w:cs="Arial"/>
          <w:lang w:eastAsia="ko-KR"/>
        </w:rPr>
        <w:t xml:space="preserve">Influenced by the </w:t>
      </w:r>
      <w:r w:rsidRPr="007A314D">
        <w:rPr>
          <w:rFonts w:ascii="Arial" w:eastAsia="Malgun Gothic" w:hAnsi="Arial" w:cs="Arial"/>
          <w:lang w:val="en"/>
        </w:rPr>
        <w:t>trajectory of light, the</w:t>
      </w:r>
      <w:r w:rsidRPr="007A314D">
        <w:rPr>
          <w:rFonts w:ascii="Arial" w:eastAsia="Malgun Gothic" w:hAnsi="Arial" w:cs="Arial"/>
          <w:lang w:val="en" w:eastAsia="ko-KR"/>
        </w:rPr>
        <w:t xml:space="preserve"> design of </w:t>
      </w:r>
      <w:r w:rsidRPr="007A314D">
        <w:rPr>
          <w:rFonts w:ascii="Arial" w:eastAsia="Malgun Gothic" w:hAnsi="Arial" w:cs="Arial"/>
          <w:lang w:val="en"/>
        </w:rPr>
        <w:t xml:space="preserve">the </w:t>
      </w:r>
      <w:r w:rsidR="00493FA6" w:rsidRPr="007A314D">
        <w:rPr>
          <w:rFonts w:ascii="Arial" w:eastAsia="Malgun Gothic" w:hAnsi="Arial" w:cs="Arial"/>
          <w:lang w:val="en"/>
        </w:rPr>
        <w:t>duplex</w:t>
      </w:r>
      <w:r w:rsidRPr="007A314D">
        <w:rPr>
          <w:rFonts w:ascii="Arial" w:eastAsia="Malgun Gothic" w:hAnsi="Arial" w:cs="Arial"/>
          <w:lang w:val="en"/>
        </w:rPr>
        <w:t xml:space="preserve"> headlam</w:t>
      </w:r>
      <w:r w:rsidR="00493FA6" w:rsidRPr="007A314D">
        <w:rPr>
          <w:rFonts w:ascii="Arial" w:eastAsia="Malgun Gothic" w:hAnsi="Arial" w:cs="Arial"/>
          <w:lang w:val="en"/>
        </w:rPr>
        <w:t>p</w:t>
      </w:r>
      <w:r w:rsidR="00DD7E4E" w:rsidRPr="007A314D">
        <w:rPr>
          <w:rFonts w:ascii="Arial" w:eastAsia="Malgun Gothic" w:hAnsi="Arial" w:cs="Arial"/>
          <w:lang w:val="en"/>
        </w:rPr>
        <w:t>s</w:t>
      </w:r>
      <w:r w:rsidRPr="007A314D">
        <w:rPr>
          <w:rFonts w:ascii="Arial" w:eastAsia="Malgun Gothic" w:hAnsi="Arial" w:cs="Arial"/>
          <w:lang w:val="en"/>
        </w:rPr>
        <w:t xml:space="preserve"> </w:t>
      </w:r>
      <w:r w:rsidRPr="007A314D">
        <w:rPr>
          <w:rFonts w:ascii="Arial" w:eastAsia="Malgun Gothic" w:hAnsi="Arial" w:cs="Arial"/>
          <w:lang w:val="en" w:eastAsia="ko-KR"/>
        </w:rPr>
        <w:t>provide</w:t>
      </w:r>
      <w:r w:rsidR="00FD574A" w:rsidRPr="007A314D">
        <w:rPr>
          <w:rFonts w:ascii="Arial" w:eastAsia="Malgun Gothic" w:hAnsi="Arial" w:cs="Arial"/>
          <w:lang w:val="en" w:eastAsia="ko-KR"/>
        </w:rPr>
        <w:t>s</w:t>
      </w:r>
      <w:r w:rsidRPr="007A314D">
        <w:rPr>
          <w:rFonts w:ascii="Arial" w:eastAsia="Malgun Gothic" w:hAnsi="Arial" w:cs="Arial"/>
          <w:lang w:val="en"/>
        </w:rPr>
        <w:t xml:space="preserve"> the K9</w:t>
      </w:r>
      <w:r w:rsidRPr="007A314D">
        <w:rPr>
          <w:rFonts w:ascii="Arial" w:eastAsia="Malgun Gothic" w:hAnsi="Arial" w:cs="Arial"/>
          <w:lang w:val="en" w:eastAsia="ko-KR"/>
        </w:rPr>
        <w:t>00 with</w:t>
      </w:r>
      <w:r w:rsidRPr="007A314D">
        <w:rPr>
          <w:rFonts w:ascii="Arial" w:eastAsia="Malgun Gothic" w:hAnsi="Arial" w:cs="Arial"/>
          <w:lang w:val="en"/>
        </w:rPr>
        <w:t xml:space="preserve"> a visually progressive image</w:t>
      </w:r>
      <w:r w:rsidR="00493FA6" w:rsidRPr="007A314D">
        <w:rPr>
          <w:rFonts w:ascii="Arial" w:eastAsia="Malgun Gothic" w:hAnsi="Arial" w:cs="Arial"/>
          <w:lang w:val="en"/>
        </w:rPr>
        <w:t xml:space="preserve"> that establishes presence</w:t>
      </w:r>
      <w:r w:rsidR="00DD7E4E" w:rsidRPr="007A314D">
        <w:rPr>
          <w:rFonts w:ascii="Arial" w:eastAsia="Malgun Gothic" w:hAnsi="Arial" w:cs="Arial"/>
          <w:lang w:val="en"/>
        </w:rPr>
        <w:t xml:space="preserve"> and character</w:t>
      </w:r>
      <w:r w:rsidRPr="007A314D">
        <w:rPr>
          <w:rFonts w:ascii="Arial" w:eastAsia="Malgun Gothic" w:hAnsi="Arial" w:cs="Arial"/>
          <w:lang w:val="en"/>
        </w:rPr>
        <w:t>.</w:t>
      </w:r>
      <w:r w:rsidRPr="007A314D">
        <w:rPr>
          <w:rFonts w:ascii="Arial" w:eastAsia="Malgun Gothic" w:hAnsi="Arial" w:cs="Arial"/>
          <w:lang w:eastAsia="ko-KR"/>
        </w:rPr>
        <w:t xml:space="preserve"> </w:t>
      </w:r>
      <w:r w:rsidR="00493FA6" w:rsidRPr="007A314D">
        <w:rPr>
          <w:rFonts w:ascii="Arial" w:eastAsia="Malgun Gothic" w:hAnsi="Arial" w:cs="Arial"/>
          <w:lang w:eastAsia="ko-KR"/>
        </w:rPr>
        <w:t xml:space="preserve"> </w:t>
      </w:r>
      <w:r w:rsidR="00DD7E4E" w:rsidRPr="00255121">
        <w:rPr>
          <w:rFonts w:ascii="Arial" w:eastAsia="Malgun Gothic" w:hAnsi="Arial" w:cs="Arial"/>
          <w:lang w:eastAsia="ko-KR"/>
        </w:rPr>
        <w:t>Above</w:t>
      </w:r>
      <w:r w:rsidR="00255121">
        <w:rPr>
          <w:rFonts w:ascii="Arial" w:eastAsia="Malgun Gothic" w:hAnsi="Arial" w:cs="Arial"/>
          <w:lang w:eastAsia="ko-KR"/>
        </w:rPr>
        <w:t xml:space="preserve"> the light housings</w:t>
      </w:r>
      <w:r w:rsidR="00DD7E4E" w:rsidRPr="00255121">
        <w:rPr>
          <w:rFonts w:ascii="Arial" w:eastAsia="Malgun Gothic" w:hAnsi="Arial" w:cs="Arial"/>
          <w:lang w:eastAsia="ko-KR"/>
        </w:rPr>
        <w:t xml:space="preserve">, </w:t>
      </w:r>
      <w:r w:rsidR="00255121">
        <w:rPr>
          <w:rFonts w:ascii="Arial" w:eastAsia="Malgun Gothic" w:hAnsi="Arial" w:cs="Arial"/>
          <w:lang w:eastAsia="ko-KR"/>
        </w:rPr>
        <w:t>a</w:t>
      </w:r>
      <w:r w:rsidR="00493FA6" w:rsidRPr="00255121">
        <w:rPr>
          <w:rFonts w:ascii="Arial" w:eastAsia="Malgun Gothic" w:hAnsi="Arial" w:cs="Arial"/>
          <w:lang w:eastAsia="ko-KR"/>
        </w:rPr>
        <w:t xml:space="preserve"> floating hood design </w:t>
      </w:r>
      <w:r w:rsidR="00DD7E4E" w:rsidRPr="00255121">
        <w:rPr>
          <w:rFonts w:ascii="Arial" w:eastAsia="Malgun Gothic" w:hAnsi="Arial" w:cs="Arial"/>
          <w:lang w:eastAsia="ko-KR"/>
        </w:rPr>
        <w:t xml:space="preserve">emphasizes </w:t>
      </w:r>
      <w:r w:rsidR="00255121">
        <w:rPr>
          <w:rFonts w:ascii="Arial" w:eastAsia="Malgun Gothic" w:hAnsi="Arial" w:cs="Arial"/>
          <w:lang w:eastAsia="ko-KR"/>
        </w:rPr>
        <w:t xml:space="preserve">the </w:t>
      </w:r>
      <w:r w:rsidR="00DD7E4E" w:rsidRPr="00255121">
        <w:rPr>
          <w:rFonts w:ascii="Arial" w:eastAsia="Malgun Gothic" w:hAnsi="Arial" w:cs="Arial"/>
          <w:lang w:eastAsia="ko-KR"/>
        </w:rPr>
        <w:t xml:space="preserve">length, volume and balanced proportions </w:t>
      </w:r>
      <w:r w:rsidR="00255121">
        <w:rPr>
          <w:rFonts w:ascii="Arial" w:eastAsia="Malgun Gothic" w:hAnsi="Arial" w:cs="Arial"/>
          <w:lang w:eastAsia="ko-KR"/>
        </w:rPr>
        <w:t>of</w:t>
      </w:r>
      <w:r w:rsidR="00DD7E4E" w:rsidRPr="00255121">
        <w:rPr>
          <w:rFonts w:ascii="Arial" w:eastAsia="Malgun Gothic" w:hAnsi="Arial" w:cs="Arial"/>
          <w:lang w:eastAsia="ko-KR"/>
        </w:rPr>
        <w:t xml:space="preserve"> the car. </w:t>
      </w:r>
    </w:p>
    <w:p w14:paraId="08506054" w14:textId="31B31AC8" w:rsidR="00DD7E4E" w:rsidRPr="00255121" w:rsidRDefault="002774A3" w:rsidP="00255121">
      <w:pPr>
        <w:spacing w:line="360" w:lineRule="auto"/>
        <w:ind w:firstLine="720"/>
        <w:rPr>
          <w:rFonts w:ascii="Arial" w:eastAsia="Malgun Gothic" w:hAnsi="Arial" w:cs="Arial"/>
        </w:rPr>
      </w:pPr>
      <w:r w:rsidRPr="00255121">
        <w:rPr>
          <w:rFonts w:ascii="Arial" w:eastAsia="Malgun Gothic" w:hAnsi="Arial" w:cs="Arial"/>
        </w:rPr>
        <w:t xml:space="preserve">In profile, a </w:t>
      </w:r>
      <w:r w:rsidR="00361B3B">
        <w:rPr>
          <w:rFonts w:ascii="Arial" w:eastAsia="Malgun Gothic" w:hAnsi="Arial" w:cs="Arial"/>
        </w:rPr>
        <w:t xml:space="preserve">satin </w:t>
      </w:r>
      <w:r w:rsidRPr="00255121">
        <w:rPr>
          <w:rFonts w:ascii="Arial" w:eastAsia="Malgun Gothic" w:hAnsi="Arial" w:cs="Arial"/>
        </w:rPr>
        <w:t>chrome flash adds depth to the smooth bodywork, running along the base of the doors and around the lower rear section of the K900</w:t>
      </w:r>
      <w:r w:rsidR="002D29BC" w:rsidRPr="00255121">
        <w:rPr>
          <w:rFonts w:ascii="Arial" w:eastAsia="Malgun Gothic" w:hAnsi="Arial" w:cs="Arial"/>
        </w:rPr>
        <w:t xml:space="preserve"> to pull your eyes downward</w:t>
      </w:r>
      <w:r w:rsidR="000306C7" w:rsidRPr="00255121">
        <w:rPr>
          <w:rFonts w:ascii="Arial" w:eastAsia="Malgun Gothic" w:hAnsi="Arial" w:cs="Arial"/>
        </w:rPr>
        <w:t xml:space="preserve"> to the car’s </w:t>
      </w:r>
      <w:r w:rsidR="00DD7E4E" w:rsidRPr="00255121">
        <w:rPr>
          <w:rFonts w:ascii="Arial" w:eastAsia="Malgun Gothic" w:hAnsi="Arial" w:cs="Arial"/>
        </w:rPr>
        <w:t>large</w:t>
      </w:r>
      <w:r w:rsidR="009F773C" w:rsidRPr="00255121">
        <w:rPr>
          <w:rFonts w:ascii="Arial" w:eastAsia="Malgun Gothic" w:hAnsi="Arial" w:cs="Arial"/>
        </w:rPr>
        <w:t xml:space="preserve"> and detailed</w:t>
      </w:r>
      <w:r w:rsidR="00DD7E4E" w:rsidRPr="00255121">
        <w:rPr>
          <w:rFonts w:ascii="Arial" w:eastAsia="Malgun Gothic" w:hAnsi="Arial" w:cs="Arial"/>
        </w:rPr>
        <w:t xml:space="preserve"> 19-inch wheels.</w:t>
      </w:r>
      <w:r w:rsidRPr="00255121">
        <w:rPr>
          <w:rFonts w:ascii="Arial" w:eastAsia="Malgun Gothic" w:hAnsi="Arial" w:cs="Arial"/>
        </w:rPr>
        <w:t xml:space="preserve"> </w:t>
      </w:r>
      <w:r w:rsidR="000D1053">
        <w:rPr>
          <w:rFonts w:ascii="Arial" w:eastAsia="Malgun Gothic" w:hAnsi="Arial" w:cs="Arial"/>
        </w:rPr>
        <w:t xml:space="preserve"> </w:t>
      </w:r>
      <w:r w:rsidRPr="00255121">
        <w:rPr>
          <w:rFonts w:ascii="Arial" w:eastAsia="Malgun Gothic" w:hAnsi="Arial" w:cs="Arial"/>
        </w:rPr>
        <w:t xml:space="preserve">The </w:t>
      </w:r>
      <w:r w:rsidR="00C30D1A" w:rsidRPr="00255121">
        <w:rPr>
          <w:rFonts w:ascii="Arial" w:eastAsia="Malgun Gothic" w:hAnsi="Arial" w:cs="Arial"/>
        </w:rPr>
        <w:t>brightwork along the</w:t>
      </w:r>
      <w:r w:rsidRPr="00255121">
        <w:rPr>
          <w:rFonts w:ascii="Arial" w:eastAsia="Malgun Gothic" w:hAnsi="Arial" w:cs="Arial"/>
        </w:rPr>
        <w:t xml:space="preserve"> window-line adds a degree of structure to the </w:t>
      </w:r>
      <w:r w:rsidR="009F773C" w:rsidRPr="00255121">
        <w:rPr>
          <w:rFonts w:ascii="Arial" w:eastAsia="Malgun Gothic" w:hAnsi="Arial" w:cs="Arial"/>
        </w:rPr>
        <w:t>rich and exa</w:t>
      </w:r>
      <w:r w:rsidR="00947B95">
        <w:rPr>
          <w:rFonts w:ascii="Arial" w:eastAsia="Malgun Gothic" w:hAnsi="Arial" w:cs="Arial"/>
        </w:rPr>
        <w:t>g</w:t>
      </w:r>
      <w:r w:rsidR="009F773C" w:rsidRPr="00255121">
        <w:rPr>
          <w:rFonts w:ascii="Arial" w:eastAsia="Malgun Gothic" w:hAnsi="Arial" w:cs="Arial"/>
        </w:rPr>
        <w:t>gerated</w:t>
      </w:r>
      <w:r w:rsidRPr="00255121">
        <w:rPr>
          <w:rFonts w:ascii="Arial" w:eastAsia="Malgun Gothic" w:hAnsi="Arial" w:cs="Arial"/>
        </w:rPr>
        <w:t xml:space="preserve"> C-pillar</w:t>
      </w:r>
      <w:r w:rsidR="009F773C" w:rsidRPr="00255121">
        <w:rPr>
          <w:rFonts w:ascii="Arial" w:eastAsia="Malgun Gothic" w:hAnsi="Arial" w:cs="Arial"/>
        </w:rPr>
        <w:t xml:space="preserve"> design</w:t>
      </w:r>
      <w:r w:rsidRPr="00255121">
        <w:rPr>
          <w:rFonts w:ascii="Arial" w:eastAsia="Malgun Gothic" w:hAnsi="Arial" w:cs="Arial"/>
        </w:rPr>
        <w:t xml:space="preserve"> before it merges with the rear deck. </w:t>
      </w:r>
    </w:p>
    <w:p w14:paraId="0E8C30E3" w14:textId="77777777" w:rsidR="00D079B3" w:rsidRPr="00255121" w:rsidRDefault="00DD7E4E" w:rsidP="00255121">
      <w:pPr>
        <w:spacing w:line="360" w:lineRule="auto"/>
        <w:ind w:firstLine="720"/>
        <w:rPr>
          <w:rFonts w:ascii="Arial" w:eastAsia="Malgun Gothic" w:hAnsi="Arial" w:cs="Arial"/>
        </w:rPr>
      </w:pPr>
      <w:r w:rsidRPr="00255121">
        <w:rPr>
          <w:rFonts w:ascii="Arial" w:eastAsia="Malgun Gothic" w:hAnsi="Arial" w:cs="Arial"/>
        </w:rPr>
        <w:t>The rear of the K900 shows off a</w:t>
      </w:r>
      <w:r w:rsidR="00420C56" w:rsidRPr="00255121">
        <w:rPr>
          <w:rFonts w:ascii="Arial" w:eastAsia="Malgun Gothic" w:hAnsi="Arial" w:cs="Arial"/>
        </w:rPr>
        <w:t xml:space="preserve"> wide stance </w:t>
      </w:r>
      <w:r w:rsidR="00643F22" w:rsidRPr="00255121">
        <w:rPr>
          <w:rFonts w:ascii="Arial" w:eastAsia="Malgun Gothic" w:hAnsi="Arial" w:cs="Arial"/>
        </w:rPr>
        <w:t>decorated</w:t>
      </w:r>
      <w:r w:rsidR="00420C56" w:rsidRPr="00255121">
        <w:rPr>
          <w:rFonts w:ascii="Arial" w:eastAsia="Malgun Gothic" w:hAnsi="Arial" w:cs="Arial"/>
        </w:rPr>
        <w:t xml:space="preserve"> with e</w:t>
      </w:r>
      <w:r w:rsidR="00643F22" w:rsidRPr="00255121">
        <w:rPr>
          <w:rFonts w:ascii="Arial" w:eastAsia="Malgun Gothic" w:hAnsi="Arial" w:cs="Arial"/>
        </w:rPr>
        <w:t xml:space="preserve">ye-catching </w:t>
      </w:r>
      <w:r w:rsidR="00420C56" w:rsidRPr="00255121">
        <w:rPr>
          <w:rFonts w:ascii="Arial" w:eastAsia="Malgun Gothic" w:hAnsi="Arial" w:cs="Arial"/>
        </w:rPr>
        <w:t xml:space="preserve">details.  </w:t>
      </w:r>
      <w:r w:rsidR="002774A3" w:rsidRPr="00255121">
        <w:rPr>
          <w:rFonts w:ascii="Arial" w:eastAsia="Malgun Gothic" w:hAnsi="Arial" w:cs="Arial"/>
        </w:rPr>
        <w:t>The</w:t>
      </w:r>
      <w:r w:rsidR="00420C56" w:rsidRPr="00255121">
        <w:rPr>
          <w:rFonts w:ascii="Arial" w:eastAsia="Malgun Gothic" w:hAnsi="Arial" w:cs="Arial"/>
        </w:rPr>
        <w:t xml:space="preserve"> duplex rear </w:t>
      </w:r>
      <w:proofErr w:type="spellStart"/>
      <w:r w:rsidR="00420C56" w:rsidRPr="00255121">
        <w:rPr>
          <w:rFonts w:ascii="Arial" w:eastAsia="Malgun Gothic" w:hAnsi="Arial" w:cs="Arial"/>
        </w:rPr>
        <w:t>combi</w:t>
      </w:r>
      <w:proofErr w:type="spellEnd"/>
      <w:r w:rsidR="00420C56" w:rsidRPr="00255121">
        <w:rPr>
          <w:rFonts w:ascii="Arial" w:eastAsia="Malgun Gothic" w:hAnsi="Arial" w:cs="Arial"/>
        </w:rPr>
        <w:t xml:space="preserve"> lights</w:t>
      </w:r>
      <w:r w:rsidR="002774A3" w:rsidRPr="00255121">
        <w:rPr>
          <w:rFonts w:ascii="Arial" w:eastAsia="Malgun Gothic" w:hAnsi="Arial" w:cs="Arial"/>
        </w:rPr>
        <w:t xml:space="preserve"> </w:t>
      </w:r>
      <w:r w:rsidR="00420C56" w:rsidRPr="00255121">
        <w:rPr>
          <w:rFonts w:ascii="Arial" w:eastAsia="Malgun Gothic" w:hAnsi="Arial" w:cs="Arial"/>
        </w:rPr>
        <w:t>echo the design language of the headlights and the integrated</w:t>
      </w:r>
      <w:r w:rsidR="002774A3" w:rsidRPr="00255121">
        <w:rPr>
          <w:rFonts w:ascii="Arial" w:eastAsia="Malgun Gothic" w:hAnsi="Arial" w:cs="Arial"/>
        </w:rPr>
        <w:t xml:space="preserve"> exhaust housings are finished </w:t>
      </w:r>
      <w:r w:rsidR="00420C56" w:rsidRPr="00255121">
        <w:rPr>
          <w:rFonts w:ascii="Arial" w:eastAsia="Malgun Gothic" w:hAnsi="Arial" w:cs="Arial"/>
        </w:rPr>
        <w:t xml:space="preserve">off </w:t>
      </w:r>
      <w:r w:rsidR="002774A3" w:rsidRPr="00255121">
        <w:rPr>
          <w:rFonts w:ascii="Arial" w:eastAsia="Malgun Gothic" w:hAnsi="Arial" w:cs="Arial"/>
        </w:rPr>
        <w:t>with chrome.</w:t>
      </w:r>
      <w:r w:rsidR="00420C56" w:rsidRPr="00255121">
        <w:rPr>
          <w:rFonts w:ascii="Arial" w:eastAsia="Malgun Gothic" w:hAnsi="Arial" w:cs="Arial"/>
        </w:rPr>
        <w:t xml:space="preserve"> </w:t>
      </w:r>
    </w:p>
    <w:p w14:paraId="333C3B0C" w14:textId="77777777" w:rsidR="004137AC" w:rsidRPr="00255121" w:rsidRDefault="004137AC" w:rsidP="00255121">
      <w:pPr>
        <w:spacing w:line="360" w:lineRule="auto"/>
        <w:ind w:firstLine="720"/>
        <w:rPr>
          <w:rFonts w:ascii="Arial" w:eastAsia="Malgun Gothic" w:hAnsi="Arial" w:cs="Arial"/>
        </w:rPr>
      </w:pPr>
      <w:r w:rsidRPr="00255121">
        <w:rPr>
          <w:rFonts w:ascii="Arial" w:eastAsia="Malgun Gothic" w:hAnsi="Arial" w:cs="Arial"/>
        </w:rPr>
        <w:t>Overall, the K900 is equal parts prestige</w:t>
      </w:r>
      <w:r w:rsidR="00146859" w:rsidRPr="00255121">
        <w:rPr>
          <w:rFonts w:ascii="Arial" w:eastAsia="Malgun Gothic" w:hAnsi="Arial" w:cs="Arial"/>
        </w:rPr>
        <w:t xml:space="preserve">, </w:t>
      </w:r>
      <w:r w:rsidRPr="00255121">
        <w:rPr>
          <w:rFonts w:ascii="Arial" w:eastAsia="Malgun Gothic" w:hAnsi="Arial" w:cs="Arial"/>
        </w:rPr>
        <w:t>power</w:t>
      </w:r>
      <w:r w:rsidR="00FE6B53" w:rsidRPr="00255121">
        <w:rPr>
          <w:rFonts w:ascii="Arial" w:eastAsia="Malgun Gothic" w:hAnsi="Arial" w:cs="Arial"/>
        </w:rPr>
        <w:t xml:space="preserve"> and</w:t>
      </w:r>
      <w:r w:rsidR="00146859" w:rsidRPr="00255121">
        <w:rPr>
          <w:rFonts w:ascii="Arial" w:eastAsia="Malgun Gothic" w:hAnsi="Arial" w:cs="Arial"/>
        </w:rPr>
        <w:t xml:space="preserve"> presence</w:t>
      </w:r>
      <w:r w:rsidRPr="00255121">
        <w:rPr>
          <w:rFonts w:ascii="Arial" w:eastAsia="Malgun Gothic" w:hAnsi="Arial" w:cs="Arial"/>
        </w:rPr>
        <w:t>, e</w:t>
      </w:r>
      <w:r w:rsidR="00FE6B53" w:rsidRPr="00255121">
        <w:rPr>
          <w:rFonts w:ascii="Arial" w:eastAsia="Malgun Gothic" w:hAnsi="Arial" w:cs="Arial"/>
        </w:rPr>
        <w:t>mbodying</w:t>
      </w:r>
      <w:r w:rsidRPr="00255121">
        <w:rPr>
          <w:rFonts w:ascii="Arial" w:eastAsia="Malgun Gothic" w:hAnsi="Arial" w:cs="Arial"/>
        </w:rPr>
        <w:t xml:space="preserve"> a</w:t>
      </w:r>
      <w:r w:rsidR="006D722A" w:rsidRPr="00255121">
        <w:rPr>
          <w:rFonts w:ascii="Arial" w:eastAsia="Malgun Gothic" w:hAnsi="Arial" w:cs="Arial"/>
        </w:rPr>
        <w:t>n</w:t>
      </w:r>
      <w:r w:rsidRPr="00255121">
        <w:rPr>
          <w:rFonts w:ascii="Arial" w:eastAsia="Malgun Gothic" w:hAnsi="Arial" w:cs="Arial"/>
        </w:rPr>
        <w:t xml:space="preserve"> </w:t>
      </w:r>
      <w:r w:rsidR="00E512FD" w:rsidRPr="00255121">
        <w:rPr>
          <w:rFonts w:ascii="Arial" w:eastAsia="Malgun Gothic" w:hAnsi="Arial" w:cs="Arial"/>
        </w:rPr>
        <w:t>appearance</w:t>
      </w:r>
      <w:r w:rsidRPr="00255121">
        <w:rPr>
          <w:rFonts w:ascii="Arial" w:eastAsia="Malgun Gothic" w:hAnsi="Arial" w:cs="Arial"/>
        </w:rPr>
        <w:t xml:space="preserve"> </w:t>
      </w:r>
      <w:r w:rsidR="00FE6B53" w:rsidRPr="00255121">
        <w:rPr>
          <w:rFonts w:ascii="Arial" w:eastAsia="Malgun Gothic" w:hAnsi="Arial" w:cs="Arial"/>
        </w:rPr>
        <w:t>reminiscent of a</w:t>
      </w:r>
      <w:r w:rsidRPr="00255121">
        <w:rPr>
          <w:rFonts w:ascii="Arial" w:eastAsia="Malgun Gothic" w:hAnsi="Arial" w:cs="Arial"/>
        </w:rPr>
        <w:t xml:space="preserve"> </w:t>
      </w:r>
      <w:r w:rsidR="00FE6B53" w:rsidRPr="00255121">
        <w:rPr>
          <w:rFonts w:ascii="Arial" w:eastAsia="Malgun Gothic" w:hAnsi="Arial" w:cs="Arial"/>
        </w:rPr>
        <w:t xml:space="preserve">finely </w:t>
      </w:r>
      <w:r w:rsidRPr="00255121">
        <w:rPr>
          <w:rFonts w:ascii="Arial" w:eastAsia="Malgun Gothic" w:hAnsi="Arial" w:cs="Arial"/>
        </w:rPr>
        <w:t xml:space="preserve">tailored suit over an athlete’s </w:t>
      </w:r>
      <w:r w:rsidR="00643F22" w:rsidRPr="00255121">
        <w:rPr>
          <w:rFonts w:ascii="Arial" w:eastAsia="Malgun Gothic" w:hAnsi="Arial" w:cs="Arial"/>
        </w:rPr>
        <w:t>well-proportioned</w:t>
      </w:r>
      <w:r w:rsidR="00C30D1A" w:rsidRPr="00255121">
        <w:rPr>
          <w:rFonts w:ascii="Arial" w:eastAsia="Malgun Gothic" w:hAnsi="Arial" w:cs="Arial"/>
        </w:rPr>
        <w:t xml:space="preserve"> </w:t>
      </w:r>
      <w:r w:rsidR="006D722A" w:rsidRPr="00255121">
        <w:rPr>
          <w:rFonts w:ascii="Arial" w:eastAsia="Malgun Gothic" w:hAnsi="Arial" w:cs="Arial"/>
        </w:rPr>
        <w:t>physique</w:t>
      </w:r>
      <w:r w:rsidRPr="00255121">
        <w:rPr>
          <w:rFonts w:ascii="Arial" w:eastAsia="Malgun Gothic" w:hAnsi="Arial" w:cs="Arial"/>
        </w:rPr>
        <w:t>.</w:t>
      </w:r>
    </w:p>
    <w:p w14:paraId="28B2193F" w14:textId="77777777" w:rsidR="00F97A59" w:rsidRPr="00255121" w:rsidRDefault="00F97A59" w:rsidP="00255121">
      <w:pPr>
        <w:spacing w:after="240" w:line="360" w:lineRule="auto"/>
        <w:rPr>
          <w:rFonts w:ascii="Arial" w:hAnsi="Arial" w:cs="Arial"/>
          <w:b/>
          <w:u w:val="single"/>
        </w:rPr>
      </w:pPr>
    </w:p>
    <w:p w14:paraId="537F5037" w14:textId="77777777" w:rsidR="00F97A59" w:rsidRDefault="00F97A59" w:rsidP="00255121">
      <w:pPr>
        <w:spacing w:after="240" w:line="360" w:lineRule="auto"/>
        <w:rPr>
          <w:rFonts w:ascii="Arial" w:hAnsi="Arial" w:cs="Arial"/>
          <w:b/>
          <w:u w:val="single"/>
        </w:rPr>
      </w:pPr>
    </w:p>
    <w:p w14:paraId="56352F03" w14:textId="77777777" w:rsidR="00EC557C" w:rsidRDefault="00EC557C" w:rsidP="00255121">
      <w:pPr>
        <w:spacing w:after="240" w:line="360" w:lineRule="auto"/>
        <w:rPr>
          <w:rFonts w:ascii="Arial" w:hAnsi="Arial" w:cs="Arial"/>
          <w:b/>
          <w:u w:val="single"/>
        </w:rPr>
      </w:pPr>
    </w:p>
    <w:p w14:paraId="5159688B" w14:textId="77777777" w:rsidR="00EC557C" w:rsidRDefault="00EC557C" w:rsidP="00255121">
      <w:pPr>
        <w:spacing w:after="240" w:line="360" w:lineRule="auto"/>
        <w:rPr>
          <w:rFonts w:ascii="Arial" w:hAnsi="Arial" w:cs="Arial"/>
          <w:b/>
          <w:u w:val="single"/>
        </w:rPr>
      </w:pPr>
    </w:p>
    <w:p w14:paraId="6E0C9042" w14:textId="77777777" w:rsidR="002774A3" w:rsidRPr="00255121" w:rsidRDefault="00977DCC" w:rsidP="00255121">
      <w:pPr>
        <w:spacing w:after="240" w:line="360" w:lineRule="auto"/>
        <w:rPr>
          <w:rFonts w:ascii="Arial" w:hAnsi="Arial" w:cs="Arial"/>
          <w:b/>
          <w:u w:val="single"/>
        </w:rPr>
      </w:pPr>
      <w:r w:rsidRPr="00255121">
        <w:rPr>
          <w:rFonts w:ascii="Arial" w:hAnsi="Arial" w:cs="Arial"/>
          <w:b/>
          <w:u w:val="single"/>
        </w:rPr>
        <w:lastRenderedPageBreak/>
        <w:t xml:space="preserve">Luxury </w:t>
      </w:r>
      <w:r w:rsidR="0021000F" w:rsidRPr="00255121">
        <w:rPr>
          <w:rFonts w:ascii="Arial" w:hAnsi="Arial" w:cs="Arial"/>
          <w:b/>
          <w:u w:val="single"/>
        </w:rPr>
        <w:t>Retreat Within</w:t>
      </w:r>
    </w:p>
    <w:p w14:paraId="7307262A" w14:textId="5EFF3C5B" w:rsidR="00196A97" w:rsidRPr="00255121" w:rsidRDefault="00977DCC" w:rsidP="00255121">
      <w:pPr>
        <w:spacing w:line="360" w:lineRule="auto"/>
        <w:ind w:firstLine="720"/>
        <w:rPr>
          <w:rFonts w:ascii="Arial" w:hAnsi="Arial" w:cs="Arial"/>
        </w:rPr>
      </w:pPr>
      <w:r w:rsidRPr="00255121">
        <w:rPr>
          <w:rFonts w:ascii="Arial" w:hAnsi="Arial" w:cs="Arial"/>
        </w:rPr>
        <w:t>Elegant by design</w:t>
      </w:r>
      <w:r w:rsidR="00A04AA5" w:rsidRPr="00255121">
        <w:rPr>
          <w:rFonts w:ascii="Arial" w:hAnsi="Arial" w:cs="Arial"/>
        </w:rPr>
        <w:t xml:space="preserve"> but</w:t>
      </w:r>
      <w:r w:rsidRPr="00255121">
        <w:rPr>
          <w:rFonts w:ascii="Arial" w:hAnsi="Arial" w:cs="Arial"/>
        </w:rPr>
        <w:t xml:space="preserve"> with a minimalist layout, the interior of the new K900 provides drivers and passengers with a peaceful retreat </w:t>
      </w:r>
      <w:r w:rsidR="00196A97" w:rsidRPr="00255121">
        <w:rPr>
          <w:rFonts w:ascii="Arial" w:hAnsi="Arial" w:cs="Arial"/>
        </w:rPr>
        <w:t xml:space="preserve">that is simple, modern and </w:t>
      </w:r>
      <w:r w:rsidR="00146859" w:rsidRPr="00255121">
        <w:rPr>
          <w:rFonts w:ascii="Arial" w:hAnsi="Arial" w:cs="Arial"/>
        </w:rPr>
        <w:t>comfortable</w:t>
      </w:r>
      <w:r w:rsidR="00750EA5" w:rsidRPr="00255121">
        <w:rPr>
          <w:rFonts w:ascii="Arial" w:hAnsi="Arial" w:cs="Arial"/>
        </w:rPr>
        <w:t>.</w:t>
      </w:r>
      <w:r w:rsidR="00196A97" w:rsidRPr="00255121">
        <w:rPr>
          <w:rFonts w:ascii="Arial" w:hAnsi="Arial" w:cs="Arial"/>
        </w:rPr>
        <w:t xml:space="preserve">  The</w:t>
      </w:r>
      <w:r w:rsidR="001A0899" w:rsidRPr="00255121">
        <w:rPr>
          <w:rFonts w:ascii="Arial" w:hAnsi="Arial" w:cs="Arial"/>
        </w:rPr>
        <w:t xml:space="preserve"> </w:t>
      </w:r>
      <w:r w:rsidR="00196A97" w:rsidRPr="00255121">
        <w:rPr>
          <w:rFonts w:ascii="Arial" w:hAnsi="Arial" w:cs="Arial"/>
        </w:rPr>
        <w:t>cabin</w:t>
      </w:r>
      <w:r w:rsidRPr="00255121">
        <w:rPr>
          <w:rFonts w:ascii="Arial" w:hAnsi="Arial" w:cs="Arial"/>
        </w:rPr>
        <w:t xml:space="preserve"> wraps around the driver, enhancing the sense of being cocooned from the outside world</w:t>
      </w:r>
      <w:r w:rsidR="00F912C5" w:rsidRPr="00255121">
        <w:rPr>
          <w:rFonts w:ascii="Arial" w:hAnsi="Arial" w:cs="Arial"/>
        </w:rPr>
        <w:t xml:space="preserve">.  A </w:t>
      </w:r>
      <w:r w:rsidR="00750EA5" w:rsidRPr="00255121">
        <w:rPr>
          <w:rFonts w:ascii="Arial" w:hAnsi="Arial" w:cs="Arial"/>
        </w:rPr>
        <w:t>tight and virtually uninterrupted line between the door</w:t>
      </w:r>
      <w:r w:rsidR="00D8163C">
        <w:rPr>
          <w:rFonts w:ascii="Arial" w:hAnsi="Arial" w:cs="Arial"/>
        </w:rPr>
        <w:t>s</w:t>
      </w:r>
      <w:r w:rsidR="00750EA5" w:rsidRPr="00255121">
        <w:rPr>
          <w:rFonts w:ascii="Arial" w:hAnsi="Arial" w:cs="Arial"/>
        </w:rPr>
        <w:t xml:space="preserve"> and </w:t>
      </w:r>
      <w:r w:rsidR="00C30D1A" w:rsidRPr="00255121">
        <w:rPr>
          <w:rFonts w:ascii="Arial" w:hAnsi="Arial" w:cs="Arial"/>
        </w:rPr>
        <w:t xml:space="preserve">the </w:t>
      </w:r>
      <w:r w:rsidR="00750EA5" w:rsidRPr="00255121">
        <w:rPr>
          <w:rFonts w:ascii="Arial" w:hAnsi="Arial" w:cs="Arial"/>
        </w:rPr>
        <w:t>instrument panel</w:t>
      </w:r>
      <w:r w:rsidR="00F912C5" w:rsidRPr="00255121">
        <w:rPr>
          <w:rFonts w:ascii="Arial" w:hAnsi="Arial" w:cs="Arial"/>
        </w:rPr>
        <w:t xml:space="preserve"> creates a</w:t>
      </w:r>
      <w:r w:rsidR="00750EA5" w:rsidRPr="00255121">
        <w:rPr>
          <w:rFonts w:ascii="Arial" w:hAnsi="Arial" w:cs="Arial"/>
        </w:rPr>
        <w:t xml:space="preserve"> deliberate sense of</w:t>
      </w:r>
      <w:r w:rsidR="007A4311" w:rsidRPr="00255121">
        <w:rPr>
          <w:rFonts w:ascii="Arial" w:hAnsi="Arial" w:cs="Arial"/>
        </w:rPr>
        <w:t xml:space="preserve"> </w:t>
      </w:r>
      <w:r w:rsidR="00D8163C">
        <w:rPr>
          <w:rFonts w:ascii="Arial" w:hAnsi="Arial" w:cs="Arial"/>
        </w:rPr>
        <w:t>continuity</w:t>
      </w:r>
      <w:r w:rsidR="00750EA5" w:rsidRPr="00255121">
        <w:rPr>
          <w:rFonts w:ascii="Arial" w:hAnsi="Arial" w:cs="Arial"/>
        </w:rPr>
        <w:t xml:space="preserve">. </w:t>
      </w:r>
      <w:r w:rsidRPr="00255121">
        <w:rPr>
          <w:rFonts w:ascii="Arial" w:hAnsi="Arial" w:cs="Arial"/>
        </w:rPr>
        <w:t xml:space="preserve"> Flowing from the center of the dash and outward to the doors, surfaces are trimmed in a sophisticated combination of materials, with </w:t>
      </w:r>
      <w:r w:rsidR="007A4311" w:rsidRPr="00255121">
        <w:rPr>
          <w:rFonts w:ascii="Arial" w:hAnsi="Arial" w:cs="Arial"/>
        </w:rPr>
        <w:t xml:space="preserve">metal veneers and </w:t>
      </w:r>
      <w:r w:rsidRPr="00255121">
        <w:rPr>
          <w:rFonts w:ascii="Arial" w:hAnsi="Arial" w:cs="Arial"/>
        </w:rPr>
        <w:t xml:space="preserve">a </w:t>
      </w:r>
      <w:r w:rsidR="007A4311" w:rsidRPr="00255121">
        <w:rPr>
          <w:rFonts w:ascii="Arial" w:hAnsi="Arial" w:cs="Arial"/>
        </w:rPr>
        <w:t xml:space="preserve">choice </w:t>
      </w:r>
      <w:r w:rsidRPr="00255121">
        <w:rPr>
          <w:rFonts w:ascii="Arial" w:hAnsi="Arial" w:cs="Arial"/>
        </w:rPr>
        <w:t>of</w:t>
      </w:r>
      <w:r w:rsidR="007A4311" w:rsidRPr="00255121">
        <w:rPr>
          <w:rFonts w:ascii="Arial" w:hAnsi="Arial" w:cs="Arial"/>
        </w:rPr>
        <w:t xml:space="preserve"> four open pore matte wood selections</w:t>
      </w:r>
      <w:r w:rsidR="00303963" w:rsidRPr="00255121">
        <w:rPr>
          <w:rFonts w:ascii="Arial" w:hAnsi="Arial" w:cs="Arial"/>
        </w:rPr>
        <w:t xml:space="preserve"> – Walnut, Brown Olive Ash, Beige Olive Ash and Engineered Wood.</w:t>
      </w:r>
      <w:r w:rsidR="00C30D1A" w:rsidRPr="00255121">
        <w:rPr>
          <w:rFonts w:ascii="Arial" w:hAnsi="Arial" w:cs="Arial"/>
        </w:rPr>
        <w:t xml:space="preserve">  Soft leather</w:t>
      </w:r>
      <w:r w:rsidR="00303963" w:rsidRPr="00255121">
        <w:rPr>
          <w:rFonts w:ascii="Arial" w:hAnsi="Arial" w:cs="Arial"/>
        </w:rPr>
        <w:t xml:space="preserve"> </w:t>
      </w:r>
      <w:r w:rsidR="00C30D1A" w:rsidRPr="00255121">
        <w:rPr>
          <w:rFonts w:ascii="Arial" w:hAnsi="Arial" w:cs="Arial"/>
        </w:rPr>
        <w:t>balances</w:t>
      </w:r>
      <w:r w:rsidR="00303963" w:rsidRPr="00255121">
        <w:rPr>
          <w:rFonts w:ascii="Arial" w:hAnsi="Arial" w:cs="Arial"/>
        </w:rPr>
        <w:t xml:space="preserve"> the</w:t>
      </w:r>
      <w:r w:rsidR="00C30D1A" w:rsidRPr="00255121">
        <w:rPr>
          <w:rFonts w:ascii="Arial" w:hAnsi="Arial" w:cs="Arial"/>
        </w:rPr>
        <w:t xml:space="preserve"> cabin’s harder natural surfaces</w:t>
      </w:r>
      <w:r w:rsidR="00303963" w:rsidRPr="00255121">
        <w:rPr>
          <w:rFonts w:ascii="Arial" w:hAnsi="Arial" w:cs="Arial"/>
        </w:rPr>
        <w:t xml:space="preserve"> in </w:t>
      </w:r>
      <w:r w:rsidR="00155E2C" w:rsidRPr="00255121">
        <w:rPr>
          <w:rFonts w:ascii="Arial" w:hAnsi="Arial" w:cs="Arial"/>
        </w:rPr>
        <w:t>Black</w:t>
      </w:r>
      <w:r w:rsidR="00303963" w:rsidRPr="00255121">
        <w:rPr>
          <w:rFonts w:ascii="Arial" w:hAnsi="Arial" w:cs="Arial"/>
        </w:rPr>
        <w:t xml:space="preserve">, Beige, Espresso Brown or </w:t>
      </w:r>
      <w:r w:rsidR="00981813">
        <w:rPr>
          <w:rFonts w:ascii="Arial" w:hAnsi="Arial" w:cs="Arial"/>
        </w:rPr>
        <w:t>t</w:t>
      </w:r>
      <w:r w:rsidR="00155E2C">
        <w:rPr>
          <w:rFonts w:ascii="Arial" w:hAnsi="Arial" w:cs="Arial"/>
        </w:rPr>
        <w:t>wo-</w:t>
      </w:r>
      <w:r w:rsidR="00981813">
        <w:rPr>
          <w:rFonts w:ascii="Arial" w:hAnsi="Arial" w:cs="Arial"/>
        </w:rPr>
        <w:t>t</w:t>
      </w:r>
      <w:r w:rsidR="00155E2C">
        <w:rPr>
          <w:rFonts w:ascii="Arial" w:hAnsi="Arial" w:cs="Arial"/>
        </w:rPr>
        <w:t xml:space="preserve">one </w:t>
      </w:r>
      <w:r w:rsidR="00303963" w:rsidRPr="00255121">
        <w:rPr>
          <w:rFonts w:ascii="Arial" w:hAnsi="Arial" w:cs="Arial"/>
        </w:rPr>
        <w:t>Sienna Brown.</w:t>
      </w:r>
    </w:p>
    <w:p w14:paraId="74501290" w14:textId="7670D5ED" w:rsidR="00196A97" w:rsidRPr="00255121" w:rsidRDefault="00196A97" w:rsidP="00255121">
      <w:pPr>
        <w:pStyle w:val="Body"/>
        <w:spacing w:line="360" w:lineRule="auto"/>
        <w:ind w:firstLine="720"/>
        <w:outlineLvl w:val="0"/>
        <w:rPr>
          <w:rFonts w:ascii="Arial" w:eastAsia="Avenir Book" w:hAnsi="Arial" w:cs="Arial"/>
          <w:sz w:val="22"/>
          <w:szCs w:val="22"/>
        </w:rPr>
      </w:pPr>
      <w:r w:rsidRPr="00255121">
        <w:rPr>
          <w:rFonts w:ascii="Arial" w:eastAsia="Avenir Book" w:hAnsi="Arial" w:cs="Arial"/>
          <w:sz w:val="22"/>
          <w:szCs w:val="22"/>
        </w:rPr>
        <w:t>Kia’s definition of luxury is not limited to the privileged</w:t>
      </w:r>
      <w:r w:rsidR="00A04AA5" w:rsidRPr="00255121">
        <w:rPr>
          <w:rFonts w:ascii="Arial" w:eastAsia="Avenir Book" w:hAnsi="Arial" w:cs="Arial"/>
          <w:sz w:val="22"/>
          <w:szCs w:val="22"/>
        </w:rPr>
        <w:t xml:space="preserve">, but there is a distinct feeling of exclusivity achieved by tasteful accents throughout this space.  The </w:t>
      </w:r>
      <w:r w:rsidR="005318F6" w:rsidRPr="00255121">
        <w:rPr>
          <w:rFonts w:ascii="Arial" w:eastAsia="Avenir Book" w:hAnsi="Arial" w:cs="Arial"/>
          <w:sz w:val="22"/>
          <w:szCs w:val="22"/>
        </w:rPr>
        <w:t>handsome</w:t>
      </w:r>
      <w:r w:rsidR="00A04AA5" w:rsidRPr="00255121">
        <w:rPr>
          <w:rFonts w:ascii="Arial" w:eastAsia="Avenir Book" w:hAnsi="Arial" w:cs="Arial"/>
          <w:sz w:val="22"/>
          <w:szCs w:val="22"/>
        </w:rPr>
        <w:t xml:space="preserve"> </w:t>
      </w:r>
      <w:r w:rsidR="00D84D5C" w:rsidRPr="00255121">
        <w:rPr>
          <w:rFonts w:ascii="Arial" w:eastAsia="Avenir Book" w:hAnsi="Arial" w:cs="Arial"/>
          <w:sz w:val="22"/>
          <w:szCs w:val="22"/>
        </w:rPr>
        <w:t>dash</w:t>
      </w:r>
      <w:r w:rsidR="00A04AA5" w:rsidRPr="00255121">
        <w:rPr>
          <w:rFonts w:ascii="Arial" w:eastAsia="Avenir Book" w:hAnsi="Arial" w:cs="Arial"/>
          <w:sz w:val="22"/>
          <w:szCs w:val="22"/>
        </w:rPr>
        <w:t xml:space="preserve"> </w:t>
      </w:r>
      <w:r w:rsidR="00F97A59" w:rsidRPr="00255121">
        <w:rPr>
          <w:rFonts w:ascii="Arial" w:eastAsia="Avenir Book" w:hAnsi="Arial" w:cs="Arial"/>
          <w:sz w:val="22"/>
          <w:szCs w:val="22"/>
        </w:rPr>
        <w:t>is uncluttered</w:t>
      </w:r>
      <w:r w:rsidR="0052241D" w:rsidRPr="00255121">
        <w:rPr>
          <w:rFonts w:ascii="Arial" w:eastAsia="Avenir Book" w:hAnsi="Arial" w:cs="Arial"/>
          <w:sz w:val="22"/>
          <w:szCs w:val="22"/>
        </w:rPr>
        <w:t xml:space="preserve"> and ergonomic</w:t>
      </w:r>
      <w:r w:rsidR="00F97A59" w:rsidRPr="00255121">
        <w:rPr>
          <w:rFonts w:ascii="Arial" w:eastAsia="Avenir Book" w:hAnsi="Arial" w:cs="Arial"/>
          <w:sz w:val="22"/>
          <w:szCs w:val="22"/>
        </w:rPr>
        <w:t xml:space="preserve">, </w:t>
      </w:r>
      <w:r w:rsidR="00A04AA5" w:rsidRPr="00255121">
        <w:rPr>
          <w:rFonts w:ascii="Arial" w:eastAsia="Avenir Book" w:hAnsi="Arial" w:cs="Arial"/>
          <w:sz w:val="22"/>
          <w:szCs w:val="22"/>
        </w:rPr>
        <w:t>featur</w:t>
      </w:r>
      <w:r w:rsidR="00F97A59" w:rsidRPr="00255121">
        <w:rPr>
          <w:rFonts w:ascii="Arial" w:eastAsia="Avenir Book" w:hAnsi="Arial" w:cs="Arial"/>
          <w:sz w:val="22"/>
          <w:szCs w:val="22"/>
        </w:rPr>
        <w:t>ing</w:t>
      </w:r>
      <w:r w:rsidR="00A04AA5" w:rsidRPr="00255121">
        <w:rPr>
          <w:rFonts w:ascii="Arial" w:eastAsia="Avenir Book" w:hAnsi="Arial" w:cs="Arial"/>
          <w:sz w:val="22"/>
          <w:szCs w:val="22"/>
        </w:rPr>
        <w:t xml:space="preserve"> a </w:t>
      </w:r>
      <w:r w:rsidR="00D84D5C" w:rsidRPr="00255121">
        <w:rPr>
          <w:rFonts w:ascii="Arial" w:eastAsia="Avenir Book" w:hAnsi="Arial" w:cs="Arial"/>
          <w:sz w:val="22"/>
          <w:szCs w:val="22"/>
        </w:rPr>
        <w:t>tech-savvy instrument panel</w:t>
      </w:r>
      <w:r w:rsidR="00A04AA5" w:rsidRPr="00255121">
        <w:rPr>
          <w:rFonts w:ascii="Arial" w:eastAsia="Avenir Book" w:hAnsi="Arial" w:cs="Arial"/>
          <w:sz w:val="22"/>
          <w:szCs w:val="22"/>
        </w:rPr>
        <w:t xml:space="preserve"> and integrated air vent</w:t>
      </w:r>
      <w:r w:rsidR="00F97A59" w:rsidRPr="00255121">
        <w:rPr>
          <w:rFonts w:ascii="Arial" w:eastAsia="Avenir Book" w:hAnsi="Arial" w:cs="Arial"/>
          <w:sz w:val="22"/>
          <w:szCs w:val="22"/>
        </w:rPr>
        <w:t>s.</w:t>
      </w:r>
      <w:r w:rsidR="0052241D" w:rsidRPr="00255121">
        <w:rPr>
          <w:rFonts w:ascii="Arial" w:eastAsia="Avenir Book" w:hAnsi="Arial" w:cs="Arial"/>
          <w:sz w:val="22"/>
          <w:szCs w:val="22"/>
        </w:rPr>
        <w:t xml:space="preserve">  </w:t>
      </w:r>
      <w:r w:rsidR="0052241D" w:rsidRPr="00255121">
        <w:rPr>
          <w:rFonts w:ascii="Arial" w:eastAsia="Avenir Book" w:hAnsi="Arial" w:cs="Arial"/>
          <w:color w:val="auto"/>
          <w:sz w:val="22"/>
          <w:szCs w:val="22"/>
        </w:rPr>
        <w:t xml:space="preserve">The driver helms the car with a heated leather steering wheel and </w:t>
      </w:r>
      <w:r w:rsidR="00947B95">
        <w:rPr>
          <w:rFonts w:ascii="Arial" w:eastAsia="Avenir Book" w:hAnsi="Arial" w:cs="Arial"/>
          <w:color w:val="auto"/>
          <w:sz w:val="22"/>
          <w:szCs w:val="22"/>
        </w:rPr>
        <w:t xml:space="preserve">a matching </w:t>
      </w:r>
      <w:r w:rsidR="0052241D" w:rsidRPr="00255121">
        <w:rPr>
          <w:rFonts w:ascii="Arial" w:eastAsia="Avenir Book" w:hAnsi="Arial" w:cs="Arial"/>
          <w:color w:val="auto"/>
          <w:sz w:val="22"/>
          <w:szCs w:val="22"/>
        </w:rPr>
        <w:t>center console-mounted gear shift knob.</w:t>
      </w:r>
    </w:p>
    <w:p w14:paraId="3EE52183" w14:textId="77777777" w:rsidR="005318F6" w:rsidRPr="00255121" w:rsidRDefault="005318F6" w:rsidP="00255121">
      <w:pPr>
        <w:pStyle w:val="Body"/>
        <w:spacing w:line="360" w:lineRule="auto"/>
        <w:ind w:firstLine="720"/>
        <w:outlineLvl w:val="0"/>
        <w:rPr>
          <w:rFonts w:ascii="Arial" w:eastAsia="Avenir Book" w:hAnsi="Arial" w:cs="Arial"/>
          <w:sz w:val="22"/>
          <w:szCs w:val="22"/>
        </w:rPr>
      </w:pPr>
    </w:p>
    <w:p w14:paraId="77437A86" w14:textId="2924F8FA" w:rsidR="001A0899" w:rsidRPr="00255121" w:rsidRDefault="005318F6" w:rsidP="00255121">
      <w:pPr>
        <w:pStyle w:val="Body"/>
        <w:spacing w:line="360" w:lineRule="auto"/>
        <w:ind w:firstLine="720"/>
        <w:outlineLvl w:val="0"/>
        <w:rPr>
          <w:rFonts w:ascii="Arial" w:eastAsia="Avenir Book" w:hAnsi="Arial" w:cs="Arial"/>
          <w:color w:val="auto"/>
          <w:sz w:val="22"/>
          <w:szCs w:val="22"/>
        </w:rPr>
      </w:pPr>
      <w:r w:rsidRPr="00255121">
        <w:rPr>
          <w:rFonts w:ascii="Arial" w:eastAsia="Avenir Book" w:hAnsi="Arial" w:cs="Arial"/>
          <w:color w:val="auto"/>
          <w:sz w:val="22"/>
          <w:szCs w:val="22"/>
        </w:rPr>
        <w:t xml:space="preserve">The </w:t>
      </w:r>
      <w:r w:rsidR="00294204" w:rsidRPr="00255121">
        <w:rPr>
          <w:rFonts w:ascii="Arial" w:eastAsia="Avenir Book" w:hAnsi="Arial" w:cs="Arial"/>
          <w:color w:val="auto"/>
          <w:sz w:val="22"/>
          <w:szCs w:val="22"/>
        </w:rPr>
        <w:t>leather-</w:t>
      </w:r>
      <w:r w:rsidR="006C65A0">
        <w:rPr>
          <w:rFonts w:ascii="Arial" w:eastAsia="Avenir Book" w:hAnsi="Arial" w:cs="Arial"/>
          <w:color w:val="auto"/>
          <w:sz w:val="22"/>
          <w:szCs w:val="22"/>
        </w:rPr>
        <w:t>trimmed</w:t>
      </w:r>
      <w:r w:rsidR="00294204" w:rsidRPr="00255121">
        <w:rPr>
          <w:rFonts w:ascii="Arial" w:eastAsia="Avenir Book" w:hAnsi="Arial" w:cs="Arial"/>
          <w:color w:val="auto"/>
          <w:sz w:val="22"/>
          <w:szCs w:val="22"/>
        </w:rPr>
        <w:t xml:space="preserve"> </w:t>
      </w:r>
      <w:r w:rsidRPr="00255121">
        <w:rPr>
          <w:rFonts w:ascii="Arial" w:eastAsia="Avenir Book" w:hAnsi="Arial" w:cs="Arial"/>
          <w:color w:val="auto"/>
          <w:sz w:val="22"/>
          <w:szCs w:val="22"/>
        </w:rPr>
        <w:t xml:space="preserve">premium seat design achieves the ultimate in luxury, </w:t>
      </w:r>
      <w:r w:rsidR="00294204" w:rsidRPr="00255121">
        <w:rPr>
          <w:rFonts w:ascii="Arial" w:eastAsia="Avenir Book" w:hAnsi="Arial" w:cs="Arial"/>
          <w:color w:val="auto"/>
          <w:sz w:val="22"/>
          <w:szCs w:val="22"/>
        </w:rPr>
        <w:t>exuding a</w:t>
      </w:r>
      <w:r w:rsidRPr="00255121">
        <w:rPr>
          <w:rFonts w:ascii="Arial" w:eastAsia="Avenir Book" w:hAnsi="Arial" w:cs="Arial"/>
          <w:color w:val="auto"/>
          <w:sz w:val="22"/>
          <w:szCs w:val="22"/>
        </w:rPr>
        <w:t xml:space="preserve"> s</w:t>
      </w:r>
      <w:r w:rsidR="00C30D1A" w:rsidRPr="00255121">
        <w:rPr>
          <w:rFonts w:ascii="Arial" w:eastAsia="Avenir Book" w:hAnsi="Arial" w:cs="Arial"/>
          <w:color w:val="auto"/>
          <w:sz w:val="22"/>
          <w:szCs w:val="22"/>
        </w:rPr>
        <w:t>ubstantive</w:t>
      </w:r>
      <w:r w:rsidR="00C136AA" w:rsidRPr="00255121">
        <w:rPr>
          <w:rFonts w:ascii="Arial" w:eastAsia="Avenir Book" w:hAnsi="Arial" w:cs="Arial"/>
          <w:color w:val="auto"/>
          <w:sz w:val="22"/>
          <w:szCs w:val="22"/>
        </w:rPr>
        <w:t xml:space="preserve"> </w:t>
      </w:r>
      <w:r w:rsidRPr="00255121">
        <w:rPr>
          <w:rFonts w:ascii="Arial" w:eastAsia="Avenir Book" w:hAnsi="Arial" w:cs="Arial"/>
          <w:color w:val="auto"/>
          <w:sz w:val="22"/>
          <w:szCs w:val="22"/>
        </w:rPr>
        <w:t>look and feel</w:t>
      </w:r>
      <w:r w:rsidR="00294204" w:rsidRPr="00255121">
        <w:rPr>
          <w:rFonts w:ascii="Arial" w:eastAsia="Avenir Book" w:hAnsi="Arial" w:cs="Arial"/>
          <w:color w:val="auto"/>
          <w:sz w:val="22"/>
          <w:szCs w:val="22"/>
        </w:rPr>
        <w:t xml:space="preserve"> as well as a high degree of durability thanks to extreme validation testing</w:t>
      </w:r>
      <w:r w:rsidR="00F97A59" w:rsidRPr="00255121">
        <w:rPr>
          <w:rFonts w:ascii="Arial" w:eastAsia="Avenir Book" w:hAnsi="Arial" w:cs="Arial"/>
          <w:color w:val="auto"/>
          <w:sz w:val="22"/>
          <w:szCs w:val="22"/>
        </w:rPr>
        <w:t xml:space="preserve"> in the areas of UV, temperature and humidity</w:t>
      </w:r>
      <w:r w:rsidR="00294204" w:rsidRPr="00255121">
        <w:rPr>
          <w:rFonts w:ascii="Arial" w:eastAsia="Avenir Book" w:hAnsi="Arial" w:cs="Arial"/>
          <w:color w:val="auto"/>
          <w:sz w:val="22"/>
          <w:szCs w:val="22"/>
        </w:rPr>
        <w:t xml:space="preserve">. </w:t>
      </w:r>
      <w:r w:rsidRPr="00255121">
        <w:rPr>
          <w:rFonts w:ascii="Arial" w:eastAsia="Avenir Book" w:hAnsi="Arial" w:cs="Arial"/>
          <w:color w:val="auto"/>
          <w:sz w:val="22"/>
          <w:szCs w:val="22"/>
        </w:rPr>
        <w:t xml:space="preserve"> </w:t>
      </w:r>
      <w:r w:rsidR="008A0CFA">
        <w:rPr>
          <w:rFonts w:ascii="Arial" w:eastAsia="Avenir Book" w:hAnsi="Arial" w:cs="Arial"/>
          <w:color w:val="auto"/>
          <w:sz w:val="22"/>
          <w:szCs w:val="22"/>
        </w:rPr>
        <w:t>Premium N</w:t>
      </w:r>
      <w:r w:rsidR="0073327C" w:rsidRPr="00255121">
        <w:rPr>
          <w:rFonts w:ascii="Arial" w:eastAsia="Avenir Book" w:hAnsi="Arial" w:cs="Arial"/>
          <w:color w:val="auto"/>
          <w:sz w:val="22"/>
          <w:szCs w:val="22"/>
        </w:rPr>
        <w:t>appa leather also</w:t>
      </w:r>
      <w:r w:rsidR="00052F94">
        <w:rPr>
          <w:rFonts w:ascii="Arial" w:eastAsia="Avenir Book" w:hAnsi="Arial" w:cs="Arial"/>
          <w:color w:val="auto"/>
          <w:sz w:val="22"/>
          <w:szCs w:val="22"/>
        </w:rPr>
        <w:t xml:space="preserve"> is</w:t>
      </w:r>
      <w:r w:rsidR="0073327C" w:rsidRPr="00255121">
        <w:rPr>
          <w:rFonts w:ascii="Arial" w:eastAsia="Avenir Book" w:hAnsi="Arial" w:cs="Arial"/>
          <w:color w:val="auto"/>
          <w:sz w:val="22"/>
          <w:szCs w:val="22"/>
        </w:rPr>
        <w:t xml:space="preserve"> available</w:t>
      </w:r>
      <w:r w:rsidR="00294204" w:rsidRPr="00255121">
        <w:rPr>
          <w:rFonts w:ascii="Arial" w:eastAsia="Avenir Book" w:hAnsi="Arial" w:cs="Arial"/>
          <w:color w:val="auto"/>
          <w:sz w:val="22"/>
          <w:szCs w:val="22"/>
        </w:rPr>
        <w:t>.</w:t>
      </w:r>
      <w:r w:rsidR="0073327C" w:rsidRPr="00255121">
        <w:rPr>
          <w:rFonts w:ascii="Arial" w:eastAsia="Avenir Book" w:hAnsi="Arial" w:cs="Arial"/>
          <w:color w:val="auto"/>
          <w:sz w:val="22"/>
          <w:szCs w:val="22"/>
        </w:rPr>
        <w:t xml:space="preserve">  T</w:t>
      </w:r>
      <w:r w:rsidR="0036064B" w:rsidRPr="00255121">
        <w:rPr>
          <w:rFonts w:ascii="Arial" w:eastAsia="Avenir Book" w:hAnsi="Arial" w:cs="Arial"/>
          <w:color w:val="auto"/>
          <w:sz w:val="22"/>
          <w:szCs w:val="22"/>
        </w:rPr>
        <w:t xml:space="preserve">he </w:t>
      </w:r>
      <w:r w:rsidRPr="00255121">
        <w:rPr>
          <w:rFonts w:ascii="Arial" w:eastAsia="Avenir Book" w:hAnsi="Arial" w:cs="Arial"/>
          <w:color w:val="auto"/>
          <w:sz w:val="22"/>
          <w:szCs w:val="22"/>
        </w:rPr>
        <w:t xml:space="preserve">seats </w:t>
      </w:r>
      <w:r w:rsidR="0073327C" w:rsidRPr="00255121">
        <w:rPr>
          <w:rFonts w:ascii="Arial" w:eastAsia="Avenir Book" w:hAnsi="Arial" w:cs="Arial"/>
          <w:color w:val="auto"/>
          <w:sz w:val="22"/>
          <w:szCs w:val="22"/>
        </w:rPr>
        <w:t xml:space="preserve">are well-contoured and </w:t>
      </w:r>
      <w:r w:rsidRPr="00255121">
        <w:rPr>
          <w:rFonts w:ascii="Arial" w:eastAsia="Avenir Book" w:hAnsi="Arial" w:cs="Arial"/>
          <w:color w:val="auto"/>
          <w:sz w:val="22"/>
          <w:szCs w:val="22"/>
        </w:rPr>
        <w:t xml:space="preserve">shaped to deliver maximum support and comfort </w:t>
      </w:r>
      <w:r w:rsidR="006C6478" w:rsidRPr="00255121">
        <w:rPr>
          <w:rFonts w:ascii="Arial" w:eastAsia="Avenir Book" w:hAnsi="Arial" w:cs="Arial"/>
          <w:color w:val="auto"/>
          <w:sz w:val="22"/>
          <w:szCs w:val="22"/>
        </w:rPr>
        <w:t>while minimizing fatigue for occupants</w:t>
      </w:r>
      <w:r w:rsidR="00A32D0F" w:rsidRPr="00255121">
        <w:rPr>
          <w:rFonts w:ascii="Arial" w:eastAsia="Avenir Book" w:hAnsi="Arial" w:cs="Arial"/>
          <w:color w:val="auto"/>
          <w:sz w:val="22"/>
          <w:szCs w:val="22"/>
        </w:rPr>
        <w:t>,</w:t>
      </w:r>
      <w:r w:rsidRPr="00255121">
        <w:rPr>
          <w:rFonts w:ascii="Arial" w:eastAsia="Avenir Book" w:hAnsi="Arial" w:cs="Arial"/>
          <w:color w:val="auto"/>
          <w:sz w:val="22"/>
          <w:szCs w:val="22"/>
        </w:rPr>
        <w:t xml:space="preserve"> whether the K900 is straight-line cruising over a long distance or moving ambitiously over curvy country roads.</w:t>
      </w:r>
      <w:r w:rsidR="00A32D0F" w:rsidRPr="00255121">
        <w:rPr>
          <w:rFonts w:ascii="Arial" w:eastAsia="Avenir Book" w:hAnsi="Arial" w:cs="Arial"/>
          <w:color w:val="auto"/>
          <w:sz w:val="22"/>
          <w:szCs w:val="22"/>
        </w:rPr>
        <w:t xml:space="preserve">  </w:t>
      </w:r>
      <w:r w:rsidR="00FD574A">
        <w:rPr>
          <w:rFonts w:ascii="Arial" w:eastAsia="Avenir Book" w:hAnsi="Arial" w:cs="Arial"/>
          <w:color w:val="auto"/>
          <w:sz w:val="22"/>
          <w:szCs w:val="22"/>
        </w:rPr>
        <w:t>T</w:t>
      </w:r>
      <w:r w:rsidR="0073327C" w:rsidRPr="00255121">
        <w:rPr>
          <w:rFonts w:ascii="Arial" w:eastAsia="Avenir Book" w:hAnsi="Arial" w:cs="Arial"/>
          <w:color w:val="auto"/>
          <w:sz w:val="22"/>
          <w:szCs w:val="22"/>
        </w:rPr>
        <w:t xml:space="preserve">he </w:t>
      </w:r>
      <w:r w:rsidR="00DF4D66">
        <w:rPr>
          <w:rFonts w:ascii="Arial" w:eastAsia="Avenir Book" w:hAnsi="Arial" w:cs="Arial"/>
          <w:color w:val="auto"/>
          <w:sz w:val="22"/>
          <w:szCs w:val="22"/>
        </w:rPr>
        <w:t>q</w:t>
      </w:r>
      <w:r w:rsidR="00361B3B">
        <w:rPr>
          <w:rFonts w:ascii="Arial" w:eastAsia="Avenir Book" w:hAnsi="Arial" w:cs="Arial"/>
          <w:color w:val="auto"/>
          <w:sz w:val="22"/>
          <w:szCs w:val="22"/>
        </w:rPr>
        <w:t>uilting on the seat</w:t>
      </w:r>
      <w:r w:rsidR="00D8163C">
        <w:rPr>
          <w:rFonts w:ascii="Arial" w:eastAsia="Avenir Book" w:hAnsi="Arial" w:cs="Arial"/>
          <w:color w:val="auto"/>
          <w:sz w:val="22"/>
          <w:szCs w:val="22"/>
        </w:rPr>
        <w:t xml:space="preserve"> “shoulders”</w:t>
      </w:r>
      <w:r w:rsidR="0073327C" w:rsidRPr="00255121">
        <w:rPr>
          <w:rFonts w:ascii="Arial" w:eastAsia="Avenir Book" w:hAnsi="Arial" w:cs="Arial"/>
          <w:color w:val="auto"/>
          <w:sz w:val="22"/>
          <w:szCs w:val="22"/>
        </w:rPr>
        <w:t xml:space="preserve"> </w:t>
      </w:r>
      <w:r w:rsidR="00361B3B">
        <w:rPr>
          <w:rFonts w:ascii="Arial" w:eastAsia="Avenir Book" w:hAnsi="Arial" w:cs="Arial"/>
          <w:color w:val="auto"/>
          <w:sz w:val="22"/>
          <w:szCs w:val="22"/>
        </w:rPr>
        <w:t>is to invoke</w:t>
      </w:r>
      <w:r w:rsidR="0073327C" w:rsidRPr="00255121">
        <w:rPr>
          <w:rFonts w:ascii="Arial" w:eastAsia="Avenir Book" w:hAnsi="Arial" w:cs="Arial"/>
          <w:color w:val="auto"/>
          <w:sz w:val="22"/>
          <w:szCs w:val="22"/>
        </w:rPr>
        <w:t xml:space="preserve"> the s</w:t>
      </w:r>
      <w:r w:rsidR="00361B3B">
        <w:rPr>
          <w:rFonts w:ascii="Arial" w:eastAsia="Avenir Book" w:hAnsi="Arial" w:cs="Arial"/>
          <w:color w:val="auto"/>
          <w:sz w:val="22"/>
          <w:szCs w:val="22"/>
        </w:rPr>
        <w:t xml:space="preserve">pirit of clothing worn </w:t>
      </w:r>
      <w:r w:rsidR="0073327C" w:rsidRPr="00255121">
        <w:rPr>
          <w:rFonts w:ascii="Arial" w:eastAsia="Avenir Book" w:hAnsi="Arial" w:cs="Arial"/>
          <w:color w:val="auto"/>
          <w:sz w:val="22"/>
          <w:szCs w:val="22"/>
        </w:rPr>
        <w:t>by Korean kings throughout</w:t>
      </w:r>
      <w:r w:rsidR="0097127D" w:rsidRPr="00255121">
        <w:rPr>
          <w:rFonts w:ascii="Arial" w:eastAsia="Avenir Book" w:hAnsi="Arial" w:cs="Arial"/>
          <w:color w:val="auto"/>
          <w:sz w:val="22"/>
          <w:szCs w:val="22"/>
        </w:rPr>
        <w:t xml:space="preserve"> the country’s rich</w:t>
      </w:r>
      <w:r w:rsidR="0073327C" w:rsidRPr="00255121">
        <w:rPr>
          <w:rFonts w:ascii="Arial" w:eastAsia="Avenir Book" w:hAnsi="Arial" w:cs="Arial"/>
          <w:color w:val="auto"/>
          <w:sz w:val="22"/>
          <w:szCs w:val="22"/>
        </w:rPr>
        <w:t xml:space="preserve"> history.</w:t>
      </w:r>
    </w:p>
    <w:p w14:paraId="72C06202" w14:textId="77777777" w:rsidR="001A0899" w:rsidRPr="00255121" w:rsidRDefault="001A0899" w:rsidP="00255121">
      <w:pPr>
        <w:pStyle w:val="Body"/>
        <w:spacing w:line="360" w:lineRule="auto"/>
        <w:ind w:firstLine="720"/>
        <w:outlineLvl w:val="0"/>
        <w:rPr>
          <w:rFonts w:ascii="Arial" w:eastAsia="Avenir Book" w:hAnsi="Arial" w:cs="Arial"/>
          <w:color w:val="auto"/>
          <w:sz w:val="22"/>
          <w:szCs w:val="22"/>
        </w:rPr>
      </w:pPr>
    </w:p>
    <w:p w14:paraId="597CE654" w14:textId="70ACBA41" w:rsidR="00AD455C" w:rsidRPr="00255121" w:rsidRDefault="00F97A59" w:rsidP="00255121">
      <w:pPr>
        <w:pStyle w:val="Body"/>
        <w:spacing w:line="360" w:lineRule="auto"/>
        <w:ind w:firstLine="720"/>
        <w:outlineLvl w:val="0"/>
        <w:rPr>
          <w:rFonts w:ascii="Arial" w:eastAsia="Avenir Book" w:hAnsi="Arial" w:cs="Arial"/>
          <w:color w:val="auto"/>
          <w:sz w:val="22"/>
          <w:szCs w:val="22"/>
        </w:rPr>
      </w:pPr>
      <w:r w:rsidRPr="00255121">
        <w:rPr>
          <w:rFonts w:ascii="Arial" w:eastAsia="Avenir Book" w:hAnsi="Arial" w:cs="Arial"/>
          <w:color w:val="auto"/>
          <w:sz w:val="22"/>
          <w:szCs w:val="22"/>
        </w:rPr>
        <w:t>To compensate for both co</w:t>
      </w:r>
      <w:r w:rsidR="00947B95">
        <w:rPr>
          <w:rFonts w:ascii="Arial" w:eastAsia="Avenir Book" w:hAnsi="Arial" w:cs="Arial"/>
          <w:color w:val="auto"/>
          <w:sz w:val="22"/>
          <w:szCs w:val="22"/>
        </w:rPr>
        <w:t>ld and warm</w:t>
      </w:r>
      <w:r w:rsidRPr="00255121">
        <w:rPr>
          <w:rFonts w:ascii="Arial" w:eastAsia="Avenir Book" w:hAnsi="Arial" w:cs="Arial"/>
          <w:color w:val="auto"/>
          <w:sz w:val="22"/>
          <w:szCs w:val="22"/>
        </w:rPr>
        <w:t xml:space="preserve"> climates, s</w:t>
      </w:r>
      <w:r w:rsidR="001A0899" w:rsidRPr="00255121">
        <w:rPr>
          <w:rFonts w:ascii="Arial" w:eastAsia="Avenir Book" w:hAnsi="Arial" w:cs="Arial"/>
          <w:color w:val="auto"/>
          <w:sz w:val="22"/>
          <w:szCs w:val="22"/>
        </w:rPr>
        <w:t xml:space="preserve">eats up front are heated and ventilated.  </w:t>
      </w:r>
      <w:r w:rsidR="00A32D0F" w:rsidRPr="00255121">
        <w:rPr>
          <w:rFonts w:ascii="Arial" w:eastAsia="Avenir Book" w:hAnsi="Arial" w:cs="Arial"/>
          <w:color w:val="auto"/>
          <w:sz w:val="22"/>
          <w:szCs w:val="22"/>
        </w:rPr>
        <w:t xml:space="preserve">The </w:t>
      </w:r>
      <w:r w:rsidR="008A0CFA">
        <w:rPr>
          <w:rFonts w:ascii="Arial" w:eastAsia="Avenir Book" w:hAnsi="Arial" w:cs="Arial"/>
          <w:color w:val="auto"/>
          <w:sz w:val="22"/>
          <w:szCs w:val="22"/>
        </w:rPr>
        <w:t>available</w:t>
      </w:r>
      <w:r w:rsidR="00155E2C">
        <w:rPr>
          <w:rFonts w:ascii="Arial" w:eastAsia="Avenir Book" w:hAnsi="Arial" w:cs="Arial"/>
          <w:color w:val="auto"/>
          <w:sz w:val="22"/>
          <w:szCs w:val="22"/>
        </w:rPr>
        <w:t xml:space="preserve"> </w:t>
      </w:r>
      <w:r w:rsidR="00A32D0F" w:rsidRPr="00255121">
        <w:rPr>
          <w:rFonts w:ascii="Arial" w:eastAsia="Avenir Book" w:hAnsi="Arial" w:cs="Arial"/>
          <w:color w:val="auto"/>
          <w:sz w:val="22"/>
          <w:szCs w:val="22"/>
        </w:rPr>
        <w:t>20-way adjustable</w:t>
      </w:r>
      <w:r w:rsidR="001A0899" w:rsidRPr="00255121">
        <w:rPr>
          <w:rFonts w:ascii="Arial" w:eastAsia="Avenir Book" w:hAnsi="Arial" w:cs="Arial"/>
          <w:color w:val="auto"/>
          <w:sz w:val="22"/>
          <w:szCs w:val="22"/>
        </w:rPr>
        <w:t xml:space="preserve"> driver seat </w:t>
      </w:r>
      <w:r w:rsidR="001D03CF">
        <w:rPr>
          <w:rFonts w:ascii="Arial" w:eastAsia="Avenir Book" w:hAnsi="Arial" w:cs="Arial"/>
          <w:color w:val="auto"/>
          <w:sz w:val="22"/>
          <w:szCs w:val="22"/>
        </w:rPr>
        <w:t>is</w:t>
      </w:r>
      <w:r w:rsidR="00085574">
        <w:rPr>
          <w:rFonts w:ascii="Arial" w:eastAsia="Avenir Book" w:hAnsi="Arial" w:cs="Arial"/>
          <w:color w:val="auto"/>
          <w:sz w:val="22"/>
          <w:szCs w:val="22"/>
        </w:rPr>
        <w:t xml:space="preserve"> equipped with</w:t>
      </w:r>
      <w:r w:rsidR="00155E2C">
        <w:rPr>
          <w:rFonts w:ascii="Arial" w:eastAsia="Avenir Book" w:hAnsi="Arial" w:cs="Arial"/>
          <w:color w:val="auto"/>
          <w:sz w:val="22"/>
          <w:szCs w:val="22"/>
        </w:rPr>
        <w:t xml:space="preserve"> </w:t>
      </w:r>
      <w:r w:rsidR="001A0899" w:rsidRPr="00255121">
        <w:rPr>
          <w:rFonts w:ascii="Arial" w:eastAsia="Avenir Book" w:hAnsi="Arial" w:cs="Arial"/>
          <w:color w:val="auto"/>
          <w:sz w:val="22"/>
          <w:szCs w:val="22"/>
        </w:rPr>
        <w:t>width-adjusting bolsters and lumbar support wi</w:t>
      </w:r>
      <w:r w:rsidR="0036064B" w:rsidRPr="00255121">
        <w:rPr>
          <w:rFonts w:ascii="Arial" w:eastAsia="Avenir Book" w:hAnsi="Arial" w:cs="Arial"/>
          <w:color w:val="auto"/>
          <w:sz w:val="22"/>
          <w:szCs w:val="22"/>
        </w:rPr>
        <w:t>th</w:t>
      </w:r>
      <w:r w:rsidR="001A0899" w:rsidRPr="00255121">
        <w:rPr>
          <w:rFonts w:ascii="Arial" w:eastAsia="Avenir Book" w:hAnsi="Arial" w:cs="Arial"/>
          <w:color w:val="auto"/>
          <w:sz w:val="22"/>
          <w:szCs w:val="22"/>
        </w:rPr>
        <w:t xml:space="preserve"> power air cells</w:t>
      </w:r>
      <w:r w:rsidR="00155E2C">
        <w:rPr>
          <w:rFonts w:ascii="Arial" w:eastAsia="Avenir Book" w:hAnsi="Arial" w:cs="Arial"/>
          <w:color w:val="auto"/>
          <w:sz w:val="22"/>
          <w:szCs w:val="22"/>
        </w:rPr>
        <w:t xml:space="preserve"> and shoulder adjustments for exacting comfort</w:t>
      </w:r>
      <w:r w:rsidR="00085574">
        <w:rPr>
          <w:rFonts w:ascii="Arial" w:eastAsia="Avenir Book" w:hAnsi="Arial" w:cs="Arial"/>
          <w:color w:val="auto"/>
          <w:sz w:val="22"/>
          <w:szCs w:val="22"/>
        </w:rPr>
        <w:t xml:space="preserve">. </w:t>
      </w:r>
      <w:r w:rsidR="001A0899" w:rsidRPr="00255121">
        <w:rPr>
          <w:rFonts w:ascii="Arial" w:eastAsia="Avenir Book" w:hAnsi="Arial" w:cs="Arial"/>
          <w:color w:val="auto"/>
          <w:sz w:val="22"/>
          <w:szCs w:val="22"/>
        </w:rPr>
        <w:t xml:space="preserve">The front passenger </w:t>
      </w:r>
      <w:r w:rsidR="00A87B98">
        <w:rPr>
          <w:rFonts w:ascii="Arial" w:eastAsia="Avenir Book" w:hAnsi="Arial" w:cs="Arial"/>
          <w:color w:val="auto"/>
          <w:sz w:val="22"/>
          <w:szCs w:val="22"/>
        </w:rPr>
        <w:t>can enjoy</w:t>
      </w:r>
      <w:r w:rsidR="001A0899" w:rsidRPr="00255121">
        <w:rPr>
          <w:rFonts w:ascii="Arial" w:eastAsia="Avenir Book" w:hAnsi="Arial" w:cs="Arial"/>
          <w:color w:val="auto"/>
          <w:sz w:val="22"/>
          <w:szCs w:val="22"/>
        </w:rPr>
        <w:t xml:space="preserve"> 12-way adjusters</w:t>
      </w:r>
      <w:r w:rsidR="0036064B" w:rsidRPr="00255121">
        <w:rPr>
          <w:rFonts w:ascii="Arial" w:eastAsia="Avenir Book" w:hAnsi="Arial" w:cs="Arial"/>
          <w:color w:val="auto"/>
          <w:sz w:val="22"/>
          <w:szCs w:val="22"/>
        </w:rPr>
        <w:t xml:space="preserve"> to find the ideal position.</w:t>
      </w:r>
      <w:r w:rsidR="001A0899" w:rsidRPr="00255121">
        <w:rPr>
          <w:rFonts w:ascii="Arial" w:eastAsia="Avenir Book" w:hAnsi="Arial" w:cs="Arial"/>
          <w:color w:val="auto"/>
          <w:sz w:val="22"/>
          <w:szCs w:val="22"/>
        </w:rPr>
        <w:t xml:space="preserve">  </w:t>
      </w:r>
    </w:p>
    <w:p w14:paraId="7A17B69D" w14:textId="77777777" w:rsidR="00C73232" w:rsidRDefault="00C73232" w:rsidP="00255121">
      <w:pPr>
        <w:pStyle w:val="Body"/>
        <w:spacing w:line="360" w:lineRule="auto"/>
        <w:ind w:firstLine="720"/>
        <w:outlineLvl w:val="0"/>
        <w:rPr>
          <w:rFonts w:ascii="Arial" w:eastAsia="Avenir Book" w:hAnsi="Arial" w:cs="Arial"/>
          <w:color w:val="auto"/>
          <w:sz w:val="22"/>
          <w:szCs w:val="22"/>
        </w:rPr>
      </w:pPr>
    </w:p>
    <w:p w14:paraId="760D3728" w14:textId="275FFD0E" w:rsidR="00DD6750" w:rsidRDefault="0064759A" w:rsidP="00255121">
      <w:pPr>
        <w:pStyle w:val="Body"/>
        <w:spacing w:line="360" w:lineRule="auto"/>
        <w:ind w:firstLine="720"/>
        <w:outlineLvl w:val="0"/>
        <w:rPr>
          <w:rFonts w:ascii="Arial" w:eastAsia="Avenir Book" w:hAnsi="Arial" w:cs="Arial"/>
          <w:color w:val="auto"/>
          <w:sz w:val="22"/>
          <w:szCs w:val="22"/>
        </w:rPr>
      </w:pPr>
      <w:r w:rsidRPr="00255121">
        <w:rPr>
          <w:rFonts w:ascii="Arial" w:eastAsia="Avenir Book" w:hAnsi="Arial" w:cs="Arial"/>
          <w:color w:val="auto"/>
          <w:sz w:val="22"/>
          <w:szCs w:val="22"/>
        </w:rPr>
        <w:t>Additionally, s</w:t>
      </w:r>
      <w:r w:rsidR="00AD455C" w:rsidRPr="00255121">
        <w:rPr>
          <w:rFonts w:ascii="Arial" w:eastAsia="Avenir Book" w:hAnsi="Arial" w:cs="Arial"/>
          <w:color w:val="auto"/>
          <w:sz w:val="22"/>
          <w:szCs w:val="22"/>
        </w:rPr>
        <w:t xml:space="preserve">ubstantial improvements in rear seat comfort have been made over the outgoing K900.  The driver side rear seat and the passenger side rear seat </w:t>
      </w:r>
      <w:r w:rsidR="00A32D0F" w:rsidRPr="00255121">
        <w:rPr>
          <w:rFonts w:ascii="Arial" w:eastAsia="Avenir Book" w:hAnsi="Arial" w:cs="Arial"/>
          <w:color w:val="auto"/>
          <w:sz w:val="22"/>
          <w:szCs w:val="22"/>
        </w:rPr>
        <w:t xml:space="preserve">will </w:t>
      </w:r>
      <w:r w:rsidR="00A87B98">
        <w:rPr>
          <w:rFonts w:ascii="Arial" w:eastAsia="Avenir Book" w:hAnsi="Arial" w:cs="Arial"/>
          <w:color w:val="auto"/>
          <w:sz w:val="22"/>
          <w:szCs w:val="22"/>
        </w:rPr>
        <w:t xml:space="preserve">offer </w:t>
      </w:r>
      <w:r w:rsidR="00FE3CA3">
        <w:rPr>
          <w:rFonts w:ascii="Arial" w:eastAsia="Avenir Book" w:hAnsi="Arial" w:cs="Arial"/>
          <w:color w:val="auto"/>
          <w:sz w:val="22"/>
          <w:szCs w:val="22"/>
        </w:rPr>
        <w:t>available</w:t>
      </w:r>
      <w:r w:rsidR="00A32D0F" w:rsidRPr="00255121">
        <w:rPr>
          <w:rFonts w:ascii="Arial" w:eastAsia="Avenir Book" w:hAnsi="Arial" w:cs="Arial"/>
          <w:color w:val="auto"/>
          <w:sz w:val="22"/>
          <w:szCs w:val="22"/>
        </w:rPr>
        <w:t xml:space="preserve"> </w:t>
      </w:r>
      <w:r w:rsidR="00AD455C" w:rsidRPr="00255121">
        <w:rPr>
          <w:rFonts w:ascii="Arial" w:eastAsia="Avenir Book" w:hAnsi="Arial" w:cs="Arial"/>
          <w:color w:val="auto"/>
          <w:sz w:val="22"/>
          <w:szCs w:val="22"/>
        </w:rPr>
        <w:t xml:space="preserve">12-way and </w:t>
      </w:r>
      <w:r w:rsidR="00A32D0F" w:rsidRPr="00255121">
        <w:rPr>
          <w:rFonts w:ascii="Arial" w:eastAsia="Avenir Book" w:hAnsi="Arial" w:cs="Arial"/>
          <w:color w:val="auto"/>
          <w:sz w:val="22"/>
          <w:szCs w:val="22"/>
        </w:rPr>
        <w:t>14-way adjust</w:t>
      </w:r>
      <w:r w:rsidR="00AD455C" w:rsidRPr="00255121">
        <w:rPr>
          <w:rFonts w:ascii="Arial" w:eastAsia="Avenir Book" w:hAnsi="Arial" w:cs="Arial"/>
          <w:color w:val="auto"/>
          <w:sz w:val="22"/>
          <w:szCs w:val="22"/>
        </w:rPr>
        <w:t>ers, respectively, as well as reclining capability, height-adjustable headrests and forward/aft, tilt up/down cushions.  Seat</w:t>
      </w:r>
      <w:r w:rsidR="00A32D0F" w:rsidRPr="00255121">
        <w:rPr>
          <w:rFonts w:ascii="Arial" w:eastAsia="Avenir Book" w:hAnsi="Arial" w:cs="Arial"/>
          <w:color w:val="auto"/>
          <w:sz w:val="22"/>
          <w:szCs w:val="22"/>
        </w:rPr>
        <w:t xml:space="preserve"> heat and ventilation</w:t>
      </w:r>
      <w:r w:rsidR="00AD455C" w:rsidRPr="00255121">
        <w:rPr>
          <w:rFonts w:ascii="Arial" w:eastAsia="Avenir Book" w:hAnsi="Arial" w:cs="Arial"/>
          <w:color w:val="auto"/>
          <w:sz w:val="22"/>
          <w:szCs w:val="22"/>
        </w:rPr>
        <w:t xml:space="preserve"> are optional for the outboard rear seats.</w:t>
      </w:r>
      <w:r w:rsidR="00243C40" w:rsidRPr="00255121">
        <w:rPr>
          <w:rFonts w:ascii="Arial" w:eastAsia="Avenir Book" w:hAnsi="Arial" w:cs="Arial"/>
          <w:color w:val="auto"/>
          <w:sz w:val="22"/>
          <w:szCs w:val="22"/>
        </w:rPr>
        <w:t xml:space="preserve">  </w:t>
      </w:r>
      <w:r w:rsidR="006E749A" w:rsidRPr="00255121">
        <w:rPr>
          <w:rFonts w:ascii="Arial" w:eastAsia="Avenir Book" w:hAnsi="Arial" w:cs="Arial"/>
          <w:color w:val="auto"/>
          <w:sz w:val="22"/>
          <w:szCs w:val="22"/>
        </w:rPr>
        <w:t xml:space="preserve">Enhancing back seat comfort are </w:t>
      </w:r>
      <w:r w:rsidR="00FE3CA3">
        <w:rPr>
          <w:rFonts w:ascii="Arial" w:eastAsia="Avenir Book" w:hAnsi="Arial" w:cs="Arial"/>
          <w:color w:val="auto"/>
          <w:sz w:val="22"/>
          <w:szCs w:val="22"/>
        </w:rPr>
        <w:t>optional</w:t>
      </w:r>
      <w:r w:rsidR="006E749A" w:rsidRPr="00255121">
        <w:rPr>
          <w:rFonts w:ascii="Arial" w:eastAsia="Avenir Book" w:hAnsi="Arial" w:cs="Arial"/>
          <w:color w:val="auto"/>
          <w:sz w:val="22"/>
          <w:szCs w:val="22"/>
        </w:rPr>
        <w:t xml:space="preserve"> HVAC controls, which allow rear passengers to have separate fan controls from the front seat passengers.</w:t>
      </w:r>
    </w:p>
    <w:p w14:paraId="382E769F" w14:textId="12525CB1" w:rsidR="007825A7" w:rsidRPr="007825A7" w:rsidRDefault="007825A7" w:rsidP="007825A7">
      <w:pPr>
        <w:pStyle w:val="Body"/>
        <w:spacing w:line="360" w:lineRule="auto"/>
        <w:ind w:firstLine="720"/>
        <w:jc w:val="center"/>
        <w:outlineLvl w:val="0"/>
        <w:rPr>
          <w:rFonts w:ascii="Arial" w:eastAsia="Avenir Book" w:hAnsi="Arial" w:cs="Arial"/>
          <w:color w:val="auto"/>
          <w:sz w:val="20"/>
          <w:szCs w:val="20"/>
        </w:rPr>
      </w:pPr>
      <w:r w:rsidRPr="007825A7">
        <w:rPr>
          <w:rFonts w:ascii="Arial" w:eastAsia="Avenir Book" w:hAnsi="Arial" w:cs="Arial"/>
          <w:color w:val="auto"/>
          <w:sz w:val="20"/>
          <w:szCs w:val="20"/>
        </w:rPr>
        <w:t>-more-</w:t>
      </w:r>
    </w:p>
    <w:p w14:paraId="3B574EB8" w14:textId="218F7952" w:rsidR="008B7FB7" w:rsidRPr="00255121" w:rsidRDefault="008B7FB7" w:rsidP="00255121">
      <w:pPr>
        <w:pStyle w:val="Body"/>
        <w:spacing w:line="360" w:lineRule="auto"/>
        <w:ind w:firstLine="720"/>
        <w:outlineLvl w:val="0"/>
        <w:rPr>
          <w:rFonts w:ascii="Arial" w:eastAsia="Avenir Book" w:hAnsi="Arial" w:cs="Arial"/>
          <w:color w:val="auto"/>
          <w:sz w:val="22"/>
          <w:szCs w:val="22"/>
        </w:rPr>
      </w:pPr>
      <w:r w:rsidRPr="00255121">
        <w:rPr>
          <w:rFonts w:ascii="Arial" w:hAnsi="Arial" w:cs="Arial"/>
          <w:color w:val="auto"/>
          <w:sz w:val="22"/>
          <w:szCs w:val="22"/>
        </w:rPr>
        <w:lastRenderedPageBreak/>
        <w:t xml:space="preserve">For further comfort and relaxation, drivers can adapt the cabin of the new K900 to personal preferences </w:t>
      </w:r>
      <w:r w:rsidR="002831A0">
        <w:rPr>
          <w:rFonts w:ascii="Arial" w:hAnsi="Arial" w:cs="Arial"/>
          <w:color w:val="auto"/>
          <w:sz w:val="22"/>
          <w:szCs w:val="22"/>
        </w:rPr>
        <w:t>with a new mood lighting system</w:t>
      </w:r>
      <w:r w:rsidRPr="00255121">
        <w:rPr>
          <w:rFonts w:ascii="Arial" w:hAnsi="Arial" w:cs="Arial"/>
          <w:color w:val="auto"/>
          <w:sz w:val="22"/>
          <w:szCs w:val="22"/>
        </w:rPr>
        <w:t xml:space="preserve"> developed </w:t>
      </w:r>
      <w:r w:rsidR="002831A0">
        <w:rPr>
          <w:rFonts w:ascii="Arial" w:hAnsi="Arial" w:cs="Arial"/>
          <w:color w:val="auto"/>
          <w:sz w:val="22"/>
          <w:szCs w:val="22"/>
        </w:rPr>
        <w:t>in conjunction with</w:t>
      </w:r>
      <w:r w:rsidRPr="00255121">
        <w:rPr>
          <w:rFonts w:ascii="Arial" w:hAnsi="Arial" w:cs="Arial"/>
          <w:color w:val="auto"/>
          <w:sz w:val="22"/>
          <w:szCs w:val="22"/>
        </w:rPr>
        <w:t xml:space="preserve"> the </w:t>
      </w:r>
      <w:r w:rsidR="00052F94" w:rsidRPr="00255121">
        <w:rPr>
          <w:rFonts w:ascii="Arial" w:hAnsi="Arial" w:cs="Arial"/>
          <w:color w:val="auto"/>
          <w:sz w:val="22"/>
          <w:szCs w:val="22"/>
        </w:rPr>
        <w:t>world-renowned</w:t>
      </w:r>
      <w:r w:rsidRPr="00255121">
        <w:rPr>
          <w:rFonts w:ascii="Arial" w:hAnsi="Arial" w:cs="Arial"/>
          <w:color w:val="auto"/>
          <w:sz w:val="22"/>
          <w:szCs w:val="22"/>
        </w:rPr>
        <w:t xml:space="preserve"> </w:t>
      </w:r>
      <w:r w:rsidRPr="00255121">
        <w:rPr>
          <w:rFonts w:ascii="Arial" w:eastAsia="Avenir Book" w:hAnsi="Arial" w:cs="Arial"/>
          <w:color w:val="auto"/>
          <w:sz w:val="22"/>
          <w:szCs w:val="22"/>
        </w:rPr>
        <w:t>Pantone</w:t>
      </w:r>
      <w:r w:rsidR="001D4267">
        <w:rPr>
          <w:rStyle w:val="EndnoteReference"/>
          <w:rFonts w:ascii="Arial" w:eastAsia="Avenir Book" w:hAnsi="Arial" w:cs="Arial"/>
          <w:color w:val="auto"/>
          <w:sz w:val="22"/>
          <w:szCs w:val="22"/>
        </w:rPr>
        <w:endnoteReference w:id="4"/>
      </w:r>
      <w:r w:rsidR="001D4267">
        <w:rPr>
          <w:rFonts w:ascii="Arial" w:eastAsia="Avenir Book" w:hAnsi="Arial" w:cs="Arial"/>
          <w:color w:val="auto"/>
          <w:sz w:val="22"/>
          <w:szCs w:val="22"/>
        </w:rPr>
        <w:t xml:space="preserve"> </w:t>
      </w:r>
      <w:r w:rsidRPr="00255121">
        <w:rPr>
          <w:rFonts w:ascii="Arial" w:eastAsia="Avenir Book" w:hAnsi="Arial" w:cs="Arial"/>
          <w:color w:val="auto"/>
          <w:sz w:val="22"/>
          <w:szCs w:val="22"/>
        </w:rPr>
        <w:t>Institute</w:t>
      </w:r>
      <w:r w:rsidR="00B54823" w:rsidRPr="00255121">
        <w:rPr>
          <w:rFonts w:ascii="Arial" w:eastAsia="Avenir Book" w:hAnsi="Arial" w:cs="Arial"/>
          <w:color w:val="auto"/>
          <w:sz w:val="22"/>
          <w:szCs w:val="22"/>
        </w:rPr>
        <w:t xml:space="preserve">.  Of the 64 total colors available, </w:t>
      </w:r>
      <w:proofErr w:type="spellStart"/>
      <w:r w:rsidR="00B54823" w:rsidRPr="00255121">
        <w:rPr>
          <w:rFonts w:ascii="Arial" w:eastAsia="Avenir Book" w:hAnsi="Arial" w:cs="Arial"/>
          <w:color w:val="auto"/>
          <w:sz w:val="22"/>
          <w:szCs w:val="22"/>
        </w:rPr>
        <w:t>Pantone</w:t>
      </w:r>
      <w:r w:rsidR="00251B29">
        <w:rPr>
          <w:rFonts w:ascii="Arial" w:eastAsia="Avenir Book" w:hAnsi="Arial" w:cs="Arial"/>
          <w:color w:val="auto"/>
          <w:sz w:val="22"/>
          <w:szCs w:val="22"/>
          <w:vertAlign w:val="superscript"/>
        </w:rPr>
        <w:t>3</w:t>
      </w:r>
      <w:proofErr w:type="spellEnd"/>
      <w:r w:rsidR="00B54823" w:rsidRPr="00255121">
        <w:rPr>
          <w:rFonts w:ascii="Arial" w:eastAsia="Avenir Book" w:hAnsi="Arial" w:cs="Arial"/>
          <w:color w:val="auto"/>
          <w:sz w:val="22"/>
          <w:szCs w:val="22"/>
        </w:rPr>
        <w:t xml:space="preserve"> create</w:t>
      </w:r>
      <w:r w:rsidR="001D03CF">
        <w:rPr>
          <w:rFonts w:ascii="Arial" w:eastAsia="Avenir Book" w:hAnsi="Arial" w:cs="Arial"/>
          <w:color w:val="auto"/>
          <w:sz w:val="22"/>
          <w:szCs w:val="22"/>
        </w:rPr>
        <w:t>d</w:t>
      </w:r>
      <w:r w:rsidR="001B5E58" w:rsidRPr="00255121">
        <w:rPr>
          <w:rFonts w:ascii="Arial" w:eastAsia="Avenir Book" w:hAnsi="Arial" w:cs="Arial"/>
          <w:color w:val="auto"/>
          <w:sz w:val="22"/>
          <w:szCs w:val="22"/>
        </w:rPr>
        <w:t xml:space="preserve"> </w:t>
      </w:r>
      <w:r w:rsidRPr="00255121">
        <w:rPr>
          <w:rFonts w:ascii="Arial" w:eastAsia="Avenir Book" w:hAnsi="Arial" w:cs="Arial"/>
          <w:sz w:val="22"/>
          <w:szCs w:val="22"/>
        </w:rPr>
        <w:t>seven specific color settings</w:t>
      </w:r>
      <w:r w:rsidR="001B5E58" w:rsidRPr="00255121">
        <w:rPr>
          <w:rFonts w:ascii="Arial" w:eastAsia="Avenir Book" w:hAnsi="Arial" w:cs="Arial"/>
          <w:sz w:val="22"/>
          <w:szCs w:val="22"/>
        </w:rPr>
        <w:t>, each w</w:t>
      </w:r>
      <w:r w:rsidR="00D8163C">
        <w:rPr>
          <w:rFonts w:ascii="Arial" w:eastAsia="Avenir Book" w:hAnsi="Arial" w:cs="Arial"/>
          <w:sz w:val="22"/>
          <w:szCs w:val="22"/>
        </w:rPr>
        <w:t>ith its own message and meaning</w:t>
      </w:r>
      <w:r w:rsidRPr="00255121">
        <w:rPr>
          <w:rFonts w:ascii="Arial" w:eastAsia="Avenir Book" w:hAnsi="Arial" w:cs="Arial"/>
          <w:sz w:val="22"/>
          <w:szCs w:val="22"/>
        </w:rPr>
        <w:t xml:space="preserve"> ins</w:t>
      </w:r>
      <w:r w:rsidR="002831A0">
        <w:rPr>
          <w:rFonts w:ascii="Arial" w:eastAsia="Avenir Book" w:hAnsi="Arial" w:cs="Arial"/>
          <w:sz w:val="22"/>
          <w:szCs w:val="22"/>
        </w:rPr>
        <w:t xml:space="preserve">pired by oceans, forests, skies, </w:t>
      </w:r>
      <w:r w:rsidRPr="00255121">
        <w:rPr>
          <w:rFonts w:ascii="Arial" w:eastAsia="Avenir Book" w:hAnsi="Arial" w:cs="Arial"/>
          <w:sz w:val="22"/>
          <w:szCs w:val="22"/>
        </w:rPr>
        <w:t xml:space="preserve">the </w:t>
      </w:r>
      <w:r w:rsidR="00676E40">
        <w:rPr>
          <w:rFonts w:ascii="Arial" w:eastAsia="Avenir Book" w:hAnsi="Arial" w:cs="Arial"/>
          <w:sz w:val="22"/>
          <w:szCs w:val="22"/>
        </w:rPr>
        <w:t>A</w:t>
      </w:r>
      <w:r w:rsidRPr="00255121">
        <w:rPr>
          <w:rFonts w:ascii="Arial" w:eastAsia="Avenir Book" w:hAnsi="Arial" w:cs="Arial"/>
          <w:sz w:val="22"/>
          <w:szCs w:val="22"/>
        </w:rPr>
        <w:t xml:space="preserve">urora </w:t>
      </w:r>
      <w:r w:rsidR="00676E40">
        <w:rPr>
          <w:rFonts w:ascii="Arial" w:eastAsia="Avenir Book" w:hAnsi="Arial" w:cs="Arial"/>
          <w:sz w:val="22"/>
          <w:szCs w:val="22"/>
        </w:rPr>
        <w:t>B</w:t>
      </w:r>
      <w:r w:rsidRPr="00255121">
        <w:rPr>
          <w:rFonts w:ascii="Arial" w:eastAsia="Avenir Book" w:hAnsi="Arial" w:cs="Arial"/>
          <w:sz w:val="22"/>
          <w:szCs w:val="22"/>
        </w:rPr>
        <w:t>orealis, a</w:t>
      </w:r>
      <w:r w:rsidR="00965BC6">
        <w:rPr>
          <w:rFonts w:ascii="Arial" w:eastAsia="Avenir Book" w:hAnsi="Arial" w:cs="Arial"/>
          <w:sz w:val="22"/>
          <w:szCs w:val="22"/>
        </w:rPr>
        <w:t>nd</w:t>
      </w:r>
      <w:r w:rsidRPr="00255121">
        <w:rPr>
          <w:rFonts w:ascii="Arial" w:eastAsia="Avenir Book" w:hAnsi="Arial" w:cs="Arial"/>
          <w:sz w:val="22"/>
          <w:szCs w:val="22"/>
        </w:rPr>
        <w:t xml:space="preserve"> other aspects of nature.  Th</w:t>
      </w:r>
      <w:r w:rsidR="00947B95">
        <w:rPr>
          <w:rFonts w:ascii="Arial" w:eastAsia="Avenir Book" w:hAnsi="Arial" w:cs="Arial"/>
          <w:sz w:val="22"/>
          <w:szCs w:val="22"/>
        </w:rPr>
        <w:t>e</w:t>
      </w:r>
      <w:r w:rsidR="00222585">
        <w:rPr>
          <w:rFonts w:ascii="Arial" w:eastAsia="Avenir Book" w:hAnsi="Arial" w:cs="Arial"/>
          <w:sz w:val="22"/>
          <w:szCs w:val="22"/>
        </w:rPr>
        <w:t xml:space="preserve"> l</w:t>
      </w:r>
      <w:r w:rsidRPr="00255121">
        <w:rPr>
          <w:rFonts w:ascii="Arial" w:eastAsia="Avenir Book" w:hAnsi="Arial" w:cs="Arial"/>
          <w:sz w:val="22"/>
          <w:szCs w:val="22"/>
        </w:rPr>
        <w:t>ighting</w:t>
      </w:r>
      <w:r w:rsidR="00947B95">
        <w:rPr>
          <w:rFonts w:ascii="Arial" w:eastAsia="Avenir Book" w:hAnsi="Arial" w:cs="Arial"/>
          <w:sz w:val="22"/>
          <w:szCs w:val="22"/>
        </w:rPr>
        <w:t xml:space="preserve"> elements</w:t>
      </w:r>
      <w:r w:rsidRPr="00255121">
        <w:rPr>
          <w:rFonts w:ascii="Arial" w:eastAsia="Avenir Book" w:hAnsi="Arial" w:cs="Arial"/>
          <w:sz w:val="22"/>
          <w:szCs w:val="22"/>
        </w:rPr>
        <w:t xml:space="preserve"> </w:t>
      </w:r>
      <w:r w:rsidR="00947B95">
        <w:rPr>
          <w:rFonts w:ascii="Arial" w:eastAsia="Avenir Book" w:hAnsi="Arial" w:cs="Arial"/>
          <w:sz w:val="22"/>
          <w:szCs w:val="22"/>
        </w:rPr>
        <w:t>are</w:t>
      </w:r>
      <w:r w:rsidR="001B5E58" w:rsidRPr="00255121">
        <w:rPr>
          <w:rFonts w:ascii="Arial" w:eastAsia="Avenir Book" w:hAnsi="Arial" w:cs="Arial"/>
          <w:sz w:val="22"/>
          <w:szCs w:val="22"/>
        </w:rPr>
        <w:t xml:space="preserve"> located in key areas</w:t>
      </w:r>
      <w:r w:rsidR="00B54823" w:rsidRPr="00255121">
        <w:rPr>
          <w:rFonts w:ascii="Arial" w:eastAsia="Avenir Book" w:hAnsi="Arial" w:cs="Arial"/>
          <w:sz w:val="22"/>
          <w:szCs w:val="22"/>
        </w:rPr>
        <w:t xml:space="preserve"> throughout the K900</w:t>
      </w:r>
      <w:r w:rsidR="001B5E58" w:rsidRPr="00255121">
        <w:rPr>
          <w:rFonts w:ascii="Arial" w:eastAsia="Avenir Book" w:hAnsi="Arial" w:cs="Arial"/>
          <w:sz w:val="22"/>
          <w:szCs w:val="22"/>
        </w:rPr>
        <w:t xml:space="preserve"> including the overhead console</w:t>
      </w:r>
      <w:r w:rsidR="00B54823" w:rsidRPr="00255121">
        <w:rPr>
          <w:rFonts w:ascii="Arial" w:eastAsia="Avenir Book" w:hAnsi="Arial" w:cs="Arial"/>
          <w:sz w:val="22"/>
          <w:szCs w:val="22"/>
        </w:rPr>
        <w:t>, door panels</w:t>
      </w:r>
      <w:r w:rsidR="001B5E58" w:rsidRPr="00255121">
        <w:rPr>
          <w:rFonts w:ascii="Arial" w:eastAsia="Avenir Book" w:hAnsi="Arial" w:cs="Arial"/>
          <w:sz w:val="22"/>
          <w:szCs w:val="22"/>
        </w:rPr>
        <w:t xml:space="preserve"> and front/rear footwel</w:t>
      </w:r>
      <w:r w:rsidR="00B54823" w:rsidRPr="00255121">
        <w:rPr>
          <w:rFonts w:ascii="Arial" w:eastAsia="Avenir Book" w:hAnsi="Arial" w:cs="Arial"/>
          <w:sz w:val="22"/>
          <w:szCs w:val="22"/>
        </w:rPr>
        <w:t>l</w:t>
      </w:r>
      <w:r w:rsidR="001B5E58" w:rsidRPr="00255121">
        <w:rPr>
          <w:rFonts w:ascii="Arial" w:eastAsia="Avenir Book" w:hAnsi="Arial" w:cs="Arial"/>
          <w:sz w:val="22"/>
          <w:szCs w:val="22"/>
        </w:rPr>
        <w:t>s</w:t>
      </w:r>
      <w:r w:rsidR="00222585">
        <w:rPr>
          <w:rFonts w:ascii="Arial" w:eastAsia="Avenir Book" w:hAnsi="Arial" w:cs="Arial"/>
          <w:sz w:val="22"/>
          <w:szCs w:val="22"/>
        </w:rPr>
        <w:t>.</w:t>
      </w:r>
      <w:r w:rsidR="00DF4D66">
        <w:rPr>
          <w:rFonts w:ascii="Arial" w:eastAsia="Avenir Book" w:hAnsi="Arial" w:cs="Arial"/>
          <w:sz w:val="22"/>
          <w:szCs w:val="22"/>
        </w:rPr>
        <w:t xml:space="preserve"> </w:t>
      </w:r>
      <w:r w:rsidR="00222585">
        <w:rPr>
          <w:rFonts w:ascii="Arial" w:eastAsia="Avenir Book" w:hAnsi="Arial" w:cs="Arial"/>
          <w:sz w:val="22"/>
          <w:szCs w:val="22"/>
        </w:rPr>
        <w:t xml:space="preserve"> </w:t>
      </w:r>
      <w:r w:rsidR="00B54823" w:rsidRPr="00255121">
        <w:rPr>
          <w:rFonts w:ascii="Arial" w:eastAsia="Avenir Book" w:hAnsi="Arial" w:cs="Arial"/>
          <w:sz w:val="22"/>
          <w:szCs w:val="22"/>
        </w:rPr>
        <w:t>Th</w:t>
      </w:r>
      <w:r w:rsidR="00DF4D66">
        <w:rPr>
          <w:rFonts w:ascii="Arial" w:eastAsia="Avenir Book" w:hAnsi="Arial" w:cs="Arial"/>
          <w:sz w:val="22"/>
          <w:szCs w:val="22"/>
        </w:rPr>
        <w:t>is</w:t>
      </w:r>
      <w:r w:rsidR="00B54823" w:rsidRPr="00255121">
        <w:rPr>
          <w:rFonts w:ascii="Arial" w:eastAsia="Avenir Book" w:hAnsi="Arial" w:cs="Arial"/>
          <w:sz w:val="22"/>
          <w:szCs w:val="22"/>
        </w:rPr>
        <w:t xml:space="preserve"> system help</w:t>
      </w:r>
      <w:r w:rsidR="00DF4D66">
        <w:rPr>
          <w:rFonts w:ascii="Arial" w:eastAsia="Avenir Book" w:hAnsi="Arial" w:cs="Arial"/>
          <w:sz w:val="22"/>
          <w:szCs w:val="22"/>
        </w:rPr>
        <w:t>s</w:t>
      </w:r>
      <w:r w:rsidR="00B54823" w:rsidRPr="00255121">
        <w:rPr>
          <w:rFonts w:ascii="Arial" w:eastAsia="Avenir Book" w:hAnsi="Arial" w:cs="Arial"/>
          <w:sz w:val="22"/>
          <w:szCs w:val="22"/>
        </w:rPr>
        <w:t xml:space="preserve"> occupant</w:t>
      </w:r>
      <w:r w:rsidR="00676E40">
        <w:rPr>
          <w:rFonts w:ascii="Arial" w:eastAsia="Avenir Book" w:hAnsi="Arial" w:cs="Arial"/>
          <w:sz w:val="22"/>
          <w:szCs w:val="22"/>
        </w:rPr>
        <w:t>s</w:t>
      </w:r>
      <w:r w:rsidR="00B54823" w:rsidRPr="00255121">
        <w:rPr>
          <w:rFonts w:ascii="Arial" w:eastAsia="Avenir Book" w:hAnsi="Arial" w:cs="Arial"/>
          <w:sz w:val="22"/>
          <w:szCs w:val="22"/>
        </w:rPr>
        <w:t xml:space="preserve"> immerse themselves in the cabin, making</w:t>
      </w:r>
      <w:r w:rsidRPr="00255121">
        <w:rPr>
          <w:rFonts w:ascii="Arial" w:eastAsia="Avenir Book" w:hAnsi="Arial" w:cs="Arial"/>
          <w:color w:val="auto"/>
          <w:sz w:val="22"/>
          <w:szCs w:val="22"/>
        </w:rPr>
        <w:t xml:space="preserve"> the K900 a rejuvenating space of inspiration rather than just an upscale mode of transportation.</w:t>
      </w:r>
      <w:r w:rsidR="001D03CF">
        <w:rPr>
          <w:rFonts w:ascii="Arial" w:eastAsia="Avenir Book" w:hAnsi="Arial" w:cs="Arial"/>
          <w:color w:val="auto"/>
          <w:sz w:val="22"/>
          <w:szCs w:val="22"/>
        </w:rPr>
        <w:t xml:space="preserve">  A similar approach to cabin lighting was first shown on the Telluride concept SUV.</w:t>
      </w:r>
    </w:p>
    <w:p w14:paraId="1F73C8D4" w14:textId="77777777" w:rsidR="008B7FB7" w:rsidRPr="00255121" w:rsidRDefault="008B7FB7" w:rsidP="00255121">
      <w:pPr>
        <w:pStyle w:val="Body"/>
        <w:spacing w:line="360" w:lineRule="auto"/>
        <w:ind w:firstLine="720"/>
        <w:outlineLvl w:val="0"/>
        <w:rPr>
          <w:rFonts w:ascii="Arial" w:eastAsia="Avenir Book" w:hAnsi="Arial" w:cs="Arial"/>
          <w:color w:val="auto"/>
          <w:sz w:val="22"/>
          <w:szCs w:val="22"/>
        </w:rPr>
      </w:pPr>
    </w:p>
    <w:p w14:paraId="37EC3AA4" w14:textId="352F0633" w:rsidR="008B7FB7" w:rsidRPr="00255121" w:rsidRDefault="0038271D" w:rsidP="00255121">
      <w:pPr>
        <w:pStyle w:val="Body"/>
        <w:spacing w:line="360" w:lineRule="auto"/>
        <w:ind w:firstLine="720"/>
        <w:outlineLvl w:val="0"/>
        <w:rPr>
          <w:rFonts w:ascii="Arial" w:eastAsia="Avenir Book" w:hAnsi="Arial" w:cs="Arial"/>
          <w:color w:val="auto"/>
          <w:sz w:val="22"/>
          <w:szCs w:val="22"/>
        </w:rPr>
      </w:pPr>
      <w:r w:rsidRPr="00255121">
        <w:rPr>
          <w:rFonts w:ascii="Arial" w:eastAsia="Avenir Book" w:hAnsi="Arial" w:cs="Arial"/>
          <w:color w:val="auto"/>
          <w:sz w:val="22"/>
          <w:szCs w:val="22"/>
        </w:rPr>
        <w:t xml:space="preserve">To </w:t>
      </w:r>
      <w:r w:rsidR="00947B95">
        <w:rPr>
          <w:rFonts w:ascii="Arial" w:eastAsia="Avenir Book" w:hAnsi="Arial" w:cs="Arial"/>
          <w:color w:val="auto"/>
          <w:sz w:val="22"/>
          <w:szCs w:val="22"/>
        </w:rPr>
        <w:t>further elevate the mood</w:t>
      </w:r>
      <w:r w:rsidR="008853E3" w:rsidRPr="00255121">
        <w:rPr>
          <w:rFonts w:ascii="Arial" w:eastAsia="Avenir Book" w:hAnsi="Arial" w:cs="Arial"/>
          <w:color w:val="auto"/>
          <w:sz w:val="22"/>
          <w:szCs w:val="22"/>
        </w:rPr>
        <w:t>, t</w:t>
      </w:r>
      <w:r w:rsidR="00F83B3D" w:rsidRPr="00255121">
        <w:rPr>
          <w:rFonts w:ascii="Arial" w:eastAsia="Avenir Book" w:hAnsi="Arial" w:cs="Arial"/>
          <w:color w:val="auto"/>
          <w:sz w:val="22"/>
          <w:szCs w:val="22"/>
        </w:rPr>
        <w:t>he K900 features i</w:t>
      </w:r>
      <w:r w:rsidR="00340032" w:rsidRPr="00255121">
        <w:rPr>
          <w:rFonts w:ascii="Arial" w:eastAsia="Avenir Book" w:hAnsi="Arial" w:cs="Arial"/>
          <w:color w:val="auto"/>
          <w:sz w:val="22"/>
          <w:szCs w:val="22"/>
        </w:rPr>
        <w:t>nteraction lighting</w:t>
      </w:r>
      <w:r w:rsidR="008853E3" w:rsidRPr="00255121">
        <w:rPr>
          <w:rFonts w:ascii="Arial" w:eastAsia="Avenir Book" w:hAnsi="Arial" w:cs="Arial"/>
          <w:color w:val="auto"/>
          <w:sz w:val="22"/>
          <w:szCs w:val="22"/>
        </w:rPr>
        <w:t xml:space="preserve"> </w:t>
      </w:r>
      <w:r w:rsidRPr="00255121">
        <w:rPr>
          <w:rFonts w:ascii="Arial" w:eastAsia="Avenir Book" w:hAnsi="Arial" w:cs="Arial"/>
          <w:color w:val="auto"/>
          <w:sz w:val="22"/>
          <w:szCs w:val="22"/>
        </w:rPr>
        <w:t>thanks to an</w:t>
      </w:r>
      <w:r w:rsidR="008853E3" w:rsidRPr="00255121">
        <w:rPr>
          <w:rFonts w:ascii="Arial" w:eastAsia="Avenir Book" w:hAnsi="Arial" w:cs="Arial"/>
          <w:color w:val="auto"/>
          <w:sz w:val="22"/>
          <w:szCs w:val="22"/>
        </w:rPr>
        <w:t xml:space="preserve"> </w:t>
      </w:r>
      <w:r w:rsidR="00B54823" w:rsidRPr="00255121">
        <w:rPr>
          <w:rFonts w:ascii="Arial" w:hAnsi="Arial" w:cs="Arial"/>
          <w:color w:val="auto"/>
          <w:sz w:val="22"/>
          <w:szCs w:val="22"/>
        </w:rPr>
        <w:t>I</w:t>
      </w:r>
      <w:r w:rsidR="008B7FB7" w:rsidRPr="00255121">
        <w:rPr>
          <w:rFonts w:ascii="Arial" w:hAnsi="Arial" w:cs="Arial"/>
          <w:color w:val="auto"/>
          <w:sz w:val="22"/>
          <w:szCs w:val="22"/>
        </w:rPr>
        <w:t xml:space="preserve">ntelligent </w:t>
      </w:r>
      <w:r w:rsidR="00B54823" w:rsidRPr="00255121">
        <w:rPr>
          <w:rFonts w:ascii="Arial" w:hAnsi="Arial" w:cs="Arial"/>
          <w:color w:val="auto"/>
          <w:sz w:val="22"/>
          <w:szCs w:val="22"/>
        </w:rPr>
        <w:t>L</w:t>
      </w:r>
      <w:r w:rsidR="008B7FB7" w:rsidRPr="00255121">
        <w:rPr>
          <w:rFonts w:ascii="Arial" w:hAnsi="Arial" w:cs="Arial"/>
          <w:color w:val="auto"/>
          <w:sz w:val="22"/>
          <w:szCs w:val="22"/>
        </w:rPr>
        <w:t xml:space="preserve">ighting </w:t>
      </w:r>
      <w:r w:rsidR="00B54823" w:rsidRPr="00255121">
        <w:rPr>
          <w:rFonts w:ascii="Arial" w:hAnsi="Arial" w:cs="Arial"/>
          <w:color w:val="auto"/>
          <w:sz w:val="22"/>
          <w:szCs w:val="22"/>
        </w:rPr>
        <w:t>C</w:t>
      </w:r>
      <w:r w:rsidR="008B7FB7" w:rsidRPr="00255121">
        <w:rPr>
          <w:rFonts w:ascii="Arial" w:hAnsi="Arial" w:cs="Arial"/>
          <w:color w:val="auto"/>
          <w:sz w:val="22"/>
          <w:szCs w:val="22"/>
        </w:rPr>
        <w:t>ontrol</w:t>
      </w:r>
      <w:r w:rsidR="00B54823" w:rsidRPr="00255121">
        <w:rPr>
          <w:rFonts w:ascii="Arial" w:hAnsi="Arial" w:cs="Arial"/>
          <w:color w:val="auto"/>
          <w:sz w:val="22"/>
          <w:szCs w:val="22"/>
        </w:rPr>
        <w:t xml:space="preserve"> system</w:t>
      </w:r>
      <w:r w:rsidR="008B7FB7" w:rsidRPr="00255121">
        <w:rPr>
          <w:rFonts w:ascii="Arial" w:hAnsi="Arial" w:cs="Arial"/>
          <w:color w:val="auto"/>
          <w:sz w:val="22"/>
          <w:szCs w:val="22"/>
        </w:rPr>
        <w:t xml:space="preserve"> </w:t>
      </w:r>
      <w:r w:rsidR="008853E3" w:rsidRPr="00255121">
        <w:rPr>
          <w:rFonts w:ascii="Arial" w:hAnsi="Arial" w:cs="Arial"/>
          <w:color w:val="auto"/>
          <w:sz w:val="22"/>
          <w:szCs w:val="22"/>
        </w:rPr>
        <w:t xml:space="preserve">that </w:t>
      </w:r>
      <w:r w:rsidR="008B7FB7" w:rsidRPr="00255121">
        <w:rPr>
          <w:rFonts w:ascii="Arial" w:hAnsi="Arial" w:cs="Arial"/>
          <w:color w:val="auto"/>
          <w:sz w:val="22"/>
          <w:szCs w:val="22"/>
        </w:rPr>
        <w:t>uses p</w:t>
      </w:r>
      <w:r w:rsidR="00965BC6">
        <w:rPr>
          <w:rFonts w:ascii="Arial" w:hAnsi="Arial" w:cs="Arial"/>
          <w:color w:val="auto"/>
          <w:sz w:val="22"/>
          <w:szCs w:val="22"/>
        </w:rPr>
        <w:t>roximity sensors to brighten</w:t>
      </w:r>
      <w:r w:rsidR="008B7FB7" w:rsidRPr="00255121">
        <w:rPr>
          <w:rFonts w:ascii="Arial" w:hAnsi="Arial" w:cs="Arial"/>
          <w:color w:val="auto"/>
          <w:sz w:val="22"/>
          <w:szCs w:val="22"/>
        </w:rPr>
        <w:t xml:space="preserve"> 20 percent when the driver’s hand is sensed reaching for a switch on the dash.</w:t>
      </w:r>
      <w:r w:rsidRPr="00255121">
        <w:rPr>
          <w:rFonts w:ascii="Arial" w:hAnsi="Arial" w:cs="Arial"/>
          <w:color w:val="auto"/>
          <w:sz w:val="22"/>
          <w:szCs w:val="22"/>
        </w:rPr>
        <w:t xml:space="preserve">  </w:t>
      </w:r>
      <w:r w:rsidR="008B7FB7" w:rsidRPr="00255121">
        <w:rPr>
          <w:rFonts w:ascii="Arial" w:hAnsi="Arial" w:cs="Arial"/>
          <w:color w:val="auto"/>
          <w:sz w:val="22"/>
          <w:szCs w:val="22"/>
        </w:rPr>
        <w:t xml:space="preserve"> </w:t>
      </w:r>
    </w:p>
    <w:p w14:paraId="7C92864F" w14:textId="77777777" w:rsidR="001A0899" w:rsidRPr="00255121" w:rsidRDefault="001A0899" w:rsidP="00255121">
      <w:pPr>
        <w:pStyle w:val="Body"/>
        <w:spacing w:line="360" w:lineRule="auto"/>
        <w:ind w:firstLine="720"/>
        <w:outlineLvl w:val="0"/>
        <w:rPr>
          <w:rFonts w:ascii="Arial" w:eastAsia="Avenir Book" w:hAnsi="Arial" w:cs="Arial"/>
          <w:sz w:val="22"/>
          <w:szCs w:val="22"/>
        </w:rPr>
      </w:pPr>
    </w:p>
    <w:p w14:paraId="1C3771A6" w14:textId="71C61BF5" w:rsidR="001A0899" w:rsidRPr="00255121" w:rsidRDefault="001A0899" w:rsidP="00255121">
      <w:pPr>
        <w:pStyle w:val="Body"/>
        <w:spacing w:line="360" w:lineRule="auto"/>
        <w:ind w:firstLine="720"/>
        <w:outlineLvl w:val="0"/>
        <w:rPr>
          <w:rFonts w:ascii="Arial" w:eastAsia="Avenir Book" w:hAnsi="Arial" w:cs="Arial"/>
          <w:color w:val="auto"/>
          <w:sz w:val="22"/>
          <w:szCs w:val="22"/>
        </w:rPr>
      </w:pPr>
      <w:r w:rsidRPr="00255121">
        <w:rPr>
          <w:rFonts w:ascii="Arial" w:eastAsia="Avenir Book" w:hAnsi="Arial" w:cs="Arial"/>
          <w:sz w:val="22"/>
          <w:szCs w:val="22"/>
        </w:rPr>
        <w:t>Although th</w:t>
      </w:r>
      <w:r w:rsidR="0038271D" w:rsidRPr="00255121">
        <w:rPr>
          <w:rFonts w:ascii="Arial" w:eastAsia="Avenir Book" w:hAnsi="Arial" w:cs="Arial"/>
          <w:sz w:val="22"/>
          <w:szCs w:val="22"/>
        </w:rPr>
        <w:t>e K900 pride</w:t>
      </w:r>
      <w:r w:rsidR="00361B3B">
        <w:rPr>
          <w:rFonts w:ascii="Arial" w:eastAsia="Avenir Book" w:hAnsi="Arial" w:cs="Arial"/>
          <w:sz w:val="22"/>
          <w:szCs w:val="22"/>
        </w:rPr>
        <w:t>s</w:t>
      </w:r>
      <w:r w:rsidR="0038271D" w:rsidRPr="00255121">
        <w:rPr>
          <w:rFonts w:ascii="Arial" w:eastAsia="Avenir Book" w:hAnsi="Arial" w:cs="Arial"/>
          <w:sz w:val="22"/>
          <w:szCs w:val="22"/>
        </w:rPr>
        <w:t xml:space="preserve"> itself </w:t>
      </w:r>
      <w:r w:rsidR="001D03CF">
        <w:rPr>
          <w:rFonts w:ascii="Arial" w:eastAsia="Avenir Book" w:hAnsi="Arial" w:cs="Arial"/>
          <w:sz w:val="22"/>
          <w:szCs w:val="22"/>
        </w:rPr>
        <w:t xml:space="preserve">as </w:t>
      </w:r>
      <w:r w:rsidR="00361B3B">
        <w:rPr>
          <w:rFonts w:ascii="Arial" w:eastAsia="Avenir Book" w:hAnsi="Arial" w:cs="Arial"/>
          <w:sz w:val="22"/>
          <w:szCs w:val="22"/>
        </w:rPr>
        <w:t xml:space="preserve">not </w:t>
      </w:r>
      <w:r w:rsidR="001D03CF">
        <w:rPr>
          <w:rFonts w:ascii="Arial" w:eastAsia="Avenir Book" w:hAnsi="Arial" w:cs="Arial"/>
          <w:sz w:val="22"/>
          <w:szCs w:val="22"/>
        </w:rPr>
        <w:t>being overtly luxurious</w:t>
      </w:r>
      <w:r w:rsidRPr="00255121">
        <w:rPr>
          <w:rFonts w:ascii="Arial" w:eastAsia="Avenir Book" w:hAnsi="Arial" w:cs="Arial"/>
          <w:sz w:val="22"/>
          <w:szCs w:val="22"/>
        </w:rPr>
        <w:t xml:space="preserve">, the one nod to </w:t>
      </w:r>
      <w:r w:rsidR="00965BC6">
        <w:rPr>
          <w:rFonts w:ascii="Arial" w:eastAsia="Avenir Book" w:hAnsi="Arial" w:cs="Arial"/>
          <w:sz w:val="22"/>
          <w:szCs w:val="22"/>
        </w:rPr>
        <w:t>the</w:t>
      </w:r>
      <w:r w:rsidR="00361B3B">
        <w:rPr>
          <w:rFonts w:ascii="Arial" w:eastAsia="Avenir Book" w:hAnsi="Arial" w:cs="Arial"/>
          <w:sz w:val="22"/>
          <w:szCs w:val="22"/>
        </w:rPr>
        <w:t xml:space="preserve"> haute </w:t>
      </w:r>
      <w:r w:rsidRPr="00255121">
        <w:rPr>
          <w:rFonts w:ascii="Arial" w:eastAsia="Avenir Book" w:hAnsi="Arial" w:cs="Arial"/>
          <w:sz w:val="22"/>
          <w:szCs w:val="22"/>
        </w:rPr>
        <w:t>lifestyle is</w:t>
      </w:r>
      <w:r w:rsidR="005D0353">
        <w:rPr>
          <w:rFonts w:ascii="Arial" w:eastAsia="Avenir Book" w:hAnsi="Arial" w:cs="Arial"/>
          <w:sz w:val="22"/>
          <w:szCs w:val="22"/>
        </w:rPr>
        <w:t xml:space="preserve"> an analog clock </w:t>
      </w:r>
      <w:r w:rsidR="0038271D" w:rsidRPr="00255121">
        <w:rPr>
          <w:rFonts w:ascii="Arial" w:eastAsia="Avenir Book" w:hAnsi="Arial" w:cs="Arial"/>
          <w:sz w:val="22"/>
          <w:szCs w:val="22"/>
        </w:rPr>
        <w:t>specially</w:t>
      </w:r>
      <w:r w:rsidR="001D03CF">
        <w:rPr>
          <w:rFonts w:ascii="Arial" w:eastAsia="Avenir Book" w:hAnsi="Arial" w:cs="Arial"/>
          <w:sz w:val="22"/>
          <w:szCs w:val="22"/>
        </w:rPr>
        <w:t xml:space="preserve"> </w:t>
      </w:r>
      <w:r w:rsidRPr="00255121">
        <w:rPr>
          <w:rFonts w:ascii="Arial" w:eastAsia="Avenir Book" w:hAnsi="Arial" w:cs="Arial"/>
          <w:sz w:val="22"/>
          <w:szCs w:val="22"/>
        </w:rPr>
        <w:t>designed</w:t>
      </w:r>
      <w:r w:rsidR="0038271D" w:rsidRPr="00255121">
        <w:rPr>
          <w:rFonts w:ascii="Arial" w:eastAsia="Avenir Book" w:hAnsi="Arial" w:cs="Arial"/>
          <w:sz w:val="22"/>
          <w:szCs w:val="22"/>
        </w:rPr>
        <w:t xml:space="preserve"> and co-branded</w:t>
      </w:r>
      <w:r w:rsidRPr="00255121">
        <w:rPr>
          <w:rFonts w:ascii="Arial" w:eastAsia="Avenir Book" w:hAnsi="Arial" w:cs="Arial"/>
          <w:sz w:val="22"/>
          <w:szCs w:val="22"/>
        </w:rPr>
        <w:t xml:space="preserve"> </w:t>
      </w:r>
      <w:r w:rsidR="005D0353">
        <w:rPr>
          <w:rFonts w:ascii="Arial" w:eastAsia="Avenir Book" w:hAnsi="Arial" w:cs="Arial"/>
          <w:sz w:val="22"/>
          <w:szCs w:val="22"/>
        </w:rPr>
        <w:t>by</w:t>
      </w:r>
      <w:r w:rsidRPr="00255121">
        <w:rPr>
          <w:rFonts w:ascii="Arial" w:eastAsia="Avenir Book" w:hAnsi="Arial" w:cs="Arial"/>
          <w:sz w:val="22"/>
          <w:szCs w:val="22"/>
        </w:rPr>
        <w:t xml:space="preserve"> Maurice Lacroix</w:t>
      </w:r>
      <w:r w:rsidR="001D4267">
        <w:rPr>
          <w:rStyle w:val="EndnoteReference"/>
          <w:rFonts w:ascii="Arial" w:eastAsia="Avenir Book" w:hAnsi="Arial" w:cs="Arial"/>
          <w:sz w:val="22"/>
          <w:szCs w:val="22"/>
        </w:rPr>
        <w:endnoteReference w:id="5"/>
      </w:r>
      <w:r w:rsidRPr="00255121">
        <w:rPr>
          <w:rFonts w:ascii="Arial" w:eastAsia="Avenir Book" w:hAnsi="Arial" w:cs="Arial"/>
          <w:sz w:val="22"/>
          <w:szCs w:val="22"/>
        </w:rPr>
        <w:t xml:space="preserve"> , a symbol of globally </w:t>
      </w:r>
      <w:r w:rsidR="00C70CAD" w:rsidRPr="00255121">
        <w:rPr>
          <w:rFonts w:ascii="Arial" w:eastAsia="Avenir Book" w:hAnsi="Arial" w:cs="Arial"/>
          <w:sz w:val="22"/>
          <w:szCs w:val="22"/>
        </w:rPr>
        <w:t>renowned</w:t>
      </w:r>
      <w:r w:rsidRPr="00255121">
        <w:rPr>
          <w:rFonts w:ascii="Arial" w:eastAsia="Avenir Book" w:hAnsi="Arial" w:cs="Arial"/>
          <w:sz w:val="22"/>
          <w:szCs w:val="22"/>
        </w:rPr>
        <w:t xml:space="preserve"> sophistication and the pursuit of perfection in craftsmanship.</w:t>
      </w:r>
      <w:r w:rsidR="0038271D" w:rsidRPr="00255121">
        <w:rPr>
          <w:rFonts w:ascii="Arial" w:eastAsia="Avenir Book" w:hAnsi="Arial" w:cs="Arial"/>
          <w:sz w:val="22"/>
          <w:szCs w:val="22"/>
        </w:rPr>
        <w:t xml:space="preserve">  Th</w:t>
      </w:r>
      <w:r w:rsidR="00085574">
        <w:rPr>
          <w:rFonts w:ascii="Arial" w:eastAsia="Avenir Book" w:hAnsi="Arial" w:cs="Arial"/>
          <w:sz w:val="22"/>
          <w:szCs w:val="22"/>
        </w:rPr>
        <w:t>is</w:t>
      </w:r>
      <w:r w:rsidR="0038271D" w:rsidRPr="00255121">
        <w:rPr>
          <w:rFonts w:ascii="Arial" w:eastAsia="Avenir Book" w:hAnsi="Arial" w:cs="Arial"/>
          <w:sz w:val="22"/>
          <w:szCs w:val="22"/>
        </w:rPr>
        <w:t xml:space="preserve"> </w:t>
      </w:r>
      <w:r w:rsidR="00222585">
        <w:rPr>
          <w:rFonts w:ascii="Arial" w:eastAsia="Avenir Book" w:hAnsi="Arial" w:cs="Arial"/>
          <w:sz w:val="22"/>
          <w:szCs w:val="22"/>
        </w:rPr>
        <w:t>eye-catching</w:t>
      </w:r>
      <w:r w:rsidR="00DF4D66">
        <w:rPr>
          <w:rFonts w:ascii="Arial" w:eastAsia="Avenir Book" w:hAnsi="Arial" w:cs="Arial"/>
          <w:sz w:val="22"/>
          <w:szCs w:val="22"/>
        </w:rPr>
        <w:t xml:space="preserve"> </w:t>
      </w:r>
      <w:r w:rsidR="0038271D" w:rsidRPr="00255121">
        <w:rPr>
          <w:rFonts w:ascii="Arial" w:eastAsia="Avenir Book" w:hAnsi="Arial" w:cs="Arial"/>
          <w:sz w:val="22"/>
          <w:szCs w:val="22"/>
        </w:rPr>
        <w:t xml:space="preserve">timepiece is set in the center of the dash and </w:t>
      </w:r>
      <w:r w:rsidR="00676E40">
        <w:rPr>
          <w:rFonts w:ascii="Arial" w:eastAsia="Avenir Book" w:hAnsi="Arial" w:cs="Arial"/>
          <w:sz w:val="22"/>
          <w:szCs w:val="22"/>
        </w:rPr>
        <w:t xml:space="preserve">tangibly </w:t>
      </w:r>
      <w:r w:rsidR="00085574">
        <w:rPr>
          <w:rFonts w:ascii="Arial" w:eastAsia="Avenir Book" w:hAnsi="Arial" w:cs="Arial"/>
          <w:sz w:val="22"/>
          <w:szCs w:val="22"/>
        </w:rPr>
        <w:t>elevates the prestige level of th</w:t>
      </w:r>
      <w:r w:rsidR="00073837">
        <w:rPr>
          <w:rFonts w:ascii="Arial" w:eastAsia="Avenir Book" w:hAnsi="Arial" w:cs="Arial"/>
          <w:sz w:val="22"/>
          <w:szCs w:val="22"/>
        </w:rPr>
        <w:t>e</w:t>
      </w:r>
      <w:r w:rsidR="00085574">
        <w:rPr>
          <w:rFonts w:ascii="Arial" w:eastAsia="Avenir Book" w:hAnsi="Arial" w:cs="Arial"/>
          <w:sz w:val="22"/>
          <w:szCs w:val="22"/>
        </w:rPr>
        <w:t xml:space="preserve"> </w:t>
      </w:r>
      <w:r w:rsidR="00073837">
        <w:rPr>
          <w:rFonts w:ascii="Arial" w:eastAsia="Avenir Book" w:hAnsi="Arial" w:cs="Arial"/>
          <w:sz w:val="22"/>
          <w:szCs w:val="22"/>
        </w:rPr>
        <w:t>cabin</w:t>
      </w:r>
      <w:r w:rsidR="00085574">
        <w:rPr>
          <w:rFonts w:ascii="Arial" w:eastAsia="Avenir Book" w:hAnsi="Arial" w:cs="Arial"/>
          <w:sz w:val="22"/>
          <w:szCs w:val="22"/>
        </w:rPr>
        <w:t>.</w:t>
      </w:r>
      <w:r w:rsidR="00085574" w:rsidRPr="00255121">
        <w:rPr>
          <w:rFonts w:ascii="Arial" w:eastAsia="Avenir Book" w:hAnsi="Arial" w:cs="Arial"/>
          <w:color w:val="auto"/>
          <w:sz w:val="22"/>
          <w:szCs w:val="22"/>
        </w:rPr>
        <w:t xml:space="preserve"> </w:t>
      </w:r>
    </w:p>
    <w:p w14:paraId="160FA4FB" w14:textId="77777777" w:rsidR="005318F6" w:rsidRPr="00255121" w:rsidRDefault="008E6FB5" w:rsidP="00255121">
      <w:pPr>
        <w:pStyle w:val="Body"/>
        <w:spacing w:line="360" w:lineRule="auto"/>
        <w:outlineLvl w:val="0"/>
        <w:rPr>
          <w:rFonts w:ascii="Arial" w:eastAsia="Avenir Book" w:hAnsi="Arial" w:cs="Arial"/>
          <w:color w:val="auto"/>
          <w:sz w:val="22"/>
          <w:szCs w:val="22"/>
        </w:rPr>
      </w:pPr>
      <w:r w:rsidRPr="00255121">
        <w:rPr>
          <w:rFonts w:ascii="Arial" w:eastAsia="Avenir Book" w:hAnsi="Arial" w:cs="Arial"/>
          <w:color w:val="auto"/>
          <w:sz w:val="22"/>
          <w:szCs w:val="22"/>
        </w:rPr>
        <w:t xml:space="preserve">  </w:t>
      </w:r>
      <w:r w:rsidR="005318F6" w:rsidRPr="00255121">
        <w:rPr>
          <w:rFonts w:ascii="Arial" w:eastAsia="Avenir Book" w:hAnsi="Arial" w:cs="Arial"/>
          <w:color w:val="auto"/>
          <w:sz w:val="22"/>
          <w:szCs w:val="22"/>
        </w:rPr>
        <w:t xml:space="preserve">    </w:t>
      </w:r>
    </w:p>
    <w:p w14:paraId="7138E315" w14:textId="77777777" w:rsidR="00DD6750" w:rsidRPr="00255121" w:rsidRDefault="00DD6750" w:rsidP="00255121">
      <w:pPr>
        <w:pStyle w:val="Body"/>
        <w:spacing w:line="360" w:lineRule="auto"/>
        <w:outlineLvl w:val="0"/>
        <w:rPr>
          <w:rFonts w:ascii="Arial" w:eastAsia="Avenir Book" w:hAnsi="Arial" w:cs="Arial"/>
          <w:b/>
          <w:color w:val="auto"/>
          <w:sz w:val="22"/>
          <w:szCs w:val="22"/>
          <w:u w:val="single"/>
        </w:rPr>
      </w:pPr>
      <w:r w:rsidRPr="00255121">
        <w:rPr>
          <w:rFonts w:ascii="Arial" w:eastAsia="Avenir Book" w:hAnsi="Arial" w:cs="Arial"/>
          <w:b/>
          <w:color w:val="auto"/>
          <w:sz w:val="22"/>
          <w:szCs w:val="22"/>
          <w:u w:val="single"/>
        </w:rPr>
        <w:t>Tech-savvy Flagship</w:t>
      </w:r>
    </w:p>
    <w:p w14:paraId="2E6C9BC9" w14:textId="4F48B628" w:rsidR="004A15A1" w:rsidRDefault="00CF089F" w:rsidP="004A15A1">
      <w:pPr>
        <w:pStyle w:val="Body"/>
        <w:spacing w:line="360" w:lineRule="auto"/>
        <w:ind w:firstLine="720"/>
        <w:outlineLvl w:val="0"/>
        <w:rPr>
          <w:rFonts w:ascii="Arial" w:eastAsia="Avenir Book" w:hAnsi="Arial" w:cs="Arial"/>
          <w:color w:val="auto"/>
          <w:sz w:val="22"/>
          <w:szCs w:val="22"/>
        </w:rPr>
      </w:pPr>
      <w:r w:rsidRPr="00255121">
        <w:rPr>
          <w:rFonts w:ascii="Arial" w:eastAsia="Avenir Book" w:hAnsi="Arial" w:cs="Arial"/>
          <w:color w:val="auto"/>
          <w:sz w:val="22"/>
          <w:szCs w:val="22"/>
        </w:rPr>
        <w:t xml:space="preserve">As expected, the </w:t>
      </w:r>
      <w:r w:rsidR="00073837">
        <w:rPr>
          <w:rFonts w:ascii="Arial" w:eastAsia="Avenir Book" w:hAnsi="Arial" w:cs="Arial"/>
          <w:color w:val="auto"/>
          <w:sz w:val="22"/>
          <w:szCs w:val="22"/>
        </w:rPr>
        <w:t xml:space="preserve">all-new </w:t>
      </w:r>
      <w:r w:rsidRPr="00255121">
        <w:rPr>
          <w:rFonts w:ascii="Arial" w:eastAsia="Avenir Book" w:hAnsi="Arial" w:cs="Arial"/>
          <w:color w:val="auto"/>
          <w:sz w:val="22"/>
          <w:szCs w:val="22"/>
        </w:rPr>
        <w:t xml:space="preserve">K900 comes equipped with a wide array of advanced technology, connectivity and infotainment features.  </w:t>
      </w:r>
      <w:r w:rsidR="005D7D6B" w:rsidRPr="00255121">
        <w:rPr>
          <w:rFonts w:ascii="Arial" w:eastAsia="Avenir Book" w:hAnsi="Arial" w:cs="Arial"/>
          <w:color w:val="auto"/>
          <w:sz w:val="22"/>
          <w:szCs w:val="22"/>
        </w:rPr>
        <w:t xml:space="preserve">The center console features a tactile port dial that is both convenient and intuitive for driver operation of the 12.3-inch </w:t>
      </w:r>
      <w:r w:rsidR="00544BE0">
        <w:rPr>
          <w:rFonts w:ascii="Arial" w:eastAsia="Avenir Book" w:hAnsi="Arial" w:cs="Arial"/>
          <w:color w:val="auto"/>
          <w:sz w:val="22"/>
          <w:szCs w:val="22"/>
        </w:rPr>
        <w:t>H</w:t>
      </w:r>
      <w:r w:rsidR="00AF7B41">
        <w:rPr>
          <w:rFonts w:ascii="Arial" w:eastAsia="Avenir Book" w:hAnsi="Arial" w:cs="Arial"/>
          <w:color w:val="auto"/>
          <w:sz w:val="22"/>
          <w:szCs w:val="22"/>
        </w:rPr>
        <w:t xml:space="preserve">uman Machine Interface (HMI) </w:t>
      </w:r>
      <w:r w:rsidR="005D7D6B" w:rsidRPr="00255121">
        <w:rPr>
          <w:rFonts w:ascii="Arial" w:eastAsia="Avenir Book" w:hAnsi="Arial" w:cs="Arial"/>
          <w:color w:val="auto"/>
          <w:sz w:val="22"/>
          <w:szCs w:val="22"/>
        </w:rPr>
        <w:t>touchscreen that displays maps, trip information, audio sources, climate controls and more.</w:t>
      </w:r>
      <w:r w:rsidR="005D7D6B">
        <w:rPr>
          <w:rStyle w:val="EndnoteReference"/>
          <w:rFonts w:ascii="Arial" w:eastAsia="Avenir Book" w:hAnsi="Arial" w:cs="Arial"/>
          <w:color w:val="auto"/>
          <w:sz w:val="22"/>
          <w:szCs w:val="22"/>
        </w:rPr>
        <w:endnoteReference w:id="6"/>
      </w:r>
      <w:r w:rsidR="005D7D6B" w:rsidRPr="00255121">
        <w:rPr>
          <w:rFonts w:ascii="Arial" w:eastAsia="Avenir Book" w:hAnsi="Arial" w:cs="Arial"/>
          <w:color w:val="auto"/>
          <w:sz w:val="22"/>
          <w:szCs w:val="22"/>
        </w:rPr>
        <w:t xml:space="preserve">  A newly</w:t>
      </w:r>
      <w:r w:rsidR="005D7D6B">
        <w:rPr>
          <w:rFonts w:ascii="Arial" w:eastAsia="Avenir Book" w:hAnsi="Arial" w:cs="Arial"/>
          <w:color w:val="auto"/>
          <w:sz w:val="22"/>
          <w:szCs w:val="22"/>
        </w:rPr>
        <w:t xml:space="preserve"> </w:t>
      </w:r>
      <w:r w:rsidR="005D7D6B" w:rsidRPr="00255121">
        <w:rPr>
          <w:rFonts w:ascii="Arial" w:eastAsia="Avenir Book" w:hAnsi="Arial" w:cs="Arial"/>
          <w:color w:val="auto"/>
          <w:sz w:val="22"/>
          <w:szCs w:val="22"/>
        </w:rPr>
        <w:t>designed, modem-based Premium Navigation</w:t>
      </w:r>
      <w:r w:rsidR="005D7D6B">
        <w:rPr>
          <w:rStyle w:val="EndnoteReference"/>
          <w:rFonts w:ascii="Arial" w:eastAsia="Avenir Book" w:hAnsi="Arial" w:cs="Arial"/>
          <w:color w:val="auto"/>
          <w:sz w:val="22"/>
          <w:szCs w:val="22"/>
        </w:rPr>
        <w:endnoteReference w:id="7"/>
      </w:r>
      <w:r w:rsidR="005D7D6B" w:rsidRPr="00255121">
        <w:rPr>
          <w:rFonts w:ascii="Arial" w:eastAsia="Avenir Book" w:hAnsi="Arial" w:cs="Arial"/>
          <w:color w:val="auto"/>
          <w:sz w:val="22"/>
          <w:szCs w:val="22"/>
        </w:rPr>
        <w:t xml:space="preserve"> system comes equipped with enhanced user-friendly features accessible via Kia’s UVO </w:t>
      </w:r>
      <w:r w:rsidR="005D7D6B">
        <w:rPr>
          <w:rFonts w:ascii="Arial" w:eastAsia="Avenir Book" w:hAnsi="Arial" w:cs="Arial"/>
          <w:color w:val="auto"/>
          <w:sz w:val="22"/>
          <w:szCs w:val="22"/>
        </w:rPr>
        <w:t>luxe</w:t>
      </w:r>
      <w:r w:rsidR="002B3EC1">
        <w:rPr>
          <w:rFonts w:ascii="Arial" w:eastAsia="Avenir Book" w:hAnsi="Arial" w:cs="Arial"/>
          <w:color w:val="auto"/>
          <w:sz w:val="22"/>
          <w:szCs w:val="22"/>
          <w:vertAlign w:val="superscript"/>
        </w:rPr>
        <w:t>1</w:t>
      </w:r>
      <w:r w:rsidR="005D7D6B">
        <w:rPr>
          <w:rFonts w:ascii="Arial" w:eastAsia="Avenir Book" w:hAnsi="Arial" w:cs="Arial"/>
          <w:color w:val="auto"/>
          <w:sz w:val="22"/>
          <w:szCs w:val="22"/>
        </w:rPr>
        <w:t xml:space="preserve"> sub-brand, dedicated exclusively to K900 owners.</w:t>
      </w:r>
      <w:r w:rsidR="005D7D6B" w:rsidRPr="00255121">
        <w:rPr>
          <w:rFonts w:ascii="Arial" w:eastAsia="Avenir Book" w:hAnsi="Arial" w:cs="Arial"/>
          <w:color w:val="auto"/>
          <w:sz w:val="22"/>
          <w:szCs w:val="22"/>
        </w:rPr>
        <w:t xml:space="preserve"> </w:t>
      </w:r>
      <w:r w:rsidR="005D7D6B">
        <w:rPr>
          <w:rFonts w:ascii="Arial" w:eastAsia="Avenir Book" w:hAnsi="Arial" w:cs="Arial"/>
          <w:color w:val="auto"/>
          <w:sz w:val="22"/>
          <w:szCs w:val="22"/>
        </w:rPr>
        <w:t>UVO luxe</w:t>
      </w:r>
      <w:r w:rsidR="00AF7B41">
        <w:rPr>
          <w:rFonts w:ascii="Arial" w:eastAsia="Avenir Book" w:hAnsi="Arial" w:cs="Arial"/>
          <w:color w:val="auto"/>
          <w:sz w:val="22"/>
          <w:szCs w:val="22"/>
          <w:vertAlign w:val="superscript"/>
        </w:rPr>
        <w:t>1</w:t>
      </w:r>
      <w:r w:rsidR="005D7D6B">
        <w:rPr>
          <w:rFonts w:ascii="Arial" w:eastAsia="Avenir Book" w:hAnsi="Arial" w:cs="Arial"/>
          <w:color w:val="auto"/>
          <w:sz w:val="22"/>
          <w:szCs w:val="22"/>
        </w:rPr>
        <w:t xml:space="preserve"> offers a full suite of remote features through an embedded modem in the vehicle and accessible once </w:t>
      </w:r>
      <w:r w:rsidR="004A7E9E">
        <w:rPr>
          <w:rFonts w:ascii="Arial" w:eastAsia="Avenir Book" w:hAnsi="Arial" w:cs="Arial"/>
          <w:color w:val="auto"/>
          <w:sz w:val="22"/>
          <w:szCs w:val="22"/>
        </w:rPr>
        <w:t xml:space="preserve">the </w:t>
      </w:r>
      <w:r w:rsidR="005D7D6B">
        <w:rPr>
          <w:rFonts w:ascii="Arial" w:eastAsia="Avenir Book" w:hAnsi="Arial" w:cs="Arial"/>
          <w:color w:val="auto"/>
          <w:sz w:val="22"/>
          <w:szCs w:val="22"/>
        </w:rPr>
        <w:t xml:space="preserve">UVO account is created on </w:t>
      </w:r>
      <w:r w:rsidR="004A7E9E">
        <w:rPr>
          <w:rFonts w:ascii="Arial" w:eastAsia="Avenir Book" w:hAnsi="Arial" w:cs="Arial"/>
          <w:color w:val="auto"/>
          <w:sz w:val="22"/>
          <w:szCs w:val="22"/>
        </w:rPr>
        <w:t xml:space="preserve">the </w:t>
      </w:r>
      <w:r w:rsidR="005D7D6B">
        <w:rPr>
          <w:rFonts w:ascii="Arial" w:eastAsia="Avenir Book" w:hAnsi="Arial" w:cs="Arial"/>
          <w:color w:val="auto"/>
          <w:sz w:val="22"/>
          <w:szCs w:val="22"/>
        </w:rPr>
        <w:t xml:space="preserve">myUVO.com website and </w:t>
      </w:r>
      <w:r w:rsidR="004A7E9E">
        <w:rPr>
          <w:rFonts w:ascii="Arial" w:eastAsia="Avenir Book" w:hAnsi="Arial" w:cs="Arial"/>
          <w:color w:val="auto"/>
          <w:sz w:val="22"/>
          <w:szCs w:val="22"/>
        </w:rPr>
        <w:t xml:space="preserve">the </w:t>
      </w:r>
      <w:r w:rsidR="005D7D6B">
        <w:rPr>
          <w:rFonts w:ascii="Arial" w:eastAsia="Avenir Book" w:hAnsi="Arial" w:cs="Arial"/>
          <w:color w:val="auto"/>
          <w:sz w:val="22"/>
          <w:szCs w:val="22"/>
        </w:rPr>
        <w:t>vehicle is enrolled. UVO luxe</w:t>
      </w:r>
      <w:r w:rsidR="00AF7B41">
        <w:rPr>
          <w:rFonts w:ascii="Arial" w:eastAsia="Avenir Book" w:hAnsi="Arial" w:cs="Arial"/>
          <w:color w:val="auto"/>
          <w:sz w:val="22"/>
          <w:szCs w:val="22"/>
          <w:vertAlign w:val="superscript"/>
        </w:rPr>
        <w:t>1</w:t>
      </w:r>
      <w:r w:rsidR="005D7D6B">
        <w:rPr>
          <w:rFonts w:ascii="Arial" w:eastAsia="Avenir Book" w:hAnsi="Arial" w:cs="Arial"/>
          <w:color w:val="auto"/>
          <w:sz w:val="22"/>
          <w:szCs w:val="22"/>
        </w:rPr>
        <w:t xml:space="preserve"> telematics features can be used from the desktop, tablet, or dedicated UVO luxe</w:t>
      </w:r>
      <w:r w:rsidR="00AF7B41">
        <w:rPr>
          <w:rFonts w:ascii="Arial" w:eastAsia="Avenir Book" w:hAnsi="Arial" w:cs="Arial"/>
          <w:color w:val="auto"/>
          <w:sz w:val="22"/>
          <w:szCs w:val="22"/>
          <w:vertAlign w:val="superscript"/>
        </w:rPr>
        <w:t>1</w:t>
      </w:r>
      <w:r w:rsidR="005D7D6B">
        <w:rPr>
          <w:rFonts w:ascii="Arial" w:eastAsia="Avenir Book" w:hAnsi="Arial" w:cs="Arial"/>
          <w:color w:val="auto"/>
          <w:sz w:val="22"/>
          <w:szCs w:val="22"/>
        </w:rPr>
        <w:t xml:space="preserve"> app, and all three access points allow remote start, setting of preferred cabin temperature, or easy to use feature</w:t>
      </w:r>
      <w:r w:rsidR="004A7E9E">
        <w:rPr>
          <w:rFonts w:ascii="Arial" w:eastAsia="Avenir Book" w:hAnsi="Arial" w:cs="Arial"/>
          <w:color w:val="auto"/>
          <w:sz w:val="22"/>
          <w:szCs w:val="22"/>
        </w:rPr>
        <w:t>s</w:t>
      </w:r>
      <w:r w:rsidR="005D7D6B">
        <w:rPr>
          <w:rFonts w:ascii="Arial" w:eastAsia="Avenir Book" w:hAnsi="Arial" w:cs="Arial"/>
          <w:color w:val="auto"/>
          <w:sz w:val="22"/>
          <w:szCs w:val="22"/>
        </w:rPr>
        <w:t xml:space="preserve">, such as Find My Car.  K900 owners are also provided with </w:t>
      </w:r>
      <w:r w:rsidR="004A7E9E">
        <w:rPr>
          <w:rFonts w:ascii="Arial" w:eastAsia="Avenir Book" w:hAnsi="Arial" w:cs="Arial"/>
          <w:color w:val="auto"/>
          <w:sz w:val="22"/>
          <w:szCs w:val="22"/>
        </w:rPr>
        <w:t xml:space="preserve">a </w:t>
      </w:r>
      <w:r w:rsidR="005D7D6B">
        <w:rPr>
          <w:rFonts w:ascii="Arial" w:eastAsia="Avenir Book" w:hAnsi="Arial" w:cs="Arial"/>
          <w:color w:val="auto"/>
          <w:sz w:val="22"/>
          <w:szCs w:val="22"/>
        </w:rPr>
        <w:t xml:space="preserve">dedicated service representative reachable through </w:t>
      </w:r>
      <w:r w:rsidR="004A7E9E">
        <w:rPr>
          <w:rFonts w:ascii="Arial" w:eastAsia="Avenir Book" w:hAnsi="Arial" w:cs="Arial"/>
          <w:color w:val="auto"/>
          <w:sz w:val="22"/>
          <w:szCs w:val="22"/>
        </w:rPr>
        <w:t xml:space="preserve">a </w:t>
      </w:r>
      <w:r w:rsidR="005D7D6B" w:rsidRPr="00EA3F5D">
        <w:rPr>
          <w:rFonts w:ascii="Arial" w:eastAsia="Avenir Book" w:hAnsi="Arial" w:cs="Arial"/>
          <w:color w:val="auto"/>
          <w:sz w:val="22"/>
          <w:szCs w:val="22"/>
        </w:rPr>
        <w:t>VIP</w:t>
      </w:r>
      <w:r w:rsidR="005D7D6B">
        <w:rPr>
          <w:rFonts w:ascii="Arial" w:eastAsia="Avenir Book" w:hAnsi="Arial" w:cs="Arial"/>
          <w:color w:val="auto"/>
          <w:sz w:val="22"/>
          <w:szCs w:val="22"/>
        </w:rPr>
        <w:t xml:space="preserve"> phone line. T</w:t>
      </w:r>
      <w:r w:rsidR="005D7D6B" w:rsidRPr="00255121">
        <w:rPr>
          <w:rFonts w:ascii="Arial" w:eastAsia="Avenir Book" w:hAnsi="Arial" w:cs="Arial"/>
          <w:color w:val="auto"/>
          <w:sz w:val="22"/>
          <w:szCs w:val="22"/>
        </w:rPr>
        <w:t xml:space="preserve">here’s </w:t>
      </w:r>
      <w:r w:rsidR="005D7D6B">
        <w:rPr>
          <w:rFonts w:ascii="Arial" w:eastAsia="Avenir Book" w:hAnsi="Arial" w:cs="Arial"/>
          <w:color w:val="auto"/>
          <w:sz w:val="22"/>
          <w:szCs w:val="22"/>
        </w:rPr>
        <w:t xml:space="preserve">also </w:t>
      </w:r>
      <w:r w:rsidR="005D7D6B" w:rsidRPr="00255121">
        <w:rPr>
          <w:rFonts w:ascii="Arial" w:eastAsia="Avenir Book" w:hAnsi="Arial" w:cs="Arial"/>
          <w:color w:val="auto"/>
          <w:sz w:val="22"/>
          <w:szCs w:val="22"/>
        </w:rPr>
        <w:t>full connectivity via Apple CarPlay</w:t>
      </w:r>
      <w:r w:rsidR="005D7D6B">
        <w:rPr>
          <w:rStyle w:val="EndnoteReference"/>
          <w:rFonts w:ascii="Arial" w:eastAsia="Avenir Book" w:hAnsi="Arial" w:cs="Arial"/>
          <w:color w:val="auto"/>
          <w:sz w:val="22"/>
          <w:szCs w:val="22"/>
        </w:rPr>
        <w:endnoteReference w:id="8"/>
      </w:r>
      <w:r w:rsidR="005D7D6B" w:rsidRPr="00255121">
        <w:rPr>
          <w:rFonts w:ascii="Arial" w:eastAsia="Avenir Book" w:hAnsi="Arial" w:cs="Arial"/>
          <w:color w:val="auto"/>
          <w:sz w:val="22"/>
          <w:szCs w:val="22"/>
        </w:rPr>
        <w:t xml:space="preserve"> and Android Auto</w:t>
      </w:r>
      <w:r w:rsidR="005D7D6B">
        <w:rPr>
          <w:rFonts w:ascii="Arial" w:eastAsia="Avenir Book" w:hAnsi="Arial" w:cs="Arial"/>
          <w:color w:val="auto"/>
          <w:sz w:val="22"/>
          <w:szCs w:val="22"/>
        </w:rPr>
        <w:t>,</w:t>
      </w:r>
      <w:r w:rsidR="005D7D6B">
        <w:rPr>
          <w:rStyle w:val="EndnoteReference"/>
          <w:rFonts w:ascii="Arial" w:eastAsia="Avenir Book" w:hAnsi="Arial" w:cs="Arial"/>
          <w:color w:val="auto"/>
          <w:sz w:val="22"/>
          <w:szCs w:val="22"/>
        </w:rPr>
        <w:endnoteReference w:id="9"/>
      </w:r>
      <w:r w:rsidR="005D7D6B">
        <w:rPr>
          <w:rFonts w:ascii="Arial" w:eastAsia="Avenir Book" w:hAnsi="Arial" w:cs="Arial"/>
          <w:color w:val="auto"/>
          <w:sz w:val="22"/>
          <w:szCs w:val="22"/>
        </w:rPr>
        <w:t xml:space="preserve"> and a</w:t>
      </w:r>
      <w:r w:rsidR="005D7D6B" w:rsidRPr="00255121">
        <w:rPr>
          <w:rFonts w:ascii="Arial" w:eastAsia="Avenir Book" w:hAnsi="Arial" w:cs="Arial"/>
          <w:color w:val="auto"/>
          <w:sz w:val="22"/>
          <w:szCs w:val="22"/>
        </w:rPr>
        <w:t>dditional convenience comes from a wireless cell phone charger</w:t>
      </w:r>
      <w:r w:rsidR="00DF4D66">
        <w:rPr>
          <w:rStyle w:val="EndnoteReference"/>
          <w:rFonts w:ascii="Arial" w:eastAsia="Avenir Book" w:hAnsi="Arial" w:cs="Arial"/>
          <w:color w:val="auto"/>
          <w:sz w:val="22"/>
          <w:szCs w:val="22"/>
        </w:rPr>
        <w:endnoteReference w:id="10"/>
      </w:r>
      <w:r w:rsidR="005D7D6B" w:rsidRPr="00255121">
        <w:rPr>
          <w:rFonts w:ascii="Arial" w:eastAsia="Avenir Book" w:hAnsi="Arial" w:cs="Arial"/>
          <w:color w:val="auto"/>
          <w:sz w:val="22"/>
          <w:szCs w:val="22"/>
        </w:rPr>
        <w:t>.</w:t>
      </w:r>
    </w:p>
    <w:p w14:paraId="17A12AF0" w14:textId="77777777" w:rsidR="004A15A1" w:rsidRPr="004A15A1" w:rsidRDefault="004A15A1" w:rsidP="004A15A1">
      <w:pPr>
        <w:pStyle w:val="Body"/>
        <w:spacing w:line="360" w:lineRule="auto"/>
        <w:ind w:firstLine="720"/>
        <w:jc w:val="center"/>
        <w:outlineLvl w:val="0"/>
        <w:rPr>
          <w:rFonts w:ascii="Arial" w:eastAsia="Avenir Book" w:hAnsi="Arial" w:cs="Arial"/>
          <w:color w:val="auto"/>
          <w:sz w:val="20"/>
          <w:szCs w:val="20"/>
        </w:rPr>
      </w:pPr>
      <w:r w:rsidRPr="004A15A1">
        <w:rPr>
          <w:rFonts w:ascii="Arial" w:eastAsia="Avenir Book" w:hAnsi="Arial" w:cs="Arial"/>
          <w:color w:val="auto"/>
          <w:sz w:val="20"/>
          <w:szCs w:val="20"/>
        </w:rPr>
        <w:t>-more-</w:t>
      </w:r>
    </w:p>
    <w:p w14:paraId="1CF90684" w14:textId="73EF6FA5" w:rsidR="00586C8C" w:rsidRPr="00255121" w:rsidRDefault="00836FC2" w:rsidP="00255121">
      <w:pPr>
        <w:pStyle w:val="Body"/>
        <w:spacing w:line="360" w:lineRule="auto"/>
        <w:ind w:firstLine="720"/>
        <w:outlineLvl w:val="0"/>
        <w:rPr>
          <w:rFonts w:ascii="Arial" w:eastAsia="Avenir Book" w:hAnsi="Arial" w:cs="Arial"/>
          <w:color w:val="auto"/>
          <w:sz w:val="22"/>
          <w:szCs w:val="22"/>
        </w:rPr>
      </w:pPr>
      <w:r w:rsidRPr="00255121">
        <w:rPr>
          <w:rFonts w:ascii="Arial" w:eastAsia="Avenir Book" w:hAnsi="Arial" w:cs="Arial"/>
          <w:color w:val="auto"/>
          <w:sz w:val="22"/>
          <w:szCs w:val="22"/>
        </w:rPr>
        <w:lastRenderedPageBreak/>
        <w:t xml:space="preserve">When piloting the </w:t>
      </w:r>
      <w:r w:rsidR="004026E2">
        <w:rPr>
          <w:rFonts w:ascii="Arial" w:eastAsia="Avenir Book" w:hAnsi="Arial" w:cs="Arial"/>
          <w:color w:val="auto"/>
          <w:sz w:val="22"/>
          <w:szCs w:val="22"/>
        </w:rPr>
        <w:t>K900</w:t>
      </w:r>
      <w:r w:rsidRPr="00255121">
        <w:rPr>
          <w:rFonts w:ascii="Arial" w:eastAsia="Avenir Book" w:hAnsi="Arial" w:cs="Arial"/>
          <w:color w:val="auto"/>
          <w:sz w:val="22"/>
          <w:szCs w:val="22"/>
        </w:rPr>
        <w:t>, t</w:t>
      </w:r>
      <w:r w:rsidR="006F71AA" w:rsidRPr="00255121">
        <w:rPr>
          <w:rFonts w:ascii="Arial" w:eastAsia="Avenir Book" w:hAnsi="Arial" w:cs="Arial"/>
          <w:color w:val="auto"/>
          <w:sz w:val="22"/>
          <w:szCs w:val="22"/>
        </w:rPr>
        <w:t>he</w:t>
      </w:r>
      <w:r w:rsidR="00F47979" w:rsidRPr="00255121">
        <w:rPr>
          <w:rFonts w:ascii="Arial" w:eastAsia="Avenir Book" w:hAnsi="Arial" w:cs="Arial"/>
          <w:color w:val="auto"/>
          <w:sz w:val="22"/>
          <w:szCs w:val="22"/>
        </w:rPr>
        <w:t xml:space="preserve"> </w:t>
      </w:r>
      <w:r w:rsidR="006F71AA" w:rsidRPr="00255121">
        <w:rPr>
          <w:rFonts w:ascii="Arial" w:eastAsia="Avenir Book" w:hAnsi="Arial" w:cs="Arial"/>
          <w:color w:val="auto"/>
          <w:sz w:val="22"/>
          <w:szCs w:val="22"/>
        </w:rPr>
        <w:t>driver</w:t>
      </w:r>
      <w:r w:rsidR="00586C8C" w:rsidRPr="00255121">
        <w:rPr>
          <w:rFonts w:ascii="Arial" w:eastAsia="Avenir Book" w:hAnsi="Arial" w:cs="Arial"/>
          <w:color w:val="auto"/>
          <w:sz w:val="22"/>
          <w:szCs w:val="22"/>
        </w:rPr>
        <w:t xml:space="preserve"> will benefit from </w:t>
      </w:r>
      <w:r w:rsidR="00841413" w:rsidRPr="00255121">
        <w:rPr>
          <w:rFonts w:ascii="Arial" w:eastAsia="Avenir Book" w:hAnsi="Arial" w:cs="Arial"/>
          <w:color w:val="auto"/>
          <w:sz w:val="22"/>
          <w:szCs w:val="22"/>
        </w:rPr>
        <w:t>either a high-resolution seven-inch color TFT instrument cluster</w:t>
      </w:r>
      <w:r w:rsidR="00586C8C" w:rsidRPr="00255121">
        <w:rPr>
          <w:rFonts w:ascii="Arial" w:eastAsia="Avenir Book" w:hAnsi="Arial" w:cs="Arial"/>
          <w:color w:val="auto"/>
          <w:sz w:val="22"/>
          <w:szCs w:val="22"/>
        </w:rPr>
        <w:t xml:space="preserve"> </w:t>
      </w:r>
      <w:r w:rsidR="00841413" w:rsidRPr="00255121">
        <w:rPr>
          <w:rFonts w:ascii="Arial" w:eastAsia="Avenir Book" w:hAnsi="Arial" w:cs="Arial"/>
          <w:color w:val="auto"/>
          <w:sz w:val="22"/>
          <w:szCs w:val="22"/>
        </w:rPr>
        <w:t xml:space="preserve">or </w:t>
      </w:r>
      <w:r w:rsidR="00947B95">
        <w:rPr>
          <w:rFonts w:ascii="Arial" w:eastAsia="Avenir Book" w:hAnsi="Arial" w:cs="Arial"/>
          <w:color w:val="auto"/>
          <w:sz w:val="22"/>
          <w:szCs w:val="22"/>
        </w:rPr>
        <w:t xml:space="preserve">an available </w:t>
      </w:r>
      <w:r w:rsidR="00586C8C" w:rsidRPr="00255121">
        <w:rPr>
          <w:rFonts w:ascii="Arial" w:eastAsia="Avenir Book" w:hAnsi="Arial" w:cs="Arial"/>
          <w:color w:val="auto"/>
          <w:sz w:val="22"/>
          <w:szCs w:val="22"/>
        </w:rPr>
        <w:t>12.3</w:t>
      </w:r>
      <w:r w:rsidR="00841413" w:rsidRPr="00255121">
        <w:rPr>
          <w:rFonts w:ascii="Arial" w:eastAsia="Avenir Book" w:hAnsi="Arial" w:cs="Arial"/>
          <w:color w:val="auto"/>
          <w:sz w:val="22"/>
          <w:szCs w:val="22"/>
        </w:rPr>
        <w:t>-</w:t>
      </w:r>
      <w:r w:rsidR="00586C8C" w:rsidRPr="00255121">
        <w:rPr>
          <w:rFonts w:ascii="Arial" w:eastAsia="Avenir Book" w:hAnsi="Arial" w:cs="Arial"/>
          <w:color w:val="auto"/>
          <w:sz w:val="22"/>
          <w:szCs w:val="22"/>
        </w:rPr>
        <w:t xml:space="preserve">inch </w:t>
      </w:r>
      <w:r w:rsidR="00841413" w:rsidRPr="00255121">
        <w:rPr>
          <w:rFonts w:ascii="Arial" w:eastAsia="Avenir Book" w:hAnsi="Arial" w:cs="Arial"/>
          <w:color w:val="auto"/>
          <w:sz w:val="22"/>
          <w:szCs w:val="22"/>
        </w:rPr>
        <w:t xml:space="preserve">color </w:t>
      </w:r>
      <w:r w:rsidR="00586C8C" w:rsidRPr="00255121">
        <w:rPr>
          <w:rFonts w:ascii="Arial" w:eastAsia="Avenir Book" w:hAnsi="Arial" w:cs="Arial"/>
          <w:color w:val="auto"/>
          <w:sz w:val="22"/>
          <w:szCs w:val="22"/>
        </w:rPr>
        <w:t xml:space="preserve">TFT instrument cluster with graphics differentiated </w:t>
      </w:r>
      <w:r w:rsidR="00E512FD" w:rsidRPr="00255121">
        <w:rPr>
          <w:rFonts w:ascii="Arial" w:eastAsia="Avenir Book" w:hAnsi="Arial" w:cs="Arial"/>
          <w:color w:val="auto"/>
          <w:sz w:val="22"/>
          <w:szCs w:val="22"/>
        </w:rPr>
        <w:t>by the</w:t>
      </w:r>
      <w:r w:rsidR="006F71AA" w:rsidRPr="00255121">
        <w:rPr>
          <w:rFonts w:ascii="Arial" w:eastAsia="Avenir Book" w:hAnsi="Arial" w:cs="Arial"/>
          <w:color w:val="auto"/>
          <w:sz w:val="22"/>
          <w:szCs w:val="22"/>
        </w:rPr>
        <w:t xml:space="preserve"> selected drive mode – </w:t>
      </w:r>
      <w:r w:rsidR="00D37041" w:rsidRPr="00255121">
        <w:rPr>
          <w:rFonts w:ascii="Arial" w:eastAsia="Avenir Book" w:hAnsi="Arial" w:cs="Arial"/>
          <w:color w:val="auto"/>
          <w:sz w:val="22"/>
          <w:szCs w:val="22"/>
        </w:rPr>
        <w:t>Comfort,</w:t>
      </w:r>
      <w:r w:rsidR="006F71AA" w:rsidRPr="00255121">
        <w:rPr>
          <w:rFonts w:ascii="Arial" w:eastAsia="Avenir Book" w:hAnsi="Arial" w:cs="Arial"/>
          <w:color w:val="auto"/>
          <w:sz w:val="22"/>
          <w:szCs w:val="22"/>
        </w:rPr>
        <w:t xml:space="preserve"> Eco</w:t>
      </w:r>
      <w:r w:rsidR="00D37041" w:rsidRPr="00255121">
        <w:rPr>
          <w:rFonts w:ascii="Arial" w:eastAsia="Avenir Book" w:hAnsi="Arial" w:cs="Arial"/>
          <w:color w:val="auto"/>
          <w:sz w:val="22"/>
          <w:szCs w:val="22"/>
        </w:rPr>
        <w:t>, Sport</w:t>
      </w:r>
      <w:r w:rsidR="00E512FD" w:rsidRPr="00255121">
        <w:rPr>
          <w:rFonts w:ascii="Arial" w:eastAsia="Avenir Book" w:hAnsi="Arial" w:cs="Arial"/>
          <w:color w:val="auto"/>
          <w:sz w:val="22"/>
          <w:szCs w:val="22"/>
        </w:rPr>
        <w:t xml:space="preserve"> or</w:t>
      </w:r>
      <w:r w:rsidR="006F71AA" w:rsidRPr="00255121">
        <w:rPr>
          <w:rFonts w:ascii="Arial" w:eastAsia="Avenir Book" w:hAnsi="Arial" w:cs="Arial"/>
          <w:color w:val="auto"/>
          <w:sz w:val="22"/>
          <w:szCs w:val="22"/>
        </w:rPr>
        <w:t xml:space="preserve"> Custom.  Beyond the gauges, there’s a</w:t>
      </w:r>
      <w:r w:rsidRPr="00255121">
        <w:rPr>
          <w:rFonts w:ascii="Arial" w:eastAsia="Avenir Book" w:hAnsi="Arial" w:cs="Arial"/>
          <w:color w:val="auto"/>
          <w:sz w:val="22"/>
          <w:szCs w:val="22"/>
        </w:rPr>
        <w:t xml:space="preserve">n </w:t>
      </w:r>
      <w:r w:rsidR="00222585">
        <w:rPr>
          <w:rFonts w:ascii="Arial" w:eastAsia="Avenir Book" w:hAnsi="Arial" w:cs="Arial"/>
          <w:color w:val="auto"/>
          <w:sz w:val="22"/>
          <w:szCs w:val="22"/>
        </w:rPr>
        <w:t>available</w:t>
      </w:r>
      <w:r w:rsidRPr="00255121">
        <w:rPr>
          <w:rFonts w:ascii="Arial" w:eastAsia="Avenir Book" w:hAnsi="Arial" w:cs="Arial"/>
          <w:color w:val="auto"/>
          <w:sz w:val="22"/>
          <w:szCs w:val="22"/>
        </w:rPr>
        <w:t xml:space="preserve"> </w:t>
      </w:r>
      <w:r w:rsidR="006F71AA" w:rsidRPr="00255121">
        <w:rPr>
          <w:rFonts w:ascii="Arial" w:eastAsia="Avenir Book" w:hAnsi="Arial" w:cs="Arial"/>
          <w:color w:val="auto"/>
          <w:sz w:val="22"/>
          <w:szCs w:val="22"/>
        </w:rPr>
        <w:t>9.7-inch Head Up Display (HUD)</w:t>
      </w:r>
      <w:r w:rsidR="00E93B60">
        <w:rPr>
          <w:rStyle w:val="EndnoteReference"/>
          <w:rFonts w:ascii="Arial" w:eastAsia="Avenir Book" w:hAnsi="Arial" w:cs="Arial"/>
          <w:color w:val="auto"/>
          <w:sz w:val="22"/>
          <w:szCs w:val="22"/>
        </w:rPr>
        <w:endnoteReference w:id="11"/>
      </w:r>
      <w:r w:rsidR="006F71AA" w:rsidRPr="00255121">
        <w:rPr>
          <w:rFonts w:ascii="Arial" w:eastAsia="Avenir Book" w:hAnsi="Arial" w:cs="Arial"/>
          <w:color w:val="auto"/>
          <w:sz w:val="22"/>
          <w:szCs w:val="22"/>
        </w:rPr>
        <w:t>, teeming with conte</w:t>
      </w:r>
      <w:r w:rsidR="00965BC6">
        <w:rPr>
          <w:rFonts w:ascii="Arial" w:eastAsia="Avenir Book" w:hAnsi="Arial" w:cs="Arial"/>
          <w:color w:val="auto"/>
          <w:sz w:val="22"/>
          <w:szCs w:val="22"/>
        </w:rPr>
        <w:t>nt related to speed, navigation, audio, and driver assistance systems that allows</w:t>
      </w:r>
      <w:r w:rsidR="00160CA6">
        <w:rPr>
          <w:rFonts w:ascii="Arial" w:eastAsia="Avenir Book" w:hAnsi="Arial" w:cs="Arial"/>
          <w:color w:val="auto"/>
          <w:sz w:val="22"/>
          <w:szCs w:val="22"/>
        </w:rPr>
        <w:t xml:space="preserve"> the driver to focus more of their attention on</w:t>
      </w:r>
      <w:r w:rsidR="006F71AA" w:rsidRPr="00255121">
        <w:rPr>
          <w:rFonts w:ascii="Arial" w:eastAsia="Avenir Book" w:hAnsi="Arial" w:cs="Arial"/>
          <w:color w:val="auto"/>
          <w:sz w:val="22"/>
          <w:szCs w:val="22"/>
        </w:rPr>
        <w:t xml:space="preserve"> the road</w:t>
      </w:r>
      <w:r w:rsidR="00965BC6">
        <w:rPr>
          <w:rFonts w:ascii="Arial" w:eastAsia="Avenir Book" w:hAnsi="Arial" w:cs="Arial"/>
          <w:color w:val="auto"/>
          <w:sz w:val="22"/>
          <w:szCs w:val="22"/>
        </w:rPr>
        <w:t xml:space="preserve"> ahead</w:t>
      </w:r>
      <w:r w:rsidR="006F71AA" w:rsidRPr="00255121">
        <w:rPr>
          <w:rFonts w:ascii="Arial" w:eastAsia="Avenir Book" w:hAnsi="Arial" w:cs="Arial"/>
          <w:color w:val="auto"/>
          <w:sz w:val="22"/>
          <w:szCs w:val="22"/>
        </w:rPr>
        <w:t>.</w:t>
      </w:r>
    </w:p>
    <w:p w14:paraId="187BBAD1" w14:textId="77777777" w:rsidR="00F47979" w:rsidRPr="00255121" w:rsidRDefault="00F47979" w:rsidP="00255121">
      <w:pPr>
        <w:pStyle w:val="Body"/>
        <w:spacing w:line="360" w:lineRule="auto"/>
        <w:ind w:firstLine="720"/>
        <w:outlineLvl w:val="0"/>
        <w:rPr>
          <w:rFonts w:ascii="Arial" w:eastAsia="Avenir Book" w:hAnsi="Arial" w:cs="Arial"/>
          <w:color w:val="auto"/>
          <w:sz w:val="22"/>
          <w:szCs w:val="22"/>
        </w:rPr>
      </w:pPr>
    </w:p>
    <w:p w14:paraId="5DBA94A1" w14:textId="79A1CF80" w:rsidR="00F47979" w:rsidRPr="00255121" w:rsidRDefault="00AB1E05" w:rsidP="00255121">
      <w:pPr>
        <w:pStyle w:val="Body"/>
        <w:spacing w:line="360" w:lineRule="auto"/>
        <w:ind w:firstLine="720"/>
        <w:outlineLvl w:val="0"/>
        <w:rPr>
          <w:rFonts w:ascii="Arial" w:eastAsia="Avenir Book" w:hAnsi="Arial" w:cs="Arial"/>
          <w:color w:val="auto"/>
          <w:sz w:val="22"/>
          <w:szCs w:val="22"/>
        </w:rPr>
      </w:pPr>
      <w:r>
        <w:rPr>
          <w:rFonts w:ascii="Arial" w:eastAsia="Avenir Book" w:hAnsi="Arial" w:cs="Arial"/>
          <w:color w:val="auto"/>
          <w:sz w:val="22"/>
          <w:szCs w:val="22"/>
        </w:rPr>
        <w:t>As part of Kia’s Advanced Driver Assistance Systems</w:t>
      </w:r>
      <w:r w:rsidR="00DF4D66">
        <w:rPr>
          <w:rFonts w:ascii="Arial" w:eastAsia="Avenir Book" w:hAnsi="Arial" w:cs="Arial"/>
          <w:color w:val="auto"/>
          <w:sz w:val="22"/>
          <w:szCs w:val="22"/>
        </w:rPr>
        <w:t xml:space="preserve"> (ADAS</w:t>
      </w:r>
      <w:proofErr w:type="gramStart"/>
      <w:r w:rsidR="00DF4D66">
        <w:rPr>
          <w:rFonts w:ascii="Arial" w:eastAsia="Avenir Book" w:hAnsi="Arial" w:cs="Arial"/>
          <w:color w:val="auto"/>
          <w:sz w:val="22"/>
          <w:szCs w:val="22"/>
        </w:rPr>
        <w:t>)</w:t>
      </w:r>
      <w:r w:rsidR="00251B29">
        <w:rPr>
          <w:rFonts w:ascii="Arial" w:eastAsia="Avenir Book" w:hAnsi="Arial" w:cs="Arial"/>
          <w:color w:val="auto"/>
          <w:sz w:val="22"/>
          <w:szCs w:val="22"/>
          <w:vertAlign w:val="superscript"/>
        </w:rPr>
        <w:t>11</w:t>
      </w:r>
      <w:proofErr w:type="gramEnd"/>
      <w:r>
        <w:rPr>
          <w:rFonts w:ascii="Arial" w:eastAsia="Avenir Book" w:hAnsi="Arial" w:cs="Arial"/>
          <w:color w:val="auto"/>
          <w:sz w:val="22"/>
          <w:szCs w:val="22"/>
        </w:rPr>
        <w:t>, t</w:t>
      </w:r>
      <w:r w:rsidR="00F47979" w:rsidRPr="00255121">
        <w:rPr>
          <w:rFonts w:ascii="Arial" w:eastAsia="Avenir Book" w:hAnsi="Arial" w:cs="Arial"/>
          <w:color w:val="auto"/>
          <w:sz w:val="22"/>
          <w:szCs w:val="22"/>
        </w:rPr>
        <w:t xml:space="preserve">he </w:t>
      </w:r>
      <w:proofErr w:type="spellStart"/>
      <w:r w:rsidR="00F47979" w:rsidRPr="00255121">
        <w:rPr>
          <w:rFonts w:ascii="Arial" w:eastAsia="Avenir Book" w:hAnsi="Arial" w:cs="Arial"/>
          <w:color w:val="auto"/>
          <w:sz w:val="22"/>
          <w:szCs w:val="22"/>
        </w:rPr>
        <w:t>K900’s</w:t>
      </w:r>
      <w:proofErr w:type="spellEnd"/>
      <w:r w:rsidR="00F47979" w:rsidRPr="00255121">
        <w:rPr>
          <w:rFonts w:ascii="Arial" w:eastAsia="Avenir Book" w:hAnsi="Arial" w:cs="Arial"/>
          <w:color w:val="auto"/>
          <w:sz w:val="22"/>
          <w:szCs w:val="22"/>
        </w:rPr>
        <w:t xml:space="preserve"> Surround View Monitor (SVM)</w:t>
      </w:r>
      <w:r w:rsidR="00836D33">
        <w:rPr>
          <w:rStyle w:val="EndnoteReference"/>
          <w:rFonts w:ascii="Arial" w:eastAsia="Avenir Book" w:hAnsi="Arial" w:cs="Arial"/>
          <w:color w:val="auto"/>
          <w:sz w:val="22"/>
          <w:szCs w:val="22"/>
        </w:rPr>
        <w:endnoteReference w:id="12"/>
      </w:r>
      <w:r w:rsidR="00F47979" w:rsidRPr="00255121">
        <w:rPr>
          <w:rFonts w:ascii="Arial" w:eastAsia="Avenir Book" w:hAnsi="Arial" w:cs="Arial"/>
          <w:color w:val="auto"/>
          <w:sz w:val="22"/>
          <w:szCs w:val="22"/>
        </w:rPr>
        <w:t xml:space="preserve"> utilizes four cameras providing a 360-degree perspective with stitched images that provide a seamless view.  Blind Spot View Monitor (</w:t>
      </w:r>
      <w:proofErr w:type="spellStart"/>
      <w:r w:rsidR="00F47979" w:rsidRPr="00255121">
        <w:rPr>
          <w:rFonts w:ascii="Arial" w:eastAsia="Avenir Book" w:hAnsi="Arial" w:cs="Arial"/>
          <w:color w:val="auto"/>
          <w:sz w:val="22"/>
          <w:szCs w:val="22"/>
        </w:rPr>
        <w:t>BVM</w:t>
      </w:r>
      <w:proofErr w:type="spellEnd"/>
      <w:proofErr w:type="gramStart"/>
      <w:r w:rsidR="00F47979" w:rsidRPr="00255121">
        <w:rPr>
          <w:rFonts w:ascii="Arial" w:eastAsia="Avenir Book" w:hAnsi="Arial" w:cs="Arial"/>
          <w:color w:val="auto"/>
          <w:sz w:val="22"/>
          <w:szCs w:val="22"/>
        </w:rPr>
        <w:t>)</w:t>
      </w:r>
      <w:r w:rsidR="00251B29">
        <w:rPr>
          <w:rFonts w:ascii="Arial" w:eastAsia="Avenir Book" w:hAnsi="Arial" w:cs="Arial"/>
          <w:color w:val="auto"/>
          <w:sz w:val="22"/>
          <w:szCs w:val="22"/>
          <w:vertAlign w:val="superscript"/>
        </w:rPr>
        <w:t>11</w:t>
      </w:r>
      <w:proofErr w:type="gramEnd"/>
      <w:r w:rsidR="00F47979" w:rsidRPr="00255121">
        <w:rPr>
          <w:rFonts w:ascii="Arial" w:eastAsia="Avenir Book" w:hAnsi="Arial" w:cs="Arial"/>
          <w:color w:val="auto"/>
          <w:sz w:val="22"/>
          <w:szCs w:val="22"/>
        </w:rPr>
        <w:t xml:space="preserve"> provides the driver with a live video feed of adjacent lanes in the instrument cluster and is activated via the turn signal.  </w:t>
      </w:r>
      <w:r w:rsidR="0070067E" w:rsidRPr="00255121">
        <w:rPr>
          <w:rFonts w:ascii="Arial" w:eastAsia="Avenir Book" w:hAnsi="Arial" w:cs="Arial"/>
          <w:color w:val="auto"/>
          <w:sz w:val="22"/>
          <w:szCs w:val="22"/>
        </w:rPr>
        <w:t>Utilizing the blind spot sensors, t</w:t>
      </w:r>
      <w:r w:rsidR="00F47979" w:rsidRPr="00255121">
        <w:rPr>
          <w:rFonts w:ascii="Arial" w:eastAsia="Avenir Book" w:hAnsi="Arial" w:cs="Arial"/>
          <w:color w:val="auto"/>
          <w:sz w:val="22"/>
          <w:szCs w:val="22"/>
        </w:rPr>
        <w:t xml:space="preserve">he K900 also </w:t>
      </w:r>
      <w:r w:rsidR="0070067E" w:rsidRPr="00255121">
        <w:rPr>
          <w:rFonts w:ascii="Arial" w:eastAsia="Avenir Book" w:hAnsi="Arial" w:cs="Arial"/>
          <w:color w:val="auto"/>
          <w:sz w:val="22"/>
          <w:szCs w:val="22"/>
        </w:rPr>
        <w:t xml:space="preserve">enhances visual awareness by </w:t>
      </w:r>
      <w:r w:rsidR="00F47979" w:rsidRPr="00255121">
        <w:rPr>
          <w:rFonts w:ascii="Arial" w:eastAsia="Avenir Book" w:hAnsi="Arial" w:cs="Arial"/>
          <w:color w:val="auto"/>
          <w:sz w:val="22"/>
          <w:szCs w:val="22"/>
        </w:rPr>
        <w:t>offer</w:t>
      </w:r>
      <w:r w:rsidR="0070067E" w:rsidRPr="00255121">
        <w:rPr>
          <w:rFonts w:ascii="Arial" w:eastAsia="Avenir Book" w:hAnsi="Arial" w:cs="Arial"/>
          <w:color w:val="auto"/>
          <w:sz w:val="22"/>
          <w:szCs w:val="22"/>
        </w:rPr>
        <w:t>ing</w:t>
      </w:r>
      <w:r w:rsidR="00F47979" w:rsidRPr="00255121">
        <w:rPr>
          <w:rFonts w:ascii="Arial" w:eastAsia="Avenir Book" w:hAnsi="Arial" w:cs="Arial"/>
          <w:color w:val="auto"/>
          <w:sz w:val="22"/>
          <w:szCs w:val="22"/>
        </w:rPr>
        <w:t xml:space="preserve"> a haptic steering </w:t>
      </w:r>
      <w:proofErr w:type="spellStart"/>
      <w:r w:rsidR="00F47979" w:rsidRPr="00255121">
        <w:rPr>
          <w:rFonts w:ascii="Arial" w:eastAsia="Avenir Book" w:hAnsi="Arial" w:cs="Arial"/>
          <w:color w:val="auto"/>
          <w:sz w:val="22"/>
          <w:szCs w:val="22"/>
        </w:rPr>
        <w:t>wheel</w:t>
      </w:r>
      <w:r w:rsidR="00251B29">
        <w:rPr>
          <w:rFonts w:ascii="Arial" w:eastAsia="Avenir Book" w:hAnsi="Arial" w:cs="Arial"/>
          <w:color w:val="auto"/>
          <w:sz w:val="22"/>
          <w:szCs w:val="22"/>
          <w:vertAlign w:val="superscript"/>
        </w:rPr>
        <w:t>10</w:t>
      </w:r>
      <w:proofErr w:type="spellEnd"/>
      <w:r w:rsidR="00F47979" w:rsidRPr="00255121">
        <w:rPr>
          <w:rFonts w:ascii="Arial" w:eastAsia="Avenir Book" w:hAnsi="Arial" w:cs="Arial"/>
          <w:color w:val="auto"/>
          <w:sz w:val="22"/>
          <w:szCs w:val="22"/>
        </w:rPr>
        <w:t xml:space="preserve"> that </w:t>
      </w:r>
      <w:r w:rsidR="00E93B60">
        <w:rPr>
          <w:rFonts w:ascii="Arial" w:eastAsia="Avenir Book" w:hAnsi="Arial" w:cs="Arial"/>
          <w:color w:val="auto"/>
          <w:sz w:val="22"/>
          <w:szCs w:val="22"/>
        </w:rPr>
        <w:t xml:space="preserve">can help </w:t>
      </w:r>
      <w:r w:rsidR="00F47979" w:rsidRPr="00255121">
        <w:rPr>
          <w:rFonts w:ascii="Arial" w:eastAsia="Avenir Book" w:hAnsi="Arial" w:cs="Arial"/>
          <w:color w:val="auto"/>
          <w:sz w:val="22"/>
          <w:szCs w:val="22"/>
        </w:rPr>
        <w:t>alert the driver by way of vibration in the event of a</w:t>
      </w:r>
      <w:r w:rsidR="004E29DB">
        <w:rPr>
          <w:rFonts w:ascii="Arial" w:eastAsia="Avenir Book" w:hAnsi="Arial" w:cs="Arial"/>
          <w:color w:val="auto"/>
          <w:sz w:val="22"/>
          <w:szCs w:val="22"/>
        </w:rPr>
        <w:t xml:space="preserve"> potentially</w:t>
      </w:r>
      <w:r w:rsidR="00F47979" w:rsidRPr="00255121">
        <w:rPr>
          <w:rFonts w:ascii="Arial" w:eastAsia="Avenir Book" w:hAnsi="Arial" w:cs="Arial"/>
          <w:color w:val="auto"/>
          <w:sz w:val="22"/>
          <w:szCs w:val="22"/>
        </w:rPr>
        <w:t xml:space="preserve"> unsafe lane change </w:t>
      </w:r>
      <w:r w:rsidR="004E29DB">
        <w:rPr>
          <w:rFonts w:ascii="Arial" w:eastAsia="Avenir Book" w:hAnsi="Arial" w:cs="Arial"/>
          <w:color w:val="auto"/>
          <w:sz w:val="22"/>
          <w:szCs w:val="22"/>
        </w:rPr>
        <w:t>if the vehicle senses the</w:t>
      </w:r>
      <w:r w:rsidR="00F47979" w:rsidRPr="00255121">
        <w:rPr>
          <w:rFonts w:ascii="Arial" w:eastAsia="Avenir Book" w:hAnsi="Arial" w:cs="Arial"/>
          <w:color w:val="auto"/>
          <w:sz w:val="22"/>
          <w:szCs w:val="22"/>
        </w:rPr>
        <w:t xml:space="preserve"> presence of another vehicle</w:t>
      </w:r>
      <w:r w:rsidR="0070067E" w:rsidRPr="00255121">
        <w:rPr>
          <w:rFonts w:ascii="Arial" w:eastAsia="Avenir Book" w:hAnsi="Arial" w:cs="Arial"/>
          <w:color w:val="auto"/>
          <w:sz w:val="22"/>
          <w:szCs w:val="22"/>
        </w:rPr>
        <w:t xml:space="preserve"> or object.</w:t>
      </w:r>
    </w:p>
    <w:p w14:paraId="59E4C0E0" w14:textId="77777777" w:rsidR="00CF089F" w:rsidRPr="00255121" w:rsidRDefault="00CF089F" w:rsidP="00255121">
      <w:pPr>
        <w:pStyle w:val="Body"/>
        <w:spacing w:line="360" w:lineRule="auto"/>
        <w:outlineLvl w:val="0"/>
        <w:rPr>
          <w:rFonts w:ascii="Arial" w:eastAsia="Avenir Book" w:hAnsi="Arial" w:cs="Arial"/>
          <w:color w:val="auto"/>
          <w:sz w:val="22"/>
          <w:szCs w:val="22"/>
        </w:rPr>
      </w:pPr>
    </w:p>
    <w:p w14:paraId="37C829CB" w14:textId="084CF9AE" w:rsidR="00CF089F" w:rsidRPr="00255121" w:rsidRDefault="00B82F89" w:rsidP="00255121">
      <w:pPr>
        <w:pStyle w:val="Body"/>
        <w:spacing w:line="360" w:lineRule="auto"/>
        <w:ind w:firstLine="720"/>
        <w:outlineLvl w:val="0"/>
        <w:rPr>
          <w:rFonts w:ascii="Arial" w:eastAsia="Avenir Book" w:hAnsi="Arial" w:cs="Arial"/>
          <w:color w:val="auto"/>
          <w:sz w:val="22"/>
          <w:szCs w:val="22"/>
        </w:rPr>
      </w:pPr>
      <w:r>
        <w:rPr>
          <w:rFonts w:ascii="Arial" w:eastAsia="Avenir Book" w:hAnsi="Arial" w:cs="Arial"/>
          <w:color w:val="auto"/>
          <w:sz w:val="22"/>
          <w:szCs w:val="22"/>
        </w:rPr>
        <w:t>Additionally, on the</w:t>
      </w:r>
      <w:r w:rsidR="0094407D">
        <w:rPr>
          <w:rFonts w:ascii="Arial" w:eastAsia="Avenir Book" w:hAnsi="Arial" w:cs="Arial"/>
          <w:color w:val="auto"/>
          <w:sz w:val="22"/>
          <w:szCs w:val="22"/>
        </w:rPr>
        <w:t xml:space="preserve"> </w:t>
      </w:r>
      <w:proofErr w:type="spellStart"/>
      <w:r w:rsidR="0066404D" w:rsidRPr="00255121">
        <w:rPr>
          <w:rFonts w:ascii="Arial" w:eastAsia="Avenir Book" w:hAnsi="Arial" w:cs="Arial"/>
          <w:color w:val="auto"/>
          <w:sz w:val="22"/>
          <w:szCs w:val="22"/>
        </w:rPr>
        <w:t>A</w:t>
      </w:r>
      <w:r w:rsidR="00CE763A">
        <w:rPr>
          <w:rFonts w:ascii="Arial" w:eastAsia="Avenir Book" w:hAnsi="Arial" w:cs="Arial"/>
          <w:color w:val="auto"/>
          <w:sz w:val="22"/>
          <w:szCs w:val="22"/>
        </w:rPr>
        <w:t>DAS</w:t>
      </w:r>
      <w:r w:rsidR="00251B29">
        <w:rPr>
          <w:rFonts w:ascii="Arial" w:eastAsia="Avenir Book" w:hAnsi="Arial" w:cs="Arial"/>
          <w:color w:val="auto"/>
          <w:sz w:val="22"/>
          <w:szCs w:val="22"/>
          <w:vertAlign w:val="superscript"/>
        </w:rPr>
        <w:t>11</w:t>
      </w:r>
      <w:proofErr w:type="spellEnd"/>
      <w:r w:rsidR="0066404D" w:rsidRPr="00255121">
        <w:rPr>
          <w:rFonts w:ascii="Arial" w:eastAsia="Avenir Book" w:hAnsi="Arial" w:cs="Arial"/>
          <w:color w:val="auto"/>
          <w:sz w:val="22"/>
          <w:szCs w:val="22"/>
        </w:rPr>
        <w:t xml:space="preserve"> </w:t>
      </w:r>
      <w:r w:rsidR="00055D72">
        <w:rPr>
          <w:rFonts w:ascii="Arial" w:eastAsia="Avenir Book" w:hAnsi="Arial" w:cs="Arial"/>
          <w:color w:val="auto"/>
          <w:sz w:val="22"/>
          <w:szCs w:val="22"/>
        </w:rPr>
        <w:t>technologi</w:t>
      </w:r>
      <w:r w:rsidR="00CE763A">
        <w:rPr>
          <w:rFonts w:ascii="Arial" w:eastAsia="Avenir Book" w:hAnsi="Arial" w:cs="Arial"/>
          <w:color w:val="auto"/>
          <w:sz w:val="22"/>
          <w:szCs w:val="22"/>
        </w:rPr>
        <w:t>es</w:t>
      </w:r>
      <w:r w:rsidR="00CF089F" w:rsidRPr="00255121">
        <w:rPr>
          <w:rFonts w:ascii="Arial" w:eastAsia="Avenir Book" w:hAnsi="Arial" w:cs="Arial"/>
          <w:color w:val="auto"/>
          <w:sz w:val="22"/>
          <w:szCs w:val="22"/>
        </w:rPr>
        <w:t xml:space="preserve"> front, the K900 brings </w:t>
      </w:r>
      <w:r w:rsidR="003D5F87" w:rsidRPr="00255121">
        <w:rPr>
          <w:rFonts w:ascii="Arial" w:eastAsia="Avenir Book" w:hAnsi="Arial" w:cs="Arial"/>
          <w:color w:val="auto"/>
          <w:sz w:val="22"/>
          <w:szCs w:val="22"/>
        </w:rPr>
        <w:t>Lane Keep Assist System (</w:t>
      </w:r>
      <w:proofErr w:type="spellStart"/>
      <w:r w:rsidR="003D5F87" w:rsidRPr="00255121">
        <w:rPr>
          <w:rFonts w:ascii="Arial" w:eastAsia="Avenir Book" w:hAnsi="Arial" w:cs="Arial"/>
          <w:color w:val="auto"/>
          <w:sz w:val="22"/>
          <w:szCs w:val="22"/>
        </w:rPr>
        <w:t>LKAS</w:t>
      </w:r>
      <w:proofErr w:type="spellEnd"/>
      <w:proofErr w:type="gramStart"/>
      <w:r w:rsidR="003D5F87" w:rsidRPr="00255121">
        <w:rPr>
          <w:rFonts w:ascii="Arial" w:eastAsia="Avenir Book" w:hAnsi="Arial" w:cs="Arial"/>
          <w:color w:val="auto"/>
          <w:sz w:val="22"/>
          <w:szCs w:val="22"/>
        </w:rPr>
        <w:t>)</w:t>
      </w:r>
      <w:r w:rsidR="00251B29">
        <w:rPr>
          <w:rFonts w:ascii="Arial" w:eastAsia="Avenir Book" w:hAnsi="Arial" w:cs="Arial"/>
          <w:color w:val="auto"/>
          <w:sz w:val="22"/>
          <w:szCs w:val="22"/>
          <w:vertAlign w:val="superscript"/>
        </w:rPr>
        <w:t>11</w:t>
      </w:r>
      <w:proofErr w:type="gramEnd"/>
      <w:r w:rsidR="003D5F87" w:rsidRPr="00255121">
        <w:rPr>
          <w:rFonts w:ascii="Arial" w:eastAsia="Avenir Book" w:hAnsi="Arial" w:cs="Arial"/>
          <w:color w:val="auto"/>
          <w:sz w:val="22"/>
          <w:szCs w:val="22"/>
        </w:rPr>
        <w:t>, Forward Collision Avoidance Assist (</w:t>
      </w:r>
      <w:proofErr w:type="spellStart"/>
      <w:r w:rsidR="003D5F87" w:rsidRPr="00255121">
        <w:rPr>
          <w:rFonts w:ascii="Arial" w:eastAsia="Avenir Book" w:hAnsi="Arial" w:cs="Arial"/>
          <w:color w:val="auto"/>
          <w:sz w:val="22"/>
          <w:szCs w:val="22"/>
        </w:rPr>
        <w:t>FCA</w:t>
      </w:r>
      <w:proofErr w:type="spellEnd"/>
      <w:r w:rsidR="003D5F87" w:rsidRPr="00255121">
        <w:rPr>
          <w:rFonts w:ascii="Arial" w:eastAsia="Avenir Book" w:hAnsi="Arial" w:cs="Arial"/>
          <w:color w:val="auto"/>
          <w:sz w:val="22"/>
          <w:szCs w:val="22"/>
        </w:rPr>
        <w:t>)</w:t>
      </w:r>
      <w:r w:rsidR="00251B29">
        <w:rPr>
          <w:rFonts w:ascii="Arial" w:eastAsia="Avenir Book" w:hAnsi="Arial" w:cs="Arial"/>
          <w:color w:val="auto"/>
          <w:sz w:val="22"/>
          <w:szCs w:val="22"/>
          <w:vertAlign w:val="superscript"/>
        </w:rPr>
        <w:t>11</w:t>
      </w:r>
      <w:r>
        <w:rPr>
          <w:rFonts w:ascii="Arial" w:eastAsia="Avenir Book" w:hAnsi="Arial" w:cs="Arial"/>
          <w:color w:val="auto"/>
          <w:sz w:val="22"/>
          <w:szCs w:val="22"/>
        </w:rPr>
        <w:t xml:space="preserve"> </w:t>
      </w:r>
      <w:r w:rsidR="003D5F87" w:rsidRPr="00255121">
        <w:rPr>
          <w:rFonts w:ascii="Arial" w:eastAsia="Avenir Book" w:hAnsi="Arial" w:cs="Arial"/>
          <w:color w:val="auto"/>
          <w:sz w:val="22"/>
          <w:szCs w:val="22"/>
        </w:rPr>
        <w:t>and Driver Attention Warning (</w:t>
      </w:r>
      <w:proofErr w:type="spellStart"/>
      <w:r w:rsidR="003D5F87" w:rsidRPr="00255121">
        <w:rPr>
          <w:rFonts w:ascii="Arial" w:eastAsia="Avenir Book" w:hAnsi="Arial" w:cs="Arial"/>
          <w:color w:val="auto"/>
          <w:sz w:val="22"/>
          <w:szCs w:val="22"/>
        </w:rPr>
        <w:t>DAW</w:t>
      </w:r>
      <w:proofErr w:type="spellEnd"/>
      <w:r w:rsidR="003D5F87" w:rsidRPr="00255121">
        <w:rPr>
          <w:rFonts w:ascii="Arial" w:eastAsia="Avenir Book" w:hAnsi="Arial" w:cs="Arial"/>
          <w:color w:val="auto"/>
          <w:sz w:val="22"/>
          <w:szCs w:val="22"/>
        </w:rPr>
        <w:t>)</w:t>
      </w:r>
      <w:r w:rsidR="00E93B60">
        <w:rPr>
          <w:rStyle w:val="EndnoteReference"/>
          <w:rFonts w:ascii="Arial" w:eastAsia="Avenir Book" w:hAnsi="Arial" w:cs="Arial"/>
          <w:color w:val="auto"/>
          <w:sz w:val="22"/>
          <w:szCs w:val="22"/>
        </w:rPr>
        <w:endnoteReference w:id="13"/>
      </w:r>
      <w:r w:rsidR="003D5F87" w:rsidRPr="00255121">
        <w:rPr>
          <w:rFonts w:ascii="Arial" w:eastAsia="Avenir Book" w:hAnsi="Arial" w:cs="Arial"/>
          <w:color w:val="auto"/>
          <w:sz w:val="22"/>
          <w:szCs w:val="22"/>
        </w:rPr>
        <w:t xml:space="preserve">, </w:t>
      </w:r>
      <w:r w:rsidR="00A87B98">
        <w:rPr>
          <w:rFonts w:ascii="Arial" w:eastAsia="Avenir Book" w:hAnsi="Arial" w:cs="Arial"/>
          <w:color w:val="auto"/>
          <w:sz w:val="22"/>
          <w:szCs w:val="22"/>
        </w:rPr>
        <w:t xml:space="preserve">the latter of </w:t>
      </w:r>
      <w:r w:rsidR="003D5F87" w:rsidRPr="00255121">
        <w:rPr>
          <w:rFonts w:ascii="Arial" w:eastAsia="Avenir Book" w:hAnsi="Arial" w:cs="Arial"/>
          <w:color w:val="auto"/>
          <w:sz w:val="22"/>
          <w:szCs w:val="22"/>
        </w:rPr>
        <w:t xml:space="preserve">which </w:t>
      </w:r>
      <w:r w:rsidR="004E29DB">
        <w:rPr>
          <w:rFonts w:ascii="Arial" w:eastAsia="Avenir Book" w:hAnsi="Arial" w:cs="Arial"/>
          <w:color w:val="auto"/>
          <w:sz w:val="22"/>
          <w:szCs w:val="22"/>
        </w:rPr>
        <w:t>is designed to</w:t>
      </w:r>
      <w:r w:rsidR="004E29DB" w:rsidRPr="00255121">
        <w:rPr>
          <w:rFonts w:ascii="Arial" w:eastAsia="Avenir Book" w:hAnsi="Arial" w:cs="Arial"/>
          <w:color w:val="auto"/>
          <w:sz w:val="22"/>
          <w:szCs w:val="22"/>
        </w:rPr>
        <w:t xml:space="preserve"> </w:t>
      </w:r>
      <w:r w:rsidR="006A3428">
        <w:rPr>
          <w:rFonts w:ascii="Arial" w:eastAsia="Avenir Book" w:hAnsi="Arial" w:cs="Arial"/>
          <w:color w:val="auto"/>
          <w:sz w:val="22"/>
          <w:szCs w:val="22"/>
        </w:rPr>
        <w:t>advise t</w:t>
      </w:r>
      <w:r w:rsidR="003D5F87" w:rsidRPr="00255121">
        <w:rPr>
          <w:rFonts w:ascii="Arial" w:eastAsia="Avenir Book" w:hAnsi="Arial" w:cs="Arial"/>
          <w:color w:val="auto"/>
          <w:sz w:val="22"/>
          <w:szCs w:val="22"/>
        </w:rPr>
        <w:t xml:space="preserve">he driver to stop the vehicle and get rest </w:t>
      </w:r>
      <w:r w:rsidR="004E29DB">
        <w:rPr>
          <w:rFonts w:ascii="Arial" w:eastAsia="Avenir Book" w:hAnsi="Arial" w:cs="Arial"/>
          <w:color w:val="auto"/>
          <w:sz w:val="22"/>
          <w:szCs w:val="22"/>
        </w:rPr>
        <w:t>if</w:t>
      </w:r>
      <w:r w:rsidR="004E29DB" w:rsidRPr="00255121">
        <w:rPr>
          <w:rFonts w:ascii="Arial" w:eastAsia="Avenir Book" w:hAnsi="Arial" w:cs="Arial"/>
          <w:color w:val="auto"/>
          <w:sz w:val="22"/>
          <w:szCs w:val="22"/>
        </w:rPr>
        <w:t xml:space="preserve"> </w:t>
      </w:r>
      <w:r w:rsidR="003D5F87" w:rsidRPr="00255121">
        <w:rPr>
          <w:rFonts w:ascii="Arial" w:eastAsia="Avenir Book" w:hAnsi="Arial" w:cs="Arial"/>
          <w:color w:val="auto"/>
          <w:sz w:val="22"/>
          <w:szCs w:val="22"/>
        </w:rPr>
        <w:t xml:space="preserve">it detects drowsiness or fatigue </w:t>
      </w:r>
      <w:r w:rsidR="006A3428">
        <w:rPr>
          <w:rFonts w:ascii="Arial" w:eastAsia="Avenir Book" w:hAnsi="Arial" w:cs="Arial"/>
          <w:color w:val="auto"/>
          <w:sz w:val="22"/>
          <w:szCs w:val="22"/>
        </w:rPr>
        <w:t>while</w:t>
      </w:r>
      <w:r w:rsidR="003D5F87" w:rsidRPr="00255121">
        <w:rPr>
          <w:rFonts w:ascii="Arial" w:eastAsia="Avenir Book" w:hAnsi="Arial" w:cs="Arial"/>
          <w:color w:val="auto"/>
          <w:sz w:val="22"/>
          <w:szCs w:val="22"/>
        </w:rPr>
        <w:t xml:space="preserve"> monitoring </w:t>
      </w:r>
      <w:r w:rsidR="00465201" w:rsidRPr="00255121">
        <w:rPr>
          <w:rFonts w:ascii="Arial" w:eastAsia="Avenir Book" w:hAnsi="Arial" w:cs="Arial"/>
          <w:color w:val="auto"/>
          <w:sz w:val="22"/>
          <w:szCs w:val="22"/>
        </w:rPr>
        <w:t>driv</w:t>
      </w:r>
      <w:r w:rsidR="006A3428">
        <w:rPr>
          <w:rFonts w:ascii="Arial" w:eastAsia="Avenir Book" w:hAnsi="Arial" w:cs="Arial"/>
          <w:color w:val="auto"/>
          <w:sz w:val="22"/>
          <w:szCs w:val="22"/>
        </w:rPr>
        <w:t>ing</w:t>
      </w:r>
      <w:r w:rsidR="003D5F87" w:rsidRPr="00255121">
        <w:rPr>
          <w:rFonts w:ascii="Arial" w:eastAsia="Avenir Book" w:hAnsi="Arial" w:cs="Arial"/>
          <w:color w:val="auto"/>
          <w:sz w:val="22"/>
          <w:szCs w:val="22"/>
        </w:rPr>
        <w:t xml:space="preserve"> behavior and patterns.</w:t>
      </w:r>
      <w:r w:rsidR="00200E95" w:rsidRPr="00255121">
        <w:rPr>
          <w:rFonts w:ascii="Arial" w:eastAsia="Avenir Book" w:hAnsi="Arial" w:cs="Arial"/>
          <w:color w:val="auto"/>
          <w:sz w:val="22"/>
          <w:szCs w:val="22"/>
        </w:rPr>
        <w:t xml:space="preserve">  Other </w:t>
      </w:r>
      <w:r w:rsidR="003D1A2B" w:rsidRPr="00255121">
        <w:rPr>
          <w:rFonts w:ascii="Arial" w:eastAsia="Avenir Book" w:hAnsi="Arial" w:cs="Arial"/>
          <w:color w:val="auto"/>
          <w:sz w:val="22"/>
          <w:szCs w:val="22"/>
        </w:rPr>
        <w:t xml:space="preserve">significant </w:t>
      </w:r>
      <w:proofErr w:type="spellStart"/>
      <w:r w:rsidR="00200E95" w:rsidRPr="00255121">
        <w:rPr>
          <w:rFonts w:ascii="Arial" w:eastAsia="Avenir Book" w:hAnsi="Arial" w:cs="Arial"/>
          <w:color w:val="auto"/>
          <w:sz w:val="22"/>
          <w:szCs w:val="22"/>
        </w:rPr>
        <w:t>ADAS</w:t>
      </w:r>
      <w:r w:rsidR="00251B29">
        <w:rPr>
          <w:rFonts w:ascii="Arial" w:eastAsia="Avenir Book" w:hAnsi="Arial" w:cs="Arial"/>
          <w:color w:val="auto"/>
          <w:sz w:val="22"/>
          <w:szCs w:val="22"/>
          <w:vertAlign w:val="superscript"/>
        </w:rPr>
        <w:t>11</w:t>
      </w:r>
      <w:proofErr w:type="spellEnd"/>
      <w:r w:rsidR="00200E95" w:rsidRPr="00255121">
        <w:rPr>
          <w:rFonts w:ascii="Arial" w:eastAsia="Avenir Book" w:hAnsi="Arial" w:cs="Arial"/>
          <w:color w:val="auto"/>
          <w:sz w:val="22"/>
          <w:szCs w:val="22"/>
        </w:rPr>
        <w:t xml:space="preserve"> systems </w:t>
      </w:r>
      <w:r w:rsidR="00465201" w:rsidRPr="00255121">
        <w:rPr>
          <w:rFonts w:ascii="Arial" w:eastAsia="Avenir Book" w:hAnsi="Arial" w:cs="Arial"/>
          <w:color w:val="auto"/>
          <w:sz w:val="22"/>
          <w:szCs w:val="22"/>
        </w:rPr>
        <w:t>are Rear Cross Traffic Avoidance Alert (</w:t>
      </w:r>
      <w:proofErr w:type="spellStart"/>
      <w:r w:rsidR="00465201" w:rsidRPr="00255121">
        <w:rPr>
          <w:rFonts w:ascii="Arial" w:eastAsia="Avenir Book" w:hAnsi="Arial" w:cs="Arial"/>
          <w:color w:val="auto"/>
          <w:sz w:val="22"/>
          <w:szCs w:val="22"/>
        </w:rPr>
        <w:t>RCAA</w:t>
      </w:r>
      <w:proofErr w:type="spellEnd"/>
      <w:r w:rsidR="00465201" w:rsidRPr="00255121">
        <w:rPr>
          <w:rFonts w:ascii="Arial" w:eastAsia="Avenir Book" w:hAnsi="Arial" w:cs="Arial"/>
          <w:color w:val="auto"/>
          <w:sz w:val="22"/>
          <w:szCs w:val="22"/>
        </w:rPr>
        <w:t>)</w:t>
      </w:r>
      <w:r w:rsidR="00251B29">
        <w:rPr>
          <w:rFonts w:ascii="Arial" w:eastAsia="Avenir Book" w:hAnsi="Arial" w:cs="Arial"/>
          <w:color w:val="auto"/>
          <w:sz w:val="22"/>
          <w:szCs w:val="22"/>
          <w:vertAlign w:val="superscript"/>
        </w:rPr>
        <w:t>11</w:t>
      </w:r>
      <w:r w:rsidR="00465201" w:rsidRPr="00255121">
        <w:rPr>
          <w:rFonts w:ascii="Arial" w:eastAsia="Avenir Book" w:hAnsi="Arial" w:cs="Arial"/>
          <w:color w:val="auto"/>
          <w:sz w:val="22"/>
          <w:szCs w:val="22"/>
        </w:rPr>
        <w:t>, which</w:t>
      </w:r>
      <w:r w:rsidR="00EF2697">
        <w:rPr>
          <w:rFonts w:ascii="Arial" w:eastAsia="Avenir Book" w:hAnsi="Arial" w:cs="Arial"/>
          <w:color w:val="auto"/>
          <w:sz w:val="22"/>
          <w:szCs w:val="22"/>
        </w:rPr>
        <w:t xml:space="preserve"> can</w:t>
      </w:r>
      <w:r w:rsidR="00465201" w:rsidRPr="00255121">
        <w:rPr>
          <w:rFonts w:ascii="Arial" w:eastAsia="Avenir Book" w:hAnsi="Arial" w:cs="Arial"/>
          <w:color w:val="auto"/>
          <w:sz w:val="22"/>
          <w:szCs w:val="22"/>
        </w:rPr>
        <w:t xml:space="preserve"> automatically </w:t>
      </w:r>
      <w:r w:rsidR="00EF2697">
        <w:rPr>
          <w:rFonts w:ascii="Arial" w:eastAsia="Avenir Book" w:hAnsi="Arial" w:cs="Arial"/>
          <w:color w:val="auto"/>
          <w:sz w:val="22"/>
          <w:szCs w:val="22"/>
        </w:rPr>
        <w:t>apply</w:t>
      </w:r>
      <w:r w:rsidR="00EF2697" w:rsidRPr="00255121">
        <w:rPr>
          <w:rFonts w:ascii="Arial" w:eastAsia="Avenir Book" w:hAnsi="Arial" w:cs="Arial"/>
          <w:color w:val="auto"/>
          <w:sz w:val="22"/>
          <w:szCs w:val="22"/>
        </w:rPr>
        <w:t xml:space="preserve"> </w:t>
      </w:r>
      <w:r w:rsidR="006A3428">
        <w:rPr>
          <w:rFonts w:ascii="Arial" w:eastAsia="Avenir Book" w:hAnsi="Arial" w:cs="Arial"/>
          <w:color w:val="auto"/>
          <w:sz w:val="22"/>
          <w:szCs w:val="22"/>
        </w:rPr>
        <w:t xml:space="preserve">the </w:t>
      </w:r>
      <w:r w:rsidR="00465201" w:rsidRPr="00255121">
        <w:rPr>
          <w:rFonts w:ascii="Arial" w:eastAsia="Avenir Book" w:hAnsi="Arial" w:cs="Arial"/>
          <w:color w:val="auto"/>
          <w:sz w:val="22"/>
          <w:szCs w:val="22"/>
        </w:rPr>
        <w:t xml:space="preserve">brakes when backing up in the event </w:t>
      </w:r>
      <w:r w:rsidR="00EF2697">
        <w:rPr>
          <w:rFonts w:ascii="Arial" w:eastAsia="Avenir Book" w:hAnsi="Arial" w:cs="Arial"/>
          <w:color w:val="auto"/>
          <w:sz w:val="22"/>
          <w:szCs w:val="22"/>
        </w:rPr>
        <w:t xml:space="preserve">it detects </w:t>
      </w:r>
      <w:r w:rsidR="00465201" w:rsidRPr="00255121">
        <w:rPr>
          <w:rFonts w:ascii="Arial" w:eastAsia="Avenir Book" w:hAnsi="Arial" w:cs="Arial"/>
          <w:color w:val="auto"/>
          <w:sz w:val="22"/>
          <w:szCs w:val="22"/>
        </w:rPr>
        <w:t xml:space="preserve">an object </w:t>
      </w:r>
      <w:r w:rsidR="00EF2697">
        <w:rPr>
          <w:rFonts w:ascii="Arial" w:eastAsia="Avenir Book" w:hAnsi="Arial" w:cs="Arial"/>
          <w:color w:val="auto"/>
          <w:sz w:val="22"/>
          <w:szCs w:val="22"/>
        </w:rPr>
        <w:t>crossing</w:t>
      </w:r>
      <w:r w:rsidR="00EF2697" w:rsidRPr="00255121">
        <w:rPr>
          <w:rFonts w:ascii="Arial" w:eastAsia="Avenir Book" w:hAnsi="Arial" w:cs="Arial"/>
          <w:color w:val="auto"/>
          <w:sz w:val="22"/>
          <w:szCs w:val="22"/>
        </w:rPr>
        <w:t xml:space="preserve"> </w:t>
      </w:r>
      <w:r w:rsidR="00465201" w:rsidRPr="00255121">
        <w:rPr>
          <w:rFonts w:ascii="Arial" w:eastAsia="Avenir Book" w:hAnsi="Arial" w:cs="Arial"/>
          <w:color w:val="auto"/>
          <w:sz w:val="22"/>
          <w:szCs w:val="22"/>
        </w:rPr>
        <w:t xml:space="preserve">a predetermined distance from the rear of the vehicle, </w:t>
      </w:r>
      <w:r w:rsidR="00D608E7" w:rsidRPr="00255121">
        <w:rPr>
          <w:rFonts w:ascii="Arial" w:eastAsia="Avenir Book" w:hAnsi="Arial" w:cs="Arial"/>
          <w:color w:val="auto"/>
          <w:sz w:val="22"/>
          <w:szCs w:val="22"/>
        </w:rPr>
        <w:t>Safe Exit Assist</w:t>
      </w:r>
      <w:r w:rsidR="00CE763A">
        <w:rPr>
          <w:rStyle w:val="EndnoteReference"/>
          <w:rFonts w:ascii="Arial" w:eastAsia="Avenir Book" w:hAnsi="Arial" w:cs="Arial"/>
          <w:color w:val="auto"/>
          <w:sz w:val="22"/>
          <w:szCs w:val="22"/>
        </w:rPr>
        <w:endnoteReference w:id="14"/>
      </w:r>
      <w:r w:rsidR="00C70CAD">
        <w:rPr>
          <w:rFonts w:ascii="Arial" w:eastAsia="Avenir Book" w:hAnsi="Arial" w:cs="Arial"/>
          <w:color w:val="auto"/>
          <w:sz w:val="22"/>
          <w:szCs w:val="22"/>
        </w:rPr>
        <w:t>,</w:t>
      </w:r>
      <w:r w:rsidR="00085574">
        <w:rPr>
          <w:rFonts w:ascii="Arial" w:eastAsia="Avenir Book" w:hAnsi="Arial" w:cs="Arial"/>
          <w:color w:val="auto"/>
          <w:sz w:val="22"/>
          <w:szCs w:val="22"/>
        </w:rPr>
        <w:t xml:space="preserve"> </w:t>
      </w:r>
      <w:r w:rsidR="00D608E7" w:rsidRPr="00255121">
        <w:rPr>
          <w:rFonts w:ascii="Arial" w:eastAsia="Avenir Book" w:hAnsi="Arial" w:cs="Arial"/>
          <w:color w:val="auto"/>
          <w:sz w:val="22"/>
          <w:szCs w:val="22"/>
        </w:rPr>
        <w:t xml:space="preserve">which </w:t>
      </w:r>
      <w:r w:rsidR="00A87B98">
        <w:rPr>
          <w:rFonts w:ascii="Arial" w:eastAsia="Avenir Book" w:hAnsi="Arial" w:cs="Arial"/>
          <w:color w:val="auto"/>
          <w:sz w:val="22"/>
          <w:szCs w:val="22"/>
        </w:rPr>
        <w:t>can help notify</w:t>
      </w:r>
      <w:r w:rsidR="00A87B98" w:rsidRPr="00255121">
        <w:rPr>
          <w:rFonts w:ascii="Arial" w:eastAsia="Avenir Book" w:hAnsi="Arial" w:cs="Arial"/>
          <w:color w:val="auto"/>
          <w:sz w:val="22"/>
          <w:szCs w:val="22"/>
        </w:rPr>
        <w:t xml:space="preserve"> </w:t>
      </w:r>
      <w:r w:rsidR="00D608E7" w:rsidRPr="00255121">
        <w:rPr>
          <w:rFonts w:ascii="Arial" w:eastAsia="Avenir Book" w:hAnsi="Arial" w:cs="Arial"/>
          <w:color w:val="auto"/>
          <w:sz w:val="22"/>
          <w:szCs w:val="22"/>
        </w:rPr>
        <w:t>the driver or passengers</w:t>
      </w:r>
      <w:r w:rsidR="00E35D7D">
        <w:rPr>
          <w:rFonts w:ascii="Arial" w:eastAsia="Avenir Book" w:hAnsi="Arial" w:cs="Arial"/>
          <w:color w:val="auto"/>
          <w:sz w:val="22"/>
          <w:szCs w:val="22"/>
        </w:rPr>
        <w:t xml:space="preserve"> </w:t>
      </w:r>
      <w:bookmarkStart w:id="0" w:name="_GoBack"/>
      <w:r w:rsidR="00A87B98">
        <w:rPr>
          <w:rFonts w:ascii="Arial" w:eastAsia="Avenir Book" w:hAnsi="Arial" w:cs="Arial"/>
          <w:color w:val="auto"/>
          <w:sz w:val="22"/>
          <w:szCs w:val="22"/>
        </w:rPr>
        <w:t>if</w:t>
      </w:r>
      <w:bookmarkEnd w:id="0"/>
      <w:r w:rsidR="00E35D7D">
        <w:rPr>
          <w:rFonts w:ascii="Arial" w:eastAsia="Avenir Book" w:hAnsi="Arial" w:cs="Arial"/>
          <w:color w:val="auto"/>
          <w:sz w:val="22"/>
          <w:szCs w:val="22"/>
        </w:rPr>
        <w:t xml:space="preserve"> it detects </w:t>
      </w:r>
      <w:r w:rsidR="00D608E7" w:rsidRPr="00255121">
        <w:rPr>
          <w:rFonts w:ascii="Arial" w:eastAsia="Avenir Book" w:hAnsi="Arial" w:cs="Arial"/>
          <w:color w:val="auto"/>
          <w:sz w:val="22"/>
          <w:szCs w:val="22"/>
        </w:rPr>
        <w:t>potential hazards</w:t>
      </w:r>
      <w:r w:rsidR="00465201" w:rsidRPr="00255121">
        <w:rPr>
          <w:rFonts w:ascii="Arial" w:eastAsia="Avenir Book" w:hAnsi="Arial" w:cs="Arial"/>
          <w:color w:val="auto"/>
          <w:sz w:val="22"/>
          <w:szCs w:val="22"/>
        </w:rPr>
        <w:t>, including passing cars, bicyclists or pedestrians,</w:t>
      </w:r>
      <w:r w:rsidR="00D608E7" w:rsidRPr="00255121">
        <w:rPr>
          <w:rFonts w:ascii="Arial" w:eastAsia="Avenir Book" w:hAnsi="Arial" w:cs="Arial"/>
          <w:color w:val="auto"/>
          <w:sz w:val="22"/>
          <w:szCs w:val="22"/>
        </w:rPr>
        <w:t xml:space="preserve"> when opening any door to get out of the vehicle</w:t>
      </w:r>
      <w:r w:rsidR="00465201" w:rsidRPr="00255121">
        <w:rPr>
          <w:rFonts w:ascii="Arial" w:eastAsia="Avenir Book" w:hAnsi="Arial" w:cs="Arial"/>
          <w:color w:val="auto"/>
          <w:sz w:val="22"/>
          <w:szCs w:val="22"/>
        </w:rPr>
        <w:t>, and Lane Follow Assist (</w:t>
      </w:r>
      <w:proofErr w:type="spellStart"/>
      <w:r w:rsidR="00465201" w:rsidRPr="00255121">
        <w:rPr>
          <w:rFonts w:ascii="Arial" w:eastAsia="Avenir Book" w:hAnsi="Arial" w:cs="Arial"/>
          <w:color w:val="auto"/>
          <w:sz w:val="22"/>
          <w:szCs w:val="22"/>
        </w:rPr>
        <w:t>LFA</w:t>
      </w:r>
      <w:proofErr w:type="spellEnd"/>
      <w:r w:rsidR="00465201" w:rsidRPr="00255121">
        <w:rPr>
          <w:rFonts w:ascii="Arial" w:eastAsia="Avenir Book" w:hAnsi="Arial" w:cs="Arial"/>
          <w:color w:val="auto"/>
          <w:sz w:val="22"/>
          <w:szCs w:val="22"/>
        </w:rPr>
        <w:t>)</w:t>
      </w:r>
      <w:r w:rsidR="009D4E89">
        <w:rPr>
          <w:rFonts w:ascii="Arial" w:eastAsia="Avenir Book" w:hAnsi="Arial" w:cs="Arial"/>
          <w:color w:val="auto"/>
          <w:sz w:val="22"/>
          <w:szCs w:val="22"/>
          <w:vertAlign w:val="superscript"/>
        </w:rPr>
        <w:t>10</w:t>
      </w:r>
      <w:r w:rsidR="00465201" w:rsidRPr="00255121">
        <w:rPr>
          <w:rFonts w:ascii="Arial" w:eastAsia="Avenir Book" w:hAnsi="Arial" w:cs="Arial"/>
          <w:color w:val="auto"/>
          <w:sz w:val="22"/>
          <w:szCs w:val="22"/>
        </w:rPr>
        <w:t xml:space="preserve">, which </w:t>
      </w:r>
      <w:r w:rsidR="00EF2697">
        <w:rPr>
          <w:rFonts w:ascii="Arial" w:eastAsia="Avenir Book" w:hAnsi="Arial" w:cs="Arial"/>
          <w:color w:val="auto"/>
          <w:sz w:val="22"/>
          <w:szCs w:val="22"/>
        </w:rPr>
        <w:t xml:space="preserve">can </w:t>
      </w:r>
      <w:r w:rsidR="00465201" w:rsidRPr="00255121">
        <w:rPr>
          <w:rFonts w:ascii="Arial" w:eastAsia="Avenir Book" w:hAnsi="Arial" w:cs="Arial"/>
          <w:color w:val="auto"/>
          <w:sz w:val="22"/>
          <w:szCs w:val="22"/>
        </w:rPr>
        <w:t xml:space="preserve">provide </w:t>
      </w:r>
      <w:r w:rsidR="00EF2697">
        <w:rPr>
          <w:rFonts w:ascii="Arial" w:eastAsia="Avenir Book" w:hAnsi="Arial" w:cs="Arial"/>
          <w:color w:val="auto"/>
          <w:sz w:val="22"/>
          <w:szCs w:val="22"/>
        </w:rPr>
        <w:t xml:space="preserve">a degree of </w:t>
      </w:r>
      <w:r w:rsidR="00465201" w:rsidRPr="00255121">
        <w:rPr>
          <w:rFonts w:ascii="Arial" w:eastAsia="Avenir Book" w:hAnsi="Arial" w:cs="Arial"/>
          <w:color w:val="auto"/>
          <w:sz w:val="22"/>
          <w:szCs w:val="22"/>
        </w:rPr>
        <w:t xml:space="preserve">automatic steering control </w:t>
      </w:r>
      <w:r w:rsidR="00EF2697">
        <w:rPr>
          <w:rFonts w:ascii="Arial" w:eastAsia="Avenir Book" w:hAnsi="Arial" w:cs="Arial"/>
          <w:color w:val="auto"/>
          <w:sz w:val="22"/>
          <w:szCs w:val="22"/>
        </w:rPr>
        <w:t xml:space="preserve">in certain circumstances </w:t>
      </w:r>
      <w:r w:rsidR="00465201" w:rsidRPr="00255121">
        <w:rPr>
          <w:rFonts w:ascii="Arial" w:eastAsia="Avenir Book" w:hAnsi="Arial" w:cs="Arial"/>
          <w:color w:val="auto"/>
          <w:sz w:val="22"/>
          <w:szCs w:val="22"/>
        </w:rPr>
        <w:t>during Advanced Smart Cruise Control (</w:t>
      </w:r>
      <w:proofErr w:type="spellStart"/>
      <w:r w:rsidR="00465201" w:rsidRPr="00255121">
        <w:rPr>
          <w:rFonts w:ascii="Arial" w:eastAsia="Avenir Book" w:hAnsi="Arial" w:cs="Arial"/>
          <w:color w:val="auto"/>
          <w:sz w:val="22"/>
          <w:szCs w:val="22"/>
        </w:rPr>
        <w:t>ASCC</w:t>
      </w:r>
      <w:proofErr w:type="spellEnd"/>
      <w:r w:rsidR="00465201" w:rsidRPr="00255121">
        <w:rPr>
          <w:rFonts w:ascii="Arial" w:eastAsia="Avenir Book" w:hAnsi="Arial" w:cs="Arial"/>
          <w:color w:val="auto"/>
          <w:sz w:val="22"/>
          <w:szCs w:val="22"/>
        </w:rPr>
        <w:t>)</w:t>
      </w:r>
      <w:r w:rsidR="009D4E89">
        <w:rPr>
          <w:rFonts w:ascii="Arial" w:eastAsia="Avenir Book" w:hAnsi="Arial" w:cs="Arial"/>
          <w:color w:val="auto"/>
          <w:sz w:val="22"/>
          <w:szCs w:val="22"/>
          <w:vertAlign w:val="superscript"/>
        </w:rPr>
        <w:t>10</w:t>
      </w:r>
      <w:r w:rsidR="00465201" w:rsidRPr="00255121">
        <w:rPr>
          <w:rFonts w:ascii="Arial" w:eastAsia="Avenir Book" w:hAnsi="Arial" w:cs="Arial"/>
          <w:color w:val="auto"/>
          <w:sz w:val="22"/>
          <w:szCs w:val="22"/>
        </w:rPr>
        <w:t xml:space="preserve"> operation based on </w:t>
      </w:r>
      <w:r w:rsidR="00EF2697">
        <w:rPr>
          <w:rFonts w:ascii="Arial" w:eastAsia="Avenir Book" w:hAnsi="Arial" w:cs="Arial"/>
          <w:color w:val="auto"/>
          <w:sz w:val="22"/>
          <w:szCs w:val="22"/>
        </w:rPr>
        <w:t>analyzing</w:t>
      </w:r>
      <w:r w:rsidR="00465201" w:rsidRPr="00255121">
        <w:rPr>
          <w:rFonts w:ascii="Arial" w:eastAsia="Avenir Book" w:hAnsi="Arial" w:cs="Arial"/>
          <w:color w:val="auto"/>
          <w:sz w:val="22"/>
          <w:szCs w:val="22"/>
        </w:rPr>
        <w:t xml:space="preserve"> lane markings and </w:t>
      </w:r>
      <w:r w:rsidR="00983C5B" w:rsidRPr="00255121">
        <w:rPr>
          <w:rFonts w:ascii="Arial" w:eastAsia="Avenir Book" w:hAnsi="Arial" w:cs="Arial"/>
          <w:color w:val="auto"/>
          <w:sz w:val="22"/>
          <w:szCs w:val="22"/>
        </w:rPr>
        <w:t xml:space="preserve">radar-based front vehicle </w:t>
      </w:r>
      <w:r w:rsidR="00EF2697">
        <w:rPr>
          <w:rFonts w:ascii="Arial" w:eastAsia="Avenir Book" w:hAnsi="Arial" w:cs="Arial"/>
          <w:color w:val="auto"/>
          <w:sz w:val="22"/>
          <w:szCs w:val="22"/>
        </w:rPr>
        <w:t>information that it detects</w:t>
      </w:r>
      <w:r w:rsidR="00983C5B" w:rsidRPr="00255121">
        <w:rPr>
          <w:rFonts w:ascii="Arial" w:eastAsia="Avenir Book" w:hAnsi="Arial" w:cs="Arial"/>
          <w:color w:val="auto"/>
          <w:sz w:val="22"/>
          <w:szCs w:val="22"/>
        </w:rPr>
        <w:t>.</w:t>
      </w:r>
    </w:p>
    <w:p w14:paraId="14F8111D" w14:textId="77777777" w:rsidR="00584493" w:rsidRPr="00255121" w:rsidRDefault="00584493" w:rsidP="00255121">
      <w:pPr>
        <w:pStyle w:val="Body"/>
        <w:spacing w:line="360" w:lineRule="auto"/>
        <w:ind w:firstLine="720"/>
        <w:outlineLvl w:val="0"/>
        <w:rPr>
          <w:rFonts w:ascii="Arial" w:eastAsia="Avenir Book" w:hAnsi="Arial" w:cs="Arial"/>
          <w:color w:val="auto"/>
          <w:sz w:val="22"/>
          <w:szCs w:val="22"/>
        </w:rPr>
      </w:pPr>
    </w:p>
    <w:p w14:paraId="41E8652B" w14:textId="77777777" w:rsidR="00C73232" w:rsidRDefault="00C73232" w:rsidP="00255121">
      <w:pPr>
        <w:pStyle w:val="Body"/>
        <w:spacing w:line="360" w:lineRule="auto"/>
        <w:ind w:firstLine="720"/>
        <w:outlineLvl w:val="0"/>
        <w:rPr>
          <w:rFonts w:ascii="Arial" w:eastAsia="Avenir Book" w:hAnsi="Arial" w:cs="Arial"/>
          <w:color w:val="auto"/>
          <w:sz w:val="22"/>
          <w:szCs w:val="22"/>
        </w:rPr>
      </w:pPr>
    </w:p>
    <w:p w14:paraId="7F4ABF1D" w14:textId="77777777" w:rsidR="00C73232" w:rsidRDefault="00C73232" w:rsidP="00255121">
      <w:pPr>
        <w:pStyle w:val="Body"/>
        <w:spacing w:line="360" w:lineRule="auto"/>
        <w:ind w:firstLine="720"/>
        <w:outlineLvl w:val="0"/>
        <w:rPr>
          <w:rFonts w:ascii="Arial" w:eastAsia="Avenir Book" w:hAnsi="Arial" w:cs="Arial"/>
          <w:color w:val="auto"/>
          <w:sz w:val="22"/>
          <w:szCs w:val="22"/>
        </w:rPr>
      </w:pPr>
    </w:p>
    <w:p w14:paraId="220470F5" w14:textId="77777777" w:rsidR="00C73232" w:rsidRDefault="00C73232" w:rsidP="00255121">
      <w:pPr>
        <w:pStyle w:val="Body"/>
        <w:spacing w:line="360" w:lineRule="auto"/>
        <w:ind w:firstLine="720"/>
        <w:outlineLvl w:val="0"/>
        <w:rPr>
          <w:rFonts w:ascii="Arial" w:eastAsia="Avenir Book" w:hAnsi="Arial" w:cs="Arial"/>
          <w:color w:val="auto"/>
          <w:sz w:val="22"/>
          <w:szCs w:val="22"/>
        </w:rPr>
      </w:pPr>
    </w:p>
    <w:p w14:paraId="5D08B510" w14:textId="77777777" w:rsidR="00C73232" w:rsidRDefault="00C73232" w:rsidP="00255121">
      <w:pPr>
        <w:pStyle w:val="Body"/>
        <w:spacing w:line="360" w:lineRule="auto"/>
        <w:ind w:firstLine="720"/>
        <w:outlineLvl w:val="0"/>
        <w:rPr>
          <w:rFonts w:ascii="Arial" w:eastAsia="Avenir Book" w:hAnsi="Arial" w:cs="Arial"/>
          <w:color w:val="auto"/>
          <w:sz w:val="22"/>
          <w:szCs w:val="22"/>
        </w:rPr>
      </w:pPr>
    </w:p>
    <w:p w14:paraId="783D6AB5" w14:textId="77777777" w:rsidR="00C73232" w:rsidRDefault="00C73232" w:rsidP="00255121">
      <w:pPr>
        <w:pStyle w:val="Body"/>
        <w:spacing w:line="360" w:lineRule="auto"/>
        <w:ind w:firstLine="720"/>
        <w:outlineLvl w:val="0"/>
        <w:rPr>
          <w:rFonts w:ascii="Arial" w:eastAsia="Avenir Book" w:hAnsi="Arial" w:cs="Arial"/>
          <w:color w:val="auto"/>
          <w:sz w:val="22"/>
          <w:szCs w:val="22"/>
        </w:rPr>
      </w:pPr>
    </w:p>
    <w:p w14:paraId="66B57B23" w14:textId="77777777" w:rsidR="00C73232" w:rsidRDefault="00C73232" w:rsidP="00255121">
      <w:pPr>
        <w:pStyle w:val="Body"/>
        <w:spacing w:line="360" w:lineRule="auto"/>
        <w:ind w:firstLine="720"/>
        <w:outlineLvl w:val="0"/>
        <w:rPr>
          <w:rFonts w:ascii="Arial" w:eastAsia="Avenir Book" w:hAnsi="Arial" w:cs="Arial"/>
          <w:color w:val="auto"/>
          <w:sz w:val="22"/>
          <w:szCs w:val="22"/>
        </w:rPr>
      </w:pPr>
    </w:p>
    <w:p w14:paraId="02D3CE1B" w14:textId="7D9312AA" w:rsidR="00C73232" w:rsidRPr="00C73232" w:rsidRDefault="00C73232" w:rsidP="00C73232">
      <w:pPr>
        <w:pStyle w:val="Body"/>
        <w:spacing w:line="360" w:lineRule="auto"/>
        <w:ind w:firstLine="720"/>
        <w:jc w:val="center"/>
        <w:outlineLvl w:val="0"/>
        <w:rPr>
          <w:rFonts w:ascii="Arial" w:eastAsia="Avenir Book" w:hAnsi="Arial" w:cs="Arial"/>
          <w:color w:val="auto"/>
          <w:sz w:val="20"/>
          <w:szCs w:val="20"/>
        </w:rPr>
      </w:pPr>
      <w:r>
        <w:rPr>
          <w:rFonts w:ascii="Arial" w:eastAsia="Avenir Book" w:hAnsi="Arial" w:cs="Arial"/>
          <w:color w:val="auto"/>
          <w:sz w:val="20"/>
          <w:szCs w:val="20"/>
        </w:rPr>
        <w:t>-more-</w:t>
      </w:r>
    </w:p>
    <w:p w14:paraId="0BB53A23" w14:textId="3551CE31" w:rsidR="00692A5A" w:rsidRPr="00255121" w:rsidRDefault="00584493" w:rsidP="00255121">
      <w:pPr>
        <w:pStyle w:val="Body"/>
        <w:spacing w:line="360" w:lineRule="auto"/>
        <w:ind w:firstLine="720"/>
        <w:outlineLvl w:val="0"/>
        <w:rPr>
          <w:rFonts w:ascii="Arial" w:hAnsi="Arial" w:cs="Arial"/>
          <w:color w:val="auto"/>
          <w:sz w:val="22"/>
          <w:szCs w:val="22"/>
          <w:shd w:val="clear" w:color="auto" w:fill="FFFFFF"/>
        </w:rPr>
      </w:pPr>
      <w:r w:rsidRPr="00255121">
        <w:rPr>
          <w:rFonts w:ascii="Arial" w:eastAsia="Avenir Book" w:hAnsi="Arial" w:cs="Arial"/>
          <w:color w:val="auto"/>
          <w:sz w:val="22"/>
          <w:szCs w:val="22"/>
        </w:rPr>
        <w:lastRenderedPageBreak/>
        <w:t>A fully immers</w:t>
      </w:r>
      <w:r w:rsidR="00350520" w:rsidRPr="00255121">
        <w:rPr>
          <w:rFonts w:ascii="Arial" w:eastAsia="Avenir Book" w:hAnsi="Arial" w:cs="Arial"/>
          <w:color w:val="auto"/>
          <w:sz w:val="22"/>
          <w:szCs w:val="22"/>
        </w:rPr>
        <w:t xml:space="preserve">ive </w:t>
      </w:r>
      <w:r w:rsidRPr="00255121">
        <w:rPr>
          <w:rFonts w:ascii="Arial" w:eastAsia="Avenir Book" w:hAnsi="Arial" w:cs="Arial"/>
          <w:color w:val="auto"/>
          <w:sz w:val="22"/>
          <w:szCs w:val="22"/>
        </w:rPr>
        <w:t xml:space="preserve">driving experience is only complete with proper acoustics and the K900 delivers premium sound through </w:t>
      </w:r>
      <w:r w:rsidR="00507005">
        <w:rPr>
          <w:rFonts w:ascii="Arial" w:eastAsia="Avenir Book" w:hAnsi="Arial" w:cs="Arial"/>
          <w:color w:val="auto"/>
          <w:sz w:val="22"/>
          <w:szCs w:val="22"/>
        </w:rPr>
        <w:t xml:space="preserve">a </w:t>
      </w:r>
      <w:r w:rsidR="00E324B3" w:rsidRPr="00255121">
        <w:rPr>
          <w:rFonts w:ascii="Arial" w:eastAsia="Avenir Book" w:hAnsi="Arial" w:cs="Arial"/>
          <w:color w:val="auto"/>
          <w:sz w:val="22"/>
          <w:szCs w:val="22"/>
        </w:rPr>
        <w:t>900</w:t>
      </w:r>
      <w:r w:rsidRPr="00255121">
        <w:rPr>
          <w:rFonts w:ascii="Arial" w:eastAsia="Avenir Book" w:hAnsi="Arial" w:cs="Arial"/>
          <w:color w:val="auto"/>
          <w:sz w:val="22"/>
          <w:szCs w:val="22"/>
        </w:rPr>
        <w:t xml:space="preserve">-watt </w:t>
      </w:r>
      <w:r w:rsidR="00350520" w:rsidRPr="00255121">
        <w:rPr>
          <w:rFonts w:ascii="Arial" w:eastAsia="Avenir Book" w:hAnsi="Arial" w:cs="Arial"/>
          <w:color w:val="auto"/>
          <w:sz w:val="22"/>
          <w:szCs w:val="22"/>
        </w:rPr>
        <w:t xml:space="preserve">17-speaker </w:t>
      </w:r>
      <w:r w:rsidRPr="00255121">
        <w:rPr>
          <w:rFonts w:ascii="Arial" w:eastAsia="Avenir Book" w:hAnsi="Arial" w:cs="Arial"/>
          <w:color w:val="auto"/>
          <w:sz w:val="22"/>
          <w:szCs w:val="22"/>
        </w:rPr>
        <w:t xml:space="preserve">Harman </w:t>
      </w:r>
      <w:proofErr w:type="spellStart"/>
      <w:r w:rsidRPr="00255121">
        <w:rPr>
          <w:rFonts w:ascii="Arial" w:eastAsia="Avenir Book" w:hAnsi="Arial" w:cs="Arial"/>
          <w:color w:val="auto"/>
          <w:sz w:val="22"/>
          <w:szCs w:val="22"/>
        </w:rPr>
        <w:t>Kardon</w:t>
      </w:r>
      <w:proofErr w:type="spellEnd"/>
      <w:r w:rsidRPr="00255121">
        <w:rPr>
          <w:rFonts w:ascii="Arial" w:eastAsia="Avenir Book" w:hAnsi="Arial" w:cs="Arial"/>
          <w:color w:val="auto"/>
          <w:sz w:val="22"/>
          <w:szCs w:val="22"/>
        </w:rPr>
        <w:t>/Lexicon</w:t>
      </w:r>
      <w:r w:rsidR="00C25F46">
        <w:rPr>
          <w:rStyle w:val="EndnoteReference"/>
          <w:rFonts w:ascii="Arial" w:eastAsia="Avenir Book" w:hAnsi="Arial" w:cs="Arial"/>
          <w:color w:val="auto"/>
          <w:sz w:val="22"/>
          <w:szCs w:val="22"/>
        </w:rPr>
        <w:endnoteReference w:id="15"/>
      </w:r>
      <w:r w:rsidRPr="00255121">
        <w:rPr>
          <w:rFonts w:ascii="Arial" w:eastAsia="Avenir Book" w:hAnsi="Arial" w:cs="Arial"/>
          <w:color w:val="auto"/>
          <w:sz w:val="22"/>
          <w:szCs w:val="22"/>
        </w:rPr>
        <w:t xml:space="preserve"> </w:t>
      </w:r>
      <w:r w:rsidR="00350520" w:rsidRPr="00255121">
        <w:rPr>
          <w:rFonts w:ascii="Arial" w:eastAsia="Avenir Book" w:hAnsi="Arial" w:cs="Arial"/>
          <w:color w:val="auto"/>
          <w:sz w:val="22"/>
          <w:szCs w:val="22"/>
        </w:rPr>
        <w:t>system</w:t>
      </w:r>
      <w:r w:rsidR="004B4B0E" w:rsidRPr="00255121">
        <w:rPr>
          <w:rFonts w:ascii="Arial" w:eastAsia="Avenir Book" w:hAnsi="Arial" w:cs="Arial"/>
          <w:color w:val="auto"/>
          <w:sz w:val="22"/>
          <w:szCs w:val="22"/>
        </w:rPr>
        <w:t>, Kia’s most powerful audio system eve</w:t>
      </w:r>
      <w:r w:rsidR="00E324B3" w:rsidRPr="00255121">
        <w:rPr>
          <w:rFonts w:ascii="Arial" w:eastAsia="Avenir Book" w:hAnsi="Arial" w:cs="Arial"/>
          <w:color w:val="auto"/>
          <w:sz w:val="22"/>
          <w:szCs w:val="22"/>
        </w:rPr>
        <w:t>r,</w:t>
      </w:r>
      <w:r w:rsidR="00350520" w:rsidRPr="00255121">
        <w:rPr>
          <w:rFonts w:ascii="Arial" w:eastAsia="Avenir Book" w:hAnsi="Arial" w:cs="Arial"/>
          <w:color w:val="auto"/>
          <w:sz w:val="22"/>
          <w:szCs w:val="22"/>
        </w:rPr>
        <w:t xml:space="preserve"> featur</w:t>
      </w:r>
      <w:r w:rsidR="00E324B3" w:rsidRPr="00255121">
        <w:rPr>
          <w:rFonts w:ascii="Arial" w:eastAsia="Avenir Book" w:hAnsi="Arial" w:cs="Arial"/>
          <w:color w:val="auto"/>
          <w:sz w:val="22"/>
          <w:szCs w:val="22"/>
        </w:rPr>
        <w:t>ing</w:t>
      </w:r>
      <w:r w:rsidR="00350520" w:rsidRPr="00255121">
        <w:rPr>
          <w:rFonts w:ascii="Arial" w:eastAsia="Avenir Book" w:hAnsi="Arial" w:cs="Arial"/>
          <w:color w:val="auto"/>
          <w:sz w:val="22"/>
          <w:szCs w:val="22"/>
        </w:rPr>
        <w:t xml:space="preserve"> </w:t>
      </w:r>
      <w:proofErr w:type="spellStart"/>
      <w:r w:rsidR="00350520" w:rsidRPr="00255121">
        <w:rPr>
          <w:rFonts w:ascii="Arial" w:eastAsia="Avenir Book" w:hAnsi="Arial" w:cs="Arial"/>
          <w:color w:val="auto"/>
          <w:sz w:val="22"/>
          <w:szCs w:val="22"/>
        </w:rPr>
        <w:t>QuantumLogic</w:t>
      </w:r>
      <w:proofErr w:type="spellEnd"/>
      <w:r w:rsidR="00C25F46">
        <w:rPr>
          <w:rStyle w:val="EndnoteReference"/>
          <w:rFonts w:ascii="Arial" w:eastAsia="Avenir Book" w:hAnsi="Arial" w:cs="Arial"/>
          <w:color w:val="auto"/>
          <w:sz w:val="22"/>
          <w:szCs w:val="22"/>
        </w:rPr>
        <w:endnoteReference w:id="16"/>
      </w:r>
      <w:r w:rsidR="00350520" w:rsidRPr="00255121">
        <w:rPr>
          <w:rFonts w:ascii="Arial" w:eastAsia="Avenir Book" w:hAnsi="Arial" w:cs="Arial"/>
          <w:color w:val="auto"/>
          <w:sz w:val="22"/>
          <w:szCs w:val="22"/>
        </w:rPr>
        <w:t xml:space="preserve"> Surround Sound technology and Clari-Fi</w:t>
      </w:r>
      <w:r w:rsidR="00C25F46">
        <w:rPr>
          <w:rStyle w:val="EndnoteReference"/>
          <w:rFonts w:ascii="Arial" w:eastAsia="Avenir Book" w:hAnsi="Arial" w:cs="Arial"/>
          <w:color w:val="auto"/>
          <w:sz w:val="22"/>
          <w:szCs w:val="22"/>
        </w:rPr>
        <w:endnoteReference w:id="17"/>
      </w:r>
      <w:r w:rsidR="00350520" w:rsidRPr="00255121">
        <w:rPr>
          <w:rFonts w:ascii="Arial" w:eastAsia="Avenir Book" w:hAnsi="Arial" w:cs="Arial"/>
          <w:color w:val="auto"/>
          <w:sz w:val="22"/>
          <w:szCs w:val="22"/>
        </w:rPr>
        <w:t xml:space="preserve"> technology.</w:t>
      </w:r>
      <w:r w:rsidR="005318F6" w:rsidRPr="00255121">
        <w:rPr>
          <w:rFonts w:ascii="Arial" w:eastAsia="Avenir Book" w:hAnsi="Arial" w:cs="Arial"/>
          <w:color w:val="auto"/>
          <w:sz w:val="22"/>
          <w:szCs w:val="22"/>
        </w:rPr>
        <w:t xml:space="preserve">  </w:t>
      </w:r>
      <w:proofErr w:type="spellStart"/>
      <w:r w:rsidR="005318F6" w:rsidRPr="00255121">
        <w:rPr>
          <w:rFonts w:ascii="Arial" w:hAnsi="Arial" w:cs="Arial"/>
          <w:color w:val="auto"/>
          <w:sz w:val="22"/>
          <w:szCs w:val="22"/>
          <w:shd w:val="clear" w:color="auto" w:fill="FFFFFF"/>
        </w:rPr>
        <w:t>QuantumLogic</w:t>
      </w:r>
      <w:r w:rsidR="009D4E89" w:rsidRPr="00541E00">
        <w:rPr>
          <w:rFonts w:ascii="Arial" w:hAnsi="Arial" w:cs="Arial"/>
          <w:color w:val="auto"/>
          <w:sz w:val="22"/>
          <w:szCs w:val="22"/>
          <w:shd w:val="clear" w:color="auto" w:fill="FFFFFF"/>
          <w:vertAlign w:val="superscript"/>
        </w:rPr>
        <w:t>15</w:t>
      </w:r>
      <w:proofErr w:type="spellEnd"/>
      <w:r w:rsidR="005318F6" w:rsidRPr="00255121">
        <w:rPr>
          <w:rFonts w:ascii="Arial" w:hAnsi="Arial" w:cs="Arial"/>
          <w:color w:val="auto"/>
          <w:sz w:val="22"/>
          <w:szCs w:val="22"/>
          <w:shd w:val="clear" w:color="auto" w:fill="FFFFFF"/>
        </w:rPr>
        <w:t xml:space="preserve"> extracts signals from the original recording and redistributes them into an authentic, multidimensional soundstage for playback that is clear, refined and full of detail</w:t>
      </w:r>
      <w:r w:rsidR="00E324B3" w:rsidRPr="00255121">
        <w:rPr>
          <w:rFonts w:ascii="Arial" w:hAnsi="Arial" w:cs="Arial"/>
          <w:color w:val="auto"/>
          <w:sz w:val="22"/>
          <w:szCs w:val="22"/>
          <w:shd w:val="clear" w:color="auto" w:fill="FFFFFF"/>
        </w:rPr>
        <w:t xml:space="preserve">.  </w:t>
      </w:r>
      <w:proofErr w:type="spellStart"/>
      <w:r w:rsidR="00E324B3" w:rsidRPr="00255121">
        <w:rPr>
          <w:rFonts w:ascii="Arial" w:hAnsi="Arial" w:cs="Arial"/>
          <w:color w:val="auto"/>
          <w:sz w:val="22"/>
          <w:szCs w:val="22"/>
          <w:shd w:val="clear" w:color="auto" w:fill="FFFFFF"/>
        </w:rPr>
        <w:t>QuantumLogic</w:t>
      </w:r>
      <w:r w:rsidR="009D4E89">
        <w:rPr>
          <w:rFonts w:ascii="Arial" w:hAnsi="Arial" w:cs="Arial"/>
          <w:color w:val="auto"/>
          <w:sz w:val="22"/>
          <w:szCs w:val="22"/>
          <w:shd w:val="clear" w:color="auto" w:fill="FFFFFF"/>
          <w:vertAlign w:val="superscript"/>
        </w:rPr>
        <w:t>15</w:t>
      </w:r>
      <w:proofErr w:type="spellEnd"/>
      <w:r w:rsidR="00E324B3" w:rsidRPr="00255121">
        <w:rPr>
          <w:rFonts w:ascii="Arial" w:hAnsi="Arial" w:cs="Arial"/>
          <w:color w:val="auto"/>
          <w:sz w:val="22"/>
          <w:szCs w:val="22"/>
          <w:shd w:val="clear" w:color="auto" w:fill="FFFFFF"/>
        </w:rPr>
        <w:t xml:space="preserve"> also offers selectable modes including Stereo Mode, Audience Mode and On Stage Mode, w</w:t>
      </w:r>
      <w:r w:rsidR="006A3428">
        <w:rPr>
          <w:rFonts w:ascii="Arial" w:hAnsi="Arial" w:cs="Arial"/>
          <w:color w:val="auto"/>
          <w:sz w:val="22"/>
          <w:szCs w:val="22"/>
          <w:shd w:val="clear" w:color="auto" w:fill="FFFFFF"/>
        </w:rPr>
        <w:t>hich highlights</w:t>
      </w:r>
      <w:r w:rsidR="00E324B3" w:rsidRPr="00255121">
        <w:rPr>
          <w:rFonts w:ascii="Arial" w:hAnsi="Arial" w:cs="Arial"/>
          <w:color w:val="auto"/>
          <w:sz w:val="22"/>
          <w:szCs w:val="22"/>
          <w:shd w:val="clear" w:color="auto" w:fill="FFFFFF"/>
        </w:rPr>
        <w:t xml:space="preserve"> 360-degree instrumentation that will make listeners feel like they are on stage with the performing artist.  Simultaneously, </w:t>
      </w:r>
      <w:proofErr w:type="spellStart"/>
      <w:r w:rsidR="00350520" w:rsidRPr="00255121">
        <w:rPr>
          <w:rFonts w:ascii="Arial" w:hAnsi="Arial" w:cs="Arial"/>
          <w:color w:val="auto"/>
          <w:sz w:val="22"/>
          <w:szCs w:val="22"/>
          <w:shd w:val="clear" w:color="auto" w:fill="FFFFFF"/>
        </w:rPr>
        <w:t>Clari</w:t>
      </w:r>
      <w:proofErr w:type="spellEnd"/>
      <w:r w:rsidR="00350520" w:rsidRPr="00255121">
        <w:rPr>
          <w:rFonts w:ascii="Arial" w:hAnsi="Arial" w:cs="Arial"/>
          <w:color w:val="auto"/>
          <w:sz w:val="22"/>
          <w:szCs w:val="22"/>
          <w:shd w:val="clear" w:color="auto" w:fill="FFFFFF"/>
        </w:rPr>
        <w:t>–</w:t>
      </w:r>
      <w:proofErr w:type="spellStart"/>
      <w:r w:rsidR="00350520" w:rsidRPr="00255121">
        <w:rPr>
          <w:rFonts w:ascii="Arial" w:hAnsi="Arial" w:cs="Arial"/>
          <w:color w:val="auto"/>
          <w:sz w:val="22"/>
          <w:szCs w:val="22"/>
          <w:shd w:val="clear" w:color="auto" w:fill="FFFFFF"/>
        </w:rPr>
        <w:t>Fi</w:t>
      </w:r>
      <w:r w:rsidR="009D4E89">
        <w:rPr>
          <w:rFonts w:ascii="Arial" w:hAnsi="Arial" w:cs="Arial"/>
          <w:color w:val="auto"/>
          <w:sz w:val="22"/>
          <w:szCs w:val="22"/>
          <w:shd w:val="clear" w:color="auto" w:fill="FFFFFF"/>
          <w:vertAlign w:val="superscript"/>
        </w:rPr>
        <w:t>16</w:t>
      </w:r>
      <w:proofErr w:type="spellEnd"/>
      <w:r w:rsidR="00350520" w:rsidRPr="00255121">
        <w:rPr>
          <w:rFonts w:ascii="Arial" w:hAnsi="Arial" w:cs="Arial"/>
          <w:color w:val="auto"/>
          <w:sz w:val="22"/>
          <w:szCs w:val="22"/>
          <w:shd w:val="clear" w:color="auto" w:fill="FFFFFF"/>
        </w:rPr>
        <w:t xml:space="preserve"> works in real-time to rebuild audio details lost in digitally compressed musi</w:t>
      </w:r>
      <w:r w:rsidR="005318F6" w:rsidRPr="00255121">
        <w:rPr>
          <w:rFonts w:ascii="Arial" w:hAnsi="Arial" w:cs="Arial"/>
          <w:color w:val="auto"/>
          <w:sz w:val="22"/>
          <w:szCs w:val="22"/>
          <w:shd w:val="clear" w:color="auto" w:fill="FFFFFF"/>
        </w:rPr>
        <w:t>c</w:t>
      </w:r>
      <w:r w:rsidR="00350520" w:rsidRPr="00255121">
        <w:rPr>
          <w:rFonts w:ascii="Arial" w:hAnsi="Arial" w:cs="Arial"/>
          <w:color w:val="auto"/>
          <w:sz w:val="22"/>
          <w:szCs w:val="22"/>
          <w:shd w:val="clear" w:color="auto" w:fill="FFFFFF"/>
        </w:rPr>
        <w:t>.</w:t>
      </w:r>
    </w:p>
    <w:p w14:paraId="428417D2" w14:textId="77777777" w:rsidR="00692A5A" w:rsidRPr="00255121" w:rsidRDefault="00692A5A" w:rsidP="00255121">
      <w:pPr>
        <w:pStyle w:val="Body"/>
        <w:spacing w:line="360" w:lineRule="auto"/>
        <w:outlineLvl w:val="0"/>
        <w:rPr>
          <w:rFonts w:ascii="Arial" w:hAnsi="Arial" w:cs="Arial"/>
          <w:b/>
          <w:sz w:val="22"/>
          <w:szCs w:val="22"/>
          <w:u w:val="single"/>
        </w:rPr>
      </w:pPr>
    </w:p>
    <w:p w14:paraId="6092BB96" w14:textId="77777777" w:rsidR="00070DEA" w:rsidRPr="00255121" w:rsidRDefault="00692A5A" w:rsidP="00255121">
      <w:pPr>
        <w:pStyle w:val="Body"/>
        <w:spacing w:line="360" w:lineRule="auto"/>
        <w:outlineLvl w:val="0"/>
        <w:rPr>
          <w:rFonts w:ascii="Arial" w:hAnsi="Arial" w:cs="Arial"/>
          <w:b/>
          <w:sz w:val="22"/>
          <w:szCs w:val="22"/>
          <w:u w:val="single"/>
        </w:rPr>
      </w:pPr>
      <w:r w:rsidRPr="00255121">
        <w:rPr>
          <w:rFonts w:ascii="Arial" w:hAnsi="Arial" w:cs="Arial"/>
          <w:b/>
          <w:sz w:val="22"/>
          <w:szCs w:val="22"/>
          <w:u w:val="single"/>
        </w:rPr>
        <w:t xml:space="preserve">World-Class </w:t>
      </w:r>
      <w:r w:rsidR="00070DEA" w:rsidRPr="00255121">
        <w:rPr>
          <w:rFonts w:ascii="Arial" w:hAnsi="Arial" w:cs="Arial"/>
          <w:b/>
          <w:sz w:val="22"/>
          <w:szCs w:val="22"/>
          <w:u w:val="single"/>
        </w:rPr>
        <w:t>P</w:t>
      </w:r>
      <w:r w:rsidRPr="00255121">
        <w:rPr>
          <w:rFonts w:ascii="Arial" w:hAnsi="Arial" w:cs="Arial"/>
          <w:b/>
          <w:sz w:val="22"/>
          <w:szCs w:val="22"/>
          <w:u w:val="single"/>
        </w:rPr>
        <w:t>owertrain</w:t>
      </w:r>
    </w:p>
    <w:p w14:paraId="783363B2" w14:textId="60E4050C" w:rsidR="0019107D" w:rsidRPr="00255121" w:rsidRDefault="00070DEA" w:rsidP="00255121">
      <w:pPr>
        <w:spacing w:line="360" w:lineRule="auto"/>
        <w:rPr>
          <w:rFonts w:ascii="Arial" w:hAnsi="Arial" w:cs="Arial"/>
        </w:rPr>
      </w:pPr>
      <w:r w:rsidRPr="00255121">
        <w:rPr>
          <w:rFonts w:ascii="Arial" w:hAnsi="Arial" w:cs="Arial"/>
          <w:b/>
        </w:rPr>
        <w:tab/>
      </w:r>
      <w:r w:rsidR="00C451EC" w:rsidRPr="00255121">
        <w:rPr>
          <w:rFonts w:ascii="Arial" w:hAnsi="Arial" w:cs="Arial"/>
        </w:rPr>
        <w:t xml:space="preserve">The K900 has evolved into a </w:t>
      </w:r>
      <w:r w:rsidR="00692A5A" w:rsidRPr="00255121">
        <w:rPr>
          <w:rFonts w:ascii="Arial" w:hAnsi="Arial" w:cs="Arial"/>
        </w:rPr>
        <w:t xml:space="preserve">truly </w:t>
      </w:r>
      <w:r w:rsidR="00C451EC" w:rsidRPr="00255121">
        <w:rPr>
          <w:rFonts w:ascii="Arial" w:hAnsi="Arial" w:cs="Arial"/>
        </w:rPr>
        <w:t>sophisticated driving machine</w:t>
      </w:r>
      <w:r w:rsidR="00817332">
        <w:rPr>
          <w:rFonts w:ascii="Arial" w:hAnsi="Arial" w:cs="Arial"/>
        </w:rPr>
        <w:t xml:space="preserve"> powered</w:t>
      </w:r>
      <w:r w:rsidR="00692A5A" w:rsidRPr="00255121">
        <w:rPr>
          <w:rFonts w:ascii="Arial" w:hAnsi="Arial" w:cs="Arial"/>
        </w:rPr>
        <w:t xml:space="preserve"> by a</w:t>
      </w:r>
      <w:r w:rsidR="00F85620" w:rsidRPr="00255121">
        <w:rPr>
          <w:rFonts w:ascii="Arial" w:hAnsi="Arial" w:cs="Arial"/>
        </w:rPr>
        <w:t xml:space="preserve"> </w:t>
      </w:r>
      <w:r w:rsidR="00692A5A" w:rsidRPr="00255121">
        <w:rPr>
          <w:rFonts w:ascii="Arial" w:hAnsi="Arial" w:cs="Arial"/>
        </w:rPr>
        <w:t>3.3-liter twin turbo V6, the same engine found in the automaker’s highly</w:t>
      </w:r>
      <w:r w:rsidR="001F35E8">
        <w:rPr>
          <w:rFonts w:ascii="Arial" w:hAnsi="Arial" w:cs="Arial"/>
        </w:rPr>
        <w:t xml:space="preserve"> </w:t>
      </w:r>
      <w:r w:rsidR="00692A5A" w:rsidRPr="00255121">
        <w:rPr>
          <w:rFonts w:ascii="Arial" w:hAnsi="Arial" w:cs="Arial"/>
        </w:rPr>
        <w:t>acclaimed</w:t>
      </w:r>
      <w:r w:rsidR="00F85620" w:rsidRPr="00255121">
        <w:rPr>
          <w:rFonts w:ascii="Arial" w:hAnsi="Arial" w:cs="Arial"/>
        </w:rPr>
        <w:t xml:space="preserve"> Stinger</w:t>
      </w:r>
      <w:r w:rsidR="00692A5A" w:rsidRPr="00255121">
        <w:rPr>
          <w:rFonts w:ascii="Arial" w:hAnsi="Arial" w:cs="Arial"/>
        </w:rPr>
        <w:t xml:space="preserve"> fastback sport sedan.  This world-class </w:t>
      </w:r>
      <w:r w:rsidR="00C70CAD" w:rsidRPr="00255121">
        <w:rPr>
          <w:rFonts w:ascii="Arial" w:hAnsi="Arial" w:cs="Arial"/>
        </w:rPr>
        <w:t>engine</w:t>
      </w:r>
      <w:r w:rsidR="003B1652">
        <w:rPr>
          <w:rFonts w:ascii="Arial" w:hAnsi="Arial" w:cs="Arial"/>
        </w:rPr>
        <w:t xml:space="preserve"> </w:t>
      </w:r>
      <w:r w:rsidR="00692A5A" w:rsidRPr="00255121">
        <w:rPr>
          <w:rFonts w:ascii="Arial" w:hAnsi="Arial" w:cs="Arial"/>
        </w:rPr>
        <w:t>outputs 3</w:t>
      </w:r>
      <w:r w:rsidR="00A031AA" w:rsidRPr="00255121">
        <w:rPr>
          <w:rFonts w:ascii="Arial" w:hAnsi="Arial" w:cs="Arial"/>
        </w:rPr>
        <w:t>6</w:t>
      </w:r>
      <w:r w:rsidR="00692A5A" w:rsidRPr="00255121">
        <w:rPr>
          <w:rFonts w:ascii="Arial" w:hAnsi="Arial" w:cs="Arial"/>
        </w:rPr>
        <w:t>5 horsepower</w:t>
      </w:r>
      <w:r w:rsidR="00C73232">
        <w:rPr>
          <w:rStyle w:val="EndnoteReference"/>
          <w:rFonts w:ascii="Arial" w:hAnsi="Arial" w:cs="Arial"/>
        </w:rPr>
        <w:endnoteReference w:id="18"/>
      </w:r>
      <w:r w:rsidR="00692A5A" w:rsidRPr="00255121">
        <w:rPr>
          <w:rFonts w:ascii="Arial" w:hAnsi="Arial" w:cs="Arial"/>
        </w:rPr>
        <w:t xml:space="preserve"> and </w:t>
      </w:r>
      <w:r w:rsidR="00A031AA" w:rsidRPr="00255121">
        <w:rPr>
          <w:rFonts w:ascii="Arial" w:hAnsi="Arial" w:cs="Arial"/>
        </w:rPr>
        <w:t>376</w:t>
      </w:r>
      <w:r w:rsidR="00692A5A" w:rsidRPr="00255121">
        <w:rPr>
          <w:rFonts w:ascii="Arial" w:hAnsi="Arial" w:cs="Arial"/>
        </w:rPr>
        <w:t xml:space="preserve"> pound-feet of torque and was recently named to Ward’s 10 Best Engine</w:t>
      </w:r>
      <w:r w:rsidR="006A3428">
        <w:rPr>
          <w:rFonts w:ascii="Arial" w:hAnsi="Arial" w:cs="Arial"/>
        </w:rPr>
        <w:t>s</w:t>
      </w:r>
      <w:r w:rsidR="00692A5A" w:rsidRPr="00255121">
        <w:rPr>
          <w:rFonts w:ascii="Arial" w:hAnsi="Arial" w:cs="Arial"/>
        </w:rPr>
        <w:t xml:space="preserve"> list for its exceptional responsiveness and refinement.</w:t>
      </w:r>
      <w:r w:rsidR="004D0D14" w:rsidRPr="00255121">
        <w:rPr>
          <w:rFonts w:ascii="Arial" w:hAnsi="Arial" w:cs="Arial"/>
        </w:rPr>
        <w:t xml:space="preserve">  The twin fast-spooling single scroll turbos are integrated into the exhaust manifold for enhanced durability.  Dual Continuously Variable Valve Timing (CVVT) work</w:t>
      </w:r>
      <w:r w:rsidR="006A3428">
        <w:rPr>
          <w:rFonts w:ascii="Arial" w:hAnsi="Arial" w:cs="Arial"/>
        </w:rPr>
        <w:t>s</w:t>
      </w:r>
      <w:r w:rsidR="004D0D14" w:rsidRPr="00255121">
        <w:rPr>
          <w:rFonts w:ascii="Arial" w:hAnsi="Arial" w:cs="Arial"/>
        </w:rPr>
        <w:t xml:space="preserve"> seamlessly in tandem, resulting in optimal and instant power delivery.</w:t>
      </w:r>
    </w:p>
    <w:p w14:paraId="6684ADAE" w14:textId="67DBBA89" w:rsidR="007B556A" w:rsidRPr="00255121" w:rsidRDefault="007B556A" w:rsidP="0094407D">
      <w:pPr>
        <w:spacing w:line="360" w:lineRule="auto"/>
        <w:rPr>
          <w:rFonts w:ascii="Arial" w:hAnsi="Arial" w:cs="Arial"/>
        </w:rPr>
      </w:pPr>
      <w:r w:rsidRPr="00255121">
        <w:rPr>
          <w:rFonts w:ascii="Arial" w:hAnsi="Arial" w:cs="Arial"/>
        </w:rPr>
        <w:tab/>
        <w:t xml:space="preserve">Since turbo engines </w:t>
      </w:r>
      <w:r w:rsidR="001C0779">
        <w:rPr>
          <w:rFonts w:ascii="Arial" w:hAnsi="Arial" w:cs="Arial"/>
        </w:rPr>
        <w:t xml:space="preserve">typically </w:t>
      </w:r>
      <w:r w:rsidRPr="00255121">
        <w:rPr>
          <w:rFonts w:ascii="Arial" w:hAnsi="Arial" w:cs="Arial"/>
        </w:rPr>
        <w:t>generate more heat than non-turbo engines, a robust cooling system was required.  To meet the challenge of extreme environments, Kia</w:t>
      </w:r>
      <w:r w:rsidR="0010570F" w:rsidRPr="00255121">
        <w:rPr>
          <w:rFonts w:ascii="Arial" w:hAnsi="Arial" w:cs="Arial"/>
        </w:rPr>
        <w:t>’s development team</w:t>
      </w:r>
      <w:r w:rsidRPr="00255121">
        <w:rPr>
          <w:rFonts w:ascii="Arial" w:hAnsi="Arial" w:cs="Arial"/>
        </w:rPr>
        <w:t xml:space="preserve"> exceeded internal targets and over-engineered a system that utilizes a wider radiator for more efficient cooling and airflow</w:t>
      </w:r>
      <w:r w:rsidR="006A3428">
        <w:rPr>
          <w:rFonts w:ascii="Arial" w:hAnsi="Arial" w:cs="Arial"/>
        </w:rPr>
        <w:t>,</w:t>
      </w:r>
      <w:r w:rsidR="0010570F" w:rsidRPr="00255121">
        <w:rPr>
          <w:rFonts w:ascii="Arial" w:hAnsi="Arial" w:cs="Arial"/>
        </w:rPr>
        <w:t xml:space="preserve"> and adopted a high-capacity 600-watt brushless electric fan motor.</w:t>
      </w:r>
      <w:r w:rsidR="00C70CAD">
        <w:rPr>
          <w:rFonts w:ascii="Arial" w:hAnsi="Arial" w:cs="Arial"/>
        </w:rPr>
        <w:t xml:space="preserve">  </w:t>
      </w:r>
      <w:r w:rsidR="0094407D">
        <w:rPr>
          <w:rFonts w:ascii="Arial" w:hAnsi="Arial" w:cs="Arial"/>
        </w:rPr>
        <w:t xml:space="preserve">Aiming to provide the highest level of quality and durability, Kia conducted testing </w:t>
      </w:r>
      <w:r w:rsidR="00C70CAD">
        <w:rPr>
          <w:rFonts w:ascii="Arial" w:hAnsi="Arial" w:cs="Arial"/>
        </w:rPr>
        <w:t>and validation</w:t>
      </w:r>
      <w:r w:rsidR="006A2962">
        <w:rPr>
          <w:rFonts w:ascii="Arial" w:hAnsi="Arial" w:cs="Arial"/>
        </w:rPr>
        <w:t xml:space="preserve"> </w:t>
      </w:r>
      <w:r w:rsidR="00C70CAD">
        <w:rPr>
          <w:rFonts w:ascii="Arial" w:hAnsi="Arial" w:cs="Arial"/>
        </w:rPr>
        <w:t xml:space="preserve">in </w:t>
      </w:r>
      <w:r w:rsidR="0094407D">
        <w:rPr>
          <w:rFonts w:ascii="Arial" w:hAnsi="Arial" w:cs="Arial"/>
        </w:rPr>
        <w:t>e</w:t>
      </w:r>
      <w:r w:rsidR="00C70CAD">
        <w:rPr>
          <w:rFonts w:ascii="Arial" w:hAnsi="Arial" w:cs="Arial"/>
        </w:rPr>
        <w:t>xtreme environments all over the world</w:t>
      </w:r>
      <w:r w:rsidR="006A2962">
        <w:rPr>
          <w:rFonts w:ascii="Arial" w:hAnsi="Arial" w:cs="Arial"/>
        </w:rPr>
        <w:t>.</w:t>
      </w:r>
    </w:p>
    <w:p w14:paraId="0B07DC88" w14:textId="54D8E37E" w:rsidR="000A6B16" w:rsidRPr="00255121" w:rsidRDefault="0010570F" w:rsidP="00255121">
      <w:pPr>
        <w:spacing w:line="360" w:lineRule="auto"/>
        <w:ind w:firstLine="720"/>
        <w:rPr>
          <w:rFonts w:ascii="Arial" w:hAnsi="Arial" w:cs="Arial"/>
        </w:rPr>
      </w:pPr>
      <w:r w:rsidRPr="00255121">
        <w:rPr>
          <w:rFonts w:ascii="Arial" w:hAnsi="Arial" w:cs="Arial"/>
        </w:rPr>
        <w:t>The engine</w:t>
      </w:r>
      <w:r w:rsidR="00C0660F" w:rsidRPr="00255121">
        <w:rPr>
          <w:rFonts w:ascii="Arial" w:hAnsi="Arial" w:cs="Arial"/>
        </w:rPr>
        <w:t xml:space="preserve"> pairs with</w:t>
      </w:r>
      <w:r w:rsidR="007B037A" w:rsidRPr="00255121">
        <w:rPr>
          <w:rFonts w:ascii="Arial" w:hAnsi="Arial" w:cs="Arial"/>
        </w:rPr>
        <w:t xml:space="preserve"> </w:t>
      </w:r>
      <w:r w:rsidR="00C0660F" w:rsidRPr="00255121">
        <w:rPr>
          <w:rFonts w:ascii="Arial" w:hAnsi="Arial" w:cs="Arial"/>
        </w:rPr>
        <w:t>a</w:t>
      </w:r>
      <w:r w:rsidR="008114D3" w:rsidRPr="00255121">
        <w:rPr>
          <w:rFonts w:ascii="Arial" w:hAnsi="Arial" w:cs="Arial"/>
        </w:rPr>
        <w:t xml:space="preserve"> second-generation </w:t>
      </w:r>
      <w:r w:rsidR="00F85620" w:rsidRPr="00255121">
        <w:rPr>
          <w:rFonts w:ascii="Arial" w:hAnsi="Arial" w:cs="Arial"/>
        </w:rPr>
        <w:t>in-house built 8-speed automatic transmission</w:t>
      </w:r>
      <w:r w:rsidR="005D3ABB" w:rsidRPr="00255121">
        <w:rPr>
          <w:rFonts w:ascii="Arial" w:hAnsi="Arial" w:cs="Arial"/>
        </w:rPr>
        <w:t xml:space="preserve"> to manage </w:t>
      </w:r>
      <w:r w:rsidR="00836FC2" w:rsidRPr="00255121">
        <w:rPr>
          <w:rFonts w:ascii="Arial" w:hAnsi="Arial" w:cs="Arial"/>
        </w:rPr>
        <w:t>its</w:t>
      </w:r>
      <w:r w:rsidR="005D3ABB" w:rsidRPr="00255121">
        <w:rPr>
          <w:rFonts w:ascii="Arial" w:hAnsi="Arial" w:cs="Arial"/>
        </w:rPr>
        <w:t xml:space="preserve"> power in a smooth and seamless manner.</w:t>
      </w:r>
      <w:r w:rsidRPr="00255121">
        <w:rPr>
          <w:rFonts w:ascii="Arial" w:hAnsi="Arial" w:cs="Arial"/>
        </w:rPr>
        <w:t xml:space="preserve">  The Shift-by-Wire gear selector is standard and </w:t>
      </w:r>
      <w:r w:rsidR="00C73232">
        <w:rPr>
          <w:rFonts w:ascii="Arial" w:hAnsi="Arial" w:cs="Arial"/>
        </w:rPr>
        <w:t xml:space="preserve">with </w:t>
      </w:r>
      <w:r w:rsidR="0094407D">
        <w:rPr>
          <w:rFonts w:ascii="Arial" w:hAnsi="Arial" w:cs="Arial"/>
        </w:rPr>
        <w:t xml:space="preserve">no </w:t>
      </w:r>
      <w:r w:rsidR="004A7E9E">
        <w:rPr>
          <w:rFonts w:ascii="Arial" w:hAnsi="Arial" w:cs="Arial"/>
        </w:rPr>
        <w:t xml:space="preserve">required </w:t>
      </w:r>
      <w:r w:rsidR="0094407D">
        <w:rPr>
          <w:rFonts w:ascii="Arial" w:hAnsi="Arial" w:cs="Arial"/>
        </w:rPr>
        <w:t>scheduled maintenance under normal conditions, the</w:t>
      </w:r>
      <w:r w:rsidR="0094407D" w:rsidRPr="00255121">
        <w:rPr>
          <w:rFonts w:ascii="Arial" w:hAnsi="Arial" w:cs="Arial"/>
        </w:rPr>
        <w:t xml:space="preserve"> </w:t>
      </w:r>
      <w:r w:rsidRPr="00255121">
        <w:rPr>
          <w:rFonts w:ascii="Arial" w:hAnsi="Arial" w:cs="Arial"/>
        </w:rPr>
        <w:t xml:space="preserve">transmission is </w:t>
      </w:r>
      <w:r w:rsidR="001C0779">
        <w:rPr>
          <w:rFonts w:ascii="Arial" w:hAnsi="Arial" w:cs="Arial"/>
        </w:rPr>
        <w:t>excellent</w:t>
      </w:r>
      <w:r w:rsidR="001C0779" w:rsidRPr="00255121">
        <w:rPr>
          <w:rFonts w:ascii="Arial" w:hAnsi="Arial" w:cs="Arial"/>
        </w:rPr>
        <w:t xml:space="preserve"> </w:t>
      </w:r>
      <w:r w:rsidRPr="00255121">
        <w:rPr>
          <w:rFonts w:ascii="Arial" w:hAnsi="Arial" w:cs="Arial"/>
        </w:rPr>
        <w:t xml:space="preserve">for </w:t>
      </w:r>
      <w:r w:rsidR="00C73232">
        <w:rPr>
          <w:rFonts w:ascii="Arial" w:hAnsi="Arial" w:cs="Arial"/>
        </w:rPr>
        <w:t>everyday</w:t>
      </w:r>
      <w:r w:rsidR="004A7E9E">
        <w:rPr>
          <w:rFonts w:ascii="Arial" w:hAnsi="Arial" w:cs="Arial"/>
        </w:rPr>
        <w:t xml:space="preserve"> </w:t>
      </w:r>
      <w:r w:rsidRPr="00255121">
        <w:rPr>
          <w:rFonts w:ascii="Arial" w:hAnsi="Arial" w:cs="Arial"/>
        </w:rPr>
        <w:t>driving</w:t>
      </w:r>
      <w:r w:rsidR="00507005">
        <w:rPr>
          <w:rFonts w:ascii="Arial" w:hAnsi="Arial" w:cs="Arial"/>
        </w:rPr>
        <w:t>.  At the same time, this gearbox allows quick and confident shifts during more spirited driving.</w:t>
      </w:r>
    </w:p>
    <w:p w14:paraId="47F88878" w14:textId="77777777" w:rsidR="00C73232" w:rsidRDefault="00C73232" w:rsidP="00255121">
      <w:pPr>
        <w:spacing w:line="360" w:lineRule="auto"/>
        <w:ind w:firstLine="720"/>
        <w:rPr>
          <w:rFonts w:ascii="Arial" w:hAnsi="Arial" w:cs="Arial"/>
        </w:rPr>
      </w:pPr>
    </w:p>
    <w:p w14:paraId="19C1D0DF" w14:textId="5E3DE64D" w:rsidR="00C73232" w:rsidRDefault="00C73232" w:rsidP="00255121">
      <w:pPr>
        <w:spacing w:line="360" w:lineRule="auto"/>
        <w:ind w:firstLine="720"/>
        <w:rPr>
          <w:rFonts w:ascii="Arial" w:hAnsi="Arial" w:cs="Arial"/>
        </w:rPr>
      </w:pPr>
    </w:p>
    <w:p w14:paraId="5947A384" w14:textId="537A2035" w:rsidR="00C73232" w:rsidRPr="00C73232" w:rsidRDefault="00C73232" w:rsidP="00C73232">
      <w:pPr>
        <w:spacing w:line="360" w:lineRule="auto"/>
        <w:ind w:firstLine="720"/>
        <w:jc w:val="center"/>
        <w:rPr>
          <w:rFonts w:ascii="Arial" w:hAnsi="Arial" w:cs="Arial"/>
          <w:sz w:val="20"/>
          <w:szCs w:val="20"/>
        </w:rPr>
      </w:pPr>
      <w:r w:rsidRPr="00C73232">
        <w:rPr>
          <w:rFonts w:ascii="Arial" w:hAnsi="Arial" w:cs="Arial"/>
          <w:sz w:val="20"/>
          <w:szCs w:val="20"/>
        </w:rPr>
        <w:t>-more-</w:t>
      </w:r>
    </w:p>
    <w:p w14:paraId="47A40B99" w14:textId="4F5EE655" w:rsidR="00C0660F" w:rsidRPr="00255121" w:rsidRDefault="00C0660F" w:rsidP="00255121">
      <w:pPr>
        <w:spacing w:line="360" w:lineRule="auto"/>
        <w:ind w:firstLine="720"/>
        <w:rPr>
          <w:rFonts w:ascii="Arial" w:hAnsi="Arial" w:cs="Arial"/>
          <w:shd w:val="clear" w:color="auto" w:fill="FFFFFF"/>
        </w:rPr>
      </w:pPr>
      <w:r w:rsidRPr="00255121">
        <w:rPr>
          <w:rFonts w:ascii="Arial" w:hAnsi="Arial" w:cs="Arial"/>
        </w:rPr>
        <w:lastRenderedPageBreak/>
        <w:t>For an added dose of performance, improved handling</w:t>
      </w:r>
      <w:r w:rsidR="008114D3" w:rsidRPr="00255121">
        <w:rPr>
          <w:rFonts w:ascii="Arial" w:hAnsi="Arial" w:cs="Arial"/>
        </w:rPr>
        <w:t>, stability and agility</w:t>
      </w:r>
      <w:r w:rsidR="00965BC6">
        <w:rPr>
          <w:rFonts w:ascii="Arial" w:hAnsi="Arial" w:cs="Arial"/>
        </w:rPr>
        <w:t>, the</w:t>
      </w:r>
      <w:r w:rsidR="00836FC2" w:rsidRPr="00255121">
        <w:rPr>
          <w:rFonts w:ascii="Arial" w:hAnsi="Arial" w:cs="Arial"/>
        </w:rPr>
        <w:t xml:space="preserve"> </w:t>
      </w:r>
      <w:r w:rsidRPr="00255121">
        <w:rPr>
          <w:rFonts w:ascii="Arial" w:hAnsi="Arial" w:cs="Arial"/>
        </w:rPr>
        <w:t>K900 is equipped with</w:t>
      </w:r>
      <w:r w:rsidR="00507005">
        <w:rPr>
          <w:rFonts w:ascii="Arial" w:hAnsi="Arial" w:cs="Arial"/>
        </w:rPr>
        <w:t xml:space="preserve"> a standard</w:t>
      </w:r>
      <w:r w:rsidR="0010570F" w:rsidRPr="00255121">
        <w:rPr>
          <w:rFonts w:ascii="Arial" w:hAnsi="Arial" w:cs="Arial"/>
        </w:rPr>
        <w:t xml:space="preserve"> </w:t>
      </w:r>
      <w:r w:rsidRPr="00255121">
        <w:rPr>
          <w:rFonts w:ascii="Arial" w:hAnsi="Arial" w:cs="Arial"/>
        </w:rPr>
        <w:t xml:space="preserve">full-time </w:t>
      </w:r>
      <w:r w:rsidR="0010570F" w:rsidRPr="00255121">
        <w:rPr>
          <w:rFonts w:ascii="Arial" w:hAnsi="Arial" w:cs="Arial"/>
        </w:rPr>
        <w:t xml:space="preserve">Dynamic Torque Vectoring Control </w:t>
      </w:r>
      <w:r w:rsidRPr="00255121">
        <w:rPr>
          <w:rFonts w:ascii="Arial" w:hAnsi="Arial" w:cs="Arial"/>
        </w:rPr>
        <w:t>all-wheel drive</w:t>
      </w:r>
      <w:r w:rsidR="0010570F" w:rsidRPr="00255121">
        <w:rPr>
          <w:rFonts w:ascii="Arial" w:hAnsi="Arial" w:cs="Arial"/>
        </w:rPr>
        <w:t xml:space="preserve"> system</w:t>
      </w:r>
      <w:r w:rsidR="00C73232">
        <w:rPr>
          <w:rFonts w:ascii="Arial" w:hAnsi="Arial" w:cs="Arial"/>
          <w:vertAlign w:val="superscript"/>
        </w:rPr>
        <w:t>9</w:t>
      </w:r>
      <w:r w:rsidR="00C73232">
        <w:rPr>
          <w:rFonts w:ascii="Arial" w:hAnsi="Arial" w:cs="Arial"/>
        </w:rPr>
        <w:t xml:space="preserve"> </w:t>
      </w:r>
      <w:r w:rsidRPr="00255121">
        <w:rPr>
          <w:rFonts w:ascii="Arial" w:hAnsi="Arial" w:cs="Arial"/>
        </w:rPr>
        <w:t xml:space="preserve">that is </w:t>
      </w:r>
      <w:r w:rsidR="00965BC6">
        <w:rPr>
          <w:rFonts w:ascii="Arial" w:hAnsi="Arial" w:cs="Arial"/>
        </w:rPr>
        <w:t xml:space="preserve">rear biased and </w:t>
      </w:r>
      <w:r w:rsidRPr="00255121">
        <w:rPr>
          <w:rFonts w:ascii="Arial" w:hAnsi="Arial" w:cs="Arial"/>
        </w:rPr>
        <w:t xml:space="preserve">electronically controlled based on road conditions.  Following the Stinger, the K900 becomes the second application of this in-house built system </w:t>
      </w:r>
      <w:r w:rsidR="00651E3E" w:rsidRPr="00255121">
        <w:rPr>
          <w:rFonts w:ascii="Arial" w:hAnsi="Arial" w:cs="Arial"/>
        </w:rPr>
        <w:t xml:space="preserve">and elevates traction and handling to </w:t>
      </w:r>
      <w:r w:rsidR="0026152A">
        <w:rPr>
          <w:rFonts w:ascii="Arial" w:hAnsi="Arial" w:cs="Arial"/>
        </w:rPr>
        <w:t xml:space="preserve">help the K900 </w:t>
      </w:r>
      <w:r w:rsidR="008478CA">
        <w:rPr>
          <w:rFonts w:ascii="Arial" w:hAnsi="Arial" w:cs="Arial"/>
        </w:rPr>
        <w:t>compete against its</w:t>
      </w:r>
      <w:r w:rsidR="008478CA" w:rsidRPr="00255121">
        <w:rPr>
          <w:rFonts w:ascii="Arial" w:hAnsi="Arial" w:cs="Arial"/>
        </w:rPr>
        <w:t xml:space="preserve"> </w:t>
      </w:r>
      <w:r w:rsidR="006A3428">
        <w:rPr>
          <w:rFonts w:ascii="Arial" w:hAnsi="Arial" w:cs="Arial"/>
        </w:rPr>
        <w:t xml:space="preserve">premium European </w:t>
      </w:r>
      <w:r w:rsidR="00651E3E" w:rsidRPr="00255121">
        <w:rPr>
          <w:rFonts w:ascii="Arial" w:hAnsi="Arial" w:cs="Arial"/>
        </w:rPr>
        <w:t>competitors.</w:t>
      </w:r>
      <w:r w:rsidR="008114D3" w:rsidRPr="00255121">
        <w:rPr>
          <w:rFonts w:ascii="Arial" w:hAnsi="Arial" w:cs="Arial"/>
          <w:shd w:val="clear" w:color="auto" w:fill="FFFFFF"/>
        </w:rPr>
        <w:t xml:space="preserve"> </w:t>
      </w:r>
      <w:r w:rsidR="006629D4" w:rsidRPr="00255121">
        <w:rPr>
          <w:rFonts w:ascii="Arial" w:hAnsi="Arial" w:cs="Arial"/>
          <w:shd w:val="clear" w:color="auto" w:fill="FFFFFF"/>
        </w:rPr>
        <w:t xml:space="preserve"> Designed to improve performance in </w:t>
      </w:r>
      <w:r w:rsidR="00B04FA9">
        <w:rPr>
          <w:rFonts w:ascii="Arial" w:hAnsi="Arial" w:cs="Arial"/>
          <w:shd w:val="clear" w:color="auto" w:fill="FFFFFF"/>
        </w:rPr>
        <w:t xml:space="preserve">a variety of </w:t>
      </w:r>
      <w:r w:rsidR="00965BC6" w:rsidRPr="00255121">
        <w:rPr>
          <w:rFonts w:ascii="Arial" w:hAnsi="Arial" w:cs="Arial"/>
          <w:shd w:val="clear" w:color="auto" w:fill="FFFFFF"/>
        </w:rPr>
        <w:t>environments</w:t>
      </w:r>
      <w:r w:rsidR="006629D4" w:rsidRPr="00255121">
        <w:rPr>
          <w:rFonts w:ascii="Arial" w:hAnsi="Arial" w:cs="Arial"/>
          <w:shd w:val="clear" w:color="auto" w:fill="FFFFFF"/>
        </w:rPr>
        <w:t xml:space="preserve">, it </w:t>
      </w:r>
      <w:r w:rsidR="008114D3" w:rsidRPr="00255121">
        <w:rPr>
          <w:rFonts w:ascii="Arial" w:hAnsi="Arial" w:cs="Arial"/>
          <w:shd w:val="clear" w:color="auto" w:fill="FFFFFF"/>
        </w:rPr>
        <w:t>freely distributes torque between the front and rear wheels and also can send power from side to side, depending on conditions. Should the system detect slippage, power is seamlessly directed towards the front or rear wheels, depending on the driving situation.  Up to 50 percent of torque can be distributed to the front wheels, and in Sport mode</w:t>
      </w:r>
      <w:r w:rsidR="00676E40">
        <w:rPr>
          <w:rFonts w:ascii="Arial" w:hAnsi="Arial" w:cs="Arial"/>
          <w:shd w:val="clear" w:color="auto" w:fill="FFFFFF"/>
        </w:rPr>
        <w:t>,</w:t>
      </w:r>
      <w:r w:rsidR="008114D3" w:rsidRPr="00255121">
        <w:rPr>
          <w:rFonts w:ascii="Arial" w:hAnsi="Arial" w:cs="Arial"/>
          <w:shd w:val="clear" w:color="auto" w:fill="FFFFFF"/>
        </w:rPr>
        <w:t xml:space="preserve"> up to 80 percent of the power can be routed to the rear wheels.</w:t>
      </w:r>
    </w:p>
    <w:p w14:paraId="0AAC42FA" w14:textId="6B1CB836" w:rsidR="002A6E7F" w:rsidRPr="00E9371D" w:rsidRDefault="006D5CA5" w:rsidP="00255121">
      <w:pPr>
        <w:spacing w:line="360" w:lineRule="auto"/>
        <w:rPr>
          <w:rFonts w:ascii="Arial" w:hAnsi="Arial" w:cs="Arial"/>
          <w:b/>
          <w:u w:val="single"/>
        </w:rPr>
      </w:pPr>
      <w:r w:rsidRPr="00E9371D">
        <w:rPr>
          <w:rFonts w:ascii="Arial" w:hAnsi="Arial" w:cs="Arial"/>
          <w:b/>
          <w:u w:val="single"/>
        </w:rPr>
        <w:t>Vehicle Dynamics</w:t>
      </w:r>
    </w:p>
    <w:p w14:paraId="39901467" w14:textId="01BD8CD0" w:rsidR="005D3ABB" w:rsidRPr="00E9371D" w:rsidRDefault="005D3ABB" w:rsidP="006D5CA5">
      <w:pPr>
        <w:spacing w:line="360" w:lineRule="auto"/>
        <w:rPr>
          <w:rFonts w:ascii="Arial" w:hAnsi="Arial" w:cs="Arial"/>
        </w:rPr>
      </w:pPr>
      <w:r w:rsidRPr="00E9371D">
        <w:rPr>
          <w:rFonts w:ascii="Arial" w:hAnsi="Arial" w:cs="Arial"/>
        </w:rPr>
        <w:tab/>
        <w:t>The</w:t>
      </w:r>
      <w:r w:rsidR="00CE628F" w:rsidRPr="00E9371D">
        <w:rPr>
          <w:rFonts w:ascii="Arial" w:hAnsi="Arial" w:cs="Arial"/>
        </w:rPr>
        <w:t xml:space="preserve"> sedan’s </w:t>
      </w:r>
      <w:r w:rsidRPr="00E9371D">
        <w:rPr>
          <w:rFonts w:ascii="Arial" w:hAnsi="Arial" w:cs="Arial"/>
        </w:rPr>
        <w:t xml:space="preserve">performance equation was </w:t>
      </w:r>
      <w:r w:rsidR="00750EA5" w:rsidRPr="00E9371D">
        <w:rPr>
          <w:rFonts w:ascii="Arial" w:hAnsi="Arial" w:cs="Arial"/>
        </w:rPr>
        <w:t>further honed</w:t>
      </w:r>
      <w:r w:rsidRPr="00E9371D">
        <w:rPr>
          <w:rFonts w:ascii="Arial" w:hAnsi="Arial" w:cs="Arial"/>
        </w:rPr>
        <w:t xml:space="preserve"> with a number of enhancements under the direction of Albert Biermann</w:t>
      </w:r>
      <w:r w:rsidR="006D5CA5" w:rsidRPr="00E9371D">
        <w:rPr>
          <w:rFonts w:ascii="Arial" w:hAnsi="Arial" w:cs="Arial"/>
        </w:rPr>
        <w:t>, president of Kia’s Vehicle Test and High Performance Development.</w:t>
      </w:r>
      <w:r w:rsidR="000E6C3A" w:rsidRPr="00E9371D">
        <w:rPr>
          <w:rFonts w:ascii="Arial" w:hAnsi="Arial" w:cs="Arial"/>
        </w:rPr>
        <w:t xml:space="preserve"> </w:t>
      </w:r>
      <w:r w:rsidR="003B1652" w:rsidRPr="00E9371D">
        <w:rPr>
          <w:rFonts w:ascii="Arial" w:hAnsi="Arial" w:cs="Arial"/>
        </w:rPr>
        <w:t>“</w:t>
      </w:r>
      <w:r w:rsidR="000E6C3A" w:rsidRPr="00E9371D">
        <w:rPr>
          <w:rFonts w:ascii="Arial" w:hAnsi="Arial" w:cs="Arial"/>
        </w:rPr>
        <w:t xml:space="preserve">The goal </w:t>
      </w:r>
      <w:r w:rsidR="006B3472" w:rsidRPr="00E9371D">
        <w:rPr>
          <w:rFonts w:ascii="Arial" w:hAnsi="Arial" w:cs="Arial"/>
        </w:rPr>
        <w:t xml:space="preserve">for the K900 </w:t>
      </w:r>
      <w:r w:rsidR="000E6C3A" w:rsidRPr="00E9371D">
        <w:rPr>
          <w:rFonts w:ascii="Arial" w:hAnsi="Arial" w:cs="Arial"/>
        </w:rPr>
        <w:t>was to achieve</w:t>
      </w:r>
      <w:r w:rsidR="00365D1A" w:rsidRPr="00E9371D">
        <w:rPr>
          <w:rFonts w:ascii="Arial" w:hAnsi="Arial" w:cs="Arial"/>
        </w:rPr>
        <w:t xml:space="preserve"> </w:t>
      </w:r>
      <w:r w:rsidR="003B1652" w:rsidRPr="00E9371D">
        <w:rPr>
          <w:rFonts w:ascii="Arial" w:hAnsi="Arial" w:cs="Arial"/>
        </w:rPr>
        <w:t>‘c</w:t>
      </w:r>
      <w:r w:rsidR="000E6C3A" w:rsidRPr="00E9371D">
        <w:rPr>
          <w:rFonts w:ascii="Arial" w:hAnsi="Arial" w:cs="Arial"/>
        </w:rPr>
        <w:t xml:space="preserve">onfident </w:t>
      </w:r>
      <w:r w:rsidR="003B1652" w:rsidRPr="00E9371D">
        <w:rPr>
          <w:rFonts w:ascii="Arial" w:hAnsi="Arial" w:cs="Arial"/>
        </w:rPr>
        <w:t>c</w:t>
      </w:r>
      <w:r w:rsidR="000E6C3A" w:rsidRPr="00E9371D">
        <w:rPr>
          <w:rFonts w:ascii="Arial" w:hAnsi="Arial" w:cs="Arial"/>
        </w:rPr>
        <w:t>omfort</w:t>
      </w:r>
      <w:r w:rsidR="00365D1A" w:rsidRPr="00E9371D">
        <w:rPr>
          <w:rFonts w:ascii="Arial" w:hAnsi="Arial" w:cs="Arial"/>
        </w:rPr>
        <w:t>’ on the road,</w:t>
      </w:r>
      <w:r w:rsidR="003B1652" w:rsidRPr="00E9371D">
        <w:rPr>
          <w:rFonts w:ascii="Arial" w:hAnsi="Arial" w:cs="Arial"/>
        </w:rPr>
        <w:t xml:space="preserve">” stated Biermann.  </w:t>
      </w:r>
      <w:r w:rsidR="00365D1A" w:rsidRPr="00E9371D">
        <w:rPr>
          <w:rFonts w:ascii="Arial" w:hAnsi="Arial" w:cs="Arial"/>
        </w:rPr>
        <w:t>“</w:t>
      </w:r>
      <w:r w:rsidR="003B1652" w:rsidRPr="00E9371D">
        <w:rPr>
          <w:rFonts w:ascii="Arial" w:hAnsi="Arial" w:cs="Arial"/>
        </w:rPr>
        <w:t>To deliver thi</w:t>
      </w:r>
      <w:r w:rsidR="006B3472" w:rsidRPr="00E9371D">
        <w:rPr>
          <w:rFonts w:ascii="Arial" w:hAnsi="Arial" w:cs="Arial"/>
        </w:rPr>
        <w:t>s result</w:t>
      </w:r>
      <w:r w:rsidR="003B1652" w:rsidRPr="00E9371D">
        <w:rPr>
          <w:rFonts w:ascii="Arial" w:hAnsi="Arial" w:cs="Arial"/>
        </w:rPr>
        <w:t xml:space="preserve">, we focused on </w:t>
      </w:r>
      <w:r w:rsidR="000E6C3A" w:rsidRPr="00E9371D">
        <w:rPr>
          <w:rFonts w:ascii="Arial" w:hAnsi="Arial" w:cs="Arial"/>
        </w:rPr>
        <w:t xml:space="preserve">four main categories: drivability, NVH, </w:t>
      </w:r>
      <w:r w:rsidR="006D5CA5" w:rsidRPr="00E9371D">
        <w:rPr>
          <w:rFonts w:ascii="Arial" w:hAnsi="Arial" w:cs="Arial"/>
        </w:rPr>
        <w:t>comfort and steering precision</w:t>
      </w:r>
      <w:r w:rsidR="000E6C3A" w:rsidRPr="00E9371D">
        <w:rPr>
          <w:rFonts w:ascii="Arial" w:hAnsi="Arial" w:cs="Arial"/>
        </w:rPr>
        <w:t>.</w:t>
      </w:r>
      <w:r w:rsidR="003B1652" w:rsidRPr="00E9371D">
        <w:rPr>
          <w:rFonts w:ascii="Arial" w:hAnsi="Arial" w:cs="Arial"/>
        </w:rPr>
        <w:t>”</w:t>
      </w:r>
    </w:p>
    <w:p w14:paraId="676B95F2" w14:textId="08D0B855" w:rsidR="0016488D" w:rsidRPr="00255121" w:rsidRDefault="0016488D" w:rsidP="00255121">
      <w:pPr>
        <w:spacing w:line="360" w:lineRule="auto"/>
        <w:rPr>
          <w:rFonts w:ascii="Arial" w:hAnsi="Arial" w:cs="Arial"/>
        </w:rPr>
      </w:pPr>
      <w:r w:rsidRPr="00E9371D">
        <w:rPr>
          <w:rFonts w:ascii="Arial" w:hAnsi="Arial" w:cs="Arial"/>
        </w:rPr>
        <w:tab/>
      </w:r>
      <w:r w:rsidR="006D5CA5" w:rsidRPr="00E9371D">
        <w:rPr>
          <w:rFonts w:ascii="Arial" w:hAnsi="Arial" w:cs="Arial"/>
        </w:rPr>
        <w:t xml:space="preserve">A longer wheelbase and a wider stance provide greater control and stability, as well as an ultra-smooth ride. </w:t>
      </w:r>
      <w:r w:rsidRPr="00E9371D">
        <w:rPr>
          <w:rFonts w:ascii="Arial" w:hAnsi="Arial" w:cs="Arial"/>
        </w:rPr>
        <w:t>The</w:t>
      </w:r>
      <w:r w:rsidRPr="00255121">
        <w:rPr>
          <w:rFonts w:ascii="Arial" w:hAnsi="Arial" w:cs="Arial"/>
        </w:rPr>
        <w:t xml:space="preserve"> chassis was strengthened over the previous K9</w:t>
      </w:r>
      <w:r w:rsidR="00811392" w:rsidRPr="00255121">
        <w:rPr>
          <w:rFonts w:ascii="Arial" w:hAnsi="Arial" w:cs="Arial"/>
        </w:rPr>
        <w:t xml:space="preserve">00, </w:t>
      </w:r>
      <w:r w:rsidR="000E6C3A" w:rsidRPr="00255121">
        <w:rPr>
          <w:rFonts w:ascii="Arial" w:hAnsi="Arial" w:cs="Arial"/>
        </w:rPr>
        <w:t>ac</w:t>
      </w:r>
      <w:r w:rsidR="00811392" w:rsidRPr="00255121">
        <w:rPr>
          <w:rFonts w:ascii="Arial" w:hAnsi="Arial" w:cs="Arial"/>
        </w:rPr>
        <w:t xml:space="preserve">hieving a </w:t>
      </w:r>
      <w:r w:rsidR="00F220B8" w:rsidRPr="00255121">
        <w:rPr>
          <w:rFonts w:ascii="Arial" w:hAnsi="Arial" w:cs="Arial"/>
        </w:rPr>
        <w:t>more rigid</w:t>
      </w:r>
      <w:r w:rsidR="00811392" w:rsidRPr="00255121">
        <w:rPr>
          <w:rFonts w:ascii="Arial" w:hAnsi="Arial" w:cs="Arial"/>
        </w:rPr>
        <w:t xml:space="preserve"> body with increased front and rear lateral stif</w:t>
      </w:r>
      <w:r w:rsidR="009F06B0" w:rsidRPr="00255121">
        <w:rPr>
          <w:rFonts w:ascii="Arial" w:hAnsi="Arial" w:cs="Arial"/>
        </w:rPr>
        <w:t>f</w:t>
      </w:r>
      <w:r w:rsidR="00811392" w:rsidRPr="00255121">
        <w:rPr>
          <w:rFonts w:ascii="Arial" w:hAnsi="Arial" w:cs="Arial"/>
        </w:rPr>
        <w:t>ness thanks to a</w:t>
      </w:r>
      <w:r w:rsidR="00F220B8" w:rsidRPr="00255121">
        <w:rPr>
          <w:rFonts w:ascii="Arial" w:hAnsi="Arial" w:cs="Arial"/>
        </w:rPr>
        <w:t xml:space="preserve"> greater use</w:t>
      </w:r>
      <w:r w:rsidR="00811392" w:rsidRPr="00255121">
        <w:rPr>
          <w:rFonts w:ascii="Arial" w:hAnsi="Arial" w:cs="Arial"/>
        </w:rPr>
        <w:t xml:space="preserve"> </w:t>
      </w:r>
      <w:r w:rsidR="00F220B8" w:rsidRPr="00255121">
        <w:rPr>
          <w:rFonts w:ascii="Arial" w:hAnsi="Arial" w:cs="Arial"/>
        </w:rPr>
        <w:t>of</w:t>
      </w:r>
      <w:r w:rsidR="00811392" w:rsidRPr="00255121">
        <w:rPr>
          <w:rFonts w:ascii="Arial" w:hAnsi="Arial" w:cs="Arial"/>
        </w:rPr>
        <w:t xml:space="preserve"> structural adhesive</w:t>
      </w:r>
      <w:r w:rsidR="00F220B8" w:rsidRPr="00255121">
        <w:rPr>
          <w:rFonts w:ascii="Arial" w:hAnsi="Arial" w:cs="Arial"/>
        </w:rPr>
        <w:t>s – 676 feet for the new model versus 279 feet for the outgoing K900.  And with 25 hot stamped parts, the most of any Kia vehicle, the all-new K900 has four times more hot stamping than before.  T</w:t>
      </w:r>
      <w:r w:rsidR="007B5300" w:rsidRPr="00255121">
        <w:rPr>
          <w:rFonts w:ascii="Arial" w:hAnsi="Arial" w:cs="Arial"/>
        </w:rPr>
        <w:t>orsional stiffness increased by 33 percent over the outgoing K900</w:t>
      </w:r>
      <w:r w:rsidR="0050295A" w:rsidRPr="00255121">
        <w:rPr>
          <w:rFonts w:ascii="Arial" w:hAnsi="Arial" w:cs="Arial"/>
        </w:rPr>
        <w:t xml:space="preserve">, </w:t>
      </w:r>
      <w:r w:rsidR="00296A55">
        <w:rPr>
          <w:rFonts w:ascii="Arial" w:hAnsi="Arial" w:cs="Arial"/>
        </w:rPr>
        <w:t xml:space="preserve">helping to </w:t>
      </w:r>
      <w:r w:rsidR="00296A55" w:rsidRPr="00255121">
        <w:rPr>
          <w:rFonts w:ascii="Arial" w:hAnsi="Arial" w:cs="Arial"/>
        </w:rPr>
        <w:t>giv</w:t>
      </w:r>
      <w:r w:rsidR="00296A55">
        <w:rPr>
          <w:rFonts w:ascii="Arial" w:hAnsi="Arial" w:cs="Arial"/>
        </w:rPr>
        <w:t>e</w:t>
      </w:r>
      <w:r w:rsidR="00296A55" w:rsidRPr="00255121">
        <w:rPr>
          <w:rFonts w:ascii="Arial" w:hAnsi="Arial" w:cs="Arial"/>
        </w:rPr>
        <w:t xml:space="preserve"> </w:t>
      </w:r>
      <w:r w:rsidR="0050295A" w:rsidRPr="00255121">
        <w:rPr>
          <w:rFonts w:ascii="Arial" w:hAnsi="Arial" w:cs="Arial"/>
        </w:rPr>
        <w:t>the vehicle a more solid and premium on-road feel.</w:t>
      </w:r>
      <w:r w:rsidR="007B5300" w:rsidRPr="00255121">
        <w:rPr>
          <w:rFonts w:ascii="Arial" w:hAnsi="Arial" w:cs="Arial"/>
        </w:rPr>
        <w:t xml:space="preserve">  </w:t>
      </w:r>
      <w:r w:rsidR="0050295A" w:rsidRPr="00255121">
        <w:rPr>
          <w:rFonts w:ascii="Arial" w:hAnsi="Arial" w:cs="Arial"/>
        </w:rPr>
        <w:t xml:space="preserve">The K900 is targeting a TSP+ rating from the Insurance Institute of Highway Safety (IIHS) and a five-star crash rating from the National Highway Traffic Safety Administration (NHTSA). </w:t>
      </w:r>
    </w:p>
    <w:p w14:paraId="25645FA6" w14:textId="4EB34191" w:rsidR="000549AC" w:rsidRPr="00255121" w:rsidRDefault="00811392" w:rsidP="00255121">
      <w:pPr>
        <w:spacing w:line="360" w:lineRule="auto"/>
        <w:rPr>
          <w:rFonts w:ascii="Arial" w:hAnsi="Arial" w:cs="Arial"/>
        </w:rPr>
      </w:pPr>
      <w:r w:rsidRPr="00255121">
        <w:rPr>
          <w:rFonts w:ascii="Arial" w:hAnsi="Arial" w:cs="Arial"/>
        </w:rPr>
        <w:tab/>
      </w:r>
      <w:r w:rsidR="000549AC" w:rsidRPr="00255121">
        <w:rPr>
          <w:rFonts w:ascii="Arial" w:hAnsi="Arial" w:cs="Arial"/>
        </w:rPr>
        <w:t>Aerodynamically, the K900 utilizes a wheel air curtain to minimize vortices inside the wheel arch</w:t>
      </w:r>
      <w:r w:rsidR="006A3428">
        <w:rPr>
          <w:rFonts w:ascii="Arial" w:hAnsi="Arial" w:cs="Arial"/>
        </w:rPr>
        <w:t>es</w:t>
      </w:r>
      <w:r w:rsidR="000549AC" w:rsidRPr="00255121">
        <w:rPr>
          <w:rFonts w:ascii="Arial" w:hAnsi="Arial" w:cs="Arial"/>
        </w:rPr>
        <w:t xml:space="preserve"> by introducing air from the bumper.  </w:t>
      </w:r>
      <w:r w:rsidR="006A3428">
        <w:rPr>
          <w:rFonts w:ascii="Arial" w:hAnsi="Arial" w:cs="Arial"/>
        </w:rPr>
        <w:t>In addition, f</w:t>
      </w:r>
      <w:r w:rsidR="000549AC" w:rsidRPr="00255121">
        <w:rPr>
          <w:rFonts w:ascii="Arial" w:hAnsi="Arial" w:cs="Arial"/>
        </w:rPr>
        <w:t xml:space="preserve">ull underbody panels </w:t>
      </w:r>
      <w:r w:rsidR="000B7A94">
        <w:rPr>
          <w:rFonts w:ascii="Arial" w:hAnsi="Arial" w:cs="Arial"/>
        </w:rPr>
        <w:t>reduce</w:t>
      </w:r>
      <w:r w:rsidR="000B7A94" w:rsidRPr="00255121">
        <w:rPr>
          <w:rFonts w:ascii="Arial" w:hAnsi="Arial" w:cs="Arial"/>
        </w:rPr>
        <w:t xml:space="preserve"> </w:t>
      </w:r>
      <w:r w:rsidR="000549AC" w:rsidRPr="00255121">
        <w:rPr>
          <w:rFonts w:ascii="Arial" w:hAnsi="Arial" w:cs="Arial"/>
        </w:rPr>
        <w:t>air drag by “straightening” airflow below the vehicle.  And an active air flap further reduces drag depending on driving speed.  The end result i</w:t>
      </w:r>
      <w:r w:rsidR="00DA4528" w:rsidRPr="00255121">
        <w:rPr>
          <w:rFonts w:ascii="Arial" w:hAnsi="Arial" w:cs="Arial"/>
        </w:rPr>
        <w:t xml:space="preserve">s a </w:t>
      </w:r>
      <w:r w:rsidR="003B1652">
        <w:rPr>
          <w:rFonts w:ascii="Arial" w:hAnsi="Arial" w:cs="Arial"/>
        </w:rPr>
        <w:t xml:space="preserve">drag coefficient of </w:t>
      </w:r>
      <w:r w:rsidR="006833A5" w:rsidRPr="00255121">
        <w:rPr>
          <w:rFonts w:ascii="Arial" w:hAnsi="Arial" w:cs="Arial"/>
        </w:rPr>
        <w:t xml:space="preserve">.27 </w:t>
      </w:r>
      <w:r w:rsidR="003B1652">
        <w:rPr>
          <w:rFonts w:ascii="Arial" w:hAnsi="Arial" w:cs="Arial"/>
        </w:rPr>
        <w:t>Cd</w:t>
      </w:r>
      <w:r w:rsidR="00DA4528" w:rsidRPr="00255121">
        <w:rPr>
          <w:rFonts w:ascii="Arial" w:hAnsi="Arial" w:cs="Arial"/>
        </w:rPr>
        <w:t>.</w:t>
      </w:r>
    </w:p>
    <w:p w14:paraId="591758A7" w14:textId="77777777" w:rsidR="00C73232" w:rsidRDefault="006833A5" w:rsidP="00255121">
      <w:pPr>
        <w:spacing w:line="360" w:lineRule="auto"/>
        <w:rPr>
          <w:rFonts w:ascii="Arial" w:hAnsi="Arial" w:cs="Arial"/>
        </w:rPr>
      </w:pPr>
      <w:r w:rsidRPr="00255121">
        <w:rPr>
          <w:rFonts w:ascii="Arial" w:hAnsi="Arial" w:cs="Arial"/>
        </w:rPr>
        <w:tab/>
      </w:r>
    </w:p>
    <w:p w14:paraId="383CDD6A" w14:textId="477D4EE9" w:rsidR="00C73232" w:rsidRPr="00822C1E" w:rsidRDefault="00822C1E" w:rsidP="00822C1E">
      <w:pPr>
        <w:spacing w:line="360" w:lineRule="auto"/>
        <w:jc w:val="center"/>
        <w:rPr>
          <w:rFonts w:ascii="Arial" w:hAnsi="Arial" w:cs="Arial"/>
          <w:sz w:val="20"/>
          <w:szCs w:val="20"/>
        </w:rPr>
      </w:pPr>
      <w:r>
        <w:rPr>
          <w:rFonts w:ascii="Arial" w:hAnsi="Arial" w:cs="Arial"/>
          <w:sz w:val="20"/>
          <w:szCs w:val="20"/>
        </w:rPr>
        <w:t>-more-</w:t>
      </w:r>
    </w:p>
    <w:p w14:paraId="16B62B04" w14:textId="73919B2F" w:rsidR="006833A5" w:rsidRPr="00255121" w:rsidRDefault="006833A5" w:rsidP="00C73232">
      <w:pPr>
        <w:spacing w:line="360" w:lineRule="auto"/>
        <w:ind w:firstLine="720"/>
        <w:rPr>
          <w:rFonts w:ascii="Arial" w:hAnsi="Arial" w:cs="Arial"/>
        </w:rPr>
      </w:pPr>
      <w:r w:rsidRPr="00255121">
        <w:rPr>
          <w:rFonts w:ascii="Arial" w:hAnsi="Arial" w:cs="Arial"/>
        </w:rPr>
        <w:lastRenderedPageBreak/>
        <w:t>And when it comes to noise, vibration and harshness (NVH), the K900 is already kn</w:t>
      </w:r>
      <w:r w:rsidR="00965BC6">
        <w:rPr>
          <w:rFonts w:ascii="Arial" w:hAnsi="Arial" w:cs="Arial"/>
        </w:rPr>
        <w:t xml:space="preserve">own for being incredibly quiet </w:t>
      </w:r>
      <w:r w:rsidRPr="00255121">
        <w:rPr>
          <w:rFonts w:ascii="Arial" w:hAnsi="Arial" w:cs="Arial"/>
        </w:rPr>
        <w:t xml:space="preserve">but further sound absorption remained a goal for the all-new model.  This was </w:t>
      </w:r>
      <w:r w:rsidR="00B57788">
        <w:rPr>
          <w:rFonts w:ascii="Arial" w:hAnsi="Arial" w:cs="Arial"/>
        </w:rPr>
        <w:t>pursued</w:t>
      </w:r>
      <w:r w:rsidRPr="00255121">
        <w:rPr>
          <w:rFonts w:ascii="Arial" w:hAnsi="Arial" w:cs="Arial"/>
        </w:rPr>
        <w:t xml:space="preserve"> with the use of new and enhanced insulation throughout the vehicle structure, including the engine </w:t>
      </w:r>
      <w:r w:rsidR="009B7697">
        <w:rPr>
          <w:rFonts w:ascii="Arial" w:hAnsi="Arial" w:cs="Arial"/>
        </w:rPr>
        <w:t>compartment</w:t>
      </w:r>
      <w:r w:rsidRPr="00255121">
        <w:rPr>
          <w:rFonts w:ascii="Arial" w:hAnsi="Arial" w:cs="Arial"/>
        </w:rPr>
        <w:t xml:space="preserve"> firewall, the rear seat sandwich panel, under floor cover and vibration pad </w:t>
      </w:r>
      <w:r w:rsidR="009B7697">
        <w:rPr>
          <w:rFonts w:ascii="Arial" w:hAnsi="Arial" w:cs="Arial"/>
        </w:rPr>
        <w:t>behind</w:t>
      </w:r>
      <w:r w:rsidR="003B1652">
        <w:rPr>
          <w:rFonts w:ascii="Arial" w:hAnsi="Arial" w:cs="Arial"/>
        </w:rPr>
        <w:t xml:space="preserve"> </w:t>
      </w:r>
      <w:r w:rsidRPr="00255121">
        <w:rPr>
          <w:rFonts w:ascii="Arial" w:hAnsi="Arial" w:cs="Arial"/>
        </w:rPr>
        <w:t xml:space="preserve">the </w:t>
      </w:r>
      <w:r w:rsidR="00507005">
        <w:rPr>
          <w:rFonts w:ascii="Arial" w:hAnsi="Arial" w:cs="Arial"/>
        </w:rPr>
        <w:t>h</w:t>
      </w:r>
      <w:r w:rsidRPr="00255121">
        <w:rPr>
          <w:rFonts w:ascii="Arial" w:hAnsi="Arial" w:cs="Arial"/>
        </w:rPr>
        <w:t>eadliner.  An acoustic film on the windshield and front</w:t>
      </w:r>
      <w:r w:rsidR="009B7697">
        <w:rPr>
          <w:rFonts w:ascii="Arial" w:hAnsi="Arial" w:cs="Arial"/>
        </w:rPr>
        <w:t xml:space="preserve"> side</w:t>
      </w:r>
      <w:r w:rsidRPr="00255121">
        <w:rPr>
          <w:rFonts w:ascii="Arial" w:hAnsi="Arial" w:cs="Arial"/>
        </w:rPr>
        <w:t xml:space="preserve"> glass dramatically quiets the cabin as does the use of resonance </w:t>
      </w:r>
      <w:r w:rsidR="00C70CAD">
        <w:rPr>
          <w:rFonts w:ascii="Arial" w:hAnsi="Arial" w:cs="Arial"/>
        </w:rPr>
        <w:t xml:space="preserve">chambered </w:t>
      </w:r>
      <w:r w:rsidRPr="00255121">
        <w:rPr>
          <w:rFonts w:ascii="Arial" w:hAnsi="Arial" w:cs="Arial"/>
        </w:rPr>
        <w:t xml:space="preserve">wheels, plastic bands within the wheels which </w:t>
      </w:r>
      <w:r w:rsidR="00E613BE">
        <w:rPr>
          <w:rFonts w:ascii="Arial" w:hAnsi="Arial" w:cs="Arial"/>
        </w:rPr>
        <w:t>reduce</w:t>
      </w:r>
      <w:r w:rsidR="00E613BE" w:rsidRPr="00255121">
        <w:rPr>
          <w:rFonts w:ascii="Arial" w:hAnsi="Arial" w:cs="Arial"/>
        </w:rPr>
        <w:t xml:space="preserve"> </w:t>
      </w:r>
      <w:r w:rsidRPr="00255121">
        <w:rPr>
          <w:rFonts w:ascii="Arial" w:hAnsi="Arial" w:cs="Arial"/>
        </w:rPr>
        <w:t>road noise while driving.</w:t>
      </w:r>
    </w:p>
    <w:p w14:paraId="5BE86B7B" w14:textId="163DA6DC" w:rsidR="00811392" w:rsidRPr="00255121" w:rsidRDefault="009F06B0" w:rsidP="00255121">
      <w:pPr>
        <w:spacing w:line="360" w:lineRule="auto"/>
        <w:ind w:firstLine="720"/>
        <w:rPr>
          <w:rFonts w:ascii="Arial" w:hAnsi="Arial" w:cs="Arial"/>
        </w:rPr>
      </w:pPr>
      <w:r w:rsidRPr="005D0353">
        <w:rPr>
          <w:rFonts w:ascii="Arial" w:hAnsi="Arial" w:cs="Arial"/>
        </w:rPr>
        <w:t xml:space="preserve">For a large car to </w:t>
      </w:r>
      <w:r w:rsidR="0010724D" w:rsidRPr="005D0353">
        <w:rPr>
          <w:rFonts w:ascii="Arial" w:hAnsi="Arial" w:cs="Arial"/>
        </w:rPr>
        <w:t xml:space="preserve">enjoy precise handling and a sense of nimbleness is </w:t>
      </w:r>
      <w:r w:rsidR="0092383B" w:rsidRPr="005D0353">
        <w:rPr>
          <w:rFonts w:ascii="Arial" w:hAnsi="Arial" w:cs="Arial"/>
        </w:rPr>
        <w:t>no easy task.  To that</w:t>
      </w:r>
      <w:r w:rsidR="000E6C3A" w:rsidRPr="005D0353">
        <w:rPr>
          <w:rFonts w:ascii="Arial" w:hAnsi="Arial" w:cs="Arial"/>
        </w:rPr>
        <w:t xml:space="preserve"> effort</w:t>
      </w:r>
      <w:r w:rsidR="0092383B" w:rsidRPr="005D0353">
        <w:rPr>
          <w:rFonts w:ascii="Arial" w:hAnsi="Arial" w:cs="Arial"/>
        </w:rPr>
        <w:t xml:space="preserve">, </w:t>
      </w:r>
      <w:r w:rsidR="009B7697" w:rsidRPr="004B2956">
        <w:rPr>
          <w:rFonts w:ascii="Arial" w:hAnsi="Arial" w:cs="Arial"/>
        </w:rPr>
        <w:t xml:space="preserve">the </w:t>
      </w:r>
      <w:proofErr w:type="spellStart"/>
      <w:r w:rsidR="009B7697" w:rsidRPr="004B2956">
        <w:rPr>
          <w:rFonts w:ascii="Arial" w:hAnsi="Arial" w:cs="Arial"/>
        </w:rPr>
        <w:t>K900’s</w:t>
      </w:r>
      <w:proofErr w:type="spellEnd"/>
      <w:r w:rsidR="0092383B" w:rsidRPr="004B2956">
        <w:rPr>
          <w:rFonts w:ascii="Arial" w:hAnsi="Arial" w:cs="Arial"/>
        </w:rPr>
        <w:t xml:space="preserve"> </w:t>
      </w:r>
      <w:r w:rsidR="000E6C3A" w:rsidRPr="004B2956">
        <w:rPr>
          <w:rFonts w:ascii="Arial" w:hAnsi="Arial" w:cs="Arial"/>
        </w:rPr>
        <w:t>four-wheel independent</w:t>
      </w:r>
      <w:r w:rsidR="0092383B" w:rsidRPr="004B2956">
        <w:rPr>
          <w:rFonts w:ascii="Arial" w:hAnsi="Arial" w:cs="Arial"/>
        </w:rPr>
        <w:t xml:space="preserve"> suspension geometry</w:t>
      </w:r>
      <w:r w:rsidR="00F710CB" w:rsidRPr="004B2956">
        <w:rPr>
          <w:rFonts w:ascii="Arial" w:hAnsi="Arial" w:cs="Arial"/>
        </w:rPr>
        <w:t xml:space="preserve">, including a new front multilink design, </w:t>
      </w:r>
      <w:r w:rsidR="007825A7" w:rsidRPr="004B2956">
        <w:rPr>
          <w:rFonts w:ascii="Arial" w:hAnsi="Arial" w:cs="Arial"/>
        </w:rPr>
        <w:t xml:space="preserve">is </w:t>
      </w:r>
      <w:r w:rsidR="001621B0" w:rsidRPr="004B2956">
        <w:rPr>
          <w:rFonts w:ascii="Arial" w:hAnsi="Arial" w:cs="Arial"/>
        </w:rPr>
        <w:t xml:space="preserve">aimed at delivering </w:t>
      </w:r>
      <w:r w:rsidR="0092383B" w:rsidRPr="004B2956">
        <w:rPr>
          <w:rFonts w:ascii="Arial" w:hAnsi="Arial" w:cs="Arial"/>
        </w:rPr>
        <w:t>tighter</w:t>
      </w:r>
      <w:r w:rsidR="0092383B" w:rsidRPr="005D0353">
        <w:rPr>
          <w:rFonts w:ascii="Arial" w:hAnsi="Arial" w:cs="Arial"/>
        </w:rPr>
        <w:t>, quicker turn-in for a more athletic and spirited driving experience.</w:t>
      </w:r>
      <w:r w:rsidR="000E6C3A" w:rsidRPr="005D0353">
        <w:rPr>
          <w:rFonts w:ascii="Arial" w:hAnsi="Arial" w:cs="Arial"/>
        </w:rPr>
        <w:t xml:space="preserve">  The system</w:t>
      </w:r>
      <w:r w:rsidR="00AC1A10" w:rsidRPr="005D0353">
        <w:rPr>
          <w:rFonts w:ascii="Arial" w:hAnsi="Arial" w:cs="Arial"/>
        </w:rPr>
        <w:t xml:space="preserve"> is designed to</w:t>
      </w:r>
      <w:r w:rsidR="000E6C3A" w:rsidRPr="004B2956">
        <w:rPr>
          <w:rFonts w:ascii="Arial" w:hAnsi="Arial" w:cs="Arial"/>
        </w:rPr>
        <w:t xml:space="preserve"> improve driving stability and steering agility by increasing stiffness of the front and rear axle assembly.  An available Electronically Controlled Suspension (ECS) is tuned to maximize driving pleasure and </w:t>
      </w:r>
      <w:r w:rsidR="00AC1A10" w:rsidRPr="00251B29">
        <w:rPr>
          <w:rFonts w:ascii="Arial" w:hAnsi="Arial" w:cs="Arial"/>
        </w:rPr>
        <w:t xml:space="preserve">increase </w:t>
      </w:r>
      <w:r w:rsidR="000E6C3A" w:rsidRPr="00251B29">
        <w:rPr>
          <w:rFonts w:ascii="Arial" w:hAnsi="Arial" w:cs="Arial"/>
        </w:rPr>
        <w:t xml:space="preserve">performance.  ECS </w:t>
      </w:r>
      <w:r w:rsidR="00AC1A10" w:rsidRPr="00251B29">
        <w:rPr>
          <w:rFonts w:ascii="Arial" w:hAnsi="Arial" w:cs="Arial"/>
        </w:rPr>
        <w:t xml:space="preserve">helps to </w:t>
      </w:r>
      <w:r w:rsidR="000E6C3A" w:rsidRPr="00251B29">
        <w:rPr>
          <w:rFonts w:ascii="Arial" w:hAnsi="Arial" w:cs="Arial"/>
        </w:rPr>
        <w:t>reduce variations in wheel load, complimenting traction and reducing chassis motions.</w:t>
      </w:r>
      <w:r w:rsidR="00F710CB" w:rsidRPr="009D4E89">
        <w:rPr>
          <w:rFonts w:ascii="Arial" w:hAnsi="Arial" w:cs="Arial"/>
        </w:rPr>
        <w:t xml:space="preserve">  An internal damper system </w:t>
      </w:r>
      <w:r w:rsidR="00EF772F" w:rsidRPr="009D4E89">
        <w:rPr>
          <w:rFonts w:ascii="Arial" w:hAnsi="Arial" w:cs="Arial"/>
        </w:rPr>
        <w:t xml:space="preserve">utilizes wheel acceleration sensors to detect rough roads and </w:t>
      </w:r>
      <w:r w:rsidR="00F6162F" w:rsidRPr="009D4E89">
        <w:rPr>
          <w:rFonts w:ascii="Arial" w:hAnsi="Arial" w:cs="Arial"/>
        </w:rPr>
        <w:t xml:space="preserve">responds by </w:t>
      </w:r>
      <w:r w:rsidR="00AC1A10" w:rsidRPr="009D4E89">
        <w:rPr>
          <w:rFonts w:ascii="Arial" w:hAnsi="Arial" w:cs="Arial"/>
        </w:rPr>
        <w:t xml:space="preserve">modulating </w:t>
      </w:r>
      <w:r w:rsidR="00F6162F" w:rsidRPr="009D4E89">
        <w:rPr>
          <w:rFonts w:ascii="Arial" w:hAnsi="Arial" w:cs="Arial"/>
        </w:rPr>
        <w:t>the suspension setting accordingly.</w:t>
      </w:r>
    </w:p>
    <w:p w14:paraId="7E70250C" w14:textId="77777777" w:rsidR="00235E9B" w:rsidRPr="00255121" w:rsidRDefault="00235E9B" w:rsidP="00255121">
      <w:pPr>
        <w:spacing w:line="360" w:lineRule="auto"/>
        <w:ind w:firstLine="720"/>
        <w:rPr>
          <w:rFonts w:ascii="Arial" w:hAnsi="Arial" w:cs="Arial"/>
        </w:rPr>
      </w:pPr>
      <w:r w:rsidRPr="00255121">
        <w:rPr>
          <w:rFonts w:ascii="Arial" w:hAnsi="Arial" w:cs="Arial"/>
        </w:rPr>
        <w:t xml:space="preserve">The </w:t>
      </w:r>
      <w:r w:rsidR="00F6162F" w:rsidRPr="00255121">
        <w:rPr>
          <w:rFonts w:ascii="Arial" w:hAnsi="Arial" w:cs="Arial"/>
        </w:rPr>
        <w:t xml:space="preserve">K900 </w:t>
      </w:r>
      <w:r w:rsidR="00A52646" w:rsidRPr="00255121">
        <w:rPr>
          <w:rFonts w:ascii="Arial" w:hAnsi="Arial" w:cs="Arial"/>
        </w:rPr>
        <w:t>utilizes an electromechanical, rack-mounted power steering</w:t>
      </w:r>
      <w:r w:rsidR="009B7697">
        <w:rPr>
          <w:rFonts w:ascii="Arial" w:hAnsi="Arial" w:cs="Arial"/>
        </w:rPr>
        <w:t xml:space="preserve"> assembly</w:t>
      </w:r>
      <w:r w:rsidR="00A52646" w:rsidRPr="00255121">
        <w:rPr>
          <w:rFonts w:ascii="Arial" w:hAnsi="Arial" w:cs="Arial"/>
        </w:rPr>
        <w:t xml:space="preserve"> designed to increase agility and comfort.  </w:t>
      </w:r>
      <w:r w:rsidRPr="00255121">
        <w:rPr>
          <w:rFonts w:ascii="Arial" w:hAnsi="Arial" w:cs="Arial"/>
        </w:rPr>
        <w:t xml:space="preserve">Equipped with standard variable ratio steering, the </w:t>
      </w:r>
      <w:r w:rsidR="009B7697">
        <w:rPr>
          <w:rFonts w:ascii="Arial" w:hAnsi="Arial" w:cs="Arial"/>
        </w:rPr>
        <w:t>system</w:t>
      </w:r>
      <w:r w:rsidRPr="00255121">
        <w:rPr>
          <w:rFonts w:ascii="Arial" w:hAnsi="Arial" w:cs="Arial"/>
        </w:rPr>
        <w:t xml:space="preserve"> delivers a “slower” off-center feel, which provides a better sense of stability, especially during high</w:t>
      </w:r>
      <w:r w:rsidR="009B7697">
        <w:rPr>
          <w:rFonts w:ascii="Arial" w:hAnsi="Arial" w:cs="Arial"/>
        </w:rPr>
        <w:t>-</w:t>
      </w:r>
      <w:r w:rsidRPr="00255121">
        <w:rPr>
          <w:rFonts w:ascii="Arial" w:hAnsi="Arial" w:cs="Arial"/>
        </w:rPr>
        <w:t>speed driving.</w:t>
      </w:r>
    </w:p>
    <w:p w14:paraId="2F4A359F" w14:textId="7A519039" w:rsidR="00F6162F" w:rsidRPr="00255121" w:rsidRDefault="00235E9B" w:rsidP="004B346F">
      <w:pPr>
        <w:spacing w:line="360" w:lineRule="auto"/>
        <w:ind w:firstLine="720"/>
        <w:rPr>
          <w:rFonts w:ascii="Arial" w:hAnsi="Arial" w:cs="Arial"/>
        </w:rPr>
      </w:pPr>
      <w:r w:rsidRPr="00255121">
        <w:rPr>
          <w:rFonts w:ascii="Arial" w:hAnsi="Arial" w:cs="Arial"/>
        </w:rPr>
        <w:t xml:space="preserve">Smooth and linear stopping force with definitive confidence is the result of a front four-piston brake caliper design </w:t>
      </w:r>
      <w:r w:rsidR="000D41E4">
        <w:rPr>
          <w:rFonts w:ascii="Arial" w:hAnsi="Arial" w:cs="Arial"/>
        </w:rPr>
        <w:t xml:space="preserve">in combination with a rear </w:t>
      </w:r>
      <w:r w:rsidRPr="00255121">
        <w:rPr>
          <w:rFonts w:ascii="Arial" w:hAnsi="Arial" w:cs="Arial"/>
        </w:rPr>
        <w:t>two-</w:t>
      </w:r>
      <w:r w:rsidR="000D41E4">
        <w:rPr>
          <w:rFonts w:ascii="Arial" w:hAnsi="Arial" w:cs="Arial"/>
        </w:rPr>
        <w:t>piston brake caliper setup</w:t>
      </w:r>
      <w:r w:rsidRPr="00255121">
        <w:rPr>
          <w:rFonts w:ascii="Arial" w:hAnsi="Arial" w:cs="Arial"/>
        </w:rPr>
        <w:t xml:space="preserve">.  Underbody cooling ducts guide air to cool </w:t>
      </w:r>
      <w:r w:rsidR="009B7697">
        <w:rPr>
          <w:rFonts w:ascii="Arial" w:hAnsi="Arial" w:cs="Arial"/>
        </w:rPr>
        <w:t xml:space="preserve">the </w:t>
      </w:r>
      <w:r w:rsidRPr="00255121">
        <w:rPr>
          <w:rFonts w:ascii="Arial" w:hAnsi="Arial" w:cs="Arial"/>
        </w:rPr>
        <w:t xml:space="preserve">brakes and enhance performance.  The system features standard Corner Brake Control and Brake Fade Compensation, which </w:t>
      </w:r>
      <w:r w:rsidR="002A6307">
        <w:rPr>
          <w:rFonts w:ascii="Arial" w:hAnsi="Arial" w:cs="Arial"/>
        </w:rPr>
        <w:t xml:space="preserve">are designed to </w:t>
      </w:r>
      <w:r w:rsidRPr="00255121">
        <w:rPr>
          <w:rFonts w:ascii="Arial" w:hAnsi="Arial" w:cs="Arial"/>
        </w:rPr>
        <w:t xml:space="preserve">automatically increase hydraulic pressure in the </w:t>
      </w:r>
      <w:r w:rsidR="002A6307">
        <w:rPr>
          <w:rFonts w:ascii="Arial" w:hAnsi="Arial" w:cs="Arial"/>
        </w:rPr>
        <w:t>braking</w:t>
      </w:r>
      <w:r w:rsidR="002A6307" w:rsidRPr="00255121">
        <w:rPr>
          <w:rFonts w:ascii="Arial" w:hAnsi="Arial" w:cs="Arial"/>
        </w:rPr>
        <w:t xml:space="preserve"> </w:t>
      </w:r>
      <w:r w:rsidRPr="00255121">
        <w:rPr>
          <w:rFonts w:ascii="Arial" w:hAnsi="Arial" w:cs="Arial"/>
        </w:rPr>
        <w:t>system as the</w:t>
      </w:r>
      <w:r w:rsidR="003920AD">
        <w:rPr>
          <w:rFonts w:ascii="Arial" w:hAnsi="Arial" w:cs="Arial"/>
        </w:rPr>
        <w:t xml:space="preserve"> rotor</w:t>
      </w:r>
      <w:r w:rsidRPr="00255121">
        <w:rPr>
          <w:rFonts w:ascii="Arial" w:hAnsi="Arial" w:cs="Arial"/>
        </w:rPr>
        <w:t xml:space="preserve"> te</w:t>
      </w:r>
      <w:r w:rsidR="00F74FE6" w:rsidRPr="00255121">
        <w:rPr>
          <w:rFonts w:ascii="Arial" w:hAnsi="Arial" w:cs="Arial"/>
        </w:rPr>
        <w:t>m</w:t>
      </w:r>
      <w:r w:rsidRPr="00255121">
        <w:rPr>
          <w:rFonts w:ascii="Arial" w:hAnsi="Arial" w:cs="Arial"/>
        </w:rPr>
        <w:t>peratures</w:t>
      </w:r>
      <w:r w:rsidR="003920AD">
        <w:rPr>
          <w:rFonts w:ascii="Arial" w:hAnsi="Arial" w:cs="Arial"/>
        </w:rPr>
        <w:t xml:space="preserve"> rise to maintain a more consistent brake pedal feel in certain circumstances.</w:t>
      </w:r>
      <w:r w:rsidR="00C73232">
        <w:rPr>
          <w:rFonts w:ascii="Arial" w:hAnsi="Arial" w:cs="Arial"/>
        </w:rPr>
        <w:t xml:space="preserve">  </w:t>
      </w:r>
      <w:r w:rsidRPr="00255121">
        <w:rPr>
          <w:rFonts w:ascii="Arial" w:hAnsi="Arial" w:cs="Arial"/>
        </w:rPr>
        <w:t>This results in a more linear</w:t>
      </w:r>
      <w:r w:rsidR="00F74FE6" w:rsidRPr="00255121">
        <w:rPr>
          <w:rFonts w:ascii="Arial" w:hAnsi="Arial" w:cs="Arial"/>
        </w:rPr>
        <w:t xml:space="preserve"> stopping</w:t>
      </w:r>
      <w:r w:rsidRPr="00255121">
        <w:rPr>
          <w:rFonts w:ascii="Arial" w:hAnsi="Arial" w:cs="Arial"/>
        </w:rPr>
        <w:t xml:space="preserve"> feel. </w:t>
      </w:r>
      <w:r w:rsidR="001F35E8">
        <w:rPr>
          <w:rFonts w:ascii="Arial" w:hAnsi="Arial" w:cs="Arial"/>
        </w:rPr>
        <w:t xml:space="preserve"> </w:t>
      </w:r>
      <w:r w:rsidRPr="00255121">
        <w:rPr>
          <w:rFonts w:ascii="Arial" w:hAnsi="Arial" w:cs="Arial"/>
        </w:rPr>
        <w:t>The</w:t>
      </w:r>
      <w:r w:rsidR="00F74FE6" w:rsidRPr="00255121">
        <w:rPr>
          <w:rFonts w:ascii="Arial" w:hAnsi="Arial" w:cs="Arial"/>
        </w:rPr>
        <w:t>re’s also a</w:t>
      </w:r>
      <w:r w:rsidRPr="00255121">
        <w:rPr>
          <w:rFonts w:ascii="Arial" w:hAnsi="Arial" w:cs="Arial"/>
        </w:rPr>
        <w:t xml:space="preserve"> brake drying feature</w:t>
      </w:r>
      <w:r w:rsidR="00F74FE6" w:rsidRPr="00255121">
        <w:rPr>
          <w:rFonts w:ascii="Arial" w:hAnsi="Arial" w:cs="Arial"/>
        </w:rPr>
        <w:t xml:space="preserve"> that </w:t>
      </w:r>
      <w:r w:rsidR="002A6307">
        <w:rPr>
          <w:rFonts w:ascii="Arial" w:hAnsi="Arial" w:cs="Arial"/>
        </w:rPr>
        <w:t xml:space="preserve">can </w:t>
      </w:r>
      <w:r w:rsidR="00F74FE6" w:rsidRPr="00255121">
        <w:rPr>
          <w:rFonts w:ascii="Arial" w:hAnsi="Arial" w:cs="Arial"/>
        </w:rPr>
        <w:t xml:space="preserve">periodically </w:t>
      </w:r>
      <w:r w:rsidR="002A6307">
        <w:rPr>
          <w:rFonts w:ascii="Arial" w:hAnsi="Arial" w:cs="Arial"/>
        </w:rPr>
        <w:t>apply</w:t>
      </w:r>
      <w:r w:rsidR="002A6307" w:rsidRPr="00255121">
        <w:rPr>
          <w:rFonts w:ascii="Arial" w:hAnsi="Arial" w:cs="Arial"/>
        </w:rPr>
        <w:t xml:space="preserve"> </w:t>
      </w:r>
      <w:r w:rsidR="00F74FE6" w:rsidRPr="00255121">
        <w:rPr>
          <w:rFonts w:ascii="Arial" w:hAnsi="Arial" w:cs="Arial"/>
        </w:rPr>
        <w:t>the brakes (undetectable to the driver) to sweep water build-up and maintain consistent performance</w:t>
      </w:r>
      <w:r w:rsidR="002A6307">
        <w:rPr>
          <w:rFonts w:ascii="Arial" w:hAnsi="Arial" w:cs="Arial"/>
        </w:rPr>
        <w:t xml:space="preserve"> in certain </w:t>
      </w:r>
      <w:r w:rsidR="00BB034F">
        <w:rPr>
          <w:rFonts w:ascii="Arial" w:hAnsi="Arial" w:cs="Arial"/>
        </w:rPr>
        <w:t>conditions</w:t>
      </w:r>
      <w:r w:rsidR="00F74FE6" w:rsidRPr="00255121">
        <w:rPr>
          <w:rFonts w:ascii="Arial" w:hAnsi="Arial" w:cs="Arial"/>
        </w:rPr>
        <w:t>.</w:t>
      </w:r>
    </w:p>
    <w:p w14:paraId="4CF7DCC4" w14:textId="77777777" w:rsidR="0092383B" w:rsidRPr="00255121" w:rsidRDefault="00A02BFE" w:rsidP="004B346F">
      <w:pPr>
        <w:spacing w:line="360" w:lineRule="auto"/>
        <w:ind w:firstLine="720"/>
        <w:rPr>
          <w:rFonts w:ascii="Arial" w:hAnsi="Arial" w:cs="Arial"/>
        </w:rPr>
      </w:pPr>
      <w:r w:rsidRPr="00255121">
        <w:rPr>
          <w:rFonts w:ascii="Arial" w:hAnsi="Arial" w:cs="Arial"/>
        </w:rPr>
        <w:t>The cumulative effect of these various efforts is a more confident and refined driving experience</w:t>
      </w:r>
      <w:r w:rsidR="000A6B16" w:rsidRPr="00255121">
        <w:rPr>
          <w:rFonts w:ascii="Arial" w:hAnsi="Arial" w:cs="Arial"/>
        </w:rPr>
        <w:t xml:space="preserve"> sought out by discerning buyers in the luxury sedan segment.</w:t>
      </w:r>
    </w:p>
    <w:p w14:paraId="5BDD3A65" w14:textId="11E1AF6F" w:rsidR="000A6B16" w:rsidRPr="00255121" w:rsidRDefault="000A6B16" w:rsidP="004B346F">
      <w:pPr>
        <w:spacing w:line="360" w:lineRule="auto"/>
        <w:ind w:firstLine="720"/>
        <w:rPr>
          <w:rFonts w:ascii="Arial" w:hAnsi="Arial" w:cs="Arial"/>
        </w:rPr>
      </w:pPr>
      <w:r w:rsidRPr="00255121">
        <w:rPr>
          <w:rFonts w:ascii="Arial" w:hAnsi="Arial" w:cs="Arial"/>
        </w:rPr>
        <w:t xml:space="preserve">The all-new K900 will be built in </w:t>
      </w:r>
      <w:r w:rsidR="009B7697">
        <w:rPr>
          <w:rFonts w:ascii="Arial" w:hAnsi="Arial" w:cs="Arial"/>
        </w:rPr>
        <w:t xml:space="preserve">South </w:t>
      </w:r>
      <w:r w:rsidRPr="00255121">
        <w:rPr>
          <w:rFonts w:ascii="Arial" w:hAnsi="Arial" w:cs="Arial"/>
        </w:rPr>
        <w:t>Korea</w:t>
      </w:r>
      <w:r w:rsidR="009B7697">
        <w:rPr>
          <w:rFonts w:ascii="Arial" w:hAnsi="Arial" w:cs="Arial"/>
        </w:rPr>
        <w:t xml:space="preserve"> at Kia’s </w:t>
      </w:r>
      <w:proofErr w:type="spellStart"/>
      <w:r w:rsidR="009B7697">
        <w:rPr>
          <w:rFonts w:ascii="Arial" w:hAnsi="Arial" w:cs="Arial"/>
        </w:rPr>
        <w:t>Sohari</w:t>
      </w:r>
      <w:proofErr w:type="spellEnd"/>
      <w:r w:rsidR="009B7697">
        <w:rPr>
          <w:rFonts w:ascii="Arial" w:hAnsi="Arial" w:cs="Arial"/>
        </w:rPr>
        <w:t xml:space="preserve"> </w:t>
      </w:r>
      <w:r w:rsidR="007B66C6">
        <w:rPr>
          <w:rFonts w:ascii="Arial" w:hAnsi="Arial" w:cs="Arial"/>
        </w:rPr>
        <w:t xml:space="preserve">premium </w:t>
      </w:r>
      <w:r w:rsidR="009B7697">
        <w:rPr>
          <w:rFonts w:ascii="Arial" w:hAnsi="Arial" w:cs="Arial"/>
        </w:rPr>
        <w:t>manufacturing facility</w:t>
      </w:r>
      <w:r w:rsidR="00361B3B">
        <w:rPr>
          <w:rFonts w:ascii="Arial" w:hAnsi="Arial" w:cs="Arial"/>
        </w:rPr>
        <w:t>, shared with the Stinger</w:t>
      </w:r>
      <w:r w:rsidRPr="00255121">
        <w:rPr>
          <w:rFonts w:ascii="Arial" w:hAnsi="Arial" w:cs="Arial"/>
        </w:rPr>
        <w:t>.</w:t>
      </w:r>
    </w:p>
    <w:p w14:paraId="24712F87" w14:textId="77777777" w:rsidR="005F4479" w:rsidRDefault="005F4479" w:rsidP="004A15A1">
      <w:pPr>
        <w:pStyle w:val="Body"/>
        <w:spacing w:line="360" w:lineRule="auto"/>
        <w:ind w:left="-450"/>
        <w:outlineLvl w:val="0"/>
        <w:rPr>
          <w:rFonts w:ascii="Arial" w:hAnsi="Arial" w:cs="Arial"/>
          <w:sz w:val="22"/>
          <w:szCs w:val="22"/>
        </w:rPr>
      </w:pPr>
    </w:p>
    <w:p w14:paraId="511623CF" w14:textId="6F90E369" w:rsidR="00BF2AC1" w:rsidRPr="00255121" w:rsidRDefault="00C0660F" w:rsidP="004A15A1">
      <w:pPr>
        <w:pStyle w:val="Body"/>
        <w:spacing w:line="360" w:lineRule="auto"/>
        <w:ind w:left="-450"/>
        <w:outlineLvl w:val="0"/>
        <w:rPr>
          <w:rFonts w:ascii="Arial" w:hAnsi="Arial" w:cs="Arial"/>
          <w:sz w:val="22"/>
          <w:szCs w:val="22"/>
        </w:rPr>
      </w:pPr>
      <w:r w:rsidRPr="00255121">
        <w:rPr>
          <w:rFonts w:ascii="Arial" w:hAnsi="Arial" w:cs="Arial"/>
          <w:sz w:val="22"/>
          <w:szCs w:val="22"/>
        </w:rPr>
        <w:tab/>
      </w:r>
      <w:r w:rsidR="00BF2AC1" w:rsidRPr="00255121">
        <w:rPr>
          <w:rFonts w:ascii="Arial" w:hAnsi="Arial" w:cs="Arial"/>
          <w:b/>
          <w:bCs/>
          <w:sz w:val="22"/>
          <w:szCs w:val="22"/>
          <w:u w:val="single"/>
        </w:rPr>
        <w:t>About Kia Motors America</w:t>
      </w:r>
    </w:p>
    <w:p w14:paraId="5968A459" w14:textId="77777777" w:rsidR="00671AD6" w:rsidRPr="00255121" w:rsidRDefault="00671AD6" w:rsidP="00255121">
      <w:pPr>
        <w:spacing w:line="360" w:lineRule="auto"/>
        <w:ind w:firstLine="720"/>
        <w:rPr>
          <w:rFonts w:ascii="Arial" w:hAnsi="Arial" w:cs="Arial"/>
          <w:color w:val="000000" w:themeColor="text1"/>
          <w:shd w:val="clear" w:color="auto" w:fill="FFFFFF"/>
        </w:rPr>
      </w:pPr>
      <w:r w:rsidRPr="00255121">
        <w:rPr>
          <w:rFonts w:ascii="Arial" w:hAnsi="Arial" w:cs="Arial"/>
          <w:color w:val="000000" w:themeColor="text1"/>
          <w:shd w:val="clear" w:color="auto" w:fill="FFFFFF"/>
        </w:rPr>
        <w:t>Headquartered in Irvine, California, Kia Motors America continues to top quality surveys and is recognized as one of the 100 Best Global Brands and 50 Best Global Green Brands by Interbrand. Kia serves as the "Official Automotive Partner" of the NBA and LPGA and offers a complete range of vehicles sold through a network of nearly 800 dealers in the U.S., including cars and SUVs proudly built in West Point, Georgia*</w:t>
      </w:r>
    </w:p>
    <w:p w14:paraId="1E75D69B" w14:textId="77777777" w:rsidR="00BF2AC1" w:rsidRPr="00255121" w:rsidRDefault="00BF2AC1" w:rsidP="00255121">
      <w:pPr>
        <w:spacing w:line="360" w:lineRule="auto"/>
        <w:ind w:firstLine="720"/>
        <w:rPr>
          <w:rFonts w:ascii="Arial" w:hAnsi="Arial" w:cs="Arial"/>
        </w:rPr>
      </w:pPr>
      <w:r w:rsidRPr="00255121">
        <w:rPr>
          <w:rFonts w:ascii="Arial" w:hAnsi="Arial" w:cs="Arial"/>
        </w:rPr>
        <w:t xml:space="preserve">For media information, including photography, visit </w:t>
      </w:r>
      <w:hyperlink r:id="rId9" w:history="1">
        <w:r w:rsidRPr="00255121">
          <w:rPr>
            <w:rStyle w:val="Hyperlink"/>
            <w:rFonts w:ascii="Arial" w:hAnsi="Arial" w:cs="Arial"/>
            <w:color w:val="auto"/>
          </w:rPr>
          <w:t>www.kiamedia.com</w:t>
        </w:r>
      </w:hyperlink>
      <w:r w:rsidRPr="00255121">
        <w:rPr>
          <w:rFonts w:ascii="Arial" w:hAnsi="Arial" w:cs="Arial"/>
        </w:rPr>
        <w:t xml:space="preserve">.  To receive custom email notifications for press releases the moment they are published, subscribe at </w:t>
      </w:r>
      <w:hyperlink r:id="rId10" w:history="1">
        <w:r w:rsidRPr="00255121">
          <w:rPr>
            <w:rStyle w:val="Hyperlink"/>
            <w:rFonts w:ascii="Arial" w:hAnsi="Arial" w:cs="Arial"/>
            <w:color w:val="auto"/>
          </w:rPr>
          <w:t>www.kiamedia.com/us/en/newsalert</w:t>
        </w:r>
      </w:hyperlink>
      <w:r w:rsidRPr="00255121">
        <w:rPr>
          <w:rFonts w:ascii="Arial" w:hAnsi="Arial" w:cs="Arial"/>
        </w:rPr>
        <w:t>.</w:t>
      </w:r>
    </w:p>
    <w:p w14:paraId="29B6BDD8" w14:textId="77777777" w:rsidR="00907166" w:rsidRPr="00B83C7B" w:rsidRDefault="00BF2AC1" w:rsidP="00486A8A">
      <w:pPr>
        <w:rPr>
          <w:rStyle w:val="apple-style-span"/>
          <w:rFonts w:ascii="Arial" w:hAnsi="Arial" w:cs="Arial"/>
          <w:b/>
          <w:bCs/>
          <w:sz w:val="14"/>
          <w:szCs w:val="14"/>
        </w:rPr>
      </w:pPr>
      <w:r w:rsidRPr="00B83C7B">
        <w:rPr>
          <w:rFonts w:ascii="Arial" w:hAnsi="Arial" w:cs="Arial"/>
          <w:b/>
          <w:bCs/>
          <w:sz w:val="14"/>
          <w:szCs w:val="14"/>
        </w:rPr>
        <w:t>* The Sorento and Optima GDI (EX, SX &amp; Limited and certain LX Trims only) are assembled in the United States from U.S. and globally sourced parts</w:t>
      </w:r>
    </w:p>
    <w:p w14:paraId="629DD086" w14:textId="77777777" w:rsidR="00270B8C" w:rsidRDefault="00062A26" w:rsidP="00396CB4">
      <w:pPr>
        <w:jc w:val="center"/>
        <w:rPr>
          <w:rFonts w:ascii="Arial" w:hAnsi="Arial" w:cs="Arial"/>
          <w:sz w:val="20"/>
          <w:szCs w:val="20"/>
        </w:rPr>
      </w:pPr>
      <w:r w:rsidRPr="00545BB7">
        <w:rPr>
          <w:rFonts w:ascii="Arial" w:hAnsi="Arial" w:cs="Arial"/>
          <w:sz w:val="20"/>
          <w:szCs w:val="20"/>
        </w:rPr>
        <w:t># # #</w:t>
      </w:r>
    </w:p>
    <w:p w14:paraId="5B558257" w14:textId="77777777" w:rsidR="00C33521" w:rsidRDefault="00C33521" w:rsidP="00396CB4">
      <w:pPr>
        <w:jc w:val="center"/>
        <w:rPr>
          <w:rFonts w:ascii="Arial" w:hAnsi="Arial" w:cs="Arial"/>
          <w:sz w:val="20"/>
          <w:szCs w:val="20"/>
        </w:rPr>
      </w:pPr>
    </w:p>
    <w:sectPr w:rsidR="00C33521"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8D11FB" w14:textId="77777777" w:rsidR="006D3324" w:rsidRDefault="006D3324" w:rsidP="00762EC6">
      <w:pPr>
        <w:spacing w:after="0" w:line="240" w:lineRule="auto"/>
      </w:pPr>
      <w:r>
        <w:separator/>
      </w:r>
    </w:p>
  </w:endnote>
  <w:endnote w:type="continuationSeparator" w:id="0">
    <w:p w14:paraId="4611E63C" w14:textId="77777777" w:rsidR="006D3324" w:rsidRDefault="006D3324" w:rsidP="00762EC6">
      <w:pPr>
        <w:spacing w:after="0" w:line="240" w:lineRule="auto"/>
      </w:pPr>
      <w:r>
        <w:continuationSeparator/>
      </w:r>
    </w:p>
  </w:endnote>
  <w:endnote w:type="continuationNotice" w:id="1">
    <w:p w14:paraId="044A365B" w14:textId="77777777" w:rsidR="006D3324" w:rsidRDefault="006D3324">
      <w:pPr>
        <w:spacing w:after="0" w:line="240" w:lineRule="auto"/>
      </w:pPr>
    </w:p>
  </w:endnote>
  <w:endnote w:id="2">
    <w:p w14:paraId="5A6F5C4F" w14:textId="0DCE9664" w:rsidR="002D3644" w:rsidRPr="00251B29" w:rsidRDefault="002D3644" w:rsidP="005509D7">
      <w:pPr>
        <w:spacing w:after="0"/>
        <w:rPr>
          <w:rFonts w:ascii="Arial" w:hAnsi="Arial" w:cs="Arial"/>
          <w:sz w:val="14"/>
          <w:szCs w:val="14"/>
        </w:rPr>
      </w:pPr>
      <w:r w:rsidRPr="005D0353">
        <w:rPr>
          <w:rStyle w:val="EndnoteReference"/>
          <w:rFonts w:ascii="Arial" w:hAnsi="Arial" w:cs="Arial"/>
          <w:sz w:val="14"/>
          <w:szCs w:val="14"/>
        </w:rPr>
        <w:endnoteRef/>
      </w:r>
      <w:r w:rsidRPr="005D0353">
        <w:rPr>
          <w:rFonts w:ascii="Arial" w:hAnsi="Arial" w:cs="Arial"/>
          <w:sz w:val="14"/>
          <w:szCs w:val="14"/>
        </w:rPr>
        <w:t xml:space="preserve"> </w:t>
      </w:r>
      <w:r w:rsidR="005509D7" w:rsidRPr="005D0353">
        <w:rPr>
          <w:rFonts w:ascii="Arial" w:hAnsi="Arial" w:cs="Arial"/>
          <w:sz w:val="14"/>
          <w:szCs w:val="14"/>
        </w:rPr>
        <w:t xml:space="preserve">Purchase/lease of a new 2019 Kia K900 vehicle with UVO luxe includes a complimentary </w:t>
      </w:r>
      <w:proofErr w:type="gramStart"/>
      <w:r w:rsidR="005509D7" w:rsidRPr="005D0353">
        <w:rPr>
          <w:rFonts w:ascii="Arial" w:hAnsi="Arial" w:cs="Arial"/>
          <w:sz w:val="14"/>
          <w:szCs w:val="14"/>
        </w:rPr>
        <w:t>1 year</w:t>
      </w:r>
      <w:proofErr w:type="gramEnd"/>
      <w:r w:rsidR="005509D7" w:rsidRPr="005D0353">
        <w:rPr>
          <w:rFonts w:ascii="Arial" w:hAnsi="Arial" w:cs="Arial"/>
          <w:sz w:val="14"/>
          <w:szCs w:val="14"/>
        </w:rPr>
        <w:t xml:space="preserve"> subscription starting from enrollment date.  To be eligible for a complimentary 1 year subscription, you must enroll within the first 5 years of your new vehicle retail sale/lease date as recorded by the dealer</w:t>
      </w:r>
      <w:proofErr w:type="gramStart"/>
      <w:r w:rsidR="005509D7" w:rsidRPr="005D0353">
        <w:rPr>
          <w:rFonts w:ascii="Arial" w:hAnsi="Arial" w:cs="Arial"/>
          <w:sz w:val="14"/>
          <w:szCs w:val="14"/>
        </w:rPr>
        <w:t xml:space="preserve">. </w:t>
      </w:r>
      <w:proofErr w:type="gramEnd"/>
      <w:r w:rsidR="005509D7" w:rsidRPr="005D0353">
        <w:rPr>
          <w:rFonts w:ascii="Arial" w:hAnsi="Arial" w:cs="Arial"/>
          <w:sz w:val="14"/>
          <w:szCs w:val="14"/>
        </w:rPr>
        <w:t>After expiration, continued access to UVO luxe will require a paid subscription at the then current subscription rate or your access to UVO luxe will terminate</w:t>
      </w:r>
      <w:proofErr w:type="gramStart"/>
      <w:r w:rsidR="005509D7" w:rsidRPr="005D0353">
        <w:rPr>
          <w:rFonts w:ascii="Arial" w:hAnsi="Arial" w:cs="Arial"/>
          <w:sz w:val="14"/>
          <w:szCs w:val="14"/>
        </w:rPr>
        <w:t xml:space="preserve">. </w:t>
      </w:r>
      <w:proofErr w:type="gramEnd"/>
      <w:r w:rsidR="005509D7" w:rsidRPr="005D0353">
        <w:rPr>
          <w:rFonts w:ascii="Arial" w:hAnsi="Arial" w:cs="Arial"/>
          <w:sz w:val="14"/>
          <w:szCs w:val="14"/>
        </w:rPr>
        <w:t xml:space="preserve">For applicable full terms, see the UVO Privacy Policy (available at </w:t>
      </w:r>
      <w:hyperlink r:id="rId1" w:history="1">
        <w:r w:rsidR="005509D7" w:rsidRPr="009D4E89">
          <w:rPr>
            <w:rStyle w:val="Hyperlink"/>
            <w:rFonts w:ascii="Arial" w:hAnsi="Arial" w:cs="Arial"/>
            <w:color w:val="auto"/>
            <w:sz w:val="14"/>
            <w:szCs w:val="14"/>
          </w:rPr>
          <w:t>https://www.myuvo.com/legal/privacy-policy.shtml</w:t>
        </w:r>
      </w:hyperlink>
      <w:r w:rsidR="005509D7" w:rsidRPr="005D0353">
        <w:rPr>
          <w:rFonts w:ascii="Arial" w:hAnsi="Arial" w:cs="Arial"/>
          <w:sz w:val="14"/>
          <w:szCs w:val="14"/>
        </w:rPr>
        <w:t xml:space="preserve">) and Terms of Service (available at </w:t>
      </w:r>
      <w:hyperlink r:id="rId2" w:history="1">
        <w:r w:rsidR="005509D7" w:rsidRPr="009D4E89">
          <w:rPr>
            <w:rStyle w:val="Hyperlink"/>
            <w:rFonts w:ascii="Arial" w:hAnsi="Arial" w:cs="Arial"/>
            <w:color w:val="auto"/>
            <w:sz w:val="14"/>
            <w:szCs w:val="14"/>
          </w:rPr>
          <w:t>https://www.myuvo.com/legal/terms-of-service.shtml</w:t>
        </w:r>
      </w:hyperlink>
      <w:r w:rsidR="005509D7" w:rsidRPr="005D0353">
        <w:rPr>
          <w:rFonts w:ascii="Arial" w:hAnsi="Arial" w:cs="Arial"/>
          <w:sz w:val="14"/>
          <w:szCs w:val="14"/>
        </w:rPr>
        <w:t>).</w:t>
      </w:r>
    </w:p>
  </w:endnote>
  <w:endnote w:id="3">
    <w:p w14:paraId="18E90418" w14:textId="0CA91082" w:rsidR="005D0353" w:rsidRPr="009D4E89" w:rsidRDefault="005D0353">
      <w:pPr>
        <w:pStyle w:val="EndnoteText"/>
        <w:rPr>
          <w:rFonts w:ascii="Arial" w:hAnsi="Arial" w:cs="Arial"/>
          <w:sz w:val="14"/>
          <w:szCs w:val="14"/>
        </w:rPr>
      </w:pPr>
      <w:r w:rsidRPr="009D4E89">
        <w:rPr>
          <w:rStyle w:val="EndnoteReference"/>
          <w:rFonts w:ascii="Arial" w:hAnsi="Arial" w:cs="Arial"/>
          <w:sz w:val="14"/>
          <w:szCs w:val="14"/>
        </w:rPr>
        <w:endnoteRef/>
      </w:r>
      <w:r w:rsidRPr="009D4E89">
        <w:rPr>
          <w:rFonts w:ascii="Arial" w:hAnsi="Arial" w:cs="Arial"/>
          <w:sz w:val="14"/>
          <w:szCs w:val="14"/>
        </w:rPr>
        <w:t xml:space="preserve"> </w:t>
      </w:r>
      <w:proofErr w:type="gramStart"/>
      <w:r w:rsidRPr="009D4E89">
        <w:rPr>
          <w:rFonts w:ascii="Arial" w:hAnsi="Arial" w:cs="Arial"/>
          <w:sz w:val="14"/>
          <w:szCs w:val="14"/>
        </w:rPr>
        <w:t>In select markets with limited availability.</w:t>
      </w:r>
      <w:proofErr w:type="gramEnd"/>
    </w:p>
  </w:endnote>
  <w:endnote w:id="4">
    <w:p w14:paraId="7D352A66" w14:textId="77777777" w:rsidR="00C25F46" w:rsidRPr="00251B29" w:rsidRDefault="00C25F46" w:rsidP="005509D7">
      <w:pPr>
        <w:pStyle w:val="EndnoteText"/>
        <w:contextualSpacing/>
        <w:rPr>
          <w:rFonts w:ascii="Arial" w:hAnsi="Arial" w:cs="Arial"/>
          <w:sz w:val="14"/>
          <w:szCs w:val="14"/>
        </w:rPr>
      </w:pPr>
      <w:r w:rsidRPr="005D0353">
        <w:rPr>
          <w:rStyle w:val="EndnoteReference"/>
          <w:rFonts w:ascii="Arial" w:hAnsi="Arial" w:cs="Arial"/>
          <w:sz w:val="14"/>
          <w:szCs w:val="14"/>
        </w:rPr>
        <w:endnoteRef/>
      </w:r>
      <w:r w:rsidRPr="00251B29">
        <w:rPr>
          <w:rFonts w:ascii="Arial" w:hAnsi="Arial" w:cs="Arial"/>
          <w:sz w:val="14"/>
          <w:szCs w:val="14"/>
        </w:rPr>
        <w:t xml:space="preserve"> Pantone is a registered trademark of Pantone LLC</w:t>
      </w:r>
      <w:r w:rsidR="008478CA" w:rsidRPr="00251B29">
        <w:rPr>
          <w:rFonts w:ascii="Arial" w:hAnsi="Arial" w:cs="Arial"/>
          <w:sz w:val="14"/>
          <w:szCs w:val="14"/>
        </w:rPr>
        <w:t>.</w:t>
      </w:r>
    </w:p>
  </w:endnote>
  <w:endnote w:id="5">
    <w:p w14:paraId="7BA873E0" w14:textId="77777777" w:rsidR="00C25F46" w:rsidRPr="009D4E89" w:rsidRDefault="00C25F46" w:rsidP="005509D7">
      <w:pPr>
        <w:pStyle w:val="EndnoteText"/>
        <w:contextualSpacing/>
        <w:rPr>
          <w:rFonts w:ascii="Arial" w:hAnsi="Arial" w:cs="Arial"/>
          <w:sz w:val="14"/>
          <w:szCs w:val="14"/>
        </w:rPr>
      </w:pPr>
      <w:r w:rsidRPr="00251B29">
        <w:rPr>
          <w:rStyle w:val="EndnoteReference"/>
          <w:rFonts w:ascii="Arial" w:hAnsi="Arial" w:cs="Arial"/>
          <w:sz w:val="14"/>
          <w:szCs w:val="14"/>
        </w:rPr>
        <w:endnoteRef/>
      </w:r>
      <w:r w:rsidRPr="00251B29">
        <w:rPr>
          <w:rFonts w:ascii="Arial" w:hAnsi="Arial" w:cs="Arial"/>
          <w:sz w:val="14"/>
          <w:szCs w:val="14"/>
        </w:rPr>
        <w:t xml:space="preserve"> Maurice Lacroix is a registered trademark of DKSH Luxury &amp; Lifestyle NA, Inc</w:t>
      </w:r>
      <w:r w:rsidR="008478CA" w:rsidRPr="009D4E89">
        <w:rPr>
          <w:rFonts w:ascii="Arial" w:hAnsi="Arial" w:cs="Arial"/>
          <w:sz w:val="14"/>
          <w:szCs w:val="14"/>
        </w:rPr>
        <w:t>.</w:t>
      </w:r>
    </w:p>
  </w:endnote>
  <w:endnote w:id="6">
    <w:p w14:paraId="08725D14" w14:textId="77777777" w:rsidR="005D7D6B" w:rsidRPr="009D4E89" w:rsidRDefault="005D7D6B" w:rsidP="005509D7">
      <w:pPr>
        <w:pStyle w:val="EndnoteText"/>
        <w:contextualSpacing/>
        <w:rPr>
          <w:rFonts w:ascii="Arial" w:hAnsi="Arial" w:cs="Arial"/>
          <w:sz w:val="14"/>
          <w:szCs w:val="14"/>
        </w:rPr>
      </w:pPr>
      <w:r w:rsidRPr="009D4E89">
        <w:rPr>
          <w:rStyle w:val="EndnoteReference"/>
          <w:rFonts w:ascii="Arial" w:hAnsi="Arial" w:cs="Arial"/>
          <w:sz w:val="14"/>
          <w:szCs w:val="14"/>
        </w:rPr>
        <w:endnoteRef/>
      </w:r>
      <w:r w:rsidRPr="009D4E89">
        <w:rPr>
          <w:rFonts w:ascii="Arial" w:hAnsi="Arial" w:cs="Arial"/>
          <w:sz w:val="14"/>
          <w:szCs w:val="14"/>
        </w:rPr>
        <w:t xml:space="preserve"> </w:t>
      </w:r>
      <w:r w:rsidRPr="009D4E89">
        <w:rPr>
          <w:rFonts w:ascii="Arial" w:hAnsi="Arial" w:cs="Arial"/>
          <w:sz w:val="14"/>
          <w:szCs w:val="14"/>
          <w:shd w:val="clear" w:color="auto" w:fill="FFFFFF"/>
        </w:rPr>
        <w:t>Distracted driving can result in a loss of vehicle control</w:t>
      </w:r>
      <w:proofErr w:type="gramStart"/>
      <w:r w:rsidRPr="009D4E89">
        <w:rPr>
          <w:rFonts w:ascii="Arial" w:hAnsi="Arial" w:cs="Arial"/>
          <w:sz w:val="14"/>
          <w:szCs w:val="14"/>
          <w:shd w:val="clear" w:color="auto" w:fill="FFFFFF"/>
        </w:rPr>
        <w:t xml:space="preserve">. </w:t>
      </w:r>
      <w:proofErr w:type="gramEnd"/>
      <w:r w:rsidRPr="009D4E89">
        <w:rPr>
          <w:rFonts w:ascii="Arial" w:hAnsi="Arial" w:cs="Arial"/>
          <w:sz w:val="14"/>
          <w:szCs w:val="14"/>
          <w:shd w:val="clear" w:color="auto" w:fill="FFFFFF"/>
        </w:rPr>
        <w:t xml:space="preserve">When operating a vehicle, never use a vehicle system that takes your focus away from safe vehicle operation. </w:t>
      </w:r>
    </w:p>
  </w:endnote>
  <w:endnote w:id="7">
    <w:p w14:paraId="26696FC1" w14:textId="77777777" w:rsidR="005D7D6B" w:rsidRPr="009D4E89" w:rsidRDefault="005D7D6B" w:rsidP="005509D7">
      <w:pPr>
        <w:pStyle w:val="EndnoteText"/>
        <w:contextualSpacing/>
        <w:rPr>
          <w:rFonts w:ascii="Arial" w:hAnsi="Arial" w:cs="Arial"/>
          <w:sz w:val="14"/>
          <w:szCs w:val="14"/>
        </w:rPr>
      </w:pPr>
      <w:r w:rsidRPr="009D4E89">
        <w:rPr>
          <w:rStyle w:val="EndnoteReference"/>
          <w:rFonts w:ascii="Arial" w:hAnsi="Arial" w:cs="Arial"/>
          <w:sz w:val="14"/>
          <w:szCs w:val="14"/>
        </w:rPr>
        <w:endnoteRef/>
      </w:r>
      <w:r w:rsidRPr="009D4E89">
        <w:rPr>
          <w:rFonts w:ascii="Arial" w:hAnsi="Arial" w:cs="Arial"/>
          <w:sz w:val="14"/>
          <w:szCs w:val="14"/>
        </w:rPr>
        <w:t xml:space="preserve"> </w:t>
      </w:r>
      <w:r w:rsidRPr="009D4E89">
        <w:rPr>
          <w:rFonts w:ascii="Arial" w:hAnsi="Arial" w:cs="Arial"/>
          <w:sz w:val="14"/>
          <w:szCs w:val="14"/>
          <w:shd w:val="clear" w:color="auto" w:fill="FFFFFF"/>
        </w:rPr>
        <w:t>Navigation is for information purposes only, and Kia does not make any warranties about the accuracy of the information.</w:t>
      </w:r>
    </w:p>
  </w:endnote>
  <w:endnote w:id="8">
    <w:p w14:paraId="35F10E63" w14:textId="77777777" w:rsidR="005D7D6B" w:rsidRPr="009D4E89" w:rsidRDefault="005D7D6B" w:rsidP="005509D7">
      <w:pPr>
        <w:pStyle w:val="EndnoteText"/>
        <w:contextualSpacing/>
        <w:rPr>
          <w:rFonts w:ascii="Arial" w:hAnsi="Arial" w:cs="Arial"/>
          <w:sz w:val="14"/>
          <w:szCs w:val="14"/>
        </w:rPr>
      </w:pPr>
      <w:r w:rsidRPr="009D4E89">
        <w:rPr>
          <w:rStyle w:val="EndnoteReference"/>
          <w:rFonts w:ascii="Arial" w:hAnsi="Arial" w:cs="Arial"/>
          <w:sz w:val="14"/>
          <w:szCs w:val="14"/>
        </w:rPr>
        <w:endnoteRef/>
      </w:r>
      <w:r w:rsidRPr="009D4E89">
        <w:rPr>
          <w:rFonts w:ascii="Arial" w:hAnsi="Arial" w:cs="Arial"/>
          <w:sz w:val="14"/>
          <w:szCs w:val="14"/>
        </w:rPr>
        <w:t xml:space="preserve"> Apple CarPlay is a registered trademark of Apple, Inc.</w:t>
      </w:r>
    </w:p>
  </w:endnote>
  <w:endnote w:id="9">
    <w:p w14:paraId="7BC1CC8B" w14:textId="77777777" w:rsidR="005D7D6B" w:rsidRPr="009D4E89" w:rsidRDefault="005D7D6B" w:rsidP="005509D7">
      <w:pPr>
        <w:pStyle w:val="EndnoteText"/>
        <w:contextualSpacing/>
        <w:rPr>
          <w:rFonts w:ascii="Arial" w:hAnsi="Arial" w:cs="Arial"/>
          <w:sz w:val="14"/>
          <w:szCs w:val="14"/>
        </w:rPr>
      </w:pPr>
      <w:r w:rsidRPr="009D4E89">
        <w:rPr>
          <w:rStyle w:val="EndnoteReference"/>
          <w:rFonts w:ascii="Arial" w:hAnsi="Arial" w:cs="Arial"/>
          <w:sz w:val="14"/>
          <w:szCs w:val="14"/>
        </w:rPr>
        <w:endnoteRef/>
      </w:r>
      <w:r w:rsidRPr="009D4E89">
        <w:rPr>
          <w:rFonts w:ascii="Arial" w:hAnsi="Arial" w:cs="Arial"/>
          <w:sz w:val="14"/>
          <w:szCs w:val="14"/>
        </w:rPr>
        <w:t xml:space="preserve"> Android Auto is a registered trademark of Google, Inc.</w:t>
      </w:r>
    </w:p>
  </w:endnote>
  <w:endnote w:id="10">
    <w:p w14:paraId="54D0F5DE" w14:textId="77777777" w:rsidR="00DF4D66" w:rsidRPr="009D4E89" w:rsidRDefault="00DF4D66" w:rsidP="005509D7">
      <w:pPr>
        <w:pStyle w:val="EndnoteText"/>
        <w:contextualSpacing/>
        <w:rPr>
          <w:rFonts w:ascii="Arial" w:hAnsi="Arial" w:cs="Arial"/>
          <w:sz w:val="14"/>
          <w:szCs w:val="14"/>
        </w:rPr>
      </w:pPr>
      <w:r w:rsidRPr="009D4E89">
        <w:rPr>
          <w:rStyle w:val="EndnoteReference"/>
          <w:rFonts w:ascii="Arial" w:hAnsi="Arial" w:cs="Arial"/>
          <w:sz w:val="14"/>
          <w:szCs w:val="14"/>
        </w:rPr>
        <w:endnoteRef/>
      </w:r>
      <w:r w:rsidRPr="009D4E89">
        <w:rPr>
          <w:rFonts w:ascii="Arial" w:hAnsi="Arial" w:cs="Arial"/>
          <w:sz w:val="14"/>
          <w:szCs w:val="14"/>
        </w:rPr>
        <w:t xml:space="preserve"> Charging system only works with select devices</w:t>
      </w:r>
      <w:proofErr w:type="gramStart"/>
      <w:r w:rsidRPr="009D4E89">
        <w:rPr>
          <w:rFonts w:ascii="Arial" w:hAnsi="Arial" w:cs="Arial"/>
          <w:sz w:val="14"/>
          <w:szCs w:val="14"/>
        </w:rPr>
        <w:t xml:space="preserve">. </w:t>
      </w:r>
      <w:proofErr w:type="gramEnd"/>
      <w:r w:rsidRPr="009D4E89">
        <w:rPr>
          <w:rFonts w:ascii="Arial" w:hAnsi="Arial" w:cs="Arial"/>
          <w:sz w:val="14"/>
          <w:szCs w:val="14"/>
        </w:rPr>
        <w:t>Refer to the vehicle's Owner's Manual for warnings and instructions.</w:t>
      </w:r>
    </w:p>
  </w:endnote>
  <w:endnote w:id="11">
    <w:p w14:paraId="0BD356E5" w14:textId="4917C5DC" w:rsidR="00E93B60" w:rsidRPr="009D4E89" w:rsidRDefault="00E93B60" w:rsidP="005509D7">
      <w:pPr>
        <w:pStyle w:val="EndnoteText"/>
        <w:rPr>
          <w:rFonts w:ascii="Arial" w:hAnsi="Arial" w:cs="Arial"/>
          <w:sz w:val="14"/>
          <w:szCs w:val="14"/>
        </w:rPr>
      </w:pPr>
      <w:r w:rsidRPr="009D4E89">
        <w:rPr>
          <w:rStyle w:val="EndnoteReference"/>
          <w:rFonts w:ascii="Arial" w:hAnsi="Arial" w:cs="Arial"/>
          <w:sz w:val="14"/>
          <w:szCs w:val="14"/>
        </w:rPr>
        <w:endnoteRef/>
      </w:r>
      <w:r w:rsidRPr="009D4E89">
        <w:rPr>
          <w:rFonts w:ascii="Arial" w:hAnsi="Arial" w:cs="Arial"/>
          <w:sz w:val="14"/>
          <w:szCs w:val="14"/>
        </w:rPr>
        <w:t xml:space="preserve"> Failure to pay attention to travel conditions and vehicle operation could result in loss of vehicle control</w:t>
      </w:r>
      <w:proofErr w:type="gramStart"/>
      <w:r w:rsidRPr="009D4E89">
        <w:rPr>
          <w:rFonts w:ascii="Arial" w:hAnsi="Arial" w:cs="Arial"/>
          <w:sz w:val="14"/>
          <w:szCs w:val="14"/>
        </w:rPr>
        <w:t xml:space="preserve">. </w:t>
      </w:r>
      <w:proofErr w:type="gramEnd"/>
      <w:r w:rsidRPr="009D4E89">
        <w:rPr>
          <w:rFonts w:ascii="Arial" w:hAnsi="Arial" w:cs="Arial"/>
          <w:sz w:val="14"/>
          <w:szCs w:val="14"/>
        </w:rPr>
        <w:t>Always drive safely and use caution.</w:t>
      </w:r>
    </w:p>
  </w:endnote>
  <w:endnote w:id="12">
    <w:p w14:paraId="6F752BC6" w14:textId="77777777" w:rsidR="00836D33" w:rsidRPr="009D4E89" w:rsidRDefault="00836D33" w:rsidP="005509D7">
      <w:pPr>
        <w:pStyle w:val="EndnoteText"/>
        <w:contextualSpacing/>
        <w:rPr>
          <w:rFonts w:ascii="Arial" w:hAnsi="Arial" w:cs="Arial"/>
          <w:sz w:val="14"/>
          <w:szCs w:val="14"/>
        </w:rPr>
      </w:pPr>
      <w:r w:rsidRPr="009D4E89">
        <w:rPr>
          <w:rStyle w:val="EndnoteReference"/>
          <w:rFonts w:ascii="Arial" w:hAnsi="Arial" w:cs="Arial"/>
          <w:sz w:val="14"/>
          <w:szCs w:val="14"/>
        </w:rPr>
        <w:endnoteRef/>
      </w:r>
      <w:r w:rsidRPr="009D4E89">
        <w:rPr>
          <w:rFonts w:ascii="Arial" w:hAnsi="Arial" w:cs="Arial"/>
          <w:sz w:val="14"/>
          <w:szCs w:val="14"/>
        </w:rPr>
        <w:t xml:space="preserve"> </w:t>
      </w:r>
      <w:r w:rsidR="001E4818" w:rsidRPr="009D4E89">
        <w:rPr>
          <w:rFonts w:ascii="Arial" w:hAnsi="Arial" w:cs="Arial"/>
          <w:sz w:val="14"/>
          <w:szCs w:val="14"/>
        </w:rPr>
        <w:t>These features are not substitutes for safe driving and may not detect all objects surrounding vehicle</w:t>
      </w:r>
      <w:proofErr w:type="gramStart"/>
      <w:r w:rsidR="001E4818" w:rsidRPr="009D4E89">
        <w:rPr>
          <w:rFonts w:ascii="Arial" w:hAnsi="Arial" w:cs="Arial"/>
          <w:sz w:val="14"/>
          <w:szCs w:val="14"/>
        </w:rPr>
        <w:t xml:space="preserve">. </w:t>
      </w:r>
      <w:proofErr w:type="gramEnd"/>
      <w:r w:rsidR="001E4818" w:rsidRPr="009D4E89">
        <w:rPr>
          <w:rFonts w:ascii="Arial" w:hAnsi="Arial" w:cs="Arial"/>
          <w:sz w:val="14"/>
          <w:szCs w:val="14"/>
        </w:rPr>
        <w:t>Always drive safely and use caution</w:t>
      </w:r>
      <w:r w:rsidRPr="009D4E89">
        <w:rPr>
          <w:rFonts w:ascii="Arial" w:hAnsi="Arial" w:cs="Arial"/>
          <w:sz w:val="14"/>
          <w:szCs w:val="14"/>
        </w:rPr>
        <w:t>.</w:t>
      </w:r>
    </w:p>
  </w:endnote>
  <w:endnote w:id="13">
    <w:p w14:paraId="0EE65E1B" w14:textId="75AB9266" w:rsidR="00E93B60" w:rsidRPr="009D4E89" w:rsidRDefault="00E93B60" w:rsidP="005509D7">
      <w:pPr>
        <w:pStyle w:val="EndnoteText"/>
        <w:rPr>
          <w:rFonts w:ascii="Arial" w:hAnsi="Arial" w:cs="Arial"/>
          <w:sz w:val="14"/>
          <w:szCs w:val="14"/>
        </w:rPr>
      </w:pPr>
      <w:r w:rsidRPr="009D4E89">
        <w:rPr>
          <w:rStyle w:val="EndnoteReference"/>
          <w:rFonts w:ascii="Arial" w:hAnsi="Arial" w:cs="Arial"/>
          <w:sz w:val="14"/>
          <w:szCs w:val="14"/>
        </w:rPr>
        <w:endnoteRef/>
      </w:r>
      <w:r w:rsidRPr="009D4E89">
        <w:rPr>
          <w:rFonts w:ascii="Arial" w:hAnsi="Arial" w:cs="Arial"/>
          <w:sz w:val="14"/>
          <w:szCs w:val="14"/>
        </w:rPr>
        <w:t xml:space="preserve"> Driver Attention Warning is not a substitute for safe driving and may not detect all instances of driver fatigue or inattentive driving practices</w:t>
      </w:r>
      <w:proofErr w:type="gramStart"/>
      <w:r w:rsidRPr="009D4E89">
        <w:rPr>
          <w:rFonts w:ascii="Arial" w:hAnsi="Arial" w:cs="Arial"/>
          <w:sz w:val="14"/>
          <w:szCs w:val="14"/>
        </w:rPr>
        <w:t xml:space="preserve">. </w:t>
      </w:r>
      <w:proofErr w:type="gramEnd"/>
      <w:r w:rsidRPr="009D4E89">
        <w:rPr>
          <w:rFonts w:ascii="Arial" w:hAnsi="Arial" w:cs="Arial"/>
          <w:sz w:val="14"/>
          <w:szCs w:val="14"/>
        </w:rPr>
        <w:t>Failure to pay attention to travel conditions and vehicle operation could result in loss of vehicle control</w:t>
      </w:r>
      <w:proofErr w:type="gramStart"/>
      <w:r w:rsidRPr="009D4E89">
        <w:rPr>
          <w:rFonts w:ascii="Arial" w:hAnsi="Arial" w:cs="Arial"/>
          <w:sz w:val="14"/>
          <w:szCs w:val="14"/>
        </w:rPr>
        <w:t xml:space="preserve">. </w:t>
      </w:r>
      <w:proofErr w:type="gramEnd"/>
      <w:r w:rsidRPr="009D4E89">
        <w:rPr>
          <w:rFonts w:ascii="Arial" w:hAnsi="Arial" w:cs="Arial"/>
          <w:sz w:val="14"/>
          <w:szCs w:val="14"/>
        </w:rPr>
        <w:t>Always drive safely and use caution.</w:t>
      </w:r>
    </w:p>
  </w:endnote>
  <w:endnote w:id="14">
    <w:p w14:paraId="1FBAEF41" w14:textId="798E087D" w:rsidR="00CE763A" w:rsidRPr="009D4E89" w:rsidRDefault="00CE763A" w:rsidP="005509D7">
      <w:pPr>
        <w:pStyle w:val="EndnoteText"/>
        <w:contextualSpacing/>
        <w:rPr>
          <w:rFonts w:ascii="Arial" w:hAnsi="Arial" w:cs="Arial"/>
          <w:sz w:val="14"/>
          <w:szCs w:val="14"/>
        </w:rPr>
      </w:pPr>
      <w:r w:rsidRPr="009D4E89">
        <w:rPr>
          <w:rStyle w:val="EndnoteReference"/>
          <w:rFonts w:ascii="Arial" w:hAnsi="Arial" w:cs="Arial"/>
          <w:sz w:val="14"/>
          <w:szCs w:val="14"/>
        </w:rPr>
        <w:endnoteRef/>
      </w:r>
      <w:r w:rsidRPr="009D4E89">
        <w:rPr>
          <w:rFonts w:ascii="Arial" w:hAnsi="Arial" w:cs="Arial"/>
          <w:sz w:val="14"/>
          <w:szCs w:val="14"/>
        </w:rPr>
        <w:t xml:space="preserve"> </w:t>
      </w:r>
      <w:r w:rsidR="00E93B60" w:rsidRPr="009D4E89">
        <w:rPr>
          <w:rFonts w:ascii="Arial" w:hAnsi="Arial" w:cs="Arial"/>
          <w:sz w:val="14"/>
          <w:szCs w:val="14"/>
        </w:rPr>
        <w:t>Safe Exit Assist is not a substitute for one’s attention and may not detect all objects surrounding the vehicle</w:t>
      </w:r>
      <w:proofErr w:type="gramStart"/>
      <w:r w:rsidR="00E93B60" w:rsidRPr="009D4E89">
        <w:rPr>
          <w:rFonts w:ascii="Arial" w:hAnsi="Arial" w:cs="Arial"/>
          <w:sz w:val="14"/>
          <w:szCs w:val="14"/>
        </w:rPr>
        <w:t xml:space="preserve">. </w:t>
      </w:r>
      <w:proofErr w:type="gramEnd"/>
      <w:r w:rsidR="00E93B60" w:rsidRPr="009D4E89">
        <w:rPr>
          <w:rFonts w:ascii="Arial" w:hAnsi="Arial" w:cs="Arial"/>
          <w:sz w:val="14"/>
          <w:szCs w:val="14"/>
        </w:rPr>
        <w:t>Always pay attention to traffic and to the area around your vehicle when exiting the vehicle.</w:t>
      </w:r>
    </w:p>
  </w:endnote>
  <w:endnote w:id="15">
    <w:p w14:paraId="7D1D3ADF" w14:textId="77777777" w:rsidR="00C25F46" w:rsidRPr="009D4E89" w:rsidRDefault="00C25F46" w:rsidP="005509D7">
      <w:pPr>
        <w:pStyle w:val="EndnoteText"/>
        <w:contextualSpacing/>
        <w:rPr>
          <w:rFonts w:ascii="Arial" w:hAnsi="Arial" w:cs="Arial"/>
          <w:sz w:val="14"/>
          <w:szCs w:val="14"/>
        </w:rPr>
      </w:pPr>
      <w:r w:rsidRPr="009D4E89">
        <w:rPr>
          <w:rStyle w:val="EndnoteReference"/>
          <w:rFonts w:ascii="Arial" w:hAnsi="Arial" w:cs="Arial"/>
          <w:sz w:val="14"/>
          <w:szCs w:val="14"/>
        </w:rPr>
        <w:endnoteRef/>
      </w:r>
      <w:r w:rsidRPr="009D4E89">
        <w:rPr>
          <w:rFonts w:ascii="Arial" w:hAnsi="Arial" w:cs="Arial"/>
          <w:sz w:val="14"/>
          <w:szCs w:val="14"/>
        </w:rPr>
        <w:t xml:space="preserve"> Harmon/</w:t>
      </w:r>
      <w:proofErr w:type="spellStart"/>
      <w:r w:rsidRPr="009D4E89">
        <w:rPr>
          <w:rFonts w:ascii="Arial" w:hAnsi="Arial" w:cs="Arial"/>
          <w:sz w:val="14"/>
          <w:szCs w:val="14"/>
        </w:rPr>
        <w:t>Kardon</w:t>
      </w:r>
      <w:proofErr w:type="spellEnd"/>
      <w:r w:rsidRPr="009D4E89">
        <w:rPr>
          <w:rFonts w:ascii="Arial" w:hAnsi="Arial" w:cs="Arial"/>
          <w:sz w:val="14"/>
          <w:szCs w:val="14"/>
        </w:rPr>
        <w:t xml:space="preserve"> and Lexicon are registered trademarks of Harman International Industries, Inc.</w:t>
      </w:r>
    </w:p>
  </w:endnote>
  <w:endnote w:id="16">
    <w:p w14:paraId="7100A21C" w14:textId="14BC5C86" w:rsidR="00C25F46" w:rsidRPr="009D4E89" w:rsidRDefault="00C25F46" w:rsidP="005509D7">
      <w:pPr>
        <w:pStyle w:val="EndnoteText"/>
        <w:contextualSpacing/>
        <w:rPr>
          <w:rFonts w:ascii="Arial" w:hAnsi="Arial" w:cs="Arial"/>
          <w:sz w:val="14"/>
          <w:szCs w:val="14"/>
        </w:rPr>
      </w:pPr>
      <w:r w:rsidRPr="009D4E89">
        <w:rPr>
          <w:rStyle w:val="EndnoteReference"/>
          <w:rFonts w:ascii="Arial" w:hAnsi="Arial" w:cs="Arial"/>
          <w:sz w:val="14"/>
          <w:szCs w:val="14"/>
        </w:rPr>
        <w:endnoteRef/>
      </w:r>
      <w:r w:rsidRPr="009D4E89">
        <w:rPr>
          <w:rFonts w:ascii="Arial" w:hAnsi="Arial" w:cs="Arial"/>
          <w:sz w:val="14"/>
          <w:szCs w:val="14"/>
        </w:rPr>
        <w:t xml:space="preserve"> </w:t>
      </w:r>
      <w:proofErr w:type="spellStart"/>
      <w:r w:rsidRPr="009D4E89">
        <w:rPr>
          <w:rFonts w:ascii="Arial" w:hAnsi="Arial" w:cs="Arial"/>
          <w:sz w:val="14"/>
          <w:szCs w:val="14"/>
        </w:rPr>
        <w:t>QuantumLogic</w:t>
      </w:r>
      <w:proofErr w:type="spellEnd"/>
      <w:r w:rsidRPr="009D4E89">
        <w:rPr>
          <w:rFonts w:ascii="Arial" w:hAnsi="Arial" w:cs="Arial"/>
          <w:sz w:val="14"/>
          <w:szCs w:val="14"/>
        </w:rPr>
        <w:t xml:space="preserve"> is a registered trademark of Harman International Industries, Inc.</w:t>
      </w:r>
    </w:p>
  </w:endnote>
  <w:endnote w:id="17">
    <w:p w14:paraId="4057FAEB" w14:textId="77777777" w:rsidR="00C25F46" w:rsidRPr="009D4E89" w:rsidRDefault="00C25F46" w:rsidP="005509D7">
      <w:pPr>
        <w:pStyle w:val="EndnoteText"/>
        <w:contextualSpacing/>
        <w:rPr>
          <w:rFonts w:ascii="Arial" w:hAnsi="Arial" w:cs="Arial"/>
          <w:sz w:val="14"/>
          <w:szCs w:val="14"/>
        </w:rPr>
      </w:pPr>
      <w:r w:rsidRPr="009D4E89">
        <w:rPr>
          <w:rStyle w:val="EndnoteReference"/>
          <w:rFonts w:ascii="Arial" w:hAnsi="Arial" w:cs="Arial"/>
          <w:sz w:val="14"/>
          <w:szCs w:val="14"/>
        </w:rPr>
        <w:endnoteRef/>
      </w:r>
      <w:r w:rsidRPr="009D4E89">
        <w:rPr>
          <w:rFonts w:ascii="Arial" w:hAnsi="Arial" w:cs="Arial"/>
          <w:sz w:val="14"/>
          <w:szCs w:val="14"/>
        </w:rPr>
        <w:t xml:space="preserve"> Clari-Fi is a registered trademark of Harman International Industries, Inc.</w:t>
      </w:r>
    </w:p>
  </w:endnote>
  <w:endnote w:id="18">
    <w:p w14:paraId="26A2813E" w14:textId="7F540B87" w:rsidR="00C73232" w:rsidRPr="00C73232" w:rsidRDefault="00C73232" w:rsidP="005509D7">
      <w:pPr>
        <w:pStyle w:val="EndnoteText"/>
        <w:contextualSpacing/>
        <w:rPr>
          <w:sz w:val="16"/>
          <w:szCs w:val="16"/>
        </w:rPr>
      </w:pPr>
      <w:r w:rsidRPr="009D4E89">
        <w:rPr>
          <w:rStyle w:val="EndnoteReference"/>
          <w:rFonts w:ascii="Arial" w:hAnsi="Arial" w:cs="Arial"/>
          <w:sz w:val="14"/>
          <w:szCs w:val="14"/>
        </w:rPr>
        <w:endnoteRef/>
      </w:r>
      <w:r w:rsidRPr="009D4E89">
        <w:rPr>
          <w:rFonts w:ascii="Arial" w:hAnsi="Arial" w:cs="Arial"/>
          <w:sz w:val="14"/>
          <w:szCs w:val="14"/>
        </w:rPr>
        <w:t xml:space="preserve"> </w:t>
      </w:r>
      <w:proofErr w:type="gramStart"/>
      <w:r w:rsidR="004C5087" w:rsidRPr="009D4E89">
        <w:rPr>
          <w:rFonts w:ascii="Arial" w:hAnsi="Arial" w:cs="Arial"/>
          <w:sz w:val="14"/>
          <w:szCs w:val="14"/>
        </w:rPr>
        <w:t>With Premium gasoline.</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0A87" w:usb1="00000000" w:usb2="00000000" w:usb3="00000000" w:csb0="000001B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orpoA">
    <w:altName w:val="Times New Roman"/>
    <w:charset w:val="00"/>
    <w:family w:val="auto"/>
    <w:pitch w:val="default"/>
  </w:font>
  <w:font w:name="Cambria">
    <w:panose1 w:val="02040503050406030204"/>
    <w:charset w:val="00"/>
    <w:family w:val="roman"/>
    <w:pitch w:val="variable"/>
    <w:sig w:usb0="A00002EF" w:usb1="4000004B" w:usb2="00000000" w:usb3="00000000" w:csb0="0000009F" w:csb1="00000000"/>
  </w:font>
  <w:font w:name="Avenir Book">
    <w:altName w:val="Corbel"/>
    <w:charset w:val="00"/>
    <w:family w:val="auto"/>
    <w:pitch w:val="variable"/>
    <w:sig w:usb0="800000AF" w:usb1="5000204A"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06C0B3" w14:textId="77777777" w:rsidR="006D3324" w:rsidRDefault="006D3324" w:rsidP="00762EC6">
      <w:pPr>
        <w:spacing w:after="0" w:line="240" w:lineRule="auto"/>
      </w:pPr>
      <w:r>
        <w:separator/>
      </w:r>
    </w:p>
  </w:footnote>
  <w:footnote w:type="continuationSeparator" w:id="0">
    <w:p w14:paraId="27F58945" w14:textId="77777777" w:rsidR="006D3324" w:rsidRDefault="006D3324" w:rsidP="00762EC6">
      <w:pPr>
        <w:spacing w:after="0" w:line="240" w:lineRule="auto"/>
      </w:pPr>
      <w:r>
        <w:continuationSeparator/>
      </w:r>
    </w:p>
  </w:footnote>
  <w:footnote w:type="continuationNotice" w:id="1">
    <w:p w14:paraId="3D9BBA21" w14:textId="77777777" w:rsidR="006D3324" w:rsidRDefault="006D332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B4CC3" w14:textId="77777777" w:rsidR="00C25F46" w:rsidRDefault="00C25F46" w:rsidP="00FC536A">
    <w:pPr>
      <w:contextualSpacing/>
      <w:rPr>
        <w:rFonts w:ascii="Arial" w:hAnsi="Arial" w:cs="Arial"/>
        <w:b/>
      </w:rPr>
    </w:pPr>
    <w:r>
      <w:rPr>
        <w:rFonts w:ascii="Arial" w:hAnsi="Arial" w:cs="Arial"/>
        <w:b/>
      </w:rPr>
      <w:t>All-New 2019 Kia K900 Debuts at New York Auto Show</w:t>
    </w:r>
  </w:p>
  <w:p w14:paraId="657C9BCC" w14:textId="593F03E4" w:rsidR="00C25F46" w:rsidRDefault="00C25F46" w:rsidP="00FC536A">
    <w:pPr>
      <w:contextualSpacing/>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541E00">
      <w:rPr>
        <w:rFonts w:ascii="Arial" w:hAnsi="Arial" w:cs="Arial"/>
        <w:b/>
        <w:noProof/>
      </w:rPr>
      <w:t>9</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541E00">
      <w:rPr>
        <w:rFonts w:ascii="Arial" w:hAnsi="Arial" w:cs="Arial"/>
        <w:b/>
        <w:noProof/>
      </w:rPr>
      <w:t>9</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1ED0B" w14:textId="77777777" w:rsidR="00C25F46" w:rsidRDefault="00C25F46" w:rsidP="00255D59">
    <w:pPr>
      <w:pStyle w:val="Header"/>
    </w:pPr>
    <w:r>
      <w:rPr>
        <w:noProof/>
        <w:lang w:eastAsia="ja-JP"/>
      </w:rPr>
      <w:drawing>
        <wp:anchor distT="0" distB="0" distL="114300" distR="114300" simplePos="0" relativeHeight="251661312" behindDoc="1" locked="0" layoutInCell="1" allowOverlap="1" wp14:anchorId="51619D63" wp14:editId="28DFB669">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2965981D" wp14:editId="39894C54">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E5F817E"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14:paraId="1C5FA1FB" w14:textId="77777777" w:rsidR="00C25F46" w:rsidRDefault="00C25F46" w:rsidP="00255D59">
    <w:pPr>
      <w:pStyle w:val="Header"/>
      <w:tabs>
        <w:tab w:val="left" w:pos="6105"/>
      </w:tabs>
    </w:pPr>
    <w:r>
      <w:rPr>
        <w:noProof/>
        <w:lang w:eastAsia="ja-JP"/>
      </w:rPr>
      <w:drawing>
        <wp:anchor distT="0" distB="0" distL="114300" distR="114300" simplePos="0" relativeHeight="251672576" behindDoc="0" locked="0" layoutInCell="1" allowOverlap="1" wp14:anchorId="63420A68" wp14:editId="77961417">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538DAE2A" wp14:editId="7D5F6C2D">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61D8FFF"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74" distR="114274" simplePos="0" relativeHeight="251669504" behindDoc="0" locked="0" layoutInCell="1" allowOverlap="1" wp14:anchorId="50C60244" wp14:editId="5751D7B9">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8BF59B9"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79CDB90F" wp14:editId="64416105">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88378" w14:textId="77777777" w:rsidR="00C25F46" w:rsidRPr="0036644C" w:rsidRDefault="00C25F46"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70C84E02" w14:textId="77777777" w:rsidR="00C25F46" w:rsidRPr="0036644C" w:rsidRDefault="00C25F46"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14:paraId="4F65A480" w14:textId="77777777" w:rsidR="00C25F46" w:rsidRPr="0036644C" w:rsidRDefault="00C25F46"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9CDB90F"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19A88378" w14:textId="77777777" w:rsidR="00C25F46" w:rsidRPr="0036644C" w:rsidRDefault="00C25F46"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70C84E02" w14:textId="77777777" w:rsidR="00C25F46" w:rsidRPr="0036644C" w:rsidRDefault="00C25F46"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14:paraId="4F65A480" w14:textId="77777777" w:rsidR="00C25F46" w:rsidRPr="0036644C" w:rsidRDefault="00C25F46"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3B33DE4C" wp14:editId="4FE3EF83">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EA06992"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76684FA0" wp14:editId="1AC3A19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3DF71" w14:textId="77777777" w:rsidR="00C25F46" w:rsidRPr="0036644C" w:rsidRDefault="00C25F4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1DFEE83" w14:textId="77777777" w:rsidR="00C25F46" w:rsidRPr="0036644C" w:rsidRDefault="00C25F4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6CDBFD5" w14:textId="77777777" w:rsidR="00C25F46" w:rsidRPr="0036644C" w:rsidRDefault="00C25F4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1E44F040" w14:textId="77777777" w:rsidR="00C25F46" w:rsidRPr="0036644C" w:rsidRDefault="00C25F4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6684FA0"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7743DF71" w14:textId="77777777" w:rsidR="00C25F46" w:rsidRPr="0036644C" w:rsidRDefault="00C25F4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1DFEE83" w14:textId="77777777" w:rsidR="00C25F46" w:rsidRPr="0036644C" w:rsidRDefault="00C25F4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6CDBFD5" w14:textId="77777777" w:rsidR="00C25F46" w:rsidRPr="0036644C" w:rsidRDefault="00C25F4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1E44F040" w14:textId="77777777" w:rsidR="00C25F46" w:rsidRPr="0036644C" w:rsidRDefault="00C25F4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5E19F5A4" wp14:editId="24F176BC">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5E64E230" wp14:editId="5F4627BF">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165E182"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216FC233" wp14:editId="5779E303">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1E1D566"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7A06C4AD" wp14:editId="70B411D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A557E3A"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1BD5CBA4" w14:textId="77777777" w:rsidR="00C25F46" w:rsidRPr="004D0E7E" w:rsidRDefault="00C25F46"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471D3BA6" wp14:editId="4786215A">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C6EEA6D"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73F2018E" w14:textId="77777777" w:rsidR="00C25F46" w:rsidRDefault="00C25F46" w:rsidP="004478A2">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595959"/>
        <w:sz w:val="18"/>
        <w:szCs w:val="22"/>
      </w:rPr>
      <w:t>Shamit Choksey</w:t>
    </w:r>
  </w:p>
  <w:p w14:paraId="2632A085" w14:textId="77777777" w:rsidR="00C25F46" w:rsidRPr="00B8465E" w:rsidRDefault="00C25F46" w:rsidP="004478A2">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595959"/>
        <w:sz w:val="18"/>
        <w:szCs w:val="22"/>
      </w:rPr>
      <w:t>Zeno Group for Kia Motors America</w:t>
    </w:r>
  </w:p>
  <w:p w14:paraId="7F44D293" w14:textId="77777777" w:rsidR="00C25F46" w:rsidRPr="00B8465E" w:rsidRDefault="00C25F46" w:rsidP="004478A2">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949.468.4819</w:t>
    </w:r>
  </w:p>
  <w:p w14:paraId="0E4F3D74" w14:textId="77777777" w:rsidR="00C25F46" w:rsidRPr="004D0E7E" w:rsidRDefault="00C25F46" w:rsidP="004478A2">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rFonts w:ascii="Arial Narrow" w:hAnsi="Arial Narrow" w:cs="Arial"/>
        <w:color w:val="595959"/>
        <w:sz w:val="18"/>
        <w:szCs w:val="22"/>
      </w:rPr>
      <w:t>shamit.choksey@zenogroup.com</w:t>
    </w:r>
    <w:r>
      <w:rPr>
        <w:noProof/>
        <w:color w:val="595959" w:themeColor="text1" w:themeTint="A6"/>
        <w:lang w:eastAsia="ja-JP"/>
      </w:rPr>
      <w:t xml:space="preserve"> </w:t>
    </w:r>
    <w:r>
      <w:rPr>
        <w:noProof/>
        <w:color w:val="595959" w:themeColor="text1" w:themeTint="A6"/>
        <w:lang w:eastAsia="ja-JP"/>
      </w:rPr>
      <mc:AlternateContent>
        <mc:Choice Requires="wps">
          <w:drawing>
            <wp:anchor distT="0" distB="0" distL="114300" distR="114300" simplePos="0" relativeHeight="251664384" behindDoc="0" locked="0" layoutInCell="1" allowOverlap="1" wp14:anchorId="7FBA4F8F" wp14:editId="298B274C">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AD1E54D"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10F53BEC" w14:textId="77777777" w:rsidR="00C25F46" w:rsidRDefault="00C25F46"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6D360B8D"/>
    <w:multiLevelType w:val="hybridMultilevel"/>
    <w:tmpl w:val="B12A240E"/>
    <w:lvl w:ilvl="0" w:tplc="F154AA10">
      <w:numFmt w:val="bullet"/>
      <w:lvlText w:val="-"/>
      <w:lvlJc w:val="left"/>
      <w:pPr>
        <w:ind w:left="720" w:hanging="360"/>
      </w:pPr>
      <w:rPr>
        <w:rFonts w:ascii="Arial" w:eastAsia="Malgun Gothic"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78D261D6"/>
    <w:multiLevelType w:val="hybridMultilevel"/>
    <w:tmpl w:val="5102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7"/>
  </w:num>
  <w:num w:numId="4">
    <w:abstractNumId w:val="2"/>
  </w:num>
  <w:num w:numId="5">
    <w:abstractNumId w:val="4"/>
  </w:num>
  <w:num w:numId="6">
    <w:abstractNumId w:val="12"/>
  </w:num>
  <w:num w:numId="7">
    <w:abstractNumId w:val="11"/>
  </w:num>
  <w:num w:numId="8">
    <w:abstractNumId w:val="0"/>
  </w:num>
  <w:num w:numId="9">
    <w:abstractNumId w:val="9"/>
  </w:num>
  <w:num w:numId="10">
    <w:abstractNumId w:val="6"/>
  </w:num>
  <w:num w:numId="11">
    <w:abstractNumId w:val="5"/>
  </w:num>
  <w:num w:numId="12">
    <w:abstractNumId w:val="3"/>
  </w:num>
  <w:num w:numId="13">
    <w:abstractNumId w:val="13"/>
  </w:num>
  <w:num w:numId="14">
    <w:abstractNumId w:val="8"/>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4"/>
  <w:removePersonalInformation/>
  <w:removeDateAndTime/>
  <w:proofState w:spelling="clean" w:grammar="clean"/>
  <w:trackRevisions/>
  <w:defaultTabStop w:val="720"/>
  <w:characterSpacingControl w:val="doNotCompress"/>
  <w:hdrShapeDefaults>
    <o:shapedefaults v:ext="edit" spidmax="4097">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1EE3"/>
    <w:rsid w:val="00003DBC"/>
    <w:rsid w:val="00004AD3"/>
    <w:rsid w:val="0000512A"/>
    <w:rsid w:val="00005201"/>
    <w:rsid w:val="00005971"/>
    <w:rsid w:val="00005C4E"/>
    <w:rsid w:val="0000668E"/>
    <w:rsid w:val="000077AB"/>
    <w:rsid w:val="000115AA"/>
    <w:rsid w:val="00011C85"/>
    <w:rsid w:val="00012AEB"/>
    <w:rsid w:val="00013779"/>
    <w:rsid w:val="000140E9"/>
    <w:rsid w:val="00014E40"/>
    <w:rsid w:val="0001563B"/>
    <w:rsid w:val="00015673"/>
    <w:rsid w:val="00017A21"/>
    <w:rsid w:val="00017F9F"/>
    <w:rsid w:val="00020170"/>
    <w:rsid w:val="00021A64"/>
    <w:rsid w:val="000221EF"/>
    <w:rsid w:val="000224C6"/>
    <w:rsid w:val="000235A6"/>
    <w:rsid w:val="000258CA"/>
    <w:rsid w:val="00025D1E"/>
    <w:rsid w:val="000263AD"/>
    <w:rsid w:val="00026B2B"/>
    <w:rsid w:val="00027D05"/>
    <w:rsid w:val="0003045D"/>
    <w:rsid w:val="000304B8"/>
    <w:rsid w:val="000306C7"/>
    <w:rsid w:val="00032E38"/>
    <w:rsid w:val="0003344E"/>
    <w:rsid w:val="000352D8"/>
    <w:rsid w:val="00036C11"/>
    <w:rsid w:val="00037D8D"/>
    <w:rsid w:val="00042394"/>
    <w:rsid w:val="0004295D"/>
    <w:rsid w:val="0004334F"/>
    <w:rsid w:val="0004389E"/>
    <w:rsid w:val="000472F7"/>
    <w:rsid w:val="00050D22"/>
    <w:rsid w:val="00051DAB"/>
    <w:rsid w:val="00052825"/>
    <w:rsid w:val="00052A52"/>
    <w:rsid w:val="00052F94"/>
    <w:rsid w:val="00053DEC"/>
    <w:rsid w:val="000541F7"/>
    <w:rsid w:val="000549AC"/>
    <w:rsid w:val="00054B73"/>
    <w:rsid w:val="00054E40"/>
    <w:rsid w:val="00055D72"/>
    <w:rsid w:val="00056F4A"/>
    <w:rsid w:val="00057412"/>
    <w:rsid w:val="000577A8"/>
    <w:rsid w:val="0006109A"/>
    <w:rsid w:val="00061363"/>
    <w:rsid w:val="00062A26"/>
    <w:rsid w:val="00064088"/>
    <w:rsid w:val="0006415B"/>
    <w:rsid w:val="00064876"/>
    <w:rsid w:val="00066428"/>
    <w:rsid w:val="00066B9B"/>
    <w:rsid w:val="00066FE7"/>
    <w:rsid w:val="00067255"/>
    <w:rsid w:val="00067542"/>
    <w:rsid w:val="00067798"/>
    <w:rsid w:val="00067D21"/>
    <w:rsid w:val="0007067E"/>
    <w:rsid w:val="000706F0"/>
    <w:rsid w:val="00070B54"/>
    <w:rsid w:val="00070DEA"/>
    <w:rsid w:val="0007158C"/>
    <w:rsid w:val="00071FAE"/>
    <w:rsid w:val="00072F37"/>
    <w:rsid w:val="00073837"/>
    <w:rsid w:val="000745FF"/>
    <w:rsid w:val="00074BC7"/>
    <w:rsid w:val="000751F9"/>
    <w:rsid w:val="00075268"/>
    <w:rsid w:val="00075F1C"/>
    <w:rsid w:val="00076941"/>
    <w:rsid w:val="00077DB7"/>
    <w:rsid w:val="00077E06"/>
    <w:rsid w:val="00077FB0"/>
    <w:rsid w:val="00082A50"/>
    <w:rsid w:val="00082BC2"/>
    <w:rsid w:val="00082E48"/>
    <w:rsid w:val="000845F2"/>
    <w:rsid w:val="000850E5"/>
    <w:rsid w:val="00085574"/>
    <w:rsid w:val="00087595"/>
    <w:rsid w:val="00087CEC"/>
    <w:rsid w:val="00095144"/>
    <w:rsid w:val="000956C7"/>
    <w:rsid w:val="00095809"/>
    <w:rsid w:val="00095C62"/>
    <w:rsid w:val="00096992"/>
    <w:rsid w:val="0009738F"/>
    <w:rsid w:val="0009792D"/>
    <w:rsid w:val="00097BA2"/>
    <w:rsid w:val="000A2FCA"/>
    <w:rsid w:val="000A411F"/>
    <w:rsid w:val="000A48C6"/>
    <w:rsid w:val="000A63D0"/>
    <w:rsid w:val="000A6B16"/>
    <w:rsid w:val="000A7ACB"/>
    <w:rsid w:val="000A7EE5"/>
    <w:rsid w:val="000B0046"/>
    <w:rsid w:val="000B1542"/>
    <w:rsid w:val="000B24B0"/>
    <w:rsid w:val="000B2B3E"/>
    <w:rsid w:val="000B2F98"/>
    <w:rsid w:val="000B493D"/>
    <w:rsid w:val="000B4CD0"/>
    <w:rsid w:val="000B510A"/>
    <w:rsid w:val="000B527A"/>
    <w:rsid w:val="000B69B7"/>
    <w:rsid w:val="000B7381"/>
    <w:rsid w:val="000B7A94"/>
    <w:rsid w:val="000C0731"/>
    <w:rsid w:val="000C0B23"/>
    <w:rsid w:val="000C12BE"/>
    <w:rsid w:val="000C35E4"/>
    <w:rsid w:val="000C50AE"/>
    <w:rsid w:val="000C5BCB"/>
    <w:rsid w:val="000C6423"/>
    <w:rsid w:val="000C6717"/>
    <w:rsid w:val="000C77A8"/>
    <w:rsid w:val="000D1053"/>
    <w:rsid w:val="000D10E3"/>
    <w:rsid w:val="000D1E0C"/>
    <w:rsid w:val="000D392D"/>
    <w:rsid w:val="000D4120"/>
    <w:rsid w:val="000D41E4"/>
    <w:rsid w:val="000D6128"/>
    <w:rsid w:val="000D77B7"/>
    <w:rsid w:val="000E03B0"/>
    <w:rsid w:val="000E0F28"/>
    <w:rsid w:val="000E198E"/>
    <w:rsid w:val="000E2EFF"/>
    <w:rsid w:val="000E469E"/>
    <w:rsid w:val="000E6C3A"/>
    <w:rsid w:val="000E7494"/>
    <w:rsid w:val="000E7A8E"/>
    <w:rsid w:val="000F200E"/>
    <w:rsid w:val="000F205F"/>
    <w:rsid w:val="000F31EE"/>
    <w:rsid w:val="000F366C"/>
    <w:rsid w:val="000F3E40"/>
    <w:rsid w:val="000F4414"/>
    <w:rsid w:val="000F606B"/>
    <w:rsid w:val="000F6DC8"/>
    <w:rsid w:val="000F71A9"/>
    <w:rsid w:val="000F7B88"/>
    <w:rsid w:val="000F7DCB"/>
    <w:rsid w:val="00100323"/>
    <w:rsid w:val="00100799"/>
    <w:rsid w:val="001010AD"/>
    <w:rsid w:val="0010292B"/>
    <w:rsid w:val="00102D7B"/>
    <w:rsid w:val="00103DDC"/>
    <w:rsid w:val="0010514E"/>
    <w:rsid w:val="0010570F"/>
    <w:rsid w:val="0010724D"/>
    <w:rsid w:val="001074C5"/>
    <w:rsid w:val="00114362"/>
    <w:rsid w:val="00114E5D"/>
    <w:rsid w:val="00115623"/>
    <w:rsid w:val="00120AEC"/>
    <w:rsid w:val="0012107E"/>
    <w:rsid w:val="0012109A"/>
    <w:rsid w:val="001213B8"/>
    <w:rsid w:val="001219E0"/>
    <w:rsid w:val="001228D3"/>
    <w:rsid w:val="00123D44"/>
    <w:rsid w:val="00127BE3"/>
    <w:rsid w:val="001301B1"/>
    <w:rsid w:val="00130259"/>
    <w:rsid w:val="001304BB"/>
    <w:rsid w:val="0013068D"/>
    <w:rsid w:val="0013166B"/>
    <w:rsid w:val="00132B8D"/>
    <w:rsid w:val="00133474"/>
    <w:rsid w:val="00134EE3"/>
    <w:rsid w:val="0013563A"/>
    <w:rsid w:val="00135B56"/>
    <w:rsid w:val="0013668C"/>
    <w:rsid w:val="0014220C"/>
    <w:rsid w:val="00143695"/>
    <w:rsid w:val="00143BD6"/>
    <w:rsid w:val="00143D35"/>
    <w:rsid w:val="00143F37"/>
    <w:rsid w:val="00144C7C"/>
    <w:rsid w:val="00145813"/>
    <w:rsid w:val="001459BA"/>
    <w:rsid w:val="00146859"/>
    <w:rsid w:val="00146F0E"/>
    <w:rsid w:val="001478AA"/>
    <w:rsid w:val="00150676"/>
    <w:rsid w:val="00151303"/>
    <w:rsid w:val="001518A7"/>
    <w:rsid w:val="0015201B"/>
    <w:rsid w:val="00152D49"/>
    <w:rsid w:val="0015478E"/>
    <w:rsid w:val="00155232"/>
    <w:rsid w:val="00155833"/>
    <w:rsid w:val="00155E2C"/>
    <w:rsid w:val="00156B1B"/>
    <w:rsid w:val="00157ACD"/>
    <w:rsid w:val="00157B6D"/>
    <w:rsid w:val="00160CA6"/>
    <w:rsid w:val="00160DD3"/>
    <w:rsid w:val="001616F4"/>
    <w:rsid w:val="00161C9B"/>
    <w:rsid w:val="001621B0"/>
    <w:rsid w:val="001637EA"/>
    <w:rsid w:val="0016488D"/>
    <w:rsid w:val="001651B8"/>
    <w:rsid w:val="00165A56"/>
    <w:rsid w:val="00166056"/>
    <w:rsid w:val="00166289"/>
    <w:rsid w:val="001664D3"/>
    <w:rsid w:val="00166893"/>
    <w:rsid w:val="00170271"/>
    <w:rsid w:val="00170870"/>
    <w:rsid w:val="00171199"/>
    <w:rsid w:val="0017162E"/>
    <w:rsid w:val="00171718"/>
    <w:rsid w:val="0017187D"/>
    <w:rsid w:val="00174378"/>
    <w:rsid w:val="001749D2"/>
    <w:rsid w:val="00175034"/>
    <w:rsid w:val="001765EE"/>
    <w:rsid w:val="00180BAD"/>
    <w:rsid w:val="00182C89"/>
    <w:rsid w:val="00182D23"/>
    <w:rsid w:val="001843D4"/>
    <w:rsid w:val="00184431"/>
    <w:rsid w:val="0018443A"/>
    <w:rsid w:val="0018451F"/>
    <w:rsid w:val="00184FD4"/>
    <w:rsid w:val="0018682E"/>
    <w:rsid w:val="00190DF6"/>
    <w:rsid w:val="0019107D"/>
    <w:rsid w:val="00193A1A"/>
    <w:rsid w:val="00194B9A"/>
    <w:rsid w:val="00195045"/>
    <w:rsid w:val="00195414"/>
    <w:rsid w:val="00196A97"/>
    <w:rsid w:val="001972EF"/>
    <w:rsid w:val="001A0899"/>
    <w:rsid w:val="001A109F"/>
    <w:rsid w:val="001A18FC"/>
    <w:rsid w:val="001A2C44"/>
    <w:rsid w:val="001A2ECB"/>
    <w:rsid w:val="001A3208"/>
    <w:rsid w:val="001A365A"/>
    <w:rsid w:val="001A54C0"/>
    <w:rsid w:val="001A5CD8"/>
    <w:rsid w:val="001A66D8"/>
    <w:rsid w:val="001A7CF5"/>
    <w:rsid w:val="001B0DA0"/>
    <w:rsid w:val="001B10FB"/>
    <w:rsid w:val="001B1A6E"/>
    <w:rsid w:val="001B30BB"/>
    <w:rsid w:val="001B37C2"/>
    <w:rsid w:val="001B5677"/>
    <w:rsid w:val="001B5E58"/>
    <w:rsid w:val="001B7558"/>
    <w:rsid w:val="001B78D8"/>
    <w:rsid w:val="001C0779"/>
    <w:rsid w:val="001C1D11"/>
    <w:rsid w:val="001C4019"/>
    <w:rsid w:val="001C4351"/>
    <w:rsid w:val="001C50E3"/>
    <w:rsid w:val="001C53F0"/>
    <w:rsid w:val="001D03CF"/>
    <w:rsid w:val="001D20D5"/>
    <w:rsid w:val="001D254D"/>
    <w:rsid w:val="001D4267"/>
    <w:rsid w:val="001D46FA"/>
    <w:rsid w:val="001D50F7"/>
    <w:rsid w:val="001D59A0"/>
    <w:rsid w:val="001D5CC5"/>
    <w:rsid w:val="001D5E3A"/>
    <w:rsid w:val="001D67E3"/>
    <w:rsid w:val="001E08AE"/>
    <w:rsid w:val="001E0A54"/>
    <w:rsid w:val="001E1238"/>
    <w:rsid w:val="001E28AF"/>
    <w:rsid w:val="001E2BFF"/>
    <w:rsid w:val="001E3439"/>
    <w:rsid w:val="001E3685"/>
    <w:rsid w:val="001E3AF2"/>
    <w:rsid w:val="001E45A5"/>
    <w:rsid w:val="001E4818"/>
    <w:rsid w:val="001E678C"/>
    <w:rsid w:val="001F0B2D"/>
    <w:rsid w:val="001F21FF"/>
    <w:rsid w:val="001F23E8"/>
    <w:rsid w:val="001F35E8"/>
    <w:rsid w:val="001F3E25"/>
    <w:rsid w:val="001F44B1"/>
    <w:rsid w:val="001F4609"/>
    <w:rsid w:val="001F6108"/>
    <w:rsid w:val="001F658A"/>
    <w:rsid w:val="001F6D3C"/>
    <w:rsid w:val="001F6FD9"/>
    <w:rsid w:val="00200E95"/>
    <w:rsid w:val="0020110D"/>
    <w:rsid w:val="00201E12"/>
    <w:rsid w:val="0020349F"/>
    <w:rsid w:val="00204CC7"/>
    <w:rsid w:val="00206F8E"/>
    <w:rsid w:val="0021000F"/>
    <w:rsid w:val="00210224"/>
    <w:rsid w:val="00210307"/>
    <w:rsid w:val="00210C48"/>
    <w:rsid w:val="00211BDD"/>
    <w:rsid w:val="002129BE"/>
    <w:rsid w:val="00213EB7"/>
    <w:rsid w:val="00213FF5"/>
    <w:rsid w:val="0021766D"/>
    <w:rsid w:val="00217E42"/>
    <w:rsid w:val="002211D1"/>
    <w:rsid w:val="002213F3"/>
    <w:rsid w:val="002214B1"/>
    <w:rsid w:val="00222585"/>
    <w:rsid w:val="00223B2F"/>
    <w:rsid w:val="00224A89"/>
    <w:rsid w:val="002266A3"/>
    <w:rsid w:val="0023058B"/>
    <w:rsid w:val="00230A71"/>
    <w:rsid w:val="002317FD"/>
    <w:rsid w:val="002325BC"/>
    <w:rsid w:val="00232F1D"/>
    <w:rsid w:val="00235602"/>
    <w:rsid w:val="00235E9B"/>
    <w:rsid w:val="002360E2"/>
    <w:rsid w:val="00236990"/>
    <w:rsid w:val="0023700F"/>
    <w:rsid w:val="00237438"/>
    <w:rsid w:val="00242207"/>
    <w:rsid w:val="00243C40"/>
    <w:rsid w:val="002443B2"/>
    <w:rsid w:val="00245434"/>
    <w:rsid w:val="00245F32"/>
    <w:rsid w:val="00247C39"/>
    <w:rsid w:val="00250CD9"/>
    <w:rsid w:val="002511A9"/>
    <w:rsid w:val="00251B29"/>
    <w:rsid w:val="00251DE1"/>
    <w:rsid w:val="002531FA"/>
    <w:rsid w:val="002539DE"/>
    <w:rsid w:val="00253E3F"/>
    <w:rsid w:val="00254FEB"/>
    <w:rsid w:val="00255121"/>
    <w:rsid w:val="00255D59"/>
    <w:rsid w:val="002564DE"/>
    <w:rsid w:val="002566FA"/>
    <w:rsid w:val="002571A8"/>
    <w:rsid w:val="002574CB"/>
    <w:rsid w:val="0026152A"/>
    <w:rsid w:val="002625D8"/>
    <w:rsid w:val="00262DBB"/>
    <w:rsid w:val="0026477E"/>
    <w:rsid w:val="00264A8C"/>
    <w:rsid w:val="002650E6"/>
    <w:rsid w:val="0026556C"/>
    <w:rsid w:val="00265BEC"/>
    <w:rsid w:val="00267DF1"/>
    <w:rsid w:val="0027026D"/>
    <w:rsid w:val="00270B8C"/>
    <w:rsid w:val="00271BD1"/>
    <w:rsid w:val="002729F7"/>
    <w:rsid w:val="00272BA3"/>
    <w:rsid w:val="0027536E"/>
    <w:rsid w:val="00275DB0"/>
    <w:rsid w:val="0027694E"/>
    <w:rsid w:val="00276C69"/>
    <w:rsid w:val="00276D44"/>
    <w:rsid w:val="00276E97"/>
    <w:rsid w:val="002774A3"/>
    <w:rsid w:val="00277CB6"/>
    <w:rsid w:val="00280D9A"/>
    <w:rsid w:val="00282491"/>
    <w:rsid w:val="00282B70"/>
    <w:rsid w:val="002831A0"/>
    <w:rsid w:val="0028327C"/>
    <w:rsid w:val="002832A2"/>
    <w:rsid w:val="00283B5F"/>
    <w:rsid w:val="00283C32"/>
    <w:rsid w:val="0028426F"/>
    <w:rsid w:val="00284F5D"/>
    <w:rsid w:val="0028513A"/>
    <w:rsid w:val="0028773C"/>
    <w:rsid w:val="00287CD0"/>
    <w:rsid w:val="00287F03"/>
    <w:rsid w:val="00287F4F"/>
    <w:rsid w:val="00292601"/>
    <w:rsid w:val="00293A94"/>
    <w:rsid w:val="00294204"/>
    <w:rsid w:val="00295266"/>
    <w:rsid w:val="002954E4"/>
    <w:rsid w:val="00296A55"/>
    <w:rsid w:val="00296FF0"/>
    <w:rsid w:val="002975A4"/>
    <w:rsid w:val="002A0B30"/>
    <w:rsid w:val="002A2C75"/>
    <w:rsid w:val="002A339F"/>
    <w:rsid w:val="002A3B4C"/>
    <w:rsid w:val="002A6307"/>
    <w:rsid w:val="002A6380"/>
    <w:rsid w:val="002A662E"/>
    <w:rsid w:val="002A6D53"/>
    <w:rsid w:val="002A6E7F"/>
    <w:rsid w:val="002A7452"/>
    <w:rsid w:val="002B032C"/>
    <w:rsid w:val="002B1AC0"/>
    <w:rsid w:val="002B3EC1"/>
    <w:rsid w:val="002B5D36"/>
    <w:rsid w:val="002B6032"/>
    <w:rsid w:val="002B67E3"/>
    <w:rsid w:val="002B7BB0"/>
    <w:rsid w:val="002C01BC"/>
    <w:rsid w:val="002C0C22"/>
    <w:rsid w:val="002C1A94"/>
    <w:rsid w:val="002C1F3E"/>
    <w:rsid w:val="002C208D"/>
    <w:rsid w:val="002C22A4"/>
    <w:rsid w:val="002C4550"/>
    <w:rsid w:val="002C55BD"/>
    <w:rsid w:val="002C55C2"/>
    <w:rsid w:val="002C5BC5"/>
    <w:rsid w:val="002D180D"/>
    <w:rsid w:val="002D26F6"/>
    <w:rsid w:val="002D29BC"/>
    <w:rsid w:val="002D2B4C"/>
    <w:rsid w:val="002D3644"/>
    <w:rsid w:val="002D3863"/>
    <w:rsid w:val="002D3C26"/>
    <w:rsid w:val="002D57E9"/>
    <w:rsid w:val="002D6F06"/>
    <w:rsid w:val="002D727B"/>
    <w:rsid w:val="002D7C90"/>
    <w:rsid w:val="002E14E2"/>
    <w:rsid w:val="002E152B"/>
    <w:rsid w:val="002E2240"/>
    <w:rsid w:val="002E27CD"/>
    <w:rsid w:val="002E30B6"/>
    <w:rsid w:val="002E3C97"/>
    <w:rsid w:val="002E571A"/>
    <w:rsid w:val="002E6579"/>
    <w:rsid w:val="002E6673"/>
    <w:rsid w:val="002E7271"/>
    <w:rsid w:val="002E7E4E"/>
    <w:rsid w:val="002F14F8"/>
    <w:rsid w:val="002F168F"/>
    <w:rsid w:val="002F1E6C"/>
    <w:rsid w:val="002F2045"/>
    <w:rsid w:val="002F3C35"/>
    <w:rsid w:val="002F4BBC"/>
    <w:rsid w:val="002F4F9D"/>
    <w:rsid w:val="002F692A"/>
    <w:rsid w:val="002F6C0E"/>
    <w:rsid w:val="002F7794"/>
    <w:rsid w:val="003001D6"/>
    <w:rsid w:val="00300FC7"/>
    <w:rsid w:val="003019F4"/>
    <w:rsid w:val="00302502"/>
    <w:rsid w:val="003037BD"/>
    <w:rsid w:val="00303963"/>
    <w:rsid w:val="00304A39"/>
    <w:rsid w:val="0030522B"/>
    <w:rsid w:val="0030612C"/>
    <w:rsid w:val="0030664F"/>
    <w:rsid w:val="0030774D"/>
    <w:rsid w:val="003107F3"/>
    <w:rsid w:val="00311B46"/>
    <w:rsid w:val="00312306"/>
    <w:rsid w:val="003127BB"/>
    <w:rsid w:val="00312AD7"/>
    <w:rsid w:val="00313308"/>
    <w:rsid w:val="00314069"/>
    <w:rsid w:val="00315FA3"/>
    <w:rsid w:val="00316952"/>
    <w:rsid w:val="00317760"/>
    <w:rsid w:val="00320DE0"/>
    <w:rsid w:val="003226CB"/>
    <w:rsid w:val="0032372F"/>
    <w:rsid w:val="003237F4"/>
    <w:rsid w:val="00325071"/>
    <w:rsid w:val="00325319"/>
    <w:rsid w:val="003254EF"/>
    <w:rsid w:val="00326D2E"/>
    <w:rsid w:val="003274FA"/>
    <w:rsid w:val="0033077D"/>
    <w:rsid w:val="003332A5"/>
    <w:rsid w:val="00335BA5"/>
    <w:rsid w:val="00335C4E"/>
    <w:rsid w:val="00337DB5"/>
    <w:rsid w:val="00340032"/>
    <w:rsid w:val="00341F8D"/>
    <w:rsid w:val="00342B62"/>
    <w:rsid w:val="003435C1"/>
    <w:rsid w:val="0034363F"/>
    <w:rsid w:val="003449AC"/>
    <w:rsid w:val="00345090"/>
    <w:rsid w:val="0034515E"/>
    <w:rsid w:val="003451EB"/>
    <w:rsid w:val="003456EA"/>
    <w:rsid w:val="00345CC9"/>
    <w:rsid w:val="00345D5C"/>
    <w:rsid w:val="00345DF5"/>
    <w:rsid w:val="003468C5"/>
    <w:rsid w:val="00346ABC"/>
    <w:rsid w:val="00346C7D"/>
    <w:rsid w:val="003479AC"/>
    <w:rsid w:val="00350520"/>
    <w:rsid w:val="00351844"/>
    <w:rsid w:val="00351B4B"/>
    <w:rsid w:val="00351DDA"/>
    <w:rsid w:val="0035262F"/>
    <w:rsid w:val="0035484E"/>
    <w:rsid w:val="00354E30"/>
    <w:rsid w:val="00354FEB"/>
    <w:rsid w:val="003556BE"/>
    <w:rsid w:val="003578A1"/>
    <w:rsid w:val="0036064B"/>
    <w:rsid w:val="003612BF"/>
    <w:rsid w:val="00361B3B"/>
    <w:rsid w:val="00362858"/>
    <w:rsid w:val="00363727"/>
    <w:rsid w:val="00363E14"/>
    <w:rsid w:val="00365D1A"/>
    <w:rsid w:val="00367A64"/>
    <w:rsid w:val="003710A5"/>
    <w:rsid w:val="003729ED"/>
    <w:rsid w:val="0037417D"/>
    <w:rsid w:val="00374818"/>
    <w:rsid w:val="003756B9"/>
    <w:rsid w:val="003764FC"/>
    <w:rsid w:val="0037657B"/>
    <w:rsid w:val="00377173"/>
    <w:rsid w:val="00377619"/>
    <w:rsid w:val="003806BD"/>
    <w:rsid w:val="00381E70"/>
    <w:rsid w:val="0038271D"/>
    <w:rsid w:val="003830BA"/>
    <w:rsid w:val="003838F8"/>
    <w:rsid w:val="00383BD6"/>
    <w:rsid w:val="00384329"/>
    <w:rsid w:val="0038470A"/>
    <w:rsid w:val="00384DDD"/>
    <w:rsid w:val="00385E71"/>
    <w:rsid w:val="00386182"/>
    <w:rsid w:val="00387A47"/>
    <w:rsid w:val="00390E22"/>
    <w:rsid w:val="00390F48"/>
    <w:rsid w:val="00391602"/>
    <w:rsid w:val="00391A62"/>
    <w:rsid w:val="003920AD"/>
    <w:rsid w:val="0039234D"/>
    <w:rsid w:val="003924D2"/>
    <w:rsid w:val="00394F54"/>
    <w:rsid w:val="003958F4"/>
    <w:rsid w:val="00396CB4"/>
    <w:rsid w:val="00396E14"/>
    <w:rsid w:val="003A1BCD"/>
    <w:rsid w:val="003A1BEC"/>
    <w:rsid w:val="003A2D59"/>
    <w:rsid w:val="003A2EBE"/>
    <w:rsid w:val="003A47A0"/>
    <w:rsid w:val="003A4C8C"/>
    <w:rsid w:val="003A666D"/>
    <w:rsid w:val="003A736A"/>
    <w:rsid w:val="003A7BE5"/>
    <w:rsid w:val="003B0457"/>
    <w:rsid w:val="003B05B2"/>
    <w:rsid w:val="003B090E"/>
    <w:rsid w:val="003B108A"/>
    <w:rsid w:val="003B1153"/>
    <w:rsid w:val="003B1239"/>
    <w:rsid w:val="003B1652"/>
    <w:rsid w:val="003B1896"/>
    <w:rsid w:val="003B1994"/>
    <w:rsid w:val="003B286A"/>
    <w:rsid w:val="003B3972"/>
    <w:rsid w:val="003B3B51"/>
    <w:rsid w:val="003B440F"/>
    <w:rsid w:val="003B53E3"/>
    <w:rsid w:val="003B543E"/>
    <w:rsid w:val="003B5D7B"/>
    <w:rsid w:val="003B69CA"/>
    <w:rsid w:val="003B6B15"/>
    <w:rsid w:val="003B74C8"/>
    <w:rsid w:val="003C0030"/>
    <w:rsid w:val="003C0078"/>
    <w:rsid w:val="003C05C9"/>
    <w:rsid w:val="003C0944"/>
    <w:rsid w:val="003C0BEE"/>
    <w:rsid w:val="003C1C4A"/>
    <w:rsid w:val="003C1CE5"/>
    <w:rsid w:val="003C1D6F"/>
    <w:rsid w:val="003C2345"/>
    <w:rsid w:val="003C2690"/>
    <w:rsid w:val="003C2A85"/>
    <w:rsid w:val="003C33E1"/>
    <w:rsid w:val="003C4619"/>
    <w:rsid w:val="003C5506"/>
    <w:rsid w:val="003C5EFD"/>
    <w:rsid w:val="003C660D"/>
    <w:rsid w:val="003C7100"/>
    <w:rsid w:val="003D0C36"/>
    <w:rsid w:val="003D1A2B"/>
    <w:rsid w:val="003D278F"/>
    <w:rsid w:val="003D298F"/>
    <w:rsid w:val="003D32CE"/>
    <w:rsid w:val="003D4A78"/>
    <w:rsid w:val="003D4C2D"/>
    <w:rsid w:val="003D57E3"/>
    <w:rsid w:val="003D5B27"/>
    <w:rsid w:val="003D5F87"/>
    <w:rsid w:val="003D6D2B"/>
    <w:rsid w:val="003D733A"/>
    <w:rsid w:val="003E0456"/>
    <w:rsid w:val="003E054B"/>
    <w:rsid w:val="003E07A9"/>
    <w:rsid w:val="003E1A62"/>
    <w:rsid w:val="003E2E11"/>
    <w:rsid w:val="003E5581"/>
    <w:rsid w:val="003E55B8"/>
    <w:rsid w:val="003E5D8F"/>
    <w:rsid w:val="003E6359"/>
    <w:rsid w:val="003E7410"/>
    <w:rsid w:val="003E7977"/>
    <w:rsid w:val="003F424D"/>
    <w:rsid w:val="003F430C"/>
    <w:rsid w:val="003F498C"/>
    <w:rsid w:val="003F533D"/>
    <w:rsid w:val="003F5966"/>
    <w:rsid w:val="003F5DA6"/>
    <w:rsid w:val="003F6A76"/>
    <w:rsid w:val="003F6D33"/>
    <w:rsid w:val="00400B56"/>
    <w:rsid w:val="00400E53"/>
    <w:rsid w:val="00401C67"/>
    <w:rsid w:val="004026E2"/>
    <w:rsid w:val="00403A24"/>
    <w:rsid w:val="0040492D"/>
    <w:rsid w:val="00405688"/>
    <w:rsid w:val="00405E98"/>
    <w:rsid w:val="00406DCC"/>
    <w:rsid w:val="00410036"/>
    <w:rsid w:val="004103AB"/>
    <w:rsid w:val="004107A9"/>
    <w:rsid w:val="00411E2C"/>
    <w:rsid w:val="004123AD"/>
    <w:rsid w:val="004137AC"/>
    <w:rsid w:val="004138AD"/>
    <w:rsid w:val="00414AFB"/>
    <w:rsid w:val="00416EB9"/>
    <w:rsid w:val="00417607"/>
    <w:rsid w:val="0041795F"/>
    <w:rsid w:val="00417C75"/>
    <w:rsid w:val="0042019B"/>
    <w:rsid w:val="00420346"/>
    <w:rsid w:val="00420C56"/>
    <w:rsid w:val="00421D1C"/>
    <w:rsid w:val="004234C3"/>
    <w:rsid w:val="00423BB8"/>
    <w:rsid w:val="0042462F"/>
    <w:rsid w:val="00425FD3"/>
    <w:rsid w:val="0042647B"/>
    <w:rsid w:val="004269C5"/>
    <w:rsid w:val="00427192"/>
    <w:rsid w:val="00427AC8"/>
    <w:rsid w:val="004300CA"/>
    <w:rsid w:val="00430291"/>
    <w:rsid w:val="004325C7"/>
    <w:rsid w:val="00432B23"/>
    <w:rsid w:val="004362DF"/>
    <w:rsid w:val="0043647D"/>
    <w:rsid w:val="00436634"/>
    <w:rsid w:val="00437ADA"/>
    <w:rsid w:val="00437F3D"/>
    <w:rsid w:val="004429DE"/>
    <w:rsid w:val="00443CF2"/>
    <w:rsid w:val="004478A2"/>
    <w:rsid w:val="00447CEB"/>
    <w:rsid w:val="004502D7"/>
    <w:rsid w:val="00450C88"/>
    <w:rsid w:val="00450F1A"/>
    <w:rsid w:val="00451048"/>
    <w:rsid w:val="00451219"/>
    <w:rsid w:val="00452634"/>
    <w:rsid w:val="00452FD4"/>
    <w:rsid w:val="00454482"/>
    <w:rsid w:val="00454B6C"/>
    <w:rsid w:val="00454C24"/>
    <w:rsid w:val="00454C99"/>
    <w:rsid w:val="00455426"/>
    <w:rsid w:val="0045677A"/>
    <w:rsid w:val="004572C1"/>
    <w:rsid w:val="00457F9D"/>
    <w:rsid w:val="00460D20"/>
    <w:rsid w:val="00461614"/>
    <w:rsid w:val="004623A7"/>
    <w:rsid w:val="00462759"/>
    <w:rsid w:val="00463F6B"/>
    <w:rsid w:val="00465201"/>
    <w:rsid w:val="00465802"/>
    <w:rsid w:val="0046798C"/>
    <w:rsid w:val="004679CD"/>
    <w:rsid w:val="0047081E"/>
    <w:rsid w:val="0047397B"/>
    <w:rsid w:val="00473ACA"/>
    <w:rsid w:val="00474787"/>
    <w:rsid w:val="00475786"/>
    <w:rsid w:val="00475B0F"/>
    <w:rsid w:val="00475B4D"/>
    <w:rsid w:val="004763D3"/>
    <w:rsid w:val="00477031"/>
    <w:rsid w:val="0047708D"/>
    <w:rsid w:val="004775D4"/>
    <w:rsid w:val="00477DB3"/>
    <w:rsid w:val="004812EF"/>
    <w:rsid w:val="00481A52"/>
    <w:rsid w:val="004835C7"/>
    <w:rsid w:val="0048382E"/>
    <w:rsid w:val="00484816"/>
    <w:rsid w:val="00485490"/>
    <w:rsid w:val="004856A7"/>
    <w:rsid w:val="004857AF"/>
    <w:rsid w:val="00486A8A"/>
    <w:rsid w:val="00486EEC"/>
    <w:rsid w:val="00490074"/>
    <w:rsid w:val="0049229E"/>
    <w:rsid w:val="00493B13"/>
    <w:rsid w:val="00493FA6"/>
    <w:rsid w:val="00494D41"/>
    <w:rsid w:val="004952B6"/>
    <w:rsid w:val="00497130"/>
    <w:rsid w:val="004A0A95"/>
    <w:rsid w:val="004A15A1"/>
    <w:rsid w:val="004A3537"/>
    <w:rsid w:val="004A3CE4"/>
    <w:rsid w:val="004A43B2"/>
    <w:rsid w:val="004A4674"/>
    <w:rsid w:val="004A4ED2"/>
    <w:rsid w:val="004A4FBC"/>
    <w:rsid w:val="004A5749"/>
    <w:rsid w:val="004A7E9E"/>
    <w:rsid w:val="004B048F"/>
    <w:rsid w:val="004B0CB7"/>
    <w:rsid w:val="004B216A"/>
    <w:rsid w:val="004B2257"/>
    <w:rsid w:val="004B25F3"/>
    <w:rsid w:val="004B2956"/>
    <w:rsid w:val="004B346F"/>
    <w:rsid w:val="004B39DC"/>
    <w:rsid w:val="004B4B0E"/>
    <w:rsid w:val="004B4FB0"/>
    <w:rsid w:val="004B5ABC"/>
    <w:rsid w:val="004B6067"/>
    <w:rsid w:val="004B68A7"/>
    <w:rsid w:val="004B7935"/>
    <w:rsid w:val="004C01A6"/>
    <w:rsid w:val="004C02E4"/>
    <w:rsid w:val="004C0E61"/>
    <w:rsid w:val="004C1127"/>
    <w:rsid w:val="004C23DA"/>
    <w:rsid w:val="004C28EE"/>
    <w:rsid w:val="004C2DB1"/>
    <w:rsid w:val="004C447F"/>
    <w:rsid w:val="004C5087"/>
    <w:rsid w:val="004C6E39"/>
    <w:rsid w:val="004C7BBE"/>
    <w:rsid w:val="004D0D14"/>
    <w:rsid w:val="004D1CE0"/>
    <w:rsid w:val="004D1FF0"/>
    <w:rsid w:val="004D2B0E"/>
    <w:rsid w:val="004D4AD1"/>
    <w:rsid w:val="004D6707"/>
    <w:rsid w:val="004D74C7"/>
    <w:rsid w:val="004D7D9E"/>
    <w:rsid w:val="004E062B"/>
    <w:rsid w:val="004E0889"/>
    <w:rsid w:val="004E0D69"/>
    <w:rsid w:val="004E101B"/>
    <w:rsid w:val="004E1025"/>
    <w:rsid w:val="004E29DB"/>
    <w:rsid w:val="004E2C77"/>
    <w:rsid w:val="004E3CA7"/>
    <w:rsid w:val="004E4CDE"/>
    <w:rsid w:val="004E547D"/>
    <w:rsid w:val="004E54A0"/>
    <w:rsid w:val="004E6EF3"/>
    <w:rsid w:val="004E75CD"/>
    <w:rsid w:val="004E7B6F"/>
    <w:rsid w:val="004F0B8B"/>
    <w:rsid w:val="004F14E3"/>
    <w:rsid w:val="004F1A4A"/>
    <w:rsid w:val="004F20FE"/>
    <w:rsid w:val="004F3CD9"/>
    <w:rsid w:val="004F422F"/>
    <w:rsid w:val="004F52D7"/>
    <w:rsid w:val="004F640B"/>
    <w:rsid w:val="005001AA"/>
    <w:rsid w:val="00501114"/>
    <w:rsid w:val="00501378"/>
    <w:rsid w:val="0050295A"/>
    <w:rsid w:val="00504B45"/>
    <w:rsid w:val="00504E98"/>
    <w:rsid w:val="00504F9D"/>
    <w:rsid w:val="00505126"/>
    <w:rsid w:val="0050548E"/>
    <w:rsid w:val="00505ADC"/>
    <w:rsid w:val="005064E3"/>
    <w:rsid w:val="005065C9"/>
    <w:rsid w:val="005068D7"/>
    <w:rsid w:val="00507005"/>
    <w:rsid w:val="00510279"/>
    <w:rsid w:val="005109D8"/>
    <w:rsid w:val="00511F2F"/>
    <w:rsid w:val="0051238E"/>
    <w:rsid w:val="00512D3E"/>
    <w:rsid w:val="005131A2"/>
    <w:rsid w:val="0051383F"/>
    <w:rsid w:val="00514665"/>
    <w:rsid w:val="005149BE"/>
    <w:rsid w:val="00514EE6"/>
    <w:rsid w:val="00514F83"/>
    <w:rsid w:val="005151B4"/>
    <w:rsid w:val="00516C7E"/>
    <w:rsid w:val="005171AA"/>
    <w:rsid w:val="00517B31"/>
    <w:rsid w:val="00520314"/>
    <w:rsid w:val="00520CC3"/>
    <w:rsid w:val="0052196E"/>
    <w:rsid w:val="00521F5B"/>
    <w:rsid w:val="0052241D"/>
    <w:rsid w:val="005234F8"/>
    <w:rsid w:val="00523C1A"/>
    <w:rsid w:val="005256AD"/>
    <w:rsid w:val="00525B89"/>
    <w:rsid w:val="00526072"/>
    <w:rsid w:val="0052615D"/>
    <w:rsid w:val="005279CB"/>
    <w:rsid w:val="0053020F"/>
    <w:rsid w:val="0053042A"/>
    <w:rsid w:val="005308AE"/>
    <w:rsid w:val="00530B90"/>
    <w:rsid w:val="005310F5"/>
    <w:rsid w:val="0053123E"/>
    <w:rsid w:val="005318F6"/>
    <w:rsid w:val="00532AD6"/>
    <w:rsid w:val="00532B89"/>
    <w:rsid w:val="00532DCC"/>
    <w:rsid w:val="005330B7"/>
    <w:rsid w:val="0053414B"/>
    <w:rsid w:val="005356D4"/>
    <w:rsid w:val="005356E5"/>
    <w:rsid w:val="00540452"/>
    <w:rsid w:val="005414E3"/>
    <w:rsid w:val="00541E00"/>
    <w:rsid w:val="00541EDE"/>
    <w:rsid w:val="005420AE"/>
    <w:rsid w:val="005427B2"/>
    <w:rsid w:val="005432A5"/>
    <w:rsid w:val="00543727"/>
    <w:rsid w:val="00543A41"/>
    <w:rsid w:val="00544BE0"/>
    <w:rsid w:val="005453C7"/>
    <w:rsid w:val="005455AE"/>
    <w:rsid w:val="00545780"/>
    <w:rsid w:val="00545BB7"/>
    <w:rsid w:val="00546877"/>
    <w:rsid w:val="005478CC"/>
    <w:rsid w:val="005509D7"/>
    <w:rsid w:val="00552648"/>
    <w:rsid w:val="00552A6D"/>
    <w:rsid w:val="0055399E"/>
    <w:rsid w:val="00553A27"/>
    <w:rsid w:val="005547AF"/>
    <w:rsid w:val="00556BAC"/>
    <w:rsid w:val="00556D0F"/>
    <w:rsid w:val="00556DAB"/>
    <w:rsid w:val="00557876"/>
    <w:rsid w:val="00557A49"/>
    <w:rsid w:val="00563D5D"/>
    <w:rsid w:val="00564823"/>
    <w:rsid w:val="00564AE2"/>
    <w:rsid w:val="005652E1"/>
    <w:rsid w:val="00565499"/>
    <w:rsid w:val="005659DB"/>
    <w:rsid w:val="00566289"/>
    <w:rsid w:val="005663F8"/>
    <w:rsid w:val="00567376"/>
    <w:rsid w:val="005679A9"/>
    <w:rsid w:val="005700E2"/>
    <w:rsid w:val="00570571"/>
    <w:rsid w:val="005716BD"/>
    <w:rsid w:val="00573A6E"/>
    <w:rsid w:val="005747C2"/>
    <w:rsid w:val="005751B0"/>
    <w:rsid w:val="00575248"/>
    <w:rsid w:val="005755FF"/>
    <w:rsid w:val="00575BFF"/>
    <w:rsid w:val="005779C8"/>
    <w:rsid w:val="00577B4B"/>
    <w:rsid w:val="00580948"/>
    <w:rsid w:val="005814DF"/>
    <w:rsid w:val="00581921"/>
    <w:rsid w:val="0058203D"/>
    <w:rsid w:val="0058207B"/>
    <w:rsid w:val="00582157"/>
    <w:rsid w:val="00582661"/>
    <w:rsid w:val="00582DF1"/>
    <w:rsid w:val="005838F4"/>
    <w:rsid w:val="00584475"/>
    <w:rsid w:val="00584493"/>
    <w:rsid w:val="00584710"/>
    <w:rsid w:val="0058633F"/>
    <w:rsid w:val="0058673D"/>
    <w:rsid w:val="00586C8C"/>
    <w:rsid w:val="00586FAD"/>
    <w:rsid w:val="00587010"/>
    <w:rsid w:val="00587989"/>
    <w:rsid w:val="0059058C"/>
    <w:rsid w:val="00591754"/>
    <w:rsid w:val="00592031"/>
    <w:rsid w:val="00592D7F"/>
    <w:rsid w:val="0059339D"/>
    <w:rsid w:val="00596E4B"/>
    <w:rsid w:val="005A0FC0"/>
    <w:rsid w:val="005A1535"/>
    <w:rsid w:val="005A161D"/>
    <w:rsid w:val="005A1B3D"/>
    <w:rsid w:val="005A21EA"/>
    <w:rsid w:val="005A2D85"/>
    <w:rsid w:val="005A421D"/>
    <w:rsid w:val="005A50F2"/>
    <w:rsid w:val="005A529B"/>
    <w:rsid w:val="005A6CCB"/>
    <w:rsid w:val="005B0185"/>
    <w:rsid w:val="005B161A"/>
    <w:rsid w:val="005B17BB"/>
    <w:rsid w:val="005B2046"/>
    <w:rsid w:val="005B2657"/>
    <w:rsid w:val="005B2A3E"/>
    <w:rsid w:val="005B4B71"/>
    <w:rsid w:val="005B676D"/>
    <w:rsid w:val="005B76BD"/>
    <w:rsid w:val="005B7D0E"/>
    <w:rsid w:val="005B7D5D"/>
    <w:rsid w:val="005C0B8E"/>
    <w:rsid w:val="005C4631"/>
    <w:rsid w:val="005C5424"/>
    <w:rsid w:val="005C5E03"/>
    <w:rsid w:val="005C6FBB"/>
    <w:rsid w:val="005C719B"/>
    <w:rsid w:val="005C7B54"/>
    <w:rsid w:val="005D0353"/>
    <w:rsid w:val="005D0407"/>
    <w:rsid w:val="005D042D"/>
    <w:rsid w:val="005D06F5"/>
    <w:rsid w:val="005D0BBB"/>
    <w:rsid w:val="005D0F59"/>
    <w:rsid w:val="005D24BF"/>
    <w:rsid w:val="005D3ABB"/>
    <w:rsid w:val="005D473D"/>
    <w:rsid w:val="005D513F"/>
    <w:rsid w:val="005D5523"/>
    <w:rsid w:val="005D6BD0"/>
    <w:rsid w:val="005D7CAF"/>
    <w:rsid w:val="005D7D6B"/>
    <w:rsid w:val="005E0617"/>
    <w:rsid w:val="005E0DB6"/>
    <w:rsid w:val="005E0EAA"/>
    <w:rsid w:val="005E1B76"/>
    <w:rsid w:val="005E35ED"/>
    <w:rsid w:val="005E400E"/>
    <w:rsid w:val="005E4DC8"/>
    <w:rsid w:val="005E6102"/>
    <w:rsid w:val="005E7CD6"/>
    <w:rsid w:val="005F098A"/>
    <w:rsid w:val="005F0AC5"/>
    <w:rsid w:val="005F4037"/>
    <w:rsid w:val="005F4479"/>
    <w:rsid w:val="005F5A2E"/>
    <w:rsid w:val="005F5E9B"/>
    <w:rsid w:val="005F6F57"/>
    <w:rsid w:val="005F71B5"/>
    <w:rsid w:val="005F7A1D"/>
    <w:rsid w:val="005F7E8C"/>
    <w:rsid w:val="006005F8"/>
    <w:rsid w:val="0060151C"/>
    <w:rsid w:val="006015F4"/>
    <w:rsid w:val="006043DE"/>
    <w:rsid w:val="00604D19"/>
    <w:rsid w:val="006050CA"/>
    <w:rsid w:val="00610B6B"/>
    <w:rsid w:val="00610CFE"/>
    <w:rsid w:val="00611243"/>
    <w:rsid w:val="00614E9E"/>
    <w:rsid w:val="006168BF"/>
    <w:rsid w:val="00616C6D"/>
    <w:rsid w:val="00622FDA"/>
    <w:rsid w:val="006244C7"/>
    <w:rsid w:val="006246D6"/>
    <w:rsid w:val="006254B3"/>
    <w:rsid w:val="006256A6"/>
    <w:rsid w:val="00626495"/>
    <w:rsid w:val="00627E0E"/>
    <w:rsid w:val="00632986"/>
    <w:rsid w:val="00635ECB"/>
    <w:rsid w:val="00641237"/>
    <w:rsid w:val="00641464"/>
    <w:rsid w:val="00641DB3"/>
    <w:rsid w:val="006433A2"/>
    <w:rsid w:val="00643437"/>
    <w:rsid w:val="00643F22"/>
    <w:rsid w:val="0064430A"/>
    <w:rsid w:val="00645199"/>
    <w:rsid w:val="0064581D"/>
    <w:rsid w:val="00646725"/>
    <w:rsid w:val="00646FCD"/>
    <w:rsid w:val="0064759A"/>
    <w:rsid w:val="006504D1"/>
    <w:rsid w:val="00651750"/>
    <w:rsid w:val="00651E3E"/>
    <w:rsid w:val="00653EBB"/>
    <w:rsid w:val="00653F8A"/>
    <w:rsid w:val="00654600"/>
    <w:rsid w:val="006546C4"/>
    <w:rsid w:val="006548AA"/>
    <w:rsid w:val="006551BB"/>
    <w:rsid w:val="006553DD"/>
    <w:rsid w:val="00655470"/>
    <w:rsid w:val="00656B5A"/>
    <w:rsid w:val="006574B2"/>
    <w:rsid w:val="00657EC3"/>
    <w:rsid w:val="00660FFB"/>
    <w:rsid w:val="00661F6E"/>
    <w:rsid w:val="00662055"/>
    <w:rsid w:val="006621BB"/>
    <w:rsid w:val="00662605"/>
    <w:rsid w:val="006629D4"/>
    <w:rsid w:val="0066364F"/>
    <w:rsid w:val="0066404D"/>
    <w:rsid w:val="00664340"/>
    <w:rsid w:val="00665268"/>
    <w:rsid w:val="006663B1"/>
    <w:rsid w:val="00667479"/>
    <w:rsid w:val="00670075"/>
    <w:rsid w:val="006709C7"/>
    <w:rsid w:val="00671AD6"/>
    <w:rsid w:val="00672775"/>
    <w:rsid w:val="00672BE3"/>
    <w:rsid w:val="00672C98"/>
    <w:rsid w:val="0067404B"/>
    <w:rsid w:val="00676452"/>
    <w:rsid w:val="00676E40"/>
    <w:rsid w:val="00677E6D"/>
    <w:rsid w:val="00681FA0"/>
    <w:rsid w:val="0068279D"/>
    <w:rsid w:val="006833A5"/>
    <w:rsid w:val="00683B82"/>
    <w:rsid w:val="00684805"/>
    <w:rsid w:val="006871A4"/>
    <w:rsid w:val="00687799"/>
    <w:rsid w:val="00690A52"/>
    <w:rsid w:val="00692007"/>
    <w:rsid w:val="00692A5A"/>
    <w:rsid w:val="00692D06"/>
    <w:rsid w:val="0069422E"/>
    <w:rsid w:val="0069458F"/>
    <w:rsid w:val="00695597"/>
    <w:rsid w:val="006956A2"/>
    <w:rsid w:val="00696771"/>
    <w:rsid w:val="006979A3"/>
    <w:rsid w:val="00697D48"/>
    <w:rsid w:val="00697EAC"/>
    <w:rsid w:val="006A1964"/>
    <w:rsid w:val="006A2962"/>
    <w:rsid w:val="006A2A0B"/>
    <w:rsid w:val="006A3428"/>
    <w:rsid w:val="006A347E"/>
    <w:rsid w:val="006A5F5F"/>
    <w:rsid w:val="006A6F7C"/>
    <w:rsid w:val="006A7ED9"/>
    <w:rsid w:val="006B2702"/>
    <w:rsid w:val="006B2FF6"/>
    <w:rsid w:val="006B3472"/>
    <w:rsid w:val="006B34E8"/>
    <w:rsid w:val="006B4717"/>
    <w:rsid w:val="006B6E3E"/>
    <w:rsid w:val="006B73AC"/>
    <w:rsid w:val="006B78E3"/>
    <w:rsid w:val="006C13AA"/>
    <w:rsid w:val="006C141C"/>
    <w:rsid w:val="006C17B1"/>
    <w:rsid w:val="006C1CD7"/>
    <w:rsid w:val="006C1D04"/>
    <w:rsid w:val="006C2F5D"/>
    <w:rsid w:val="006C3B12"/>
    <w:rsid w:val="006C519A"/>
    <w:rsid w:val="006C58C4"/>
    <w:rsid w:val="006C6478"/>
    <w:rsid w:val="006C64B8"/>
    <w:rsid w:val="006C65A0"/>
    <w:rsid w:val="006C7498"/>
    <w:rsid w:val="006C7511"/>
    <w:rsid w:val="006D17DC"/>
    <w:rsid w:val="006D1B20"/>
    <w:rsid w:val="006D20AA"/>
    <w:rsid w:val="006D2E65"/>
    <w:rsid w:val="006D3324"/>
    <w:rsid w:val="006D3CE4"/>
    <w:rsid w:val="006D3E61"/>
    <w:rsid w:val="006D450A"/>
    <w:rsid w:val="006D49B0"/>
    <w:rsid w:val="006D4D0F"/>
    <w:rsid w:val="006D5CA5"/>
    <w:rsid w:val="006D60E3"/>
    <w:rsid w:val="006D6113"/>
    <w:rsid w:val="006D6B20"/>
    <w:rsid w:val="006D722A"/>
    <w:rsid w:val="006D72DC"/>
    <w:rsid w:val="006D7BBB"/>
    <w:rsid w:val="006E0621"/>
    <w:rsid w:val="006E0D50"/>
    <w:rsid w:val="006E2964"/>
    <w:rsid w:val="006E2E52"/>
    <w:rsid w:val="006E31BA"/>
    <w:rsid w:val="006E3769"/>
    <w:rsid w:val="006E402F"/>
    <w:rsid w:val="006E6121"/>
    <w:rsid w:val="006E6EE0"/>
    <w:rsid w:val="006E749A"/>
    <w:rsid w:val="006E7DE5"/>
    <w:rsid w:val="006E7F73"/>
    <w:rsid w:val="006F0AD7"/>
    <w:rsid w:val="006F3471"/>
    <w:rsid w:val="006F4991"/>
    <w:rsid w:val="006F569A"/>
    <w:rsid w:val="006F58A7"/>
    <w:rsid w:val="006F6318"/>
    <w:rsid w:val="006F68BC"/>
    <w:rsid w:val="006F6988"/>
    <w:rsid w:val="006F71AA"/>
    <w:rsid w:val="006F7ED6"/>
    <w:rsid w:val="0070067E"/>
    <w:rsid w:val="00701486"/>
    <w:rsid w:val="0070150C"/>
    <w:rsid w:val="0070208D"/>
    <w:rsid w:val="00702E68"/>
    <w:rsid w:val="00703F20"/>
    <w:rsid w:val="00704366"/>
    <w:rsid w:val="007071B4"/>
    <w:rsid w:val="00707809"/>
    <w:rsid w:val="00707DF6"/>
    <w:rsid w:val="007108C8"/>
    <w:rsid w:val="0071253A"/>
    <w:rsid w:val="007132E8"/>
    <w:rsid w:val="0071357A"/>
    <w:rsid w:val="0071454C"/>
    <w:rsid w:val="00715552"/>
    <w:rsid w:val="007201B9"/>
    <w:rsid w:val="0072057F"/>
    <w:rsid w:val="00721376"/>
    <w:rsid w:val="00722CCF"/>
    <w:rsid w:val="00725ECF"/>
    <w:rsid w:val="0072656B"/>
    <w:rsid w:val="0073327C"/>
    <w:rsid w:val="00733ED9"/>
    <w:rsid w:val="0073405A"/>
    <w:rsid w:val="007340BB"/>
    <w:rsid w:val="00734416"/>
    <w:rsid w:val="00735091"/>
    <w:rsid w:val="00736339"/>
    <w:rsid w:val="0073670F"/>
    <w:rsid w:val="00737B45"/>
    <w:rsid w:val="00740481"/>
    <w:rsid w:val="00741D10"/>
    <w:rsid w:val="00743D9E"/>
    <w:rsid w:val="00744005"/>
    <w:rsid w:val="00750EA5"/>
    <w:rsid w:val="00750FB9"/>
    <w:rsid w:val="00751870"/>
    <w:rsid w:val="00751C71"/>
    <w:rsid w:val="00752667"/>
    <w:rsid w:val="00752E68"/>
    <w:rsid w:val="00753373"/>
    <w:rsid w:val="0075604D"/>
    <w:rsid w:val="00757430"/>
    <w:rsid w:val="0075760A"/>
    <w:rsid w:val="00761B08"/>
    <w:rsid w:val="00762972"/>
    <w:rsid w:val="00762EC6"/>
    <w:rsid w:val="0076320B"/>
    <w:rsid w:val="00764205"/>
    <w:rsid w:val="00764C1D"/>
    <w:rsid w:val="00764FB5"/>
    <w:rsid w:val="0076517E"/>
    <w:rsid w:val="00765579"/>
    <w:rsid w:val="00766CAC"/>
    <w:rsid w:val="007673D3"/>
    <w:rsid w:val="0076754A"/>
    <w:rsid w:val="00767CA1"/>
    <w:rsid w:val="00770890"/>
    <w:rsid w:val="00771CAE"/>
    <w:rsid w:val="007728A7"/>
    <w:rsid w:val="0077323B"/>
    <w:rsid w:val="00773A47"/>
    <w:rsid w:val="00774064"/>
    <w:rsid w:val="007776E2"/>
    <w:rsid w:val="00777C43"/>
    <w:rsid w:val="007809DD"/>
    <w:rsid w:val="007823D2"/>
    <w:rsid w:val="007825A7"/>
    <w:rsid w:val="007832A5"/>
    <w:rsid w:val="00784077"/>
    <w:rsid w:val="00784368"/>
    <w:rsid w:val="00784471"/>
    <w:rsid w:val="00784881"/>
    <w:rsid w:val="00784DC6"/>
    <w:rsid w:val="00785B85"/>
    <w:rsid w:val="00786357"/>
    <w:rsid w:val="00786F2C"/>
    <w:rsid w:val="007870F6"/>
    <w:rsid w:val="00787120"/>
    <w:rsid w:val="00787F36"/>
    <w:rsid w:val="00790E68"/>
    <w:rsid w:val="00791C8A"/>
    <w:rsid w:val="007947A3"/>
    <w:rsid w:val="0079586B"/>
    <w:rsid w:val="00797E6C"/>
    <w:rsid w:val="007A0AD2"/>
    <w:rsid w:val="007A1606"/>
    <w:rsid w:val="007A1675"/>
    <w:rsid w:val="007A2449"/>
    <w:rsid w:val="007A290C"/>
    <w:rsid w:val="007A314D"/>
    <w:rsid w:val="007A352F"/>
    <w:rsid w:val="007A4311"/>
    <w:rsid w:val="007A6BD5"/>
    <w:rsid w:val="007A7391"/>
    <w:rsid w:val="007B037A"/>
    <w:rsid w:val="007B1BED"/>
    <w:rsid w:val="007B23C3"/>
    <w:rsid w:val="007B29D0"/>
    <w:rsid w:val="007B2E18"/>
    <w:rsid w:val="007B31D1"/>
    <w:rsid w:val="007B3233"/>
    <w:rsid w:val="007B3C49"/>
    <w:rsid w:val="007B3D26"/>
    <w:rsid w:val="007B465C"/>
    <w:rsid w:val="007B4919"/>
    <w:rsid w:val="007B4B22"/>
    <w:rsid w:val="007B51E8"/>
    <w:rsid w:val="007B5300"/>
    <w:rsid w:val="007B556A"/>
    <w:rsid w:val="007B5CA4"/>
    <w:rsid w:val="007B60C8"/>
    <w:rsid w:val="007B66C6"/>
    <w:rsid w:val="007B6E1B"/>
    <w:rsid w:val="007B7568"/>
    <w:rsid w:val="007B7C02"/>
    <w:rsid w:val="007C12B1"/>
    <w:rsid w:val="007C1AD2"/>
    <w:rsid w:val="007C260A"/>
    <w:rsid w:val="007C2698"/>
    <w:rsid w:val="007C2E92"/>
    <w:rsid w:val="007C3639"/>
    <w:rsid w:val="007C4E26"/>
    <w:rsid w:val="007C6370"/>
    <w:rsid w:val="007C66FA"/>
    <w:rsid w:val="007D01DC"/>
    <w:rsid w:val="007D0DC3"/>
    <w:rsid w:val="007D25FE"/>
    <w:rsid w:val="007D28EB"/>
    <w:rsid w:val="007D3035"/>
    <w:rsid w:val="007D38FC"/>
    <w:rsid w:val="007D48EB"/>
    <w:rsid w:val="007D4DDD"/>
    <w:rsid w:val="007D557F"/>
    <w:rsid w:val="007D5800"/>
    <w:rsid w:val="007E0668"/>
    <w:rsid w:val="007E1BA6"/>
    <w:rsid w:val="007E2D65"/>
    <w:rsid w:val="007E40F0"/>
    <w:rsid w:val="007E58A5"/>
    <w:rsid w:val="007E769F"/>
    <w:rsid w:val="007F02E7"/>
    <w:rsid w:val="007F2732"/>
    <w:rsid w:val="007F3886"/>
    <w:rsid w:val="007F3A51"/>
    <w:rsid w:val="007F3DD4"/>
    <w:rsid w:val="007F4A56"/>
    <w:rsid w:val="007F4CD5"/>
    <w:rsid w:val="007F6145"/>
    <w:rsid w:val="007F61B2"/>
    <w:rsid w:val="007F731D"/>
    <w:rsid w:val="0080013E"/>
    <w:rsid w:val="0080017E"/>
    <w:rsid w:val="0080256F"/>
    <w:rsid w:val="0080297C"/>
    <w:rsid w:val="00803B86"/>
    <w:rsid w:val="00803DAB"/>
    <w:rsid w:val="008044FC"/>
    <w:rsid w:val="00804CA7"/>
    <w:rsid w:val="00804CD7"/>
    <w:rsid w:val="00805615"/>
    <w:rsid w:val="008061A9"/>
    <w:rsid w:val="00806330"/>
    <w:rsid w:val="008065A6"/>
    <w:rsid w:val="00807BDB"/>
    <w:rsid w:val="00811392"/>
    <w:rsid w:val="008114D3"/>
    <w:rsid w:val="0081208A"/>
    <w:rsid w:val="0081299A"/>
    <w:rsid w:val="00814ECD"/>
    <w:rsid w:val="00815BA3"/>
    <w:rsid w:val="008166CE"/>
    <w:rsid w:val="008166F9"/>
    <w:rsid w:val="00817332"/>
    <w:rsid w:val="00817493"/>
    <w:rsid w:val="00817D0A"/>
    <w:rsid w:val="00820B09"/>
    <w:rsid w:val="00820E15"/>
    <w:rsid w:val="00822C1E"/>
    <w:rsid w:val="00822DFB"/>
    <w:rsid w:val="008246D6"/>
    <w:rsid w:val="0082500B"/>
    <w:rsid w:val="008259E6"/>
    <w:rsid w:val="00826B21"/>
    <w:rsid w:val="00827901"/>
    <w:rsid w:val="008313E1"/>
    <w:rsid w:val="00832B55"/>
    <w:rsid w:val="0083436C"/>
    <w:rsid w:val="00836CF3"/>
    <w:rsid w:val="00836D33"/>
    <w:rsid w:val="00836FC2"/>
    <w:rsid w:val="00837248"/>
    <w:rsid w:val="00837600"/>
    <w:rsid w:val="00837A5A"/>
    <w:rsid w:val="00841413"/>
    <w:rsid w:val="00841708"/>
    <w:rsid w:val="008419DA"/>
    <w:rsid w:val="00841E8D"/>
    <w:rsid w:val="008426B9"/>
    <w:rsid w:val="0084387E"/>
    <w:rsid w:val="0084583C"/>
    <w:rsid w:val="0084719E"/>
    <w:rsid w:val="00847359"/>
    <w:rsid w:val="0084754D"/>
    <w:rsid w:val="00847613"/>
    <w:rsid w:val="008478CA"/>
    <w:rsid w:val="00847F31"/>
    <w:rsid w:val="00847F4F"/>
    <w:rsid w:val="008506B1"/>
    <w:rsid w:val="00850C34"/>
    <w:rsid w:val="00852AF6"/>
    <w:rsid w:val="00857C83"/>
    <w:rsid w:val="0086066F"/>
    <w:rsid w:val="008608D8"/>
    <w:rsid w:val="00860E89"/>
    <w:rsid w:val="00862138"/>
    <w:rsid w:val="008635F4"/>
    <w:rsid w:val="00863AD0"/>
    <w:rsid w:val="008665E0"/>
    <w:rsid w:val="00866CD0"/>
    <w:rsid w:val="008677CA"/>
    <w:rsid w:val="00870E5D"/>
    <w:rsid w:val="00871153"/>
    <w:rsid w:val="008722CC"/>
    <w:rsid w:val="0087376E"/>
    <w:rsid w:val="008744E5"/>
    <w:rsid w:val="00874AB7"/>
    <w:rsid w:val="0087606B"/>
    <w:rsid w:val="00877792"/>
    <w:rsid w:val="00877BDB"/>
    <w:rsid w:val="00880D40"/>
    <w:rsid w:val="008819A9"/>
    <w:rsid w:val="00883078"/>
    <w:rsid w:val="00883229"/>
    <w:rsid w:val="008843C7"/>
    <w:rsid w:val="008853E3"/>
    <w:rsid w:val="00885747"/>
    <w:rsid w:val="008864FE"/>
    <w:rsid w:val="0089113C"/>
    <w:rsid w:val="00893781"/>
    <w:rsid w:val="008937A1"/>
    <w:rsid w:val="00895583"/>
    <w:rsid w:val="00895D53"/>
    <w:rsid w:val="00895D8A"/>
    <w:rsid w:val="00895DCD"/>
    <w:rsid w:val="00896444"/>
    <w:rsid w:val="0089675E"/>
    <w:rsid w:val="008967D8"/>
    <w:rsid w:val="0089751F"/>
    <w:rsid w:val="008A03A3"/>
    <w:rsid w:val="008A0CFA"/>
    <w:rsid w:val="008A165F"/>
    <w:rsid w:val="008A4255"/>
    <w:rsid w:val="008A5057"/>
    <w:rsid w:val="008A5570"/>
    <w:rsid w:val="008A58CE"/>
    <w:rsid w:val="008B0371"/>
    <w:rsid w:val="008B0A9B"/>
    <w:rsid w:val="008B0AD3"/>
    <w:rsid w:val="008B1123"/>
    <w:rsid w:val="008B11B0"/>
    <w:rsid w:val="008B1364"/>
    <w:rsid w:val="008B244C"/>
    <w:rsid w:val="008B2BC9"/>
    <w:rsid w:val="008B3A25"/>
    <w:rsid w:val="008B3E2C"/>
    <w:rsid w:val="008B4A88"/>
    <w:rsid w:val="008B55D6"/>
    <w:rsid w:val="008B56E4"/>
    <w:rsid w:val="008B6329"/>
    <w:rsid w:val="008B7FB7"/>
    <w:rsid w:val="008C04E7"/>
    <w:rsid w:val="008C1064"/>
    <w:rsid w:val="008C2035"/>
    <w:rsid w:val="008C27AF"/>
    <w:rsid w:val="008C2C81"/>
    <w:rsid w:val="008C2EB7"/>
    <w:rsid w:val="008C308F"/>
    <w:rsid w:val="008C3577"/>
    <w:rsid w:val="008C3D3A"/>
    <w:rsid w:val="008C3E71"/>
    <w:rsid w:val="008C5762"/>
    <w:rsid w:val="008C5BE5"/>
    <w:rsid w:val="008C6EEF"/>
    <w:rsid w:val="008C72D8"/>
    <w:rsid w:val="008D1236"/>
    <w:rsid w:val="008D1C3D"/>
    <w:rsid w:val="008D340B"/>
    <w:rsid w:val="008D35B9"/>
    <w:rsid w:val="008D365F"/>
    <w:rsid w:val="008D47BA"/>
    <w:rsid w:val="008D48D5"/>
    <w:rsid w:val="008D4CE1"/>
    <w:rsid w:val="008D6149"/>
    <w:rsid w:val="008D69D8"/>
    <w:rsid w:val="008D71F3"/>
    <w:rsid w:val="008D766C"/>
    <w:rsid w:val="008E0D49"/>
    <w:rsid w:val="008E0E6E"/>
    <w:rsid w:val="008E16F7"/>
    <w:rsid w:val="008E1EED"/>
    <w:rsid w:val="008E207C"/>
    <w:rsid w:val="008E2366"/>
    <w:rsid w:val="008E29DB"/>
    <w:rsid w:val="008E2F22"/>
    <w:rsid w:val="008E4C2D"/>
    <w:rsid w:val="008E5DA7"/>
    <w:rsid w:val="008E5FB9"/>
    <w:rsid w:val="008E63E6"/>
    <w:rsid w:val="008E6FB5"/>
    <w:rsid w:val="008F0072"/>
    <w:rsid w:val="008F0121"/>
    <w:rsid w:val="008F0C44"/>
    <w:rsid w:val="008F1721"/>
    <w:rsid w:val="008F2E94"/>
    <w:rsid w:val="008F2FE8"/>
    <w:rsid w:val="008F3FD1"/>
    <w:rsid w:val="008F4342"/>
    <w:rsid w:val="008F53F9"/>
    <w:rsid w:val="00901C6C"/>
    <w:rsid w:val="00901EBC"/>
    <w:rsid w:val="00902D4E"/>
    <w:rsid w:val="00903131"/>
    <w:rsid w:val="00903C13"/>
    <w:rsid w:val="00904CE7"/>
    <w:rsid w:val="00904E91"/>
    <w:rsid w:val="00905D58"/>
    <w:rsid w:val="00907166"/>
    <w:rsid w:val="009077AC"/>
    <w:rsid w:val="009121E2"/>
    <w:rsid w:val="009126BF"/>
    <w:rsid w:val="00912B61"/>
    <w:rsid w:val="009131DD"/>
    <w:rsid w:val="009148F9"/>
    <w:rsid w:val="00914B6C"/>
    <w:rsid w:val="0091616E"/>
    <w:rsid w:val="0091622D"/>
    <w:rsid w:val="00916588"/>
    <w:rsid w:val="0091696C"/>
    <w:rsid w:val="00917387"/>
    <w:rsid w:val="009216D4"/>
    <w:rsid w:val="00921E10"/>
    <w:rsid w:val="00922070"/>
    <w:rsid w:val="009225D7"/>
    <w:rsid w:val="00922D39"/>
    <w:rsid w:val="00923791"/>
    <w:rsid w:val="0092383B"/>
    <w:rsid w:val="00923E86"/>
    <w:rsid w:val="009251A4"/>
    <w:rsid w:val="009252EE"/>
    <w:rsid w:val="0092736E"/>
    <w:rsid w:val="00927C52"/>
    <w:rsid w:val="00930F1D"/>
    <w:rsid w:val="00931064"/>
    <w:rsid w:val="00931FD6"/>
    <w:rsid w:val="0093241F"/>
    <w:rsid w:val="009333B8"/>
    <w:rsid w:val="00934660"/>
    <w:rsid w:val="0093486B"/>
    <w:rsid w:val="00934F06"/>
    <w:rsid w:val="00935E44"/>
    <w:rsid w:val="00937371"/>
    <w:rsid w:val="00937459"/>
    <w:rsid w:val="00942265"/>
    <w:rsid w:val="009429AC"/>
    <w:rsid w:val="00942C1F"/>
    <w:rsid w:val="00942FFD"/>
    <w:rsid w:val="0094407D"/>
    <w:rsid w:val="0094525C"/>
    <w:rsid w:val="009452EE"/>
    <w:rsid w:val="00945547"/>
    <w:rsid w:val="009459A6"/>
    <w:rsid w:val="009459EB"/>
    <w:rsid w:val="00945F02"/>
    <w:rsid w:val="00946DBD"/>
    <w:rsid w:val="00947553"/>
    <w:rsid w:val="0094765F"/>
    <w:rsid w:val="00947B95"/>
    <w:rsid w:val="009502F5"/>
    <w:rsid w:val="00950CEF"/>
    <w:rsid w:val="00951580"/>
    <w:rsid w:val="00951616"/>
    <w:rsid w:val="009527F9"/>
    <w:rsid w:val="009538DF"/>
    <w:rsid w:val="00953AB7"/>
    <w:rsid w:val="009544B7"/>
    <w:rsid w:val="00955232"/>
    <w:rsid w:val="009553D9"/>
    <w:rsid w:val="00955B75"/>
    <w:rsid w:val="00957341"/>
    <w:rsid w:val="009617C8"/>
    <w:rsid w:val="009627AC"/>
    <w:rsid w:val="00963553"/>
    <w:rsid w:val="00963F2D"/>
    <w:rsid w:val="009640EE"/>
    <w:rsid w:val="009641F8"/>
    <w:rsid w:val="00965BC6"/>
    <w:rsid w:val="009660C8"/>
    <w:rsid w:val="009662A4"/>
    <w:rsid w:val="00966614"/>
    <w:rsid w:val="00966B3E"/>
    <w:rsid w:val="00966C32"/>
    <w:rsid w:val="00966E8F"/>
    <w:rsid w:val="00967987"/>
    <w:rsid w:val="00967B29"/>
    <w:rsid w:val="00970710"/>
    <w:rsid w:val="0097127D"/>
    <w:rsid w:val="00971949"/>
    <w:rsid w:val="00971E3B"/>
    <w:rsid w:val="009733D2"/>
    <w:rsid w:val="00973D63"/>
    <w:rsid w:val="00974C33"/>
    <w:rsid w:val="00974F36"/>
    <w:rsid w:val="00975650"/>
    <w:rsid w:val="00977DCC"/>
    <w:rsid w:val="0098023C"/>
    <w:rsid w:val="009803A0"/>
    <w:rsid w:val="00981119"/>
    <w:rsid w:val="0098127B"/>
    <w:rsid w:val="009816AB"/>
    <w:rsid w:val="00981813"/>
    <w:rsid w:val="00981956"/>
    <w:rsid w:val="009834FD"/>
    <w:rsid w:val="00983C5B"/>
    <w:rsid w:val="00983DCE"/>
    <w:rsid w:val="00985139"/>
    <w:rsid w:val="0098528D"/>
    <w:rsid w:val="009854AF"/>
    <w:rsid w:val="009869A5"/>
    <w:rsid w:val="009870DF"/>
    <w:rsid w:val="0099117D"/>
    <w:rsid w:val="009911D5"/>
    <w:rsid w:val="00992875"/>
    <w:rsid w:val="00993DEA"/>
    <w:rsid w:val="00995461"/>
    <w:rsid w:val="009954A9"/>
    <w:rsid w:val="009955FB"/>
    <w:rsid w:val="00996B42"/>
    <w:rsid w:val="009A13DB"/>
    <w:rsid w:val="009A17E1"/>
    <w:rsid w:val="009A34D8"/>
    <w:rsid w:val="009A3FCE"/>
    <w:rsid w:val="009A4BB6"/>
    <w:rsid w:val="009A614A"/>
    <w:rsid w:val="009A6214"/>
    <w:rsid w:val="009A6527"/>
    <w:rsid w:val="009A7741"/>
    <w:rsid w:val="009B00D1"/>
    <w:rsid w:val="009B0484"/>
    <w:rsid w:val="009B06FB"/>
    <w:rsid w:val="009B08CB"/>
    <w:rsid w:val="009B0D2F"/>
    <w:rsid w:val="009B1879"/>
    <w:rsid w:val="009B274C"/>
    <w:rsid w:val="009B2A14"/>
    <w:rsid w:val="009B2B9C"/>
    <w:rsid w:val="009B36E0"/>
    <w:rsid w:val="009B5298"/>
    <w:rsid w:val="009B54B6"/>
    <w:rsid w:val="009B5672"/>
    <w:rsid w:val="009B64B4"/>
    <w:rsid w:val="009B6876"/>
    <w:rsid w:val="009B7697"/>
    <w:rsid w:val="009B7E29"/>
    <w:rsid w:val="009C2206"/>
    <w:rsid w:val="009C5566"/>
    <w:rsid w:val="009C562D"/>
    <w:rsid w:val="009C62AC"/>
    <w:rsid w:val="009C686A"/>
    <w:rsid w:val="009C6B1F"/>
    <w:rsid w:val="009C73A5"/>
    <w:rsid w:val="009D02C6"/>
    <w:rsid w:val="009D06CF"/>
    <w:rsid w:val="009D0FBF"/>
    <w:rsid w:val="009D1D85"/>
    <w:rsid w:val="009D2AED"/>
    <w:rsid w:val="009D2B88"/>
    <w:rsid w:val="009D3C3D"/>
    <w:rsid w:val="009D47F5"/>
    <w:rsid w:val="009D4E89"/>
    <w:rsid w:val="009D4EE0"/>
    <w:rsid w:val="009D63A8"/>
    <w:rsid w:val="009E14A9"/>
    <w:rsid w:val="009E1626"/>
    <w:rsid w:val="009E3105"/>
    <w:rsid w:val="009E3C89"/>
    <w:rsid w:val="009E44E6"/>
    <w:rsid w:val="009E4B43"/>
    <w:rsid w:val="009E58F9"/>
    <w:rsid w:val="009E5B07"/>
    <w:rsid w:val="009E5F79"/>
    <w:rsid w:val="009E73A3"/>
    <w:rsid w:val="009F06B0"/>
    <w:rsid w:val="009F140E"/>
    <w:rsid w:val="009F2274"/>
    <w:rsid w:val="009F28E8"/>
    <w:rsid w:val="009F3114"/>
    <w:rsid w:val="009F3507"/>
    <w:rsid w:val="009F451F"/>
    <w:rsid w:val="009F46CF"/>
    <w:rsid w:val="009F773C"/>
    <w:rsid w:val="009F7A6F"/>
    <w:rsid w:val="009F7EC6"/>
    <w:rsid w:val="00A00839"/>
    <w:rsid w:val="00A00F05"/>
    <w:rsid w:val="00A013CF"/>
    <w:rsid w:val="00A015BF"/>
    <w:rsid w:val="00A016FD"/>
    <w:rsid w:val="00A0209F"/>
    <w:rsid w:val="00A028CE"/>
    <w:rsid w:val="00A029D2"/>
    <w:rsid w:val="00A02BFE"/>
    <w:rsid w:val="00A02C5D"/>
    <w:rsid w:val="00A031AA"/>
    <w:rsid w:val="00A034E8"/>
    <w:rsid w:val="00A03978"/>
    <w:rsid w:val="00A04087"/>
    <w:rsid w:val="00A043BC"/>
    <w:rsid w:val="00A04AA5"/>
    <w:rsid w:val="00A04E5A"/>
    <w:rsid w:val="00A050E3"/>
    <w:rsid w:val="00A11A20"/>
    <w:rsid w:val="00A128E4"/>
    <w:rsid w:val="00A12F39"/>
    <w:rsid w:val="00A12F64"/>
    <w:rsid w:val="00A132F0"/>
    <w:rsid w:val="00A1689F"/>
    <w:rsid w:val="00A2110A"/>
    <w:rsid w:val="00A2122C"/>
    <w:rsid w:val="00A22BCF"/>
    <w:rsid w:val="00A237A6"/>
    <w:rsid w:val="00A24409"/>
    <w:rsid w:val="00A24AB9"/>
    <w:rsid w:val="00A2505E"/>
    <w:rsid w:val="00A25104"/>
    <w:rsid w:val="00A25FBA"/>
    <w:rsid w:val="00A26633"/>
    <w:rsid w:val="00A26A97"/>
    <w:rsid w:val="00A27B65"/>
    <w:rsid w:val="00A307CF"/>
    <w:rsid w:val="00A30D0E"/>
    <w:rsid w:val="00A3124D"/>
    <w:rsid w:val="00A31C8B"/>
    <w:rsid w:val="00A31E8F"/>
    <w:rsid w:val="00A322FC"/>
    <w:rsid w:val="00A32C4F"/>
    <w:rsid w:val="00A32D0F"/>
    <w:rsid w:val="00A33263"/>
    <w:rsid w:val="00A3562E"/>
    <w:rsid w:val="00A37B5C"/>
    <w:rsid w:val="00A37D86"/>
    <w:rsid w:val="00A40458"/>
    <w:rsid w:val="00A41EC0"/>
    <w:rsid w:val="00A4242A"/>
    <w:rsid w:val="00A43134"/>
    <w:rsid w:val="00A4349C"/>
    <w:rsid w:val="00A471D2"/>
    <w:rsid w:val="00A479BA"/>
    <w:rsid w:val="00A50587"/>
    <w:rsid w:val="00A5122D"/>
    <w:rsid w:val="00A51798"/>
    <w:rsid w:val="00A51ED2"/>
    <w:rsid w:val="00A51EE6"/>
    <w:rsid w:val="00A5201C"/>
    <w:rsid w:val="00A52646"/>
    <w:rsid w:val="00A52BB0"/>
    <w:rsid w:val="00A5356E"/>
    <w:rsid w:val="00A53A06"/>
    <w:rsid w:val="00A54079"/>
    <w:rsid w:val="00A555BE"/>
    <w:rsid w:val="00A55B3C"/>
    <w:rsid w:val="00A55F6B"/>
    <w:rsid w:val="00A56758"/>
    <w:rsid w:val="00A56C22"/>
    <w:rsid w:val="00A56E21"/>
    <w:rsid w:val="00A61C1F"/>
    <w:rsid w:val="00A61C96"/>
    <w:rsid w:val="00A62610"/>
    <w:rsid w:val="00A62D4C"/>
    <w:rsid w:val="00A62D81"/>
    <w:rsid w:val="00A63699"/>
    <w:rsid w:val="00A6390B"/>
    <w:rsid w:val="00A63CBD"/>
    <w:rsid w:val="00A65F20"/>
    <w:rsid w:val="00A66A99"/>
    <w:rsid w:val="00A66CB3"/>
    <w:rsid w:val="00A67310"/>
    <w:rsid w:val="00A679E7"/>
    <w:rsid w:val="00A67A40"/>
    <w:rsid w:val="00A67B9E"/>
    <w:rsid w:val="00A72D38"/>
    <w:rsid w:val="00A73B71"/>
    <w:rsid w:val="00A74301"/>
    <w:rsid w:val="00A74B96"/>
    <w:rsid w:val="00A75127"/>
    <w:rsid w:val="00A7541B"/>
    <w:rsid w:val="00A75523"/>
    <w:rsid w:val="00A75BD4"/>
    <w:rsid w:val="00A75BED"/>
    <w:rsid w:val="00A7642F"/>
    <w:rsid w:val="00A76450"/>
    <w:rsid w:val="00A76811"/>
    <w:rsid w:val="00A77250"/>
    <w:rsid w:val="00A77A72"/>
    <w:rsid w:val="00A81675"/>
    <w:rsid w:val="00A81D2D"/>
    <w:rsid w:val="00A82CDD"/>
    <w:rsid w:val="00A82D27"/>
    <w:rsid w:val="00A82F65"/>
    <w:rsid w:val="00A83F18"/>
    <w:rsid w:val="00A841DB"/>
    <w:rsid w:val="00A848A8"/>
    <w:rsid w:val="00A87794"/>
    <w:rsid w:val="00A87B98"/>
    <w:rsid w:val="00A90A8A"/>
    <w:rsid w:val="00A92802"/>
    <w:rsid w:val="00A92BD2"/>
    <w:rsid w:val="00A93556"/>
    <w:rsid w:val="00A94A2A"/>
    <w:rsid w:val="00A94EE5"/>
    <w:rsid w:val="00A95F49"/>
    <w:rsid w:val="00A973B4"/>
    <w:rsid w:val="00A97645"/>
    <w:rsid w:val="00AA04AA"/>
    <w:rsid w:val="00AA07F3"/>
    <w:rsid w:val="00AA0FDE"/>
    <w:rsid w:val="00AA1543"/>
    <w:rsid w:val="00AA42DD"/>
    <w:rsid w:val="00AA49C1"/>
    <w:rsid w:val="00AA4EB8"/>
    <w:rsid w:val="00AA578D"/>
    <w:rsid w:val="00AA62F3"/>
    <w:rsid w:val="00AA79E7"/>
    <w:rsid w:val="00AB0FA4"/>
    <w:rsid w:val="00AB157D"/>
    <w:rsid w:val="00AB1B7C"/>
    <w:rsid w:val="00AB1E05"/>
    <w:rsid w:val="00AB24E4"/>
    <w:rsid w:val="00AB30FA"/>
    <w:rsid w:val="00AB3535"/>
    <w:rsid w:val="00AB56CD"/>
    <w:rsid w:val="00AB6154"/>
    <w:rsid w:val="00AB763C"/>
    <w:rsid w:val="00AC07C0"/>
    <w:rsid w:val="00AC08D1"/>
    <w:rsid w:val="00AC0CAA"/>
    <w:rsid w:val="00AC0D66"/>
    <w:rsid w:val="00AC1A10"/>
    <w:rsid w:val="00AC3EDE"/>
    <w:rsid w:val="00AC4FD3"/>
    <w:rsid w:val="00AC6316"/>
    <w:rsid w:val="00AC6FAC"/>
    <w:rsid w:val="00AD0507"/>
    <w:rsid w:val="00AD120D"/>
    <w:rsid w:val="00AD146C"/>
    <w:rsid w:val="00AD1FB9"/>
    <w:rsid w:val="00AD2126"/>
    <w:rsid w:val="00AD22D7"/>
    <w:rsid w:val="00AD2758"/>
    <w:rsid w:val="00AD28A2"/>
    <w:rsid w:val="00AD455C"/>
    <w:rsid w:val="00AD5867"/>
    <w:rsid w:val="00AD5EF1"/>
    <w:rsid w:val="00AD766E"/>
    <w:rsid w:val="00AD7C79"/>
    <w:rsid w:val="00AE0FC2"/>
    <w:rsid w:val="00AE13D0"/>
    <w:rsid w:val="00AE2395"/>
    <w:rsid w:val="00AE2B03"/>
    <w:rsid w:val="00AE2D1E"/>
    <w:rsid w:val="00AE354B"/>
    <w:rsid w:val="00AE3871"/>
    <w:rsid w:val="00AE4D7B"/>
    <w:rsid w:val="00AE4DBC"/>
    <w:rsid w:val="00AE7BA1"/>
    <w:rsid w:val="00AF07BF"/>
    <w:rsid w:val="00AF105B"/>
    <w:rsid w:val="00AF3237"/>
    <w:rsid w:val="00AF376F"/>
    <w:rsid w:val="00AF4C13"/>
    <w:rsid w:val="00AF5F45"/>
    <w:rsid w:val="00AF703C"/>
    <w:rsid w:val="00AF7B41"/>
    <w:rsid w:val="00AF7EC2"/>
    <w:rsid w:val="00B005F4"/>
    <w:rsid w:val="00B006C3"/>
    <w:rsid w:val="00B022C4"/>
    <w:rsid w:val="00B03164"/>
    <w:rsid w:val="00B036FE"/>
    <w:rsid w:val="00B04116"/>
    <w:rsid w:val="00B04A1B"/>
    <w:rsid w:val="00B04FA9"/>
    <w:rsid w:val="00B05143"/>
    <w:rsid w:val="00B058C5"/>
    <w:rsid w:val="00B06CD8"/>
    <w:rsid w:val="00B07522"/>
    <w:rsid w:val="00B07D12"/>
    <w:rsid w:val="00B10D47"/>
    <w:rsid w:val="00B113F3"/>
    <w:rsid w:val="00B11F13"/>
    <w:rsid w:val="00B12BE5"/>
    <w:rsid w:val="00B137B5"/>
    <w:rsid w:val="00B13CCD"/>
    <w:rsid w:val="00B145FB"/>
    <w:rsid w:val="00B14A95"/>
    <w:rsid w:val="00B14BB5"/>
    <w:rsid w:val="00B14BF8"/>
    <w:rsid w:val="00B156EE"/>
    <w:rsid w:val="00B15D0D"/>
    <w:rsid w:val="00B15E73"/>
    <w:rsid w:val="00B1601E"/>
    <w:rsid w:val="00B16D65"/>
    <w:rsid w:val="00B21235"/>
    <w:rsid w:val="00B24E0F"/>
    <w:rsid w:val="00B24E8F"/>
    <w:rsid w:val="00B259BA"/>
    <w:rsid w:val="00B26672"/>
    <w:rsid w:val="00B26BEB"/>
    <w:rsid w:val="00B27070"/>
    <w:rsid w:val="00B30E03"/>
    <w:rsid w:val="00B30F99"/>
    <w:rsid w:val="00B30FB3"/>
    <w:rsid w:val="00B31E91"/>
    <w:rsid w:val="00B32194"/>
    <w:rsid w:val="00B3315B"/>
    <w:rsid w:val="00B33C52"/>
    <w:rsid w:val="00B342BB"/>
    <w:rsid w:val="00B3489C"/>
    <w:rsid w:val="00B353F5"/>
    <w:rsid w:val="00B3674D"/>
    <w:rsid w:val="00B368B1"/>
    <w:rsid w:val="00B36C3A"/>
    <w:rsid w:val="00B37047"/>
    <w:rsid w:val="00B413E6"/>
    <w:rsid w:val="00B415E4"/>
    <w:rsid w:val="00B41D5E"/>
    <w:rsid w:val="00B42C2A"/>
    <w:rsid w:val="00B4452E"/>
    <w:rsid w:val="00B44588"/>
    <w:rsid w:val="00B45936"/>
    <w:rsid w:val="00B466B2"/>
    <w:rsid w:val="00B47324"/>
    <w:rsid w:val="00B51ACA"/>
    <w:rsid w:val="00B51EC9"/>
    <w:rsid w:val="00B52761"/>
    <w:rsid w:val="00B5307C"/>
    <w:rsid w:val="00B53D44"/>
    <w:rsid w:val="00B53FCE"/>
    <w:rsid w:val="00B54823"/>
    <w:rsid w:val="00B54ACB"/>
    <w:rsid w:val="00B57788"/>
    <w:rsid w:val="00B578C0"/>
    <w:rsid w:val="00B5791D"/>
    <w:rsid w:val="00B6040B"/>
    <w:rsid w:val="00B605AD"/>
    <w:rsid w:val="00B609A2"/>
    <w:rsid w:val="00B60BB6"/>
    <w:rsid w:val="00B610EF"/>
    <w:rsid w:val="00B61814"/>
    <w:rsid w:val="00B61A90"/>
    <w:rsid w:val="00B61AA9"/>
    <w:rsid w:val="00B61D34"/>
    <w:rsid w:val="00B6492C"/>
    <w:rsid w:val="00B65223"/>
    <w:rsid w:val="00B65521"/>
    <w:rsid w:val="00B66993"/>
    <w:rsid w:val="00B671B8"/>
    <w:rsid w:val="00B67DAA"/>
    <w:rsid w:val="00B70DC5"/>
    <w:rsid w:val="00B73F55"/>
    <w:rsid w:val="00B742A6"/>
    <w:rsid w:val="00B76C64"/>
    <w:rsid w:val="00B77314"/>
    <w:rsid w:val="00B774DA"/>
    <w:rsid w:val="00B777C4"/>
    <w:rsid w:val="00B824FE"/>
    <w:rsid w:val="00B82F89"/>
    <w:rsid w:val="00B8319C"/>
    <w:rsid w:val="00B83C7B"/>
    <w:rsid w:val="00B83C9C"/>
    <w:rsid w:val="00B8523A"/>
    <w:rsid w:val="00B85AE6"/>
    <w:rsid w:val="00B86146"/>
    <w:rsid w:val="00B879E5"/>
    <w:rsid w:val="00B90310"/>
    <w:rsid w:val="00B90BBF"/>
    <w:rsid w:val="00B914BC"/>
    <w:rsid w:val="00B9203C"/>
    <w:rsid w:val="00B922DC"/>
    <w:rsid w:val="00B92833"/>
    <w:rsid w:val="00B93FF4"/>
    <w:rsid w:val="00B9411E"/>
    <w:rsid w:val="00B94660"/>
    <w:rsid w:val="00B95CCE"/>
    <w:rsid w:val="00B965CD"/>
    <w:rsid w:val="00B978C9"/>
    <w:rsid w:val="00BA0DFA"/>
    <w:rsid w:val="00BA2F4A"/>
    <w:rsid w:val="00BA3112"/>
    <w:rsid w:val="00BA3697"/>
    <w:rsid w:val="00BA3BA5"/>
    <w:rsid w:val="00BA3F7D"/>
    <w:rsid w:val="00BA4547"/>
    <w:rsid w:val="00BA6077"/>
    <w:rsid w:val="00BA6CB1"/>
    <w:rsid w:val="00BA7E77"/>
    <w:rsid w:val="00BB034F"/>
    <w:rsid w:val="00BB064D"/>
    <w:rsid w:val="00BB0F2D"/>
    <w:rsid w:val="00BB1156"/>
    <w:rsid w:val="00BB298B"/>
    <w:rsid w:val="00BB2C1B"/>
    <w:rsid w:val="00BB2DB1"/>
    <w:rsid w:val="00BB398C"/>
    <w:rsid w:val="00BB3C80"/>
    <w:rsid w:val="00BB4507"/>
    <w:rsid w:val="00BB5267"/>
    <w:rsid w:val="00BB52E9"/>
    <w:rsid w:val="00BB578A"/>
    <w:rsid w:val="00BB57CE"/>
    <w:rsid w:val="00BB67FF"/>
    <w:rsid w:val="00BB75B0"/>
    <w:rsid w:val="00BB7CB1"/>
    <w:rsid w:val="00BC0B26"/>
    <w:rsid w:val="00BC1C90"/>
    <w:rsid w:val="00BC20A8"/>
    <w:rsid w:val="00BC2B82"/>
    <w:rsid w:val="00BC4565"/>
    <w:rsid w:val="00BC6D6B"/>
    <w:rsid w:val="00BC6DE9"/>
    <w:rsid w:val="00BC77D8"/>
    <w:rsid w:val="00BC7D7F"/>
    <w:rsid w:val="00BD0F09"/>
    <w:rsid w:val="00BD1052"/>
    <w:rsid w:val="00BD181C"/>
    <w:rsid w:val="00BD3002"/>
    <w:rsid w:val="00BD399E"/>
    <w:rsid w:val="00BD4BCA"/>
    <w:rsid w:val="00BD6284"/>
    <w:rsid w:val="00BD66F6"/>
    <w:rsid w:val="00BD7BBD"/>
    <w:rsid w:val="00BE00A9"/>
    <w:rsid w:val="00BE02A4"/>
    <w:rsid w:val="00BE0F7C"/>
    <w:rsid w:val="00BE0FC1"/>
    <w:rsid w:val="00BE13F1"/>
    <w:rsid w:val="00BE1A9A"/>
    <w:rsid w:val="00BE1EA1"/>
    <w:rsid w:val="00BE2306"/>
    <w:rsid w:val="00BE2A1C"/>
    <w:rsid w:val="00BE2C81"/>
    <w:rsid w:val="00BE2E5B"/>
    <w:rsid w:val="00BE3F8C"/>
    <w:rsid w:val="00BE4A67"/>
    <w:rsid w:val="00BE5B0C"/>
    <w:rsid w:val="00BE70AC"/>
    <w:rsid w:val="00BE7D0D"/>
    <w:rsid w:val="00BF151E"/>
    <w:rsid w:val="00BF1628"/>
    <w:rsid w:val="00BF1AC8"/>
    <w:rsid w:val="00BF2AC1"/>
    <w:rsid w:val="00BF2E86"/>
    <w:rsid w:val="00BF2EAF"/>
    <w:rsid w:val="00BF3C9F"/>
    <w:rsid w:val="00BF3D6A"/>
    <w:rsid w:val="00BF43BF"/>
    <w:rsid w:val="00BF44EA"/>
    <w:rsid w:val="00BF567B"/>
    <w:rsid w:val="00BF5E21"/>
    <w:rsid w:val="00BF6964"/>
    <w:rsid w:val="00BF6D0B"/>
    <w:rsid w:val="00C007A5"/>
    <w:rsid w:val="00C01390"/>
    <w:rsid w:val="00C01F68"/>
    <w:rsid w:val="00C0313A"/>
    <w:rsid w:val="00C03B3D"/>
    <w:rsid w:val="00C04703"/>
    <w:rsid w:val="00C048BD"/>
    <w:rsid w:val="00C0660F"/>
    <w:rsid w:val="00C06ACC"/>
    <w:rsid w:val="00C07C59"/>
    <w:rsid w:val="00C07E98"/>
    <w:rsid w:val="00C10092"/>
    <w:rsid w:val="00C10FAE"/>
    <w:rsid w:val="00C11E5B"/>
    <w:rsid w:val="00C12775"/>
    <w:rsid w:val="00C12D36"/>
    <w:rsid w:val="00C136AA"/>
    <w:rsid w:val="00C13B01"/>
    <w:rsid w:val="00C148C3"/>
    <w:rsid w:val="00C1593B"/>
    <w:rsid w:val="00C1751F"/>
    <w:rsid w:val="00C218CB"/>
    <w:rsid w:val="00C222C1"/>
    <w:rsid w:val="00C22BDA"/>
    <w:rsid w:val="00C22E51"/>
    <w:rsid w:val="00C22FDB"/>
    <w:rsid w:val="00C23690"/>
    <w:rsid w:val="00C23B92"/>
    <w:rsid w:val="00C25F46"/>
    <w:rsid w:val="00C27DC4"/>
    <w:rsid w:val="00C30D1A"/>
    <w:rsid w:val="00C311CB"/>
    <w:rsid w:val="00C31E35"/>
    <w:rsid w:val="00C3271A"/>
    <w:rsid w:val="00C32950"/>
    <w:rsid w:val="00C32A3C"/>
    <w:rsid w:val="00C33521"/>
    <w:rsid w:val="00C33764"/>
    <w:rsid w:val="00C33A10"/>
    <w:rsid w:val="00C35003"/>
    <w:rsid w:val="00C35322"/>
    <w:rsid w:val="00C36056"/>
    <w:rsid w:val="00C36BFB"/>
    <w:rsid w:val="00C37222"/>
    <w:rsid w:val="00C3726A"/>
    <w:rsid w:val="00C37350"/>
    <w:rsid w:val="00C412E4"/>
    <w:rsid w:val="00C41A5C"/>
    <w:rsid w:val="00C42386"/>
    <w:rsid w:val="00C4240B"/>
    <w:rsid w:val="00C42CD1"/>
    <w:rsid w:val="00C42EF8"/>
    <w:rsid w:val="00C4407F"/>
    <w:rsid w:val="00C451EC"/>
    <w:rsid w:val="00C458CC"/>
    <w:rsid w:val="00C45D07"/>
    <w:rsid w:val="00C46C02"/>
    <w:rsid w:val="00C503D8"/>
    <w:rsid w:val="00C5050C"/>
    <w:rsid w:val="00C50BAE"/>
    <w:rsid w:val="00C50CA1"/>
    <w:rsid w:val="00C50E45"/>
    <w:rsid w:val="00C51812"/>
    <w:rsid w:val="00C524AF"/>
    <w:rsid w:val="00C528D5"/>
    <w:rsid w:val="00C5361E"/>
    <w:rsid w:val="00C53BE6"/>
    <w:rsid w:val="00C545C7"/>
    <w:rsid w:val="00C54A00"/>
    <w:rsid w:val="00C55271"/>
    <w:rsid w:val="00C55C03"/>
    <w:rsid w:val="00C5638D"/>
    <w:rsid w:val="00C56631"/>
    <w:rsid w:val="00C56687"/>
    <w:rsid w:val="00C607F7"/>
    <w:rsid w:val="00C60E20"/>
    <w:rsid w:val="00C614F2"/>
    <w:rsid w:val="00C62293"/>
    <w:rsid w:val="00C64421"/>
    <w:rsid w:val="00C65604"/>
    <w:rsid w:val="00C65706"/>
    <w:rsid w:val="00C67F04"/>
    <w:rsid w:val="00C702B5"/>
    <w:rsid w:val="00C70AA1"/>
    <w:rsid w:val="00C70CAD"/>
    <w:rsid w:val="00C71041"/>
    <w:rsid w:val="00C725E9"/>
    <w:rsid w:val="00C73232"/>
    <w:rsid w:val="00C73B5E"/>
    <w:rsid w:val="00C745C9"/>
    <w:rsid w:val="00C746A8"/>
    <w:rsid w:val="00C74A81"/>
    <w:rsid w:val="00C74CBD"/>
    <w:rsid w:val="00C74E55"/>
    <w:rsid w:val="00C75301"/>
    <w:rsid w:val="00C75544"/>
    <w:rsid w:val="00C75E5C"/>
    <w:rsid w:val="00C767BE"/>
    <w:rsid w:val="00C77148"/>
    <w:rsid w:val="00C7756B"/>
    <w:rsid w:val="00C7779D"/>
    <w:rsid w:val="00C814D2"/>
    <w:rsid w:val="00C81C76"/>
    <w:rsid w:val="00C8229A"/>
    <w:rsid w:val="00C82A92"/>
    <w:rsid w:val="00C8352A"/>
    <w:rsid w:val="00C83539"/>
    <w:rsid w:val="00C855CC"/>
    <w:rsid w:val="00C873BC"/>
    <w:rsid w:val="00C87F59"/>
    <w:rsid w:val="00C9003E"/>
    <w:rsid w:val="00C90421"/>
    <w:rsid w:val="00C90EF9"/>
    <w:rsid w:val="00C93135"/>
    <w:rsid w:val="00C93FC9"/>
    <w:rsid w:val="00C94214"/>
    <w:rsid w:val="00C95237"/>
    <w:rsid w:val="00C962B0"/>
    <w:rsid w:val="00C96EBA"/>
    <w:rsid w:val="00C97236"/>
    <w:rsid w:val="00C97BBF"/>
    <w:rsid w:val="00CA01D5"/>
    <w:rsid w:val="00CA1125"/>
    <w:rsid w:val="00CA1227"/>
    <w:rsid w:val="00CA128C"/>
    <w:rsid w:val="00CA2434"/>
    <w:rsid w:val="00CA2DCB"/>
    <w:rsid w:val="00CA3287"/>
    <w:rsid w:val="00CA362D"/>
    <w:rsid w:val="00CA3C02"/>
    <w:rsid w:val="00CA4EBA"/>
    <w:rsid w:val="00CB0A38"/>
    <w:rsid w:val="00CB1669"/>
    <w:rsid w:val="00CB28C3"/>
    <w:rsid w:val="00CB4034"/>
    <w:rsid w:val="00CB44BB"/>
    <w:rsid w:val="00CB58C6"/>
    <w:rsid w:val="00CC1BAA"/>
    <w:rsid w:val="00CC21CE"/>
    <w:rsid w:val="00CC38EC"/>
    <w:rsid w:val="00CC483C"/>
    <w:rsid w:val="00CC4DFF"/>
    <w:rsid w:val="00CC52B6"/>
    <w:rsid w:val="00CC6E8A"/>
    <w:rsid w:val="00CC79A8"/>
    <w:rsid w:val="00CD04BA"/>
    <w:rsid w:val="00CD08C0"/>
    <w:rsid w:val="00CD209E"/>
    <w:rsid w:val="00CD277A"/>
    <w:rsid w:val="00CD51E1"/>
    <w:rsid w:val="00CD688D"/>
    <w:rsid w:val="00CD6952"/>
    <w:rsid w:val="00CD6FE2"/>
    <w:rsid w:val="00CD7B1F"/>
    <w:rsid w:val="00CE0B43"/>
    <w:rsid w:val="00CE16F2"/>
    <w:rsid w:val="00CE269D"/>
    <w:rsid w:val="00CE26C0"/>
    <w:rsid w:val="00CE2B73"/>
    <w:rsid w:val="00CE5D39"/>
    <w:rsid w:val="00CE628F"/>
    <w:rsid w:val="00CE67F2"/>
    <w:rsid w:val="00CE7225"/>
    <w:rsid w:val="00CE763A"/>
    <w:rsid w:val="00CE7A9C"/>
    <w:rsid w:val="00CF089F"/>
    <w:rsid w:val="00CF0BB6"/>
    <w:rsid w:val="00CF11F8"/>
    <w:rsid w:val="00CF49DC"/>
    <w:rsid w:val="00CF4C17"/>
    <w:rsid w:val="00CF539D"/>
    <w:rsid w:val="00CF5A58"/>
    <w:rsid w:val="00CF5F4D"/>
    <w:rsid w:val="00CF6E5F"/>
    <w:rsid w:val="00CF7DE5"/>
    <w:rsid w:val="00D00F0E"/>
    <w:rsid w:val="00D0126B"/>
    <w:rsid w:val="00D0262C"/>
    <w:rsid w:val="00D02F94"/>
    <w:rsid w:val="00D03F5C"/>
    <w:rsid w:val="00D056FF"/>
    <w:rsid w:val="00D061DA"/>
    <w:rsid w:val="00D0666A"/>
    <w:rsid w:val="00D067A0"/>
    <w:rsid w:val="00D079B3"/>
    <w:rsid w:val="00D10B88"/>
    <w:rsid w:val="00D11388"/>
    <w:rsid w:val="00D11D7D"/>
    <w:rsid w:val="00D14288"/>
    <w:rsid w:val="00D1463A"/>
    <w:rsid w:val="00D1499D"/>
    <w:rsid w:val="00D14FE2"/>
    <w:rsid w:val="00D1593E"/>
    <w:rsid w:val="00D1610A"/>
    <w:rsid w:val="00D16F04"/>
    <w:rsid w:val="00D17237"/>
    <w:rsid w:val="00D175A4"/>
    <w:rsid w:val="00D20DCE"/>
    <w:rsid w:val="00D24B2D"/>
    <w:rsid w:val="00D27143"/>
    <w:rsid w:val="00D307A9"/>
    <w:rsid w:val="00D31A69"/>
    <w:rsid w:val="00D322E8"/>
    <w:rsid w:val="00D3305F"/>
    <w:rsid w:val="00D3476D"/>
    <w:rsid w:val="00D35C68"/>
    <w:rsid w:val="00D36961"/>
    <w:rsid w:val="00D36C7A"/>
    <w:rsid w:val="00D37041"/>
    <w:rsid w:val="00D37876"/>
    <w:rsid w:val="00D4008E"/>
    <w:rsid w:val="00D408C0"/>
    <w:rsid w:val="00D40FD6"/>
    <w:rsid w:val="00D414E6"/>
    <w:rsid w:val="00D418C8"/>
    <w:rsid w:val="00D4285C"/>
    <w:rsid w:val="00D42E5D"/>
    <w:rsid w:val="00D44979"/>
    <w:rsid w:val="00D44F15"/>
    <w:rsid w:val="00D451A8"/>
    <w:rsid w:val="00D45DDC"/>
    <w:rsid w:val="00D46422"/>
    <w:rsid w:val="00D46B2F"/>
    <w:rsid w:val="00D46B40"/>
    <w:rsid w:val="00D471EA"/>
    <w:rsid w:val="00D47B31"/>
    <w:rsid w:val="00D51D4D"/>
    <w:rsid w:val="00D523C7"/>
    <w:rsid w:val="00D52DF3"/>
    <w:rsid w:val="00D53371"/>
    <w:rsid w:val="00D53F42"/>
    <w:rsid w:val="00D54037"/>
    <w:rsid w:val="00D55259"/>
    <w:rsid w:val="00D55D45"/>
    <w:rsid w:val="00D55E4E"/>
    <w:rsid w:val="00D56870"/>
    <w:rsid w:val="00D608E7"/>
    <w:rsid w:val="00D63585"/>
    <w:rsid w:val="00D6376F"/>
    <w:rsid w:val="00D64841"/>
    <w:rsid w:val="00D6663C"/>
    <w:rsid w:val="00D66A00"/>
    <w:rsid w:val="00D673D6"/>
    <w:rsid w:val="00D67817"/>
    <w:rsid w:val="00D717E6"/>
    <w:rsid w:val="00D72265"/>
    <w:rsid w:val="00D73819"/>
    <w:rsid w:val="00D7496F"/>
    <w:rsid w:val="00D761EA"/>
    <w:rsid w:val="00D80065"/>
    <w:rsid w:val="00D808D1"/>
    <w:rsid w:val="00D8163C"/>
    <w:rsid w:val="00D834FA"/>
    <w:rsid w:val="00D84D5C"/>
    <w:rsid w:val="00D876C8"/>
    <w:rsid w:val="00D90848"/>
    <w:rsid w:val="00D9146C"/>
    <w:rsid w:val="00D91AA5"/>
    <w:rsid w:val="00D9204D"/>
    <w:rsid w:val="00D9205B"/>
    <w:rsid w:val="00D93A73"/>
    <w:rsid w:val="00D9480C"/>
    <w:rsid w:val="00D94DAB"/>
    <w:rsid w:val="00D97C56"/>
    <w:rsid w:val="00DA099A"/>
    <w:rsid w:val="00DA28EE"/>
    <w:rsid w:val="00DA3098"/>
    <w:rsid w:val="00DA39E4"/>
    <w:rsid w:val="00DA4528"/>
    <w:rsid w:val="00DA68A4"/>
    <w:rsid w:val="00DA697E"/>
    <w:rsid w:val="00DB0814"/>
    <w:rsid w:val="00DB107E"/>
    <w:rsid w:val="00DB18D5"/>
    <w:rsid w:val="00DB295B"/>
    <w:rsid w:val="00DB3B6E"/>
    <w:rsid w:val="00DB4710"/>
    <w:rsid w:val="00DB5479"/>
    <w:rsid w:val="00DB6494"/>
    <w:rsid w:val="00DB6732"/>
    <w:rsid w:val="00DB7111"/>
    <w:rsid w:val="00DB7E57"/>
    <w:rsid w:val="00DB7EC2"/>
    <w:rsid w:val="00DC05F7"/>
    <w:rsid w:val="00DC0DC1"/>
    <w:rsid w:val="00DC36EC"/>
    <w:rsid w:val="00DC4C63"/>
    <w:rsid w:val="00DC65F3"/>
    <w:rsid w:val="00DC6B15"/>
    <w:rsid w:val="00DC6FCC"/>
    <w:rsid w:val="00DC724E"/>
    <w:rsid w:val="00DD1D4C"/>
    <w:rsid w:val="00DD34EA"/>
    <w:rsid w:val="00DD350D"/>
    <w:rsid w:val="00DD5720"/>
    <w:rsid w:val="00DD5828"/>
    <w:rsid w:val="00DD6750"/>
    <w:rsid w:val="00DD754C"/>
    <w:rsid w:val="00DD7CCC"/>
    <w:rsid w:val="00DD7E4E"/>
    <w:rsid w:val="00DE1677"/>
    <w:rsid w:val="00DE1A26"/>
    <w:rsid w:val="00DE1A2F"/>
    <w:rsid w:val="00DE474D"/>
    <w:rsid w:val="00DE636C"/>
    <w:rsid w:val="00DE6596"/>
    <w:rsid w:val="00DE69DC"/>
    <w:rsid w:val="00DF02AC"/>
    <w:rsid w:val="00DF1566"/>
    <w:rsid w:val="00DF182C"/>
    <w:rsid w:val="00DF2D0A"/>
    <w:rsid w:val="00DF2F01"/>
    <w:rsid w:val="00DF316B"/>
    <w:rsid w:val="00DF4138"/>
    <w:rsid w:val="00DF4D66"/>
    <w:rsid w:val="00E00FCD"/>
    <w:rsid w:val="00E01B3F"/>
    <w:rsid w:val="00E01B7C"/>
    <w:rsid w:val="00E02384"/>
    <w:rsid w:val="00E02503"/>
    <w:rsid w:val="00E03335"/>
    <w:rsid w:val="00E047AD"/>
    <w:rsid w:val="00E04DDE"/>
    <w:rsid w:val="00E056E9"/>
    <w:rsid w:val="00E06890"/>
    <w:rsid w:val="00E06B7E"/>
    <w:rsid w:val="00E07E6F"/>
    <w:rsid w:val="00E10FC6"/>
    <w:rsid w:val="00E11082"/>
    <w:rsid w:val="00E126A1"/>
    <w:rsid w:val="00E1374F"/>
    <w:rsid w:val="00E140F1"/>
    <w:rsid w:val="00E14EE8"/>
    <w:rsid w:val="00E15011"/>
    <w:rsid w:val="00E16B66"/>
    <w:rsid w:val="00E17127"/>
    <w:rsid w:val="00E172FF"/>
    <w:rsid w:val="00E17693"/>
    <w:rsid w:val="00E179A7"/>
    <w:rsid w:val="00E22C91"/>
    <w:rsid w:val="00E22EAD"/>
    <w:rsid w:val="00E233F9"/>
    <w:rsid w:val="00E235C9"/>
    <w:rsid w:val="00E23616"/>
    <w:rsid w:val="00E23624"/>
    <w:rsid w:val="00E2557C"/>
    <w:rsid w:val="00E271DD"/>
    <w:rsid w:val="00E30A44"/>
    <w:rsid w:val="00E312EB"/>
    <w:rsid w:val="00E3169C"/>
    <w:rsid w:val="00E324B3"/>
    <w:rsid w:val="00E3299D"/>
    <w:rsid w:val="00E336F6"/>
    <w:rsid w:val="00E34346"/>
    <w:rsid w:val="00E357C4"/>
    <w:rsid w:val="00E35C1A"/>
    <w:rsid w:val="00E35D7D"/>
    <w:rsid w:val="00E36713"/>
    <w:rsid w:val="00E36A59"/>
    <w:rsid w:val="00E36C01"/>
    <w:rsid w:val="00E405E5"/>
    <w:rsid w:val="00E40D74"/>
    <w:rsid w:val="00E416BA"/>
    <w:rsid w:val="00E43D44"/>
    <w:rsid w:val="00E4455A"/>
    <w:rsid w:val="00E44581"/>
    <w:rsid w:val="00E45668"/>
    <w:rsid w:val="00E46D11"/>
    <w:rsid w:val="00E475BC"/>
    <w:rsid w:val="00E476F0"/>
    <w:rsid w:val="00E47E43"/>
    <w:rsid w:val="00E501CE"/>
    <w:rsid w:val="00E50DE3"/>
    <w:rsid w:val="00E512FD"/>
    <w:rsid w:val="00E5184F"/>
    <w:rsid w:val="00E52885"/>
    <w:rsid w:val="00E52EEE"/>
    <w:rsid w:val="00E5347B"/>
    <w:rsid w:val="00E53917"/>
    <w:rsid w:val="00E54209"/>
    <w:rsid w:val="00E54B14"/>
    <w:rsid w:val="00E57E72"/>
    <w:rsid w:val="00E613BE"/>
    <w:rsid w:val="00E61521"/>
    <w:rsid w:val="00E62346"/>
    <w:rsid w:val="00E624DC"/>
    <w:rsid w:val="00E71295"/>
    <w:rsid w:val="00E716C5"/>
    <w:rsid w:val="00E73003"/>
    <w:rsid w:val="00E73EA5"/>
    <w:rsid w:val="00E7402D"/>
    <w:rsid w:val="00E745AA"/>
    <w:rsid w:val="00E766D0"/>
    <w:rsid w:val="00E7685B"/>
    <w:rsid w:val="00E76EE2"/>
    <w:rsid w:val="00E77BD5"/>
    <w:rsid w:val="00E8012B"/>
    <w:rsid w:val="00E81379"/>
    <w:rsid w:val="00E813F2"/>
    <w:rsid w:val="00E81988"/>
    <w:rsid w:val="00E826F3"/>
    <w:rsid w:val="00E85CBE"/>
    <w:rsid w:val="00E85D4C"/>
    <w:rsid w:val="00E85D86"/>
    <w:rsid w:val="00E8635A"/>
    <w:rsid w:val="00E86C06"/>
    <w:rsid w:val="00E8714E"/>
    <w:rsid w:val="00E872A3"/>
    <w:rsid w:val="00E87766"/>
    <w:rsid w:val="00E90206"/>
    <w:rsid w:val="00E91B16"/>
    <w:rsid w:val="00E91ECC"/>
    <w:rsid w:val="00E920D7"/>
    <w:rsid w:val="00E92641"/>
    <w:rsid w:val="00E926D8"/>
    <w:rsid w:val="00E9371D"/>
    <w:rsid w:val="00E93B60"/>
    <w:rsid w:val="00E93CD9"/>
    <w:rsid w:val="00E95AB6"/>
    <w:rsid w:val="00E965FB"/>
    <w:rsid w:val="00EA02A2"/>
    <w:rsid w:val="00EA0940"/>
    <w:rsid w:val="00EA32A7"/>
    <w:rsid w:val="00EA33C2"/>
    <w:rsid w:val="00EA572B"/>
    <w:rsid w:val="00EB070B"/>
    <w:rsid w:val="00EB1046"/>
    <w:rsid w:val="00EB16EA"/>
    <w:rsid w:val="00EB213D"/>
    <w:rsid w:val="00EB38A8"/>
    <w:rsid w:val="00EB4484"/>
    <w:rsid w:val="00EB5C3C"/>
    <w:rsid w:val="00EB605B"/>
    <w:rsid w:val="00EB6E64"/>
    <w:rsid w:val="00EC030F"/>
    <w:rsid w:val="00EC08A4"/>
    <w:rsid w:val="00EC0C3C"/>
    <w:rsid w:val="00EC49F2"/>
    <w:rsid w:val="00EC4CB4"/>
    <w:rsid w:val="00EC557C"/>
    <w:rsid w:val="00EC5E45"/>
    <w:rsid w:val="00EC72C6"/>
    <w:rsid w:val="00EC7C10"/>
    <w:rsid w:val="00ED0322"/>
    <w:rsid w:val="00ED1F18"/>
    <w:rsid w:val="00ED3768"/>
    <w:rsid w:val="00ED3F96"/>
    <w:rsid w:val="00ED420E"/>
    <w:rsid w:val="00ED4704"/>
    <w:rsid w:val="00ED4D39"/>
    <w:rsid w:val="00ED4F3A"/>
    <w:rsid w:val="00ED54E3"/>
    <w:rsid w:val="00ED65E9"/>
    <w:rsid w:val="00ED696F"/>
    <w:rsid w:val="00ED7345"/>
    <w:rsid w:val="00ED754B"/>
    <w:rsid w:val="00ED7573"/>
    <w:rsid w:val="00EE1169"/>
    <w:rsid w:val="00EE1BB1"/>
    <w:rsid w:val="00EE21D4"/>
    <w:rsid w:val="00EE22F3"/>
    <w:rsid w:val="00EE2D2E"/>
    <w:rsid w:val="00EE393C"/>
    <w:rsid w:val="00EE482B"/>
    <w:rsid w:val="00EE52C3"/>
    <w:rsid w:val="00EE6D57"/>
    <w:rsid w:val="00EE7213"/>
    <w:rsid w:val="00EF0A59"/>
    <w:rsid w:val="00EF11C5"/>
    <w:rsid w:val="00EF215B"/>
    <w:rsid w:val="00EF2697"/>
    <w:rsid w:val="00EF4FBF"/>
    <w:rsid w:val="00EF5162"/>
    <w:rsid w:val="00EF5CBF"/>
    <w:rsid w:val="00EF6AAB"/>
    <w:rsid w:val="00EF6D11"/>
    <w:rsid w:val="00EF772F"/>
    <w:rsid w:val="00EF7BF0"/>
    <w:rsid w:val="00EF7D1D"/>
    <w:rsid w:val="00F01046"/>
    <w:rsid w:val="00F010CE"/>
    <w:rsid w:val="00F01711"/>
    <w:rsid w:val="00F01D95"/>
    <w:rsid w:val="00F0265C"/>
    <w:rsid w:val="00F040BF"/>
    <w:rsid w:val="00F07CAC"/>
    <w:rsid w:val="00F11865"/>
    <w:rsid w:val="00F119A8"/>
    <w:rsid w:val="00F16A50"/>
    <w:rsid w:val="00F218B6"/>
    <w:rsid w:val="00F219CD"/>
    <w:rsid w:val="00F220B8"/>
    <w:rsid w:val="00F23E6C"/>
    <w:rsid w:val="00F2425F"/>
    <w:rsid w:val="00F2441A"/>
    <w:rsid w:val="00F25624"/>
    <w:rsid w:val="00F258D7"/>
    <w:rsid w:val="00F26227"/>
    <w:rsid w:val="00F26793"/>
    <w:rsid w:val="00F27C93"/>
    <w:rsid w:val="00F30A1C"/>
    <w:rsid w:val="00F30C81"/>
    <w:rsid w:val="00F30F05"/>
    <w:rsid w:val="00F31525"/>
    <w:rsid w:val="00F3175A"/>
    <w:rsid w:val="00F32CBE"/>
    <w:rsid w:val="00F332D7"/>
    <w:rsid w:val="00F3344A"/>
    <w:rsid w:val="00F33C95"/>
    <w:rsid w:val="00F351D3"/>
    <w:rsid w:val="00F35704"/>
    <w:rsid w:val="00F35731"/>
    <w:rsid w:val="00F36E7F"/>
    <w:rsid w:val="00F4267F"/>
    <w:rsid w:val="00F44197"/>
    <w:rsid w:val="00F44E36"/>
    <w:rsid w:val="00F45C0C"/>
    <w:rsid w:val="00F46218"/>
    <w:rsid w:val="00F47979"/>
    <w:rsid w:val="00F501A8"/>
    <w:rsid w:val="00F52A86"/>
    <w:rsid w:val="00F537B2"/>
    <w:rsid w:val="00F538B0"/>
    <w:rsid w:val="00F61607"/>
    <w:rsid w:val="00F6162F"/>
    <w:rsid w:val="00F62440"/>
    <w:rsid w:val="00F6378C"/>
    <w:rsid w:val="00F64178"/>
    <w:rsid w:val="00F64E7C"/>
    <w:rsid w:val="00F653D9"/>
    <w:rsid w:val="00F65729"/>
    <w:rsid w:val="00F67CEF"/>
    <w:rsid w:val="00F710CB"/>
    <w:rsid w:val="00F7163A"/>
    <w:rsid w:val="00F724DC"/>
    <w:rsid w:val="00F728F1"/>
    <w:rsid w:val="00F741EA"/>
    <w:rsid w:val="00F74779"/>
    <w:rsid w:val="00F74BDE"/>
    <w:rsid w:val="00F74FE6"/>
    <w:rsid w:val="00F75324"/>
    <w:rsid w:val="00F755E9"/>
    <w:rsid w:val="00F76E1A"/>
    <w:rsid w:val="00F7722A"/>
    <w:rsid w:val="00F772D9"/>
    <w:rsid w:val="00F77730"/>
    <w:rsid w:val="00F80CF3"/>
    <w:rsid w:val="00F80D92"/>
    <w:rsid w:val="00F815FB"/>
    <w:rsid w:val="00F82D8C"/>
    <w:rsid w:val="00F83B3D"/>
    <w:rsid w:val="00F84385"/>
    <w:rsid w:val="00F854F6"/>
    <w:rsid w:val="00F8557A"/>
    <w:rsid w:val="00F85620"/>
    <w:rsid w:val="00F85BA5"/>
    <w:rsid w:val="00F860CC"/>
    <w:rsid w:val="00F87953"/>
    <w:rsid w:val="00F907DA"/>
    <w:rsid w:val="00F90D5A"/>
    <w:rsid w:val="00F912C5"/>
    <w:rsid w:val="00F915AF"/>
    <w:rsid w:val="00F919BA"/>
    <w:rsid w:val="00F91A49"/>
    <w:rsid w:val="00F92A84"/>
    <w:rsid w:val="00F92C9C"/>
    <w:rsid w:val="00F9360C"/>
    <w:rsid w:val="00F93767"/>
    <w:rsid w:val="00F93AD5"/>
    <w:rsid w:val="00F93C91"/>
    <w:rsid w:val="00F93DFE"/>
    <w:rsid w:val="00F93F77"/>
    <w:rsid w:val="00F942CC"/>
    <w:rsid w:val="00F94C1A"/>
    <w:rsid w:val="00F956C8"/>
    <w:rsid w:val="00F9639D"/>
    <w:rsid w:val="00F96734"/>
    <w:rsid w:val="00F97A59"/>
    <w:rsid w:val="00F97F2C"/>
    <w:rsid w:val="00FA18FF"/>
    <w:rsid w:val="00FA1C33"/>
    <w:rsid w:val="00FA23E0"/>
    <w:rsid w:val="00FA324C"/>
    <w:rsid w:val="00FA56FA"/>
    <w:rsid w:val="00FA57AA"/>
    <w:rsid w:val="00FA655D"/>
    <w:rsid w:val="00FA7885"/>
    <w:rsid w:val="00FA791D"/>
    <w:rsid w:val="00FB1291"/>
    <w:rsid w:val="00FB2DE4"/>
    <w:rsid w:val="00FB58B0"/>
    <w:rsid w:val="00FB78FB"/>
    <w:rsid w:val="00FC1B31"/>
    <w:rsid w:val="00FC3415"/>
    <w:rsid w:val="00FC4E8A"/>
    <w:rsid w:val="00FC52B9"/>
    <w:rsid w:val="00FC536A"/>
    <w:rsid w:val="00FC69C9"/>
    <w:rsid w:val="00FC6BE1"/>
    <w:rsid w:val="00FC6DEF"/>
    <w:rsid w:val="00FC797C"/>
    <w:rsid w:val="00FD1B84"/>
    <w:rsid w:val="00FD574A"/>
    <w:rsid w:val="00FE0CCA"/>
    <w:rsid w:val="00FE32B7"/>
    <w:rsid w:val="00FE3C51"/>
    <w:rsid w:val="00FE3CA3"/>
    <w:rsid w:val="00FE561C"/>
    <w:rsid w:val="00FE6B53"/>
    <w:rsid w:val="00FF0201"/>
    <w:rsid w:val="00FF1912"/>
    <w:rsid w:val="00FF2E1B"/>
    <w:rsid w:val="00FF3535"/>
    <w:rsid w:val="00FF36A9"/>
    <w:rsid w:val="00FF390B"/>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2913C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paragraph" w:customStyle="1" w:styleId="Body">
    <w:name w:val="Body"/>
    <w:rsid w:val="004B216A"/>
    <w:pPr>
      <w:spacing w:after="0" w:line="240" w:lineRule="auto"/>
    </w:pPr>
    <w:rPr>
      <w:rFonts w:ascii="Cambria" w:eastAsia="Cambria" w:hAnsi="Cambria" w:cs="Cambria"/>
      <w:color w:val="000000"/>
      <w:sz w:val="24"/>
      <w:szCs w:val="24"/>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paragraph" w:customStyle="1" w:styleId="Body">
    <w:name w:val="Body"/>
    <w:rsid w:val="004B216A"/>
    <w:pPr>
      <w:spacing w:after="0" w:line="240" w:lineRule="auto"/>
    </w:pPr>
    <w:rPr>
      <w:rFonts w:ascii="Cambria" w:eastAsia="Cambria" w:hAnsi="Cambria" w:cs="Cambria"/>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39409341">
      <w:bodyDiv w:val="1"/>
      <w:marLeft w:val="0"/>
      <w:marRight w:val="0"/>
      <w:marTop w:val="0"/>
      <w:marBottom w:val="0"/>
      <w:divBdr>
        <w:top w:val="none" w:sz="0" w:space="0" w:color="auto"/>
        <w:left w:val="none" w:sz="0" w:space="0" w:color="auto"/>
        <w:bottom w:val="none" w:sz="0" w:space="0" w:color="auto"/>
        <w:right w:val="none" w:sz="0" w:space="0" w:color="auto"/>
      </w:divBdr>
      <w:divsChild>
        <w:div w:id="97679415">
          <w:marLeft w:val="0"/>
          <w:marRight w:val="0"/>
          <w:marTop w:val="0"/>
          <w:marBottom w:val="900"/>
          <w:divBdr>
            <w:top w:val="none" w:sz="0" w:space="0" w:color="auto"/>
            <w:left w:val="none" w:sz="0" w:space="0" w:color="auto"/>
            <w:bottom w:val="none" w:sz="0" w:space="0" w:color="auto"/>
            <w:right w:val="none" w:sz="0" w:space="0" w:color="auto"/>
          </w:divBdr>
          <w:divsChild>
            <w:div w:id="1421442891">
              <w:marLeft w:val="0"/>
              <w:marRight w:val="0"/>
              <w:marTop w:val="0"/>
              <w:marBottom w:val="0"/>
              <w:divBdr>
                <w:top w:val="none" w:sz="0" w:space="0" w:color="auto"/>
                <w:left w:val="none" w:sz="0" w:space="0" w:color="auto"/>
                <w:bottom w:val="none" w:sz="0" w:space="0" w:color="auto"/>
                <w:right w:val="none" w:sz="0" w:space="0" w:color="auto"/>
              </w:divBdr>
              <w:divsChild>
                <w:div w:id="108938921">
                  <w:marLeft w:val="0"/>
                  <w:marRight w:val="0"/>
                  <w:marTop w:val="0"/>
                  <w:marBottom w:val="0"/>
                  <w:divBdr>
                    <w:top w:val="none" w:sz="0" w:space="0" w:color="auto"/>
                    <w:left w:val="none" w:sz="0" w:space="0" w:color="auto"/>
                    <w:bottom w:val="none" w:sz="0" w:space="0" w:color="auto"/>
                    <w:right w:val="none" w:sz="0" w:space="0" w:color="auto"/>
                  </w:divBdr>
                  <w:divsChild>
                    <w:div w:id="181673019">
                      <w:marLeft w:val="0"/>
                      <w:marRight w:val="0"/>
                      <w:marTop w:val="0"/>
                      <w:marBottom w:val="0"/>
                      <w:divBdr>
                        <w:top w:val="single" w:sz="24" w:space="15" w:color="CCCCCC"/>
                        <w:left w:val="none" w:sz="0" w:space="0" w:color="auto"/>
                        <w:bottom w:val="none" w:sz="0" w:space="0" w:color="auto"/>
                        <w:right w:val="none" w:sz="0" w:space="0" w:color="auto"/>
                      </w:divBdr>
                      <w:divsChild>
                        <w:div w:id="1382513853">
                          <w:marLeft w:val="0"/>
                          <w:marRight w:val="0"/>
                          <w:marTop w:val="0"/>
                          <w:marBottom w:val="0"/>
                          <w:divBdr>
                            <w:top w:val="none" w:sz="0" w:space="0" w:color="auto"/>
                            <w:left w:val="none" w:sz="0" w:space="0" w:color="auto"/>
                            <w:bottom w:val="none" w:sz="0" w:space="0" w:color="auto"/>
                            <w:right w:val="none" w:sz="0" w:space="0" w:color="auto"/>
                          </w:divBdr>
                          <w:divsChild>
                            <w:div w:id="466628753">
                              <w:marLeft w:val="0"/>
                              <w:marRight w:val="0"/>
                              <w:marTop w:val="600"/>
                              <w:marBottom w:val="0"/>
                              <w:divBdr>
                                <w:top w:val="none" w:sz="0" w:space="0" w:color="auto"/>
                                <w:left w:val="none" w:sz="0" w:space="0" w:color="auto"/>
                                <w:bottom w:val="none" w:sz="0" w:space="0" w:color="auto"/>
                                <w:right w:val="none" w:sz="0" w:space="0" w:color="auto"/>
                              </w:divBdr>
                              <w:divsChild>
                                <w:div w:id="2107773624">
                                  <w:marLeft w:val="0"/>
                                  <w:marRight w:val="0"/>
                                  <w:marTop w:val="0"/>
                                  <w:marBottom w:val="0"/>
                                  <w:divBdr>
                                    <w:top w:val="none" w:sz="0" w:space="0" w:color="auto"/>
                                    <w:left w:val="none" w:sz="0" w:space="0" w:color="auto"/>
                                    <w:bottom w:val="none" w:sz="0" w:space="0" w:color="auto"/>
                                    <w:right w:val="none" w:sz="0" w:space="0" w:color="auto"/>
                                  </w:divBdr>
                                  <w:divsChild>
                                    <w:div w:id="1248539091">
                                      <w:marLeft w:val="0"/>
                                      <w:marRight w:val="0"/>
                                      <w:marTop w:val="0"/>
                                      <w:marBottom w:val="0"/>
                                      <w:divBdr>
                                        <w:top w:val="none" w:sz="0" w:space="0" w:color="auto"/>
                                        <w:left w:val="none" w:sz="0" w:space="0" w:color="auto"/>
                                        <w:bottom w:val="none" w:sz="0" w:space="0" w:color="auto"/>
                                        <w:right w:val="none" w:sz="0" w:space="0" w:color="auto"/>
                                      </w:divBdr>
                                      <w:divsChild>
                                        <w:div w:id="316346845">
                                          <w:marLeft w:val="0"/>
                                          <w:marRight w:val="0"/>
                                          <w:marTop w:val="900"/>
                                          <w:marBottom w:val="0"/>
                                          <w:divBdr>
                                            <w:top w:val="none" w:sz="0" w:space="0" w:color="auto"/>
                                            <w:left w:val="none" w:sz="0" w:space="0" w:color="auto"/>
                                            <w:bottom w:val="none" w:sz="0" w:space="0" w:color="auto"/>
                                            <w:right w:val="none" w:sz="0" w:space="0" w:color="auto"/>
                                          </w:divBdr>
                                          <w:divsChild>
                                            <w:div w:id="14137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550016">
      <w:bodyDiv w:val="1"/>
      <w:marLeft w:val="0"/>
      <w:marRight w:val="0"/>
      <w:marTop w:val="0"/>
      <w:marBottom w:val="0"/>
      <w:divBdr>
        <w:top w:val="none" w:sz="0" w:space="0" w:color="auto"/>
        <w:left w:val="none" w:sz="0" w:space="0" w:color="auto"/>
        <w:bottom w:val="none" w:sz="0" w:space="0" w:color="auto"/>
        <w:right w:val="none" w:sz="0" w:space="0" w:color="auto"/>
      </w:divBdr>
    </w:div>
    <w:div w:id="450394960">
      <w:bodyDiv w:val="1"/>
      <w:marLeft w:val="0"/>
      <w:marRight w:val="0"/>
      <w:marTop w:val="0"/>
      <w:marBottom w:val="0"/>
      <w:divBdr>
        <w:top w:val="none" w:sz="0" w:space="0" w:color="auto"/>
        <w:left w:val="none" w:sz="0" w:space="0" w:color="auto"/>
        <w:bottom w:val="none" w:sz="0" w:space="0" w:color="auto"/>
        <w:right w:val="none" w:sz="0" w:space="0" w:color="auto"/>
      </w:divBdr>
    </w:div>
    <w:div w:id="49461661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889271670">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51505579">
      <w:bodyDiv w:val="1"/>
      <w:marLeft w:val="0"/>
      <w:marRight w:val="0"/>
      <w:marTop w:val="0"/>
      <w:marBottom w:val="0"/>
      <w:divBdr>
        <w:top w:val="none" w:sz="0" w:space="0" w:color="auto"/>
        <w:left w:val="none" w:sz="0" w:space="0" w:color="auto"/>
        <w:bottom w:val="none" w:sz="0" w:space="0" w:color="auto"/>
        <w:right w:val="none" w:sz="0" w:space="0" w:color="auto"/>
      </w:divBdr>
    </w:div>
    <w:div w:id="1253200889">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2230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33365498">
      <w:bodyDiv w:val="1"/>
      <w:marLeft w:val="0"/>
      <w:marRight w:val="0"/>
      <w:marTop w:val="0"/>
      <w:marBottom w:val="0"/>
      <w:divBdr>
        <w:top w:val="none" w:sz="0" w:space="0" w:color="auto"/>
        <w:left w:val="none" w:sz="0" w:space="0" w:color="auto"/>
        <w:bottom w:val="none" w:sz="0" w:space="0" w:color="auto"/>
        <w:right w:val="none" w:sz="0" w:space="0" w:color="auto"/>
      </w:divBdr>
    </w:div>
    <w:div w:id="170524938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896232404">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2" Type="http://schemas.openxmlformats.org/officeDocument/2006/relationships/hyperlink" Target="https://www.myuvo.com/legal/terms-of-service.shtml" TargetMode="External"/><Relationship Id="rId1" Type="http://schemas.openxmlformats.org/officeDocument/2006/relationships/hyperlink" Target="https://www.myuvo.com/legal/privacy-policy.shtm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8D5D9-D8FD-47F7-B44F-F8A22619C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3020</Words>
  <Characters>17216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2018-03-23T17:39:00Z</dcterms:created>
  <dcterms:modified xsi:type="dcterms:W3CDTF">2018-03-23T17:39:00Z</dcterms:modified>
</cp:coreProperties>
</file>