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8F8" w:rsidRDefault="00F95971" w:rsidP="00BD60AC">
      <w:pPr>
        <w:snapToGrid w:val="0"/>
        <w:spacing w:before="120" w:line="240" w:lineRule="auto"/>
        <w:contextualSpacing/>
        <w:jc w:val="center"/>
        <w:rPr>
          <w:rFonts w:ascii="Arial" w:hAnsi="Arial" w:cs="Arial"/>
          <w:b/>
          <w:bCs/>
          <w:u w:val="single"/>
        </w:rPr>
      </w:pPr>
      <w:bookmarkStart w:id="0" w:name="_GoBack"/>
      <w:bookmarkEnd w:id="0"/>
      <w:r w:rsidRPr="003838F8">
        <w:rPr>
          <w:rFonts w:ascii="Arial" w:hAnsi="Arial" w:cs="Arial"/>
          <w:b/>
          <w:bCs/>
          <w:u w:val="single"/>
        </w:rPr>
        <w:t>201</w:t>
      </w:r>
      <w:r w:rsidR="00440A03">
        <w:rPr>
          <w:rFonts w:ascii="Arial" w:hAnsi="Arial" w:cs="Arial"/>
          <w:b/>
          <w:bCs/>
          <w:u w:val="single"/>
        </w:rPr>
        <w:t>8</w:t>
      </w:r>
      <w:r w:rsidRPr="003838F8">
        <w:rPr>
          <w:rFonts w:ascii="Arial" w:hAnsi="Arial" w:cs="Arial"/>
          <w:b/>
          <w:bCs/>
          <w:u w:val="single"/>
        </w:rPr>
        <w:t xml:space="preserve"> </w:t>
      </w:r>
      <w:r w:rsidR="003838F8" w:rsidRPr="003838F8">
        <w:rPr>
          <w:rFonts w:ascii="Arial" w:hAnsi="Arial" w:cs="Arial"/>
          <w:b/>
          <w:bCs/>
          <w:u w:val="single"/>
        </w:rPr>
        <w:t xml:space="preserve">KIA </w:t>
      </w:r>
      <w:r w:rsidR="00103D5B">
        <w:rPr>
          <w:rFonts w:ascii="Arial" w:hAnsi="Arial" w:cs="Arial"/>
          <w:b/>
          <w:bCs/>
          <w:u w:val="single"/>
        </w:rPr>
        <w:t>SO</w:t>
      </w:r>
      <w:r w:rsidR="00BD60AC">
        <w:rPr>
          <w:rFonts w:ascii="Arial" w:hAnsi="Arial" w:cs="Arial"/>
          <w:b/>
          <w:bCs/>
          <w:u w:val="single"/>
        </w:rPr>
        <w:t>UL AND SPORTAGE EARN</w:t>
      </w:r>
      <w:r w:rsidR="003838F8" w:rsidRPr="003838F8">
        <w:rPr>
          <w:rFonts w:ascii="Arial" w:hAnsi="Arial" w:cs="Arial"/>
          <w:b/>
          <w:bCs/>
          <w:u w:val="single"/>
        </w:rPr>
        <w:t xml:space="preserve"> </w:t>
      </w:r>
      <w:r w:rsidR="00EF73D5">
        <w:rPr>
          <w:rFonts w:ascii="Arial" w:hAnsi="Arial" w:cs="Arial"/>
          <w:b/>
          <w:bCs/>
          <w:u w:val="single"/>
        </w:rPr>
        <w:t xml:space="preserve">HIGHEST POSSIBLE </w:t>
      </w:r>
      <w:r w:rsidR="003838F8" w:rsidRPr="003838F8">
        <w:rPr>
          <w:rFonts w:ascii="Arial" w:hAnsi="Arial" w:cs="Arial"/>
          <w:b/>
          <w:bCs/>
          <w:u w:val="single"/>
        </w:rPr>
        <w:t>SAFETY RATING</w:t>
      </w:r>
      <w:r w:rsidR="00BD60AC">
        <w:rPr>
          <w:rFonts w:ascii="Arial" w:hAnsi="Arial" w:cs="Arial"/>
          <w:b/>
          <w:bCs/>
          <w:u w:val="single"/>
        </w:rPr>
        <w:t xml:space="preserve"> </w:t>
      </w:r>
      <w:r w:rsidR="003838F8" w:rsidRPr="003838F8">
        <w:rPr>
          <w:rFonts w:ascii="Arial" w:hAnsi="Arial" w:cs="Arial"/>
          <w:b/>
          <w:bCs/>
          <w:u w:val="single"/>
        </w:rPr>
        <w:t xml:space="preserve">FROM </w:t>
      </w:r>
      <w:r w:rsidR="00EF73D5">
        <w:rPr>
          <w:rFonts w:ascii="Arial" w:hAnsi="Arial" w:cs="Arial"/>
          <w:b/>
          <w:bCs/>
          <w:u w:val="single"/>
        </w:rPr>
        <w:t xml:space="preserve">THE </w:t>
      </w:r>
      <w:r w:rsidR="003838F8" w:rsidRPr="003838F8">
        <w:rPr>
          <w:rFonts w:ascii="Arial" w:hAnsi="Arial" w:cs="Arial"/>
          <w:b/>
          <w:bCs/>
          <w:u w:val="single"/>
        </w:rPr>
        <w:t>INSURANCE INSTITUTE FOR HIGHWAY SAFETY</w:t>
      </w:r>
    </w:p>
    <w:p w:rsidR="00E841A5" w:rsidRPr="003838F8" w:rsidRDefault="00E841A5" w:rsidP="00E841A5">
      <w:pPr>
        <w:snapToGrid w:val="0"/>
        <w:spacing w:before="120" w:line="240" w:lineRule="auto"/>
        <w:contextualSpacing/>
        <w:jc w:val="center"/>
        <w:rPr>
          <w:rFonts w:ascii="Arial" w:hAnsi="Arial" w:cs="Arial"/>
          <w:b/>
          <w:bCs/>
          <w:u w:val="single"/>
        </w:rPr>
      </w:pPr>
    </w:p>
    <w:p w:rsidR="00C96837" w:rsidRPr="00BD60AC" w:rsidRDefault="00EF73D5" w:rsidP="001560B8">
      <w:pPr>
        <w:spacing w:line="240" w:lineRule="auto"/>
        <w:ind w:left="720"/>
        <w:jc w:val="center"/>
        <w:rPr>
          <w:rFonts w:ascii="Arial" w:hAnsi="Arial" w:cs="Arial"/>
          <w:b/>
          <w:bCs/>
          <w:i/>
        </w:rPr>
      </w:pPr>
      <w:r>
        <w:rPr>
          <w:rFonts w:ascii="Arial" w:hAnsi="Arial" w:cs="Arial"/>
          <w:b/>
          <w:bCs/>
          <w:i/>
        </w:rPr>
        <w:t xml:space="preserve">Kia’s Iconic Urban Passenger Vehicle and Stylish Compact Crossover </w:t>
      </w:r>
      <w:r w:rsidR="00BD60AC">
        <w:rPr>
          <w:rFonts w:ascii="Arial" w:hAnsi="Arial" w:cs="Arial"/>
          <w:b/>
          <w:bCs/>
          <w:i/>
        </w:rPr>
        <w:t>Earn</w:t>
      </w:r>
      <w:r w:rsidR="00C75386" w:rsidRPr="00DC11CB">
        <w:rPr>
          <w:rFonts w:ascii="Arial" w:hAnsi="Arial" w:cs="Arial"/>
          <w:b/>
          <w:bCs/>
          <w:i/>
        </w:rPr>
        <w:t xml:space="preserve"> Coveted </w:t>
      </w:r>
      <w:r w:rsidR="003A40DF" w:rsidRPr="00334DD0">
        <w:rPr>
          <w:rFonts w:ascii="Arial" w:hAnsi="Arial" w:cs="Arial"/>
          <w:b/>
          <w:bCs/>
          <w:i/>
        </w:rPr>
        <w:t>2017 IIHS</w:t>
      </w:r>
      <w:r w:rsidR="00334DD0">
        <w:rPr>
          <w:rFonts w:ascii="Arial" w:hAnsi="Arial" w:cs="Arial"/>
          <w:b/>
          <w:bCs/>
          <w:i/>
        </w:rPr>
        <w:t xml:space="preserve"> </w:t>
      </w:r>
      <w:r>
        <w:rPr>
          <w:rFonts w:ascii="Arial" w:hAnsi="Arial" w:cs="Arial"/>
          <w:b/>
          <w:bCs/>
          <w:i/>
        </w:rPr>
        <w:t xml:space="preserve">Top Safety Pick Plus </w:t>
      </w:r>
      <w:r w:rsidR="00C75386" w:rsidRPr="00DC11CB">
        <w:rPr>
          <w:rFonts w:ascii="Arial" w:hAnsi="Arial" w:cs="Arial"/>
          <w:b/>
          <w:bCs/>
          <w:i/>
        </w:rPr>
        <w:t xml:space="preserve">Accolade </w:t>
      </w:r>
    </w:p>
    <w:p w:rsidR="0042647B" w:rsidRPr="00B76953" w:rsidRDefault="002E2FCB" w:rsidP="00E841A5">
      <w:pPr>
        <w:pStyle w:val="ListParagraph"/>
        <w:numPr>
          <w:ilvl w:val="0"/>
          <w:numId w:val="10"/>
        </w:numPr>
        <w:spacing w:line="360" w:lineRule="auto"/>
        <w:rPr>
          <w:rFonts w:ascii="Arial" w:hAnsi="Arial" w:cs="Arial"/>
          <w:sz w:val="22"/>
          <w:szCs w:val="22"/>
        </w:rPr>
      </w:pPr>
      <w:r>
        <w:rPr>
          <w:rFonts w:ascii="Arial" w:hAnsi="Arial" w:cs="Arial"/>
          <w:sz w:val="22"/>
          <w:szCs w:val="22"/>
        </w:rPr>
        <w:t>So</w:t>
      </w:r>
      <w:r w:rsidR="00BD60AC">
        <w:rPr>
          <w:rFonts w:ascii="Arial" w:hAnsi="Arial" w:cs="Arial"/>
          <w:sz w:val="22"/>
          <w:szCs w:val="22"/>
        </w:rPr>
        <w:t>ul and Sportage</w:t>
      </w:r>
      <w:r w:rsidR="00791C5C">
        <w:rPr>
          <w:rFonts w:ascii="Arial" w:hAnsi="Arial" w:cs="Arial"/>
          <w:sz w:val="22"/>
          <w:szCs w:val="22"/>
        </w:rPr>
        <w:t xml:space="preserve"> </w:t>
      </w:r>
      <w:r w:rsidR="00EF73D5">
        <w:rPr>
          <w:rFonts w:ascii="Arial" w:hAnsi="Arial" w:cs="Arial"/>
          <w:sz w:val="22"/>
          <w:szCs w:val="22"/>
        </w:rPr>
        <w:t>receive</w:t>
      </w:r>
      <w:r w:rsidR="00386B89" w:rsidRPr="00386B89">
        <w:rPr>
          <w:rFonts w:ascii="Arial" w:hAnsi="Arial" w:cs="Arial"/>
          <w:sz w:val="22"/>
          <w:szCs w:val="22"/>
        </w:rPr>
        <w:t xml:space="preserve"> good ratings in all five IIHS crashworthiness tests and</w:t>
      </w:r>
      <w:r w:rsidR="0074538C">
        <w:rPr>
          <w:rFonts w:ascii="Arial" w:hAnsi="Arial" w:cs="Arial"/>
          <w:sz w:val="22"/>
          <w:szCs w:val="22"/>
        </w:rPr>
        <w:t xml:space="preserve"> a superior rating for</w:t>
      </w:r>
      <w:r w:rsidR="00386B89" w:rsidRPr="00386B89">
        <w:rPr>
          <w:rFonts w:ascii="Arial" w:hAnsi="Arial" w:cs="Arial"/>
          <w:sz w:val="22"/>
          <w:szCs w:val="22"/>
        </w:rPr>
        <w:t xml:space="preserve"> optional front cr</w:t>
      </w:r>
      <w:r w:rsidR="005C03D5">
        <w:rPr>
          <w:rFonts w:ascii="Arial" w:hAnsi="Arial" w:cs="Arial"/>
          <w:sz w:val="22"/>
          <w:szCs w:val="22"/>
        </w:rPr>
        <w:t>ash prevention</w:t>
      </w:r>
    </w:p>
    <w:p w:rsidR="00206F8E" w:rsidRPr="0042647B" w:rsidRDefault="00BD60AC" w:rsidP="00E841A5">
      <w:pPr>
        <w:pStyle w:val="ListParagraph"/>
        <w:numPr>
          <w:ilvl w:val="0"/>
          <w:numId w:val="10"/>
        </w:numPr>
        <w:spacing w:line="360" w:lineRule="auto"/>
        <w:contextualSpacing w:val="0"/>
        <w:rPr>
          <w:rFonts w:ascii="Arial" w:hAnsi="Arial" w:cs="Arial"/>
          <w:sz w:val="22"/>
          <w:szCs w:val="22"/>
        </w:rPr>
      </w:pPr>
      <w:r>
        <w:rPr>
          <w:rFonts w:ascii="Arial" w:hAnsi="Arial" w:cs="Arial"/>
          <w:sz w:val="22"/>
          <w:szCs w:val="22"/>
        </w:rPr>
        <w:t>Both vehicles</w:t>
      </w:r>
      <w:r w:rsidR="00B76953" w:rsidRPr="00B76953">
        <w:rPr>
          <w:rFonts w:ascii="Arial" w:hAnsi="Arial" w:cs="Arial"/>
          <w:sz w:val="22"/>
          <w:szCs w:val="22"/>
        </w:rPr>
        <w:t xml:space="preserve"> </w:t>
      </w:r>
      <w:r w:rsidR="003D2924">
        <w:rPr>
          <w:rFonts w:ascii="Arial" w:hAnsi="Arial" w:cs="Arial"/>
          <w:sz w:val="22"/>
          <w:szCs w:val="22"/>
        </w:rPr>
        <w:t xml:space="preserve">received </w:t>
      </w:r>
      <w:r w:rsidR="00EF73D5">
        <w:rPr>
          <w:rFonts w:ascii="Arial" w:hAnsi="Arial" w:cs="Arial"/>
          <w:sz w:val="22"/>
          <w:szCs w:val="22"/>
        </w:rPr>
        <w:t xml:space="preserve">IIHS’s </w:t>
      </w:r>
      <w:r w:rsidR="006B17B4">
        <w:rPr>
          <w:rFonts w:ascii="Arial" w:hAnsi="Arial" w:cs="Arial"/>
          <w:sz w:val="22"/>
          <w:szCs w:val="22"/>
        </w:rPr>
        <w:t>best available rating due to new</w:t>
      </w:r>
      <w:r w:rsidR="004E63EA">
        <w:rPr>
          <w:rFonts w:ascii="Arial" w:hAnsi="Arial" w:cs="Arial"/>
          <w:sz w:val="22"/>
          <w:szCs w:val="22"/>
        </w:rPr>
        <w:t>ly</w:t>
      </w:r>
      <w:r w:rsidR="006B17B4">
        <w:rPr>
          <w:rFonts w:ascii="Arial" w:hAnsi="Arial" w:cs="Arial"/>
          <w:sz w:val="22"/>
          <w:szCs w:val="22"/>
        </w:rPr>
        <w:t xml:space="preserve"> available headlights</w:t>
      </w:r>
      <w:r w:rsidR="00554A8D">
        <w:rPr>
          <w:rStyle w:val="EndnoteReference"/>
          <w:rFonts w:ascii="Arial" w:hAnsi="Arial" w:cs="Arial"/>
          <w:sz w:val="22"/>
          <w:szCs w:val="22"/>
        </w:rPr>
        <w:endnoteReference w:id="1"/>
      </w:r>
    </w:p>
    <w:p w:rsidR="00646E15" w:rsidRDefault="003838F8" w:rsidP="00275309">
      <w:pPr>
        <w:spacing w:before="100" w:beforeAutospacing="1" w:after="100" w:afterAutospacing="1" w:line="360" w:lineRule="auto"/>
        <w:rPr>
          <w:rFonts w:ascii="Arial" w:hAnsi="Arial" w:cs="Arial"/>
        </w:rPr>
      </w:pPr>
      <w:r w:rsidRPr="003838F8">
        <w:rPr>
          <w:rFonts w:ascii="Arial" w:hAnsi="Arial" w:cs="Arial"/>
          <w:b/>
        </w:rPr>
        <w:t xml:space="preserve">IRVINE, Calif., </w:t>
      </w:r>
      <w:r w:rsidR="00EF73D5">
        <w:rPr>
          <w:rFonts w:ascii="Arial" w:hAnsi="Arial" w:cs="Arial"/>
          <w:b/>
        </w:rPr>
        <w:t>Novem</w:t>
      </w:r>
      <w:r w:rsidR="00BD60AC">
        <w:rPr>
          <w:rFonts w:ascii="Arial" w:hAnsi="Arial" w:cs="Arial"/>
          <w:b/>
        </w:rPr>
        <w:t>ber 1</w:t>
      </w:r>
      <w:r w:rsidR="00F95971">
        <w:rPr>
          <w:rFonts w:ascii="Arial" w:hAnsi="Arial" w:cs="Arial"/>
          <w:b/>
        </w:rPr>
        <w:t>, 2017</w:t>
      </w:r>
      <w:r w:rsidRPr="003838F8">
        <w:rPr>
          <w:rFonts w:ascii="Arial" w:hAnsi="Arial" w:cs="Arial"/>
          <w:b/>
        </w:rPr>
        <w:t xml:space="preserve"> </w:t>
      </w:r>
      <w:r w:rsidRPr="003838F8">
        <w:rPr>
          <w:rFonts w:ascii="Arial" w:hAnsi="Arial" w:cs="Arial"/>
        </w:rPr>
        <w:t>—The Insurance Institute for Highway Safety (IIHS) has aw</w:t>
      </w:r>
      <w:r w:rsidR="00C661A0">
        <w:rPr>
          <w:rFonts w:ascii="Arial" w:hAnsi="Arial" w:cs="Arial"/>
        </w:rPr>
        <w:t xml:space="preserve">arded </w:t>
      </w:r>
      <w:r w:rsidR="00C661A0" w:rsidRPr="00637931">
        <w:rPr>
          <w:rFonts w:ascii="Arial" w:hAnsi="Arial" w:cs="Arial"/>
        </w:rPr>
        <w:t xml:space="preserve">its best rating possible, </w:t>
      </w:r>
      <w:r w:rsidR="00646E15" w:rsidRPr="00637931">
        <w:rPr>
          <w:rFonts w:ascii="Arial" w:hAnsi="Arial" w:cs="Arial"/>
        </w:rPr>
        <w:t>Top Safety Pick Plus (TSP+)</w:t>
      </w:r>
      <w:r w:rsidRPr="00637931">
        <w:rPr>
          <w:rFonts w:ascii="Arial" w:hAnsi="Arial" w:cs="Arial"/>
        </w:rPr>
        <w:t>, to 201</w:t>
      </w:r>
      <w:r w:rsidR="00440A03" w:rsidRPr="00637931">
        <w:rPr>
          <w:rFonts w:ascii="Arial" w:hAnsi="Arial" w:cs="Arial"/>
        </w:rPr>
        <w:t>8</w:t>
      </w:r>
      <w:r w:rsidRPr="00637931">
        <w:rPr>
          <w:rFonts w:ascii="Arial" w:hAnsi="Arial" w:cs="Arial"/>
        </w:rPr>
        <w:t xml:space="preserve"> Kia </w:t>
      </w:r>
      <w:r w:rsidR="00440A03" w:rsidRPr="00637931">
        <w:rPr>
          <w:rFonts w:ascii="Arial" w:hAnsi="Arial" w:cs="Arial"/>
        </w:rPr>
        <w:t>So</w:t>
      </w:r>
      <w:r w:rsidR="00BD60AC" w:rsidRPr="00637931">
        <w:rPr>
          <w:rFonts w:ascii="Arial" w:hAnsi="Arial" w:cs="Arial"/>
        </w:rPr>
        <w:t>uls when equipped with high-intensity discharge (HID) headlights</w:t>
      </w:r>
      <w:r w:rsidR="005C03D5" w:rsidRPr="00637931">
        <w:rPr>
          <w:rFonts w:ascii="Arial" w:hAnsi="Arial" w:cs="Arial"/>
        </w:rPr>
        <w:t xml:space="preserve"> </w:t>
      </w:r>
      <w:r w:rsidR="00EF73D5" w:rsidRPr="00637931">
        <w:rPr>
          <w:rFonts w:ascii="Arial" w:hAnsi="Arial" w:cs="Arial"/>
        </w:rPr>
        <w:t xml:space="preserve">– </w:t>
      </w:r>
      <w:r w:rsidR="005C03D5" w:rsidRPr="00637931">
        <w:rPr>
          <w:rFonts w:ascii="Arial" w:hAnsi="Arial" w:cs="Arial"/>
        </w:rPr>
        <w:t xml:space="preserve">offered on the </w:t>
      </w:r>
      <w:r w:rsidR="00A44A94" w:rsidRPr="00637931">
        <w:rPr>
          <w:rFonts w:ascii="Arial" w:hAnsi="Arial" w:cs="Arial"/>
        </w:rPr>
        <w:t xml:space="preserve">Primo </w:t>
      </w:r>
      <w:r w:rsidR="00AF0D2E">
        <w:rPr>
          <w:rFonts w:ascii="Arial" w:hAnsi="Arial" w:cs="Arial"/>
        </w:rPr>
        <w:t>Lit</w:t>
      </w:r>
      <w:r w:rsidR="00A44A94" w:rsidRPr="00637931">
        <w:rPr>
          <w:rFonts w:ascii="Arial" w:hAnsi="Arial" w:cs="Arial"/>
        </w:rPr>
        <w:t xml:space="preserve"> </w:t>
      </w:r>
      <w:r w:rsidR="00AF0D2E">
        <w:rPr>
          <w:rFonts w:ascii="Arial" w:hAnsi="Arial" w:cs="Arial"/>
        </w:rPr>
        <w:t>p</w:t>
      </w:r>
      <w:r w:rsidR="00A44A94" w:rsidRPr="00637931">
        <w:rPr>
          <w:rFonts w:ascii="Arial" w:hAnsi="Arial" w:cs="Arial"/>
        </w:rPr>
        <w:t>ackage</w:t>
      </w:r>
      <w:r w:rsidR="00AF0D2E">
        <w:rPr>
          <w:rFonts w:ascii="Arial" w:hAnsi="Arial" w:cs="Arial"/>
        </w:rPr>
        <w:t xml:space="preserve"> </w:t>
      </w:r>
      <w:r w:rsidR="00EF73D5" w:rsidRPr="00637931">
        <w:rPr>
          <w:rFonts w:ascii="Arial" w:hAnsi="Arial" w:cs="Arial"/>
        </w:rPr>
        <w:t>– a</w:t>
      </w:r>
      <w:r w:rsidR="00BD60AC" w:rsidRPr="00637931">
        <w:rPr>
          <w:rFonts w:ascii="Arial" w:hAnsi="Arial" w:cs="Arial"/>
        </w:rPr>
        <w:t xml:space="preserve">nd </w:t>
      </w:r>
      <w:r w:rsidR="00EF73D5" w:rsidRPr="00637931">
        <w:rPr>
          <w:rFonts w:ascii="Arial" w:hAnsi="Arial" w:cs="Arial"/>
        </w:rPr>
        <w:t xml:space="preserve">2018 </w:t>
      </w:r>
      <w:r w:rsidR="00BD60AC" w:rsidRPr="00637931">
        <w:rPr>
          <w:rFonts w:ascii="Arial" w:hAnsi="Arial" w:cs="Arial"/>
        </w:rPr>
        <w:t xml:space="preserve">Kia Sportages </w:t>
      </w:r>
      <w:r w:rsidR="002E2FCB" w:rsidRPr="00637931">
        <w:rPr>
          <w:rFonts w:ascii="Arial" w:hAnsi="Arial" w:cs="Arial"/>
        </w:rPr>
        <w:t xml:space="preserve">built after </w:t>
      </w:r>
      <w:r w:rsidR="00BD60AC" w:rsidRPr="00637931">
        <w:rPr>
          <w:rFonts w:ascii="Arial" w:hAnsi="Arial" w:cs="Arial"/>
        </w:rPr>
        <w:t>June</w:t>
      </w:r>
      <w:r w:rsidR="002E2FCB" w:rsidRPr="00637931">
        <w:rPr>
          <w:rFonts w:ascii="Arial" w:hAnsi="Arial" w:cs="Arial"/>
        </w:rPr>
        <w:t xml:space="preserve"> 2017 </w:t>
      </w:r>
      <w:r w:rsidR="00440A03" w:rsidRPr="00637931">
        <w:rPr>
          <w:rFonts w:ascii="Arial" w:hAnsi="Arial" w:cs="Arial"/>
        </w:rPr>
        <w:t>when equipped</w:t>
      </w:r>
      <w:r w:rsidR="00C80F63" w:rsidRPr="00637931">
        <w:rPr>
          <w:rFonts w:ascii="Arial" w:hAnsi="Arial" w:cs="Arial"/>
        </w:rPr>
        <w:t xml:space="preserve"> with</w:t>
      </w:r>
      <w:r w:rsidR="00440A03" w:rsidRPr="00637931">
        <w:rPr>
          <w:rFonts w:ascii="Arial" w:hAnsi="Arial" w:cs="Arial"/>
        </w:rPr>
        <w:t xml:space="preserve"> </w:t>
      </w:r>
      <w:r w:rsidR="0020406C" w:rsidRPr="00637931">
        <w:rPr>
          <w:rFonts w:ascii="Arial" w:hAnsi="Arial" w:cs="Arial"/>
        </w:rPr>
        <w:t>new</w:t>
      </w:r>
      <w:r w:rsidR="00C80F63" w:rsidRPr="00637931">
        <w:rPr>
          <w:rFonts w:ascii="Arial" w:hAnsi="Arial" w:cs="Arial"/>
        </w:rPr>
        <w:t>ly</w:t>
      </w:r>
      <w:r w:rsidR="0020406C" w:rsidRPr="00637931">
        <w:rPr>
          <w:rFonts w:ascii="Arial" w:hAnsi="Arial" w:cs="Arial"/>
        </w:rPr>
        <w:t xml:space="preserve"> acceptable-rated </w:t>
      </w:r>
      <w:r w:rsidR="005E4B6D" w:rsidRPr="00637931">
        <w:rPr>
          <w:rFonts w:ascii="Arial" w:hAnsi="Arial" w:cs="Arial"/>
        </w:rPr>
        <w:t xml:space="preserve">HID </w:t>
      </w:r>
      <w:r w:rsidR="0020406C" w:rsidRPr="00637931">
        <w:rPr>
          <w:rFonts w:ascii="Arial" w:hAnsi="Arial" w:cs="Arial"/>
        </w:rPr>
        <w:t>headlights</w:t>
      </w:r>
      <w:r w:rsidR="00C80F63" w:rsidRPr="00637931">
        <w:rPr>
          <w:rFonts w:ascii="Arial" w:hAnsi="Arial" w:cs="Arial"/>
        </w:rPr>
        <w:t xml:space="preserve"> </w:t>
      </w:r>
      <w:r w:rsidR="00AF0D2E">
        <w:rPr>
          <w:rFonts w:ascii="Arial" w:hAnsi="Arial" w:cs="Arial"/>
        </w:rPr>
        <w:t xml:space="preserve">that are standard on </w:t>
      </w:r>
      <w:r w:rsidR="00266AB9" w:rsidRPr="00637931">
        <w:rPr>
          <w:rFonts w:ascii="Arial" w:hAnsi="Arial" w:cs="Arial"/>
        </w:rPr>
        <w:t xml:space="preserve">the </w:t>
      </w:r>
      <w:r w:rsidR="00A44A94" w:rsidRPr="00637931">
        <w:rPr>
          <w:rFonts w:ascii="Arial" w:hAnsi="Arial" w:cs="Arial"/>
        </w:rPr>
        <w:t>SX Turbo trim</w:t>
      </w:r>
      <w:r w:rsidR="00440A03" w:rsidRPr="00637931">
        <w:rPr>
          <w:rFonts w:ascii="Arial" w:hAnsi="Arial" w:cs="Arial"/>
        </w:rPr>
        <w:t>.</w:t>
      </w:r>
      <w:r w:rsidR="004A761C">
        <w:rPr>
          <w:rFonts w:ascii="Arial" w:hAnsi="Arial" w:cs="Arial"/>
        </w:rPr>
        <w:t xml:space="preserve"> </w:t>
      </w:r>
    </w:p>
    <w:p w:rsidR="003D2924" w:rsidRDefault="003D2924" w:rsidP="00C661A0">
      <w:pPr>
        <w:spacing w:before="100" w:beforeAutospacing="1" w:after="100" w:afterAutospacing="1" w:line="360" w:lineRule="auto"/>
        <w:ind w:firstLine="720"/>
        <w:rPr>
          <w:rFonts w:ascii="Arial" w:hAnsi="Arial" w:cs="Arial"/>
        </w:rPr>
      </w:pPr>
      <w:r w:rsidRPr="006A2694">
        <w:rPr>
          <w:rFonts w:ascii="Arial" w:hAnsi="Arial" w:cs="Arial"/>
        </w:rPr>
        <w:t>“</w:t>
      </w:r>
      <w:r w:rsidR="00EF73D5">
        <w:rPr>
          <w:rFonts w:ascii="Arial" w:hAnsi="Arial" w:cs="Arial"/>
        </w:rPr>
        <w:t xml:space="preserve">Kia’s world-class lineup continues to earn quality, reliability and safety awards at an increasing rate and these IIHS </w:t>
      </w:r>
      <w:r w:rsidR="00BD60AC" w:rsidRPr="006A2694">
        <w:rPr>
          <w:rFonts w:ascii="Arial" w:hAnsi="Arial" w:cs="Arial"/>
        </w:rPr>
        <w:t>T</w:t>
      </w:r>
      <w:r w:rsidR="00EF73D5">
        <w:rPr>
          <w:rFonts w:ascii="Arial" w:hAnsi="Arial" w:cs="Arial"/>
        </w:rPr>
        <w:t xml:space="preserve">op </w:t>
      </w:r>
      <w:r w:rsidR="00BD60AC" w:rsidRPr="006A2694">
        <w:rPr>
          <w:rFonts w:ascii="Arial" w:hAnsi="Arial" w:cs="Arial"/>
        </w:rPr>
        <w:t>S</w:t>
      </w:r>
      <w:r w:rsidR="00EF73D5">
        <w:rPr>
          <w:rFonts w:ascii="Arial" w:hAnsi="Arial" w:cs="Arial"/>
        </w:rPr>
        <w:t xml:space="preserve">afety </w:t>
      </w:r>
      <w:r w:rsidR="00BD60AC" w:rsidRPr="006A2694">
        <w:rPr>
          <w:rFonts w:ascii="Arial" w:hAnsi="Arial" w:cs="Arial"/>
        </w:rPr>
        <w:t>P</w:t>
      </w:r>
      <w:r w:rsidR="00EF73D5">
        <w:rPr>
          <w:rFonts w:ascii="Arial" w:hAnsi="Arial" w:cs="Arial"/>
        </w:rPr>
        <w:t>ick Plus</w:t>
      </w:r>
      <w:r w:rsidR="00BD60AC" w:rsidRPr="006A2694">
        <w:rPr>
          <w:rFonts w:ascii="Arial" w:hAnsi="Arial" w:cs="Arial"/>
        </w:rPr>
        <w:t xml:space="preserve"> rating</w:t>
      </w:r>
      <w:r w:rsidR="00EF73D5">
        <w:rPr>
          <w:rFonts w:ascii="Arial" w:hAnsi="Arial" w:cs="Arial"/>
        </w:rPr>
        <w:t>s</w:t>
      </w:r>
      <w:r w:rsidR="00BD60AC" w:rsidRPr="006A2694">
        <w:rPr>
          <w:rFonts w:ascii="Arial" w:hAnsi="Arial" w:cs="Arial"/>
        </w:rPr>
        <w:t xml:space="preserve"> </w:t>
      </w:r>
      <w:r w:rsidR="00BD60AC">
        <w:rPr>
          <w:rFonts w:ascii="Arial" w:hAnsi="Arial" w:cs="Arial"/>
        </w:rPr>
        <w:t xml:space="preserve">for Soul and Sportage reflect </w:t>
      </w:r>
      <w:r w:rsidR="00EF73D5">
        <w:rPr>
          <w:rFonts w:ascii="Arial" w:hAnsi="Arial" w:cs="Arial"/>
        </w:rPr>
        <w:t>Kia’s</w:t>
      </w:r>
      <w:r w:rsidR="00BD60AC">
        <w:rPr>
          <w:rFonts w:ascii="Arial" w:hAnsi="Arial" w:cs="Arial"/>
        </w:rPr>
        <w:t xml:space="preserve"> continuous improvement and effort </w:t>
      </w:r>
      <w:r w:rsidR="006B4C53">
        <w:rPr>
          <w:rFonts w:ascii="Arial" w:hAnsi="Arial" w:cs="Arial"/>
        </w:rPr>
        <w:t xml:space="preserve">to improve </w:t>
      </w:r>
      <w:r w:rsidR="008242A6">
        <w:rPr>
          <w:rFonts w:ascii="Arial" w:hAnsi="Arial" w:cs="Arial"/>
        </w:rPr>
        <w:t>all aspects of safety</w:t>
      </w:r>
      <w:r w:rsidR="0074538C">
        <w:rPr>
          <w:rFonts w:ascii="Arial" w:hAnsi="Arial" w:cs="Arial"/>
        </w:rPr>
        <w:t xml:space="preserve">,” </w:t>
      </w:r>
      <w:r w:rsidRPr="006A2694">
        <w:rPr>
          <w:rFonts w:ascii="Arial" w:hAnsi="Arial" w:cs="Arial"/>
        </w:rPr>
        <w:t xml:space="preserve">said Orth Hedrick, vice president, </w:t>
      </w:r>
      <w:r w:rsidR="004E63EA">
        <w:rPr>
          <w:rFonts w:ascii="Arial" w:hAnsi="Arial" w:cs="Arial"/>
        </w:rPr>
        <w:t>p</w:t>
      </w:r>
      <w:r w:rsidRPr="006A2694">
        <w:rPr>
          <w:rFonts w:ascii="Arial" w:hAnsi="Arial" w:cs="Arial"/>
        </w:rPr>
        <w:t xml:space="preserve">roduct </w:t>
      </w:r>
      <w:r w:rsidR="004E63EA">
        <w:rPr>
          <w:rFonts w:ascii="Arial" w:hAnsi="Arial" w:cs="Arial"/>
        </w:rPr>
        <w:t>p</w:t>
      </w:r>
      <w:r w:rsidRPr="006A2694">
        <w:rPr>
          <w:rFonts w:ascii="Arial" w:hAnsi="Arial" w:cs="Arial"/>
        </w:rPr>
        <w:t>lanning</w:t>
      </w:r>
      <w:r w:rsidR="00D40F09">
        <w:rPr>
          <w:rFonts w:ascii="Arial" w:hAnsi="Arial" w:cs="Arial"/>
        </w:rPr>
        <w:t>,</w:t>
      </w:r>
      <w:r w:rsidRPr="006A2694">
        <w:rPr>
          <w:rFonts w:ascii="Arial" w:hAnsi="Arial" w:cs="Arial"/>
        </w:rPr>
        <w:t xml:space="preserve"> KMA. </w:t>
      </w:r>
    </w:p>
    <w:p w:rsidR="003D2924" w:rsidRDefault="003D2924" w:rsidP="00646E15">
      <w:pPr>
        <w:spacing w:before="100" w:beforeAutospacing="1" w:after="100" w:afterAutospacing="1" w:line="360" w:lineRule="auto"/>
        <w:ind w:firstLine="720"/>
        <w:rPr>
          <w:rFonts w:ascii="Arial" w:hAnsi="Arial" w:cs="Arial"/>
          <w:shd w:val="clear" w:color="auto" w:fill="FFFFFF"/>
        </w:rPr>
      </w:pPr>
      <w:r w:rsidRPr="00C661A0">
        <w:rPr>
          <w:rFonts w:ascii="Arial" w:hAnsi="Arial" w:cs="Arial"/>
          <w:shd w:val="clear" w:color="auto" w:fill="FFFFFF"/>
        </w:rPr>
        <w:t xml:space="preserve">To qualify for TSP+, the IIHS testing parameters require </w:t>
      </w:r>
      <w:r w:rsidR="002A6BA7">
        <w:rPr>
          <w:rFonts w:ascii="Arial" w:hAnsi="Arial" w:cs="Arial"/>
          <w:shd w:val="clear" w:color="auto" w:fill="FFFFFF"/>
        </w:rPr>
        <w:t>a</w:t>
      </w:r>
      <w:r w:rsidRPr="00C661A0">
        <w:rPr>
          <w:rFonts w:ascii="Arial" w:hAnsi="Arial" w:cs="Arial"/>
          <w:shd w:val="clear" w:color="auto" w:fill="FFFFFF"/>
        </w:rPr>
        <w:t xml:space="preserve"> vehicle earn “good” ratings in five crashworthiness tests – small overlap front, moderate overlap front, side impact, roof strength and head restraints – as well as an “advanced” or “superior” rating for front crash prevention and an “acceptable” or “good” rating in headlight testing</w:t>
      </w:r>
      <w:r w:rsidR="00C661A0" w:rsidRPr="00C661A0">
        <w:rPr>
          <w:rFonts w:ascii="Arial" w:hAnsi="Arial" w:cs="Arial"/>
          <w:shd w:val="clear" w:color="auto" w:fill="FFFFFF"/>
        </w:rPr>
        <w:t>.</w:t>
      </w:r>
    </w:p>
    <w:p w:rsidR="00BD60AC" w:rsidRDefault="00BD60AC" w:rsidP="00646E15">
      <w:pPr>
        <w:spacing w:before="100" w:beforeAutospacing="1" w:after="100" w:afterAutospacing="1" w:line="360" w:lineRule="auto"/>
        <w:ind w:firstLine="720"/>
        <w:rPr>
          <w:rFonts w:ascii="Arial" w:hAnsi="Arial" w:cs="Arial"/>
          <w:shd w:val="clear" w:color="auto" w:fill="FFFFFF"/>
        </w:rPr>
      </w:pPr>
      <w:r>
        <w:rPr>
          <w:rFonts w:ascii="Arial" w:hAnsi="Arial" w:cs="Arial"/>
          <w:shd w:val="clear" w:color="auto" w:fill="FFFFFF"/>
        </w:rPr>
        <w:t>The Soul and Sportage join four other Kia vehicles that have received the TSP+</w:t>
      </w:r>
      <w:r w:rsidR="005E4B6D">
        <w:rPr>
          <w:rFonts w:ascii="Arial" w:hAnsi="Arial" w:cs="Arial"/>
          <w:shd w:val="clear" w:color="auto" w:fill="FFFFFF"/>
        </w:rPr>
        <w:t xml:space="preserve"> rating from IIHS: Forte, Optima, Cadenza and Sorento</w:t>
      </w:r>
      <w:r w:rsidR="003103E7">
        <w:rPr>
          <w:rStyle w:val="EndnoteReference"/>
          <w:rFonts w:ascii="Arial" w:hAnsi="Arial" w:cs="Arial"/>
          <w:shd w:val="clear" w:color="auto" w:fill="FFFFFF"/>
        </w:rPr>
        <w:endnoteReference w:id="2"/>
      </w:r>
      <w:r w:rsidR="005E4B6D">
        <w:rPr>
          <w:rFonts w:ascii="Arial" w:hAnsi="Arial" w:cs="Arial"/>
          <w:shd w:val="clear" w:color="auto" w:fill="FFFFFF"/>
        </w:rPr>
        <w:t>.</w:t>
      </w:r>
    </w:p>
    <w:p w:rsidR="00506AFD" w:rsidRDefault="00506AFD" w:rsidP="00646E15">
      <w:pPr>
        <w:spacing w:before="100" w:beforeAutospacing="1" w:after="100" w:afterAutospacing="1" w:line="360" w:lineRule="auto"/>
        <w:ind w:firstLine="720"/>
        <w:rPr>
          <w:rFonts w:ascii="Arial" w:hAnsi="Arial" w:cs="Arial"/>
        </w:rPr>
      </w:pPr>
    </w:p>
    <w:p w:rsidR="00DB407E" w:rsidRDefault="00DB407E" w:rsidP="00646E15">
      <w:pPr>
        <w:spacing w:before="100" w:beforeAutospacing="1" w:after="100" w:afterAutospacing="1" w:line="360" w:lineRule="auto"/>
        <w:ind w:firstLine="720"/>
        <w:rPr>
          <w:rFonts w:ascii="Arial" w:hAnsi="Arial" w:cs="Arial"/>
        </w:rPr>
      </w:pPr>
    </w:p>
    <w:p w:rsidR="00DB407E" w:rsidRDefault="00DB407E" w:rsidP="00646E15">
      <w:pPr>
        <w:spacing w:before="100" w:beforeAutospacing="1" w:after="100" w:afterAutospacing="1" w:line="360" w:lineRule="auto"/>
        <w:ind w:firstLine="720"/>
        <w:rPr>
          <w:rFonts w:ascii="Arial" w:hAnsi="Arial" w:cs="Arial"/>
        </w:rPr>
      </w:pPr>
    </w:p>
    <w:p w:rsidR="00DB407E" w:rsidRPr="00C661A0" w:rsidRDefault="00DB407E" w:rsidP="00646E15">
      <w:pPr>
        <w:spacing w:before="100" w:beforeAutospacing="1" w:after="100" w:afterAutospacing="1" w:line="360" w:lineRule="auto"/>
        <w:ind w:firstLine="720"/>
        <w:rPr>
          <w:rFonts w:ascii="Arial" w:hAnsi="Arial" w:cs="Arial"/>
        </w:rPr>
      </w:pPr>
    </w:p>
    <w:p w:rsidR="00711E84" w:rsidRPr="00AE7BA1" w:rsidRDefault="00711E84" w:rsidP="00711E84">
      <w:pPr>
        <w:spacing w:before="100" w:beforeAutospacing="1" w:after="100" w:afterAutospacing="1" w:line="360" w:lineRule="auto"/>
        <w:rPr>
          <w:rFonts w:ascii="Arial" w:hAnsi="Arial" w:cs="Arial"/>
          <w:b/>
          <w:u w:val="single"/>
        </w:rPr>
      </w:pPr>
      <w:r w:rsidRPr="00F907DA">
        <w:rPr>
          <w:rFonts w:ascii="Arial" w:hAnsi="Arial" w:cs="Arial"/>
          <w:b/>
          <w:u w:val="single"/>
        </w:rPr>
        <w:lastRenderedPageBreak/>
        <w:t>About the 201</w:t>
      </w:r>
      <w:r w:rsidR="002E2FCB">
        <w:rPr>
          <w:rFonts w:ascii="Arial" w:hAnsi="Arial" w:cs="Arial"/>
          <w:b/>
          <w:u w:val="single"/>
        </w:rPr>
        <w:t>8 So</w:t>
      </w:r>
      <w:r w:rsidR="005E4B6D">
        <w:rPr>
          <w:rFonts w:ascii="Arial" w:hAnsi="Arial" w:cs="Arial"/>
          <w:b/>
          <w:u w:val="single"/>
        </w:rPr>
        <w:t>ul</w:t>
      </w:r>
    </w:p>
    <w:p w:rsidR="005E4B6D" w:rsidRDefault="00E841A5" w:rsidP="005E4B6D">
      <w:pPr>
        <w:tabs>
          <w:tab w:val="left" w:pos="720"/>
        </w:tabs>
        <w:spacing w:line="360" w:lineRule="auto"/>
        <w:rPr>
          <w:rFonts w:ascii="Arial" w:hAnsi="Arial" w:cs="Arial"/>
          <w:b/>
          <w:bCs/>
          <w:u w:val="single"/>
        </w:rPr>
      </w:pPr>
      <w:r>
        <w:rPr>
          <w:rFonts w:ascii="Arial" w:hAnsi="Arial" w:cs="Arial"/>
        </w:rPr>
        <w:tab/>
      </w:r>
      <w:r w:rsidR="005E4B6D" w:rsidRPr="005E4B6D">
        <w:rPr>
          <w:rFonts w:ascii="Arial" w:hAnsi="Arial" w:cs="Arial"/>
        </w:rPr>
        <w:t>The 2018 Kia Soul enters its fifth model year as a carryover with minor enhancements. Kia’s iconic urban passenger vehicle offers a fun, funky and functional approach to everyday driving. From a quality standpoint, Soul has ranked #1 in the J.D</w:t>
      </w:r>
      <w:r w:rsidR="00F35899">
        <w:rPr>
          <w:rFonts w:ascii="Arial" w:hAnsi="Arial" w:cs="Arial"/>
        </w:rPr>
        <w:t>.</w:t>
      </w:r>
      <w:r w:rsidR="005E4B6D" w:rsidRPr="005E4B6D">
        <w:rPr>
          <w:rFonts w:ascii="Arial" w:hAnsi="Arial" w:cs="Arial"/>
        </w:rPr>
        <w:t xml:space="preserve"> Power Initial Quality Study (IQS)</w:t>
      </w:r>
      <w:r w:rsidR="005E4B6D">
        <w:rPr>
          <w:rStyle w:val="EndnoteReference"/>
          <w:rFonts w:ascii="Arial" w:hAnsi="Arial" w:cs="Arial"/>
        </w:rPr>
        <w:endnoteReference w:id="3"/>
      </w:r>
      <w:r w:rsidR="005E4B6D" w:rsidRPr="005E4B6D">
        <w:rPr>
          <w:rFonts w:ascii="Arial" w:hAnsi="Arial" w:cs="Arial"/>
        </w:rPr>
        <w:t> in its category for three consecutive years. The 2018 model focuses on expanding the availability of UVO3</w:t>
      </w:r>
      <w:r w:rsidR="0074538C">
        <w:rPr>
          <w:rStyle w:val="EndnoteReference"/>
          <w:rFonts w:ascii="Arial" w:hAnsi="Arial" w:cs="Arial"/>
        </w:rPr>
        <w:endnoteReference w:id="4"/>
      </w:r>
      <w:r w:rsidR="00FD79A3">
        <w:rPr>
          <w:rFonts w:ascii="Arial" w:hAnsi="Arial" w:cs="Arial"/>
        </w:rPr>
        <w:t xml:space="preserve"> </w:t>
      </w:r>
      <w:r w:rsidR="005E4B6D" w:rsidRPr="005E4B6D">
        <w:rPr>
          <w:rFonts w:ascii="Arial" w:hAnsi="Arial" w:cs="Arial"/>
        </w:rPr>
        <w:t>across the model range, adding the innovative infotainment system to the Base Convenience Package as well as to Soul Plus as standard equipment. The Soul Plus Primo Package now adds Smart Cruise Control (SCC)</w:t>
      </w:r>
      <w:r w:rsidR="00ED3681">
        <w:rPr>
          <w:rStyle w:val="EndnoteReference"/>
          <w:rFonts w:ascii="Arial" w:hAnsi="Arial" w:cs="Arial"/>
        </w:rPr>
        <w:endnoteReference w:id="5"/>
      </w:r>
      <w:r w:rsidR="005E4B6D" w:rsidRPr="005E4B6D">
        <w:rPr>
          <w:rFonts w:ascii="Arial" w:hAnsi="Arial" w:cs="Arial"/>
          <w:vertAlign w:val="superscript"/>
        </w:rPr>
        <w:t> </w:t>
      </w:r>
      <w:r w:rsidR="005E4B6D" w:rsidRPr="005E4B6D">
        <w:rPr>
          <w:rFonts w:ascii="Arial" w:hAnsi="Arial" w:cs="Arial"/>
        </w:rPr>
        <w:t>and Autonomous Emergency Braking (AEB).</w:t>
      </w:r>
      <w:r w:rsidR="003103E7">
        <w:rPr>
          <w:rFonts w:ascii="Arial" w:hAnsi="Arial" w:cs="Arial"/>
          <w:vertAlign w:val="superscript"/>
        </w:rPr>
        <w:t>3</w:t>
      </w:r>
      <w:r w:rsidR="005E4B6D" w:rsidRPr="005E4B6D">
        <w:rPr>
          <w:rFonts w:ascii="Arial" w:hAnsi="Arial" w:cs="Arial"/>
        </w:rPr>
        <w:t> The new Soul Plus Primo “Lit” Package includes HID headlights and LED positioning lights to enhance Soul’s on-road presence</w:t>
      </w:r>
      <w:r w:rsidR="005E4B6D" w:rsidRPr="005E4B6D">
        <w:rPr>
          <w:rFonts w:ascii="Arial" w:hAnsi="Arial" w:cs="Arial"/>
          <w:b/>
          <w:bCs/>
          <w:u w:val="single"/>
        </w:rPr>
        <w:t xml:space="preserve"> </w:t>
      </w:r>
    </w:p>
    <w:p w:rsidR="005E4B6D" w:rsidRPr="00AE7BA1" w:rsidRDefault="005E4B6D" w:rsidP="005E4B6D">
      <w:pPr>
        <w:spacing w:before="100" w:beforeAutospacing="1" w:after="100" w:afterAutospacing="1" w:line="360" w:lineRule="auto"/>
        <w:rPr>
          <w:rFonts w:ascii="Arial" w:hAnsi="Arial" w:cs="Arial"/>
          <w:b/>
          <w:u w:val="single"/>
        </w:rPr>
      </w:pPr>
      <w:r w:rsidRPr="00F907DA">
        <w:rPr>
          <w:rFonts w:ascii="Arial" w:hAnsi="Arial" w:cs="Arial"/>
          <w:b/>
          <w:u w:val="single"/>
        </w:rPr>
        <w:t>About the 201</w:t>
      </w:r>
      <w:r>
        <w:rPr>
          <w:rFonts w:ascii="Arial" w:hAnsi="Arial" w:cs="Arial"/>
          <w:b/>
          <w:u w:val="single"/>
        </w:rPr>
        <w:t>8 S</w:t>
      </w:r>
      <w:r w:rsidR="00ED3681">
        <w:rPr>
          <w:rFonts w:ascii="Arial" w:hAnsi="Arial" w:cs="Arial"/>
          <w:b/>
          <w:u w:val="single"/>
        </w:rPr>
        <w:t>portage</w:t>
      </w:r>
    </w:p>
    <w:p w:rsidR="005E4B6D" w:rsidRDefault="005E4B6D" w:rsidP="005E4B6D">
      <w:pPr>
        <w:tabs>
          <w:tab w:val="left" w:pos="720"/>
        </w:tabs>
        <w:spacing w:line="360" w:lineRule="auto"/>
        <w:rPr>
          <w:rFonts w:ascii="Arial" w:hAnsi="Arial" w:cs="Arial"/>
          <w:b/>
          <w:bCs/>
          <w:u w:val="single"/>
        </w:rPr>
      </w:pPr>
      <w:r>
        <w:rPr>
          <w:rFonts w:ascii="Arial" w:hAnsi="Arial" w:cs="Arial"/>
        </w:rPr>
        <w:tab/>
      </w:r>
      <w:r w:rsidR="00ED3681" w:rsidRPr="00ED3681">
        <w:rPr>
          <w:rFonts w:ascii="Arial" w:hAnsi="Arial" w:cs="Arial"/>
        </w:rPr>
        <w:t xml:space="preserve">The 2018 Kia Sportage, which was all-new for 2017, enters its first model year as a carry-over.  Kia’s award-winning vehicle offers advanced technology and greater options across three trim levels—LX, EX, and SX—in the popular subcompact utility segment.  A new technology package, previously available starting at EX trim, is now available at the LX level, delivering Blind Spot Detection, a Lane Departure Warning System, and Rear Cross Traffic </w:t>
      </w:r>
      <w:r w:rsidR="006B4C53">
        <w:rPr>
          <w:rFonts w:ascii="Arial" w:hAnsi="Arial" w:cs="Arial"/>
        </w:rPr>
        <w:t>A</w:t>
      </w:r>
      <w:r w:rsidR="00ED3681" w:rsidRPr="00ED3681">
        <w:rPr>
          <w:rFonts w:ascii="Arial" w:hAnsi="Arial" w:cs="Arial"/>
        </w:rPr>
        <w:t>lert</w:t>
      </w:r>
      <w:r w:rsidR="003103E7">
        <w:rPr>
          <w:rFonts w:ascii="Arial" w:hAnsi="Arial" w:cs="Arial"/>
          <w:vertAlign w:val="superscript"/>
        </w:rPr>
        <w:t>3</w:t>
      </w:r>
      <w:r w:rsidR="00ED3681" w:rsidRPr="00ED3681">
        <w:rPr>
          <w:rFonts w:ascii="Arial" w:hAnsi="Arial" w:cs="Arial"/>
        </w:rPr>
        <w:t>.  The EX trim receives a new Sport Appearance package and optional heated rear seats, while the SX adds an electronic parking brake for 2018.  All trim levels are still available with optional Dynamax</w:t>
      </w:r>
      <w:r w:rsidR="003103E7">
        <w:rPr>
          <w:rStyle w:val="EndnoteReference"/>
          <w:rFonts w:ascii="Arial" w:hAnsi="Arial" w:cs="Arial"/>
        </w:rPr>
        <w:endnoteReference w:id="6"/>
      </w:r>
      <w:r w:rsidR="00ED3681" w:rsidRPr="00ED3681">
        <w:rPr>
          <w:rFonts w:ascii="Arial" w:hAnsi="Arial" w:cs="Arial"/>
        </w:rPr>
        <w:t xml:space="preserve"> full-time all-wheel drive</w:t>
      </w:r>
      <w:r w:rsidR="00ED3681">
        <w:rPr>
          <w:rFonts w:ascii="Arial" w:hAnsi="Arial" w:cs="Arial"/>
        </w:rPr>
        <w:t>.</w:t>
      </w:r>
    </w:p>
    <w:p w:rsidR="005B3F0F" w:rsidRDefault="005B3F0F" w:rsidP="005E4B6D">
      <w:pPr>
        <w:tabs>
          <w:tab w:val="left" w:pos="720"/>
        </w:tabs>
        <w:spacing w:line="360" w:lineRule="auto"/>
        <w:rPr>
          <w:rFonts w:ascii="Arial" w:hAnsi="Arial" w:cs="Arial"/>
          <w:b/>
          <w:bCs/>
          <w:u w:val="single"/>
        </w:rPr>
      </w:pPr>
      <w:r>
        <w:rPr>
          <w:rFonts w:ascii="Arial" w:hAnsi="Arial" w:cs="Arial"/>
          <w:b/>
          <w:bCs/>
          <w:u w:val="single"/>
        </w:rPr>
        <w:t>About Kia Motors America</w:t>
      </w:r>
    </w:p>
    <w:p w:rsidR="005B3F0F" w:rsidRPr="00396035" w:rsidRDefault="005B3F0F" w:rsidP="005B3F0F">
      <w:pPr>
        <w:spacing w:line="360" w:lineRule="auto"/>
        <w:ind w:firstLine="720"/>
        <w:rPr>
          <w:rFonts w:ascii="Arial" w:hAnsi="Arial" w:cs="Arial"/>
          <w:sz w:val="24"/>
        </w:rPr>
      </w:pPr>
      <w:r w:rsidRPr="00396035">
        <w:rPr>
          <w:rFonts w:ascii="Arial" w:hAnsi="Arial" w:cs="Arial"/>
          <w:szCs w:val="21"/>
          <w:shd w:val="clear" w:color="auto" w:fill="FFFFFF"/>
        </w:rPr>
        <w:t xml:space="preserve">Headquartered in Irvine, California, Kia Motors America continues to top quality surveys and is recognized as one of the 100 Best Global Brands and 50 Best Global Green Brands by </w:t>
      </w:r>
      <w:r>
        <w:rPr>
          <w:rFonts w:ascii="Arial" w:hAnsi="Arial" w:cs="Arial"/>
          <w:szCs w:val="21"/>
          <w:shd w:val="clear" w:color="auto" w:fill="FFFFFF"/>
        </w:rPr>
        <w:t xml:space="preserve">Interbrand. </w:t>
      </w:r>
      <w:r>
        <w:rPr>
          <w:rFonts w:ascii="Arial" w:hAnsi="Arial" w:cs="Arial"/>
        </w:rPr>
        <w:t>Kia serves as the "Official Automotive Partner" of the NBA and LPGA and offers a complete range of vehicles sold through a network of nearly 800 dealers in the U.S., including cars and SUVs proudly built in West Point, Georgia.*</w:t>
      </w:r>
    </w:p>
    <w:p w:rsidR="005B3F0F" w:rsidRDefault="005B3F0F" w:rsidP="005B3F0F">
      <w:pPr>
        <w:spacing w:line="360" w:lineRule="auto"/>
        <w:ind w:firstLine="720"/>
        <w:rPr>
          <w:rFonts w:ascii="Arial" w:hAnsi="Arial" w:cs="Arial"/>
        </w:rPr>
      </w:pPr>
      <w:r>
        <w:rPr>
          <w:rFonts w:ascii="Arial" w:hAnsi="Arial" w:cs="Arial"/>
        </w:rPr>
        <w:t xml:space="preserve">For media information, including photography, visit </w:t>
      </w:r>
      <w:hyperlink r:id="rId9"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0" w:history="1">
        <w:r>
          <w:rPr>
            <w:rStyle w:val="Hyperlink"/>
            <w:rFonts w:ascii="Arial" w:hAnsi="Arial" w:cs="Arial"/>
          </w:rPr>
          <w:t>www.kiamedia.com/us/en/newsalert</w:t>
        </w:r>
      </w:hyperlink>
      <w:r>
        <w:rPr>
          <w:rFonts w:ascii="Arial" w:hAnsi="Arial" w:cs="Arial"/>
        </w:rPr>
        <w:t>.</w:t>
      </w:r>
    </w:p>
    <w:p w:rsidR="005B3F0F" w:rsidRPr="00682EE3" w:rsidRDefault="005B3F0F" w:rsidP="005B3F0F">
      <w:pPr>
        <w:pStyle w:val="NoSpacing"/>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p w:rsidR="005B3F0F" w:rsidRDefault="005B3F0F" w:rsidP="005B3F0F">
      <w:pPr>
        <w:pStyle w:val="PlainText"/>
        <w:rPr>
          <w:rFonts w:ascii="Arial" w:hAnsi="Arial" w:cs="Arial"/>
          <w:szCs w:val="22"/>
        </w:rPr>
      </w:pPr>
    </w:p>
    <w:p w:rsidR="005B3F0F" w:rsidRDefault="005B3F0F" w:rsidP="005B3F0F">
      <w:pPr>
        <w:pStyle w:val="PlainText"/>
        <w:rPr>
          <w:rFonts w:ascii="Arial" w:hAnsi="Arial" w:cs="Arial"/>
          <w:szCs w:val="22"/>
        </w:rPr>
      </w:pPr>
    </w:p>
    <w:p w:rsidR="00270B8C" w:rsidRPr="005B3F0F" w:rsidRDefault="005B3F0F" w:rsidP="005B3F0F">
      <w:pPr>
        <w:pStyle w:val="PlainText"/>
        <w:jc w:val="center"/>
        <w:rPr>
          <w:rFonts w:ascii="Arial" w:hAnsi="Arial" w:cs="Arial"/>
          <w:szCs w:val="22"/>
        </w:rPr>
      </w:pPr>
      <w:r>
        <w:rPr>
          <w:rFonts w:ascii="Arial" w:hAnsi="Arial" w:cs="Arial"/>
          <w:szCs w:val="22"/>
        </w:rPr>
        <w:t># # #</w:t>
      </w:r>
    </w:p>
    <w:sectPr w:rsidR="00270B8C" w:rsidRPr="005B3F0F"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E85" w:rsidRDefault="00B27E85" w:rsidP="00762EC6">
      <w:pPr>
        <w:spacing w:after="0" w:line="240" w:lineRule="auto"/>
      </w:pPr>
      <w:r>
        <w:separator/>
      </w:r>
    </w:p>
  </w:endnote>
  <w:endnote w:type="continuationSeparator" w:id="0">
    <w:p w:rsidR="00B27E85" w:rsidRDefault="00B27E85" w:rsidP="00762EC6">
      <w:pPr>
        <w:spacing w:after="0" w:line="240" w:lineRule="auto"/>
      </w:pPr>
      <w:r>
        <w:continuationSeparator/>
      </w:r>
    </w:p>
  </w:endnote>
  <w:endnote w:id="1">
    <w:p w:rsidR="00554A8D" w:rsidRPr="00AF0D2E" w:rsidRDefault="00554A8D">
      <w:pPr>
        <w:pStyle w:val="EndnoteText"/>
        <w:rPr>
          <w:rFonts w:ascii="Arial" w:hAnsi="Arial" w:cs="Arial"/>
          <w:sz w:val="14"/>
          <w:szCs w:val="14"/>
        </w:rPr>
      </w:pPr>
      <w:r w:rsidRPr="00AF0D2E">
        <w:rPr>
          <w:rStyle w:val="EndnoteReference"/>
          <w:rFonts w:ascii="Arial" w:hAnsi="Arial" w:cs="Arial"/>
          <w:sz w:val="14"/>
          <w:szCs w:val="14"/>
        </w:rPr>
        <w:endnoteRef/>
      </w:r>
      <w:r w:rsidRPr="00AF0D2E">
        <w:rPr>
          <w:rFonts w:ascii="Arial" w:hAnsi="Arial" w:cs="Arial"/>
          <w:sz w:val="14"/>
          <w:szCs w:val="14"/>
        </w:rPr>
        <w:t xml:space="preserve"> 2018 Kia So</w:t>
      </w:r>
      <w:r w:rsidR="00ED3681" w:rsidRPr="00AF0D2E">
        <w:rPr>
          <w:rFonts w:ascii="Arial" w:hAnsi="Arial" w:cs="Arial"/>
          <w:sz w:val="14"/>
          <w:szCs w:val="14"/>
        </w:rPr>
        <w:t>uls</w:t>
      </w:r>
      <w:r w:rsidRPr="00AF0D2E">
        <w:rPr>
          <w:rFonts w:ascii="Arial" w:hAnsi="Arial" w:cs="Arial"/>
          <w:sz w:val="14"/>
          <w:szCs w:val="14"/>
        </w:rPr>
        <w:t xml:space="preserve"> </w:t>
      </w:r>
      <w:r w:rsidR="00ED3681" w:rsidRPr="00AF0D2E">
        <w:rPr>
          <w:rFonts w:ascii="Arial" w:hAnsi="Arial" w:cs="Arial"/>
          <w:sz w:val="14"/>
          <w:szCs w:val="14"/>
        </w:rPr>
        <w:t>when equipped with high-intensity discharge (HID) headlights</w:t>
      </w:r>
      <w:r w:rsidR="00DB407E">
        <w:rPr>
          <w:rFonts w:ascii="Arial" w:hAnsi="Arial" w:cs="Arial"/>
          <w:sz w:val="14"/>
          <w:szCs w:val="14"/>
        </w:rPr>
        <w:t xml:space="preserve"> (</w:t>
      </w:r>
      <w:r w:rsidR="00DB407E" w:rsidRPr="00DB407E">
        <w:rPr>
          <w:rFonts w:ascii="Arial" w:hAnsi="Arial" w:cs="Arial"/>
          <w:sz w:val="14"/>
          <w:szCs w:val="14"/>
        </w:rPr>
        <w:t>Primo Lit package</w:t>
      </w:r>
      <w:r w:rsidR="00DB407E">
        <w:rPr>
          <w:rFonts w:ascii="Arial" w:hAnsi="Arial" w:cs="Arial"/>
          <w:sz w:val="14"/>
          <w:szCs w:val="14"/>
        </w:rPr>
        <w:t>)</w:t>
      </w:r>
      <w:r w:rsidR="00ED3681" w:rsidRPr="00AF0D2E">
        <w:rPr>
          <w:rFonts w:ascii="Arial" w:hAnsi="Arial" w:cs="Arial"/>
          <w:sz w:val="14"/>
          <w:szCs w:val="14"/>
        </w:rPr>
        <w:t xml:space="preserve"> and 2018 Sportages </w:t>
      </w:r>
      <w:r w:rsidRPr="00AF0D2E">
        <w:rPr>
          <w:rFonts w:ascii="Arial" w:hAnsi="Arial" w:cs="Arial"/>
          <w:sz w:val="14"/>
          <w:szCs w:val="14"/>
        </w:rPr>
        <w:t xml:space="preserve">built after </w:t>
      </w:r>
      <w:r w:rsidR="00ED3681" w:rsidRPr="00AF0D2E">
        <w:rPr>
          <w:rFonts w:ascii="Arial" w:hAnsi="Arial" w:cs="Arial"/>
          <w:sz w:val="14"/>
          <w:szCs w:val="14"/>
        </w:rPr>
        <w:t>June</w:t>
      </w:r>
      <w:r w:rsidRPr="00AF0D2E">
        <w:rPr>
          <w:rFonts w:ascii="Arial" w:hAnsi="Arial" w:cs="Arial"/>
          <w:sz w:val="14"/>
          <w:szCs w:val="14"/>
        </w:rPr>
        <w:t xml:space="preserve"> 2017 when equipped with newly acceptable-rated headlights offered on the </w:t>
      </w:r>
      <w:r w:rsidR="00DB407E" w:rsidRPr="00DB407E">
        <w:rPr>
          <w:rFonts w:ascii="Arial" w:hAnsi="Arial" w:cs="Arial"/>
          <w:sz w:val="14"/>
          <w:szCs w:val="14"/>
        </w:rPr>
        <w:t>SX Turbo trim</w:t>
      </w:r>
      <w:r w:rsidRPr="00AF0D2E">
        <w:rPr>
          <w:rFonts w:ascii="Arial" w:hAnsi="Arial" w:cs="Arial"/>
          <w:sz w:val="14"/>
          <w:szCs w:val="14"/>
        </w:rPr>
        <w:t>.</w:t>
      </w:r>
    </w:p>
  </w:endnote>
  <w:endnote w:id="2">
    <w:p w:rsidR="003103E7" w:rsidRPr="00FD79A3" w:rsidRDefault="003103E7">
      <w:pPr>
        <w:pStyle w:val="EndnoteText"/>
        <w:rPr>
          <w:rFonts w:ascii="Arial" w:hAnsi="Arial" w:cs="Arial"/>
          <w:sz w:val="14"/>
          <w:szCs w:val="14"/>
        </w:rPr>
      </w:pPr>
      <w:r w:rsidRPr="00AF0D2E">
        <w:rPr>
          <w:rStyle w:val="EndnoteReference"/>
          <w:rFonts w:ascii="Arial" w:hAnsi="Arial" w:cs="Arial"/>
          <w:sz w:val="14"/>
          <w:szCs w:val="14"/>
        </w:rPr>
        <w:endnoteRef/>
      </w:r>
      <w:r w:rsidRPr="00AF0D2E">
        <w:rPr>
          <w:rFonts w:ascii="Arial" w:hAnsi="Arial" w:cs="Arial"/>
          <w:sz w:val="14"/>
          <w:szCs w:val="14"/>
        </w:rPr>
        <w:t xml:space="preserve"> </w:t>
      </w:r>
      <w:r w:rsidR="00AF0D2E" w:rsidRPr="00DB407E">
        <w:rPr>
          <w:rFonts w:ascii="Arial" w:hAnsi="Arial" w:cs="Arial"/>
          <w:b/>
          <w:sz w:val="14"/>
          <w:szCs w:val="14"/>
        </w:rPr>
        <w:t xml:space="preserve">2017 </w:t>
      </w:r>
      <w:r w:rsidRPr="00DB407E">
        <w:rPr>
          <w:rFonts w:ascii="Arial" w:hAnsi="Arial" w:cs="Arial"/>
          <w:b/>
          <w:sz w:val="14"/>
          <w:szCs w:val="14"/>
        </w:rPr>
        <w:t>Kia Forte</w:t>
      </w:r>
      <w:r w:rsidRPr="00FD79A3">
        <w:rPr>
          <w:rFonts w:ascii="Arial" w:hAnsi="Arial" w:cs="Arial"/>
          <w:sz w:val="14"/>
          <w:szCs w:val="14"/>
        </w:rPr>
        <w:t xml:space="preserve"> built after March 2017 when equipped with optional front crash prevention and </w:t>
      </w:r>
      <w:r w:rsidRPr="00FD79A3">
        <w:rPr>
          <w:rStyle w:val="CommentReference"/>
          <w:rFonts w:ascii="Arial" w:hAnsi="Arial" w:cs="Arial"/>
          <w:sz w:val="14"/>
          <w:szCs w:val="14"/>
        </w:rPr>
        <w:t/>
      </w:r>
      <w:r w:rsidRPr="00FD79A3">
        <w:rPr>
          <w:rFonts w:ascii="Arial" w:hAnsi="Arial" w:cs="Arial"/>
          <w:sz w:val="14"/>
          <w:szCs w:val="14"/>
        </w:rPr>
        <w:t>high intensity discharge (HID) headlights with Dynamic Bending Light</w:t>
      </w:r>
      <w:r w:rsidRPr="00FD79A3">
        <w:rPr>
          <w:rStyle w:val="CommentReference"/>
          <w:rFonts w:ascii="Arial" w:hAnsi="Arial" w:cs="Arial"/>
          <w:sz w:val="14"/>
          <w:szCs w:val="14"/>
        </w:rPr>
        <w:t/>
      </w:r>
      <w:r w:rsidRPr="00FD79A3">
        <w:rPr>
          <w:rFonts w:ascii="Arial" w:hAnsi="Arial" w:cs="Arial"/>
          <w:sz w:val="14"/>
          <w:szCs w:val="14"/>
        </w:rPr>
        <w:t xml:space="preserve">; </w:t>
      </w:r>
      <w:r w:rsidR="00AF0D2E" w:rsidRPr="00DB407E">
        <w:rPr>
          <w:rFonts w:ascii="Arial" w:hAnsi="Arial" w:cs="Arial"/>
          <w:b/>
          <w:sz w:val="14"/>
          <w:szCs w:val="14"/>
        </w:rPr>
        <w:t xml:space="preserve">2017 </w:t>
      </w:r>
      <w:r w:rsidR="00A842E0" w:rsidRPr="00DB407E">
        <w:rPr>
          <w:rFonts w:ascii="Arial" w:hAnsi="Arial" w:cs="Arial"/>
          <w:b/>
          <w:sz w:val="14"/>
          <w:szCs w:val="14"/>
        </w:rPr>
        <w:t>Optima</w:t>
      </w:r>
      <w:r w:rsidR="00A842E0" w:rsidRPr="00FD79A3">
        <w:rPr>
          <w:rFonts w:ascii="Arial" w:hAnsi="Arial" w:cs="Arial"/>
          <w:sz w:val="14"/>
          <w:szCs w:val="14"/>
        </w:rPr>
        <w:t xml:space="preserve"> </w:t>
      </w:r>
      <w:r w:rsidR="00AF0D2E" w:rsidRPr="00FD79A3">
        <w:rPr>
          <w:rFonts w:ascii="Arial" w:hAnsi="Arial" w:cs="Arial"/>
          <w:color w:val="444444"/>
          <w:sz w:val="14"/>
          <w:szCs w:val="14"/>
        </w:rPr>
        <w:t xml:space="preserve">built after March 2017 </w:t>
      </w:r>
      <w:r w:rsidR="00A842E0" w:rsidRPr="00FD79A3">
        <w:rPr>
          <w:rFonts w:ascii="Arial" w:hAnsi="Arial" w:cs="Arial"/>
          <w:color w:val="444444"/>
          <w:sz w:val="14"/>
          <w:szCs w:val="14"/>
        </w:rPr>
        <w:t>when equipped with optional front crash prevention and LED h</w:t>
      </w:r>
      <w:r w:rsidR="00AF0D2E" w:rsidRPr="00FD79A3">
        <w:rPr>
          <w:rFonts w:ascii="Arial" w:hAnsi="Arial" w:cs="Arial"/>
          <w:color w:val="444444"/>
          <w:sz w:val="14"/>
          <w:szCs w:val="14"/>
        </w:rPr>
        <w:t>eadlights with High Beam Assist</w:t>
      </w:r>
      <w:r w:rsidR="00A842E0" w:rsidRPr="00FD79A3">
        <w:rPr>
          <w:rFonts w:ascii="Arial" w:hAnsi="Arial" w:cs="Arial"/>
          <w:sz w:val="14"/>
          <w:szCs w:val="14"/>
        </w:rPr>
        <w:t xml:space="preserve">, </w:t>
      </w:r>
      <w:r w:rsidR="00AF0D2E" w:rsidRPr="00DB407E">
        <w:rPr>
          <w:rFonts w:ascii="Arial" w:hAnsi="Arial" w:cs="Arial"/>
          <w:b/>
          <w:sz w:val="14"/>
          <w:szCs w:val="14"/>
        </w:rPr>
        <w:t xml:space="preserve">2017 </w:t>
      </w:r>
      <w:r w:rsidR="00A842E0" w:rsidRPr="00DB407E">
        <w:rPr>
          <w:rFonts w:ascii="Arial" w:hAnsi="Arial" w:cs="Arial"/>
          <w:b/>
          <w:sz w:val="14"/>
          <w:szCs w:val="14"/>
        </w:rPr>
        <w:t>Cadenza</w:t>
      </w:r>
      <w:r w:rsidR="00AF0D2E" w:rsidRPr="00FD79A3">
        <w:rPr>
          <w:rFonts w:ascii="Arial" w:hAnsi="Arial" w:cs="Arial"/>
          <w:sz w:val="14"/>
          <w:szCs w:val="14"/>
        </w:rPr>
        <w:t xml:space="preserve"> when equipped with optional front crash prevention and specific headlights, </w:t>
      </w:r>
      <w:r w:rsidR="00A842E0" w:rsidRPr="00FD79A3">
        <w:rPr>
          <w:rFonts w:ascii="Arial" w:hAnsi="Arial" w:cs="Arial"/>
          <w:sz w:val="14"/>
          <w:szCs w:val="14"/>
        </w:rPr>
        <w:t xml:space="preserve">and </w:t>
      </w:r>
      <w:r w:rsidR="00AF0D2E" w:rsidRPr="00DB407E">
        <w:rPr>
          <w:rFonts w:ascii="Arial" w:hAnsi="Arial" w:cs="Arial"/>
          <w:b/>
          <w:sz w:val="14"/>
          <w:szCs w:val="14"/>
        </w:rPr>
        <w:t xml:space="preserve">2018 </w:t>
      </w:r>
      <w:r w:rsidRPr="00DB407E">
        <w:rPr>
          <w:rFonts w:ascii="Arial" w:hAnsi="Arial" w:cs="Arial"/>
          <w:b/>
          <w:sz w:val="14"/>
          <w:szCs w:val="14"/>
        </w:rPr>
        <w:t>Sorento</w:t>
      </w:r>
      <w:r w:rsidRPr="00FD79A3">
        <w:rPr>
          <w:rFonts w:ascii="Arial" w:hAnsi="Arial" w:cs="Arial"/>
          <w:sz w:val="14"/>
          <w:szCs w:val="14"/>
        </w:rPr>
        <w:t xml:space="preserve"> built after May 2017</w:t>
      </w:r>
      <w:r w:rsidR="00A842E0" w:rsidRPr="00FD79A3">
        <w:rPr>
          <w:rFonts w:ascii="Arial" w:hAnsi="Arial" w:cs="Arial"/>
          <w:sz w:val="14"/>
          <w:szCs w:val="14"/>
        </w:rPr>
        <w:t xml:space="preserve"> </w:t>
      </w:r>
      <w:r w:rsidR="00A842E0" w:rsidRPr="00FD79A3">
        <w:rPr>
          <w:rFonts w:ascii="Arial" w:hAnsi="Arial" w:cs="Arial"/>
          <w:color w:val="444444"/>
          <w:sz w:val="14"/>
          <w:szCs w:val="14"/>
        </w:rPr>
        <w:t>when equipped with newly acceptable-rated headlights offered on the SX Limited and the SX with Advanced Technology package.</w:t>
      </w:r>
    </w:p>
  </w:endnote>
  <w:endnote w:id="3">
    <w:p w:rsidR="005E4B6D" w:rsidRPr="00AF0D2E" w:rsidRDefault="005E4B6D">
      <w:pPr>
        <w:pStyle w:val="EndnoteText"/>
        <w:rPr>
          <w:rFonts w:ascii="Arial" w:hAnsi="Arial" w:cs="Arial"/>
          <w:sz w:val="14"/>
          <w:szCs w:val="14"/>
        </w:rPr>
      </w:pPr>
      <w:r w:rsidRPr="00AF0D2E">
        <w:rPr>
          <w:rStyle w:val="EndnoteReference"/>
          <w:rFonts w:ascii="Arial" w:hAnsi="Arial" w:cs="Arial"/>
          <w:sz w:val="14"/>
          <w:szCs w:val="14"/>
        </w:rPr>
        <w:endnoteRef/>
      </w:r>
      <w:r w:rsidRPr="00AF0D2E">
        <w:rPr>
          <w:rFonts w:ascii="Arial" w:hAnsi="Arial" w:cs="Arial"/>
          <w:sz w:val="14"/>
          <w:szCs w:val="14"/>
        </w:rPr>
        <w:t xml:space="preserve"> The Kia Soul received the lowest number of problems per 100 vehicles reflecting higher quality among compact multi-purpose vehicles in the J.D. Power 2015-2017 U.S. Initial Quality Studies. 2017 study based on 77,419 total responses, evaluating 189 models, and measures the opinions of new 2017 vehicle owners after 90 days of ownership, surveyed in February-May 2017. Your experiences may vary. Visit </w:t>
      </w:r>
      <w:hyperlink r:id="rId1" w:tgtFrame="_blank" w:history="1">
        <w:r w:rsidRPr="00AF0D2E">
          <w:rPr>
            <w:rStyle w:val="Hyperlink"/>
            <w:rFonts w:ascii="Arial" w:hAnsi="Arial" w:cs="Arial"/>
            <w:sz w:val="14"/>
            <w:szCs w:val="14"/>
          </w:rPr>
          <w:t>www.jdpower.com/cars</w:t>
        </w:r>
      </w:hyperlink>
      <w:r w:rsidRPr="00AF0D2E">
        <w:rPr>
          <w:rFonts w:ascii="Arial" w:hAnsi="Arial" w:cs="Arial"/>
          <w:sz w:val="14"/>
          <w:szCs w:val="14"/>
        </w:rPr>
        <w:t>.</w:t>
      </w:r>
    </w:p>
  </w:endnote>
  <w:endnote w:id="4">
    <w:p w:rsidR="0074538C" w:rsidRPr="00AF0D2E" w:rsidRDefault="0074538C">
      <w:pPr>
        <w:pStyle w:val="EndnoteText"/>
        <w:rPr>
          <w:rFonts w:ascii="Arial" w:hAnsi="Arial" w:cs="Arial"/>
          <w:sz w:val="14"/>
          <w:szCs w:val="14"/>
        </w:rPr>
      </w:pPr>
      <w:r w:rsidRPr="00AF0D2E">
        <w:rPr>
          <w:rStyle w:val="EndnoteReference"/>
          <w:rFonts w:ascii="Arial" w:hAnsi="Arial" w:cs="Arial"/>
          <w:sz w:val="14"/>
          <w:szCs w:val="14"/>
        </w:rPr>
        <w:endnoteRef/>
      </w:r>
      <w:r w:rsidRPr="00AF0D2E">
        <w:rPr>
          <w:rFonts w:ascii="Arial" w:hAnsi="Arial" w:cs="Arial"/>
          <w:sz w:val="14"/>
          <w:szCs w:val="14"/>
        </w:rPr>
        <w:t xml:space="preserve"> Distracted driving can result in a loss of vehicle control. Never use a handheld device or vehicle system that takes your focus away from safe vehicle operation.</w:t>
      </w:r>
    </w:p>
  </w:endnote>
  <w:endnote w:id="5">
    <w:p w:rsidR="00ED3681" w:rsidRPr="00AF0D2E" w:rsidRDefault="00ED3681">
      <w:pPr>
        <w:pStyle w:val="EndnoteText"/>
        <w:rPr>
          <w:rFonts w:ascii="Arial" w:hAnsi="Arial" w:cs="Arial"/>
          <w:sz w:val="14"/>
          <w:szCs w:val="14"/>
        </w:rPr>
      </w:pPr>
      <w:r w:rsidRPr="00AF0D2E">
        <w:rPr>
          <w:rStyle w:val="EndnoteReference"/>
          <w:rFonts w:ascii="Arial" w:hAnsi="Arial" w:cs="Arial"/>
          <w:sz w:val="14"/>
          <w:szCs w:val="14"/>
        </w:rPr>
        <w:endnoteRef/>
      </w:r>
      <w:r w:rsidRPr="00AF0D2E">
        <w:rPr>
          <w:rFonts w:ascii="Arial" w:hAnsi="Arial" w:cs="Arial"/>
          <w:sz w:val="14"/>
          <w:szCs w:val="14"/>
        </w:rPr>
        <w:t xml:space="preserve"> These systems are not substitutes for proper and safe driving, parking, and/or backing-up procedures. These systems may not detect every object behind or alongside the vehicle or in the vehicle’s blind spot or direction of travel.</w:t>
      </w:r>
      <w:r w:rsidR="008E0D0E" w:rsidRPr="00AF0D2E">
        <w:rPr>
          <w:rFonts w:ascii="Arial" w:hAnsi="Arial" w:cs="Arial"/>
          <w:sz w:val="14"/>
          <w:szCs w:val="14"/>
        </w:rPr>
        <w:t xml:space="preserve"> Always drive safely and use caution.</w:t>
      </w:r>
    </w:p>
  </w:endnote>
  <w:endnote w:id="6">
    <w:p w:rsidR="003103E7" w:rsidRPr="003103E7" w:rsidRDefault="003103E7">
      <w:pPr>
        <w:pStyle w:val="EndnoteText"/>
        <w:rPr>
          <w:rFonts w:ascii="Arial" w:hAnsi="Arial" w:cs="Arial"/>
          <w:sz w:val="14"/>
          <w:szCs w:val="14"/>
        </w:rPr>
      </w:pPr>
      <w:r w:rsidRPr="00AF0D2E">
        <w:rPr>
          <w:rStyle w:val="EndnoteReference"/>
          <w:rFonts w:ascii="Arial" w:hAnsi="Arial" w:cs="Arial"/>
          <w:sz w:val="14"/>
          <w:szCs w:val="14"/>
        </w:rPr>
        <w:endnoteRef/>
      </w:r>
      <w:r w:rsidRPr="00AF0D2E">
        <w:rPr>
          <w:rFonts w:ascii="Arial" w:hAnsi="Arial" w:cs="Arial"/>
          <w:sz w:val="14"/>
          <w:szCs w:val="14"/>
        </w:rPr>
        <w:t xml:space="preserve"> No system, no matter how advanced, can compensate for all driver error and/or driving conditions. Always drive responsibly.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E85" w:rsidRDefault="00B27E85" w:rsidP="00762EC6">
      <w:pPr>
        <w:spacing w:after="0" w:line="240" w:lineRule="auto"/>
      </w:pPr>
      <w:r>
        <w:separator/>
      </w:r>
    </w:p>
  </w:footnote>
  <w:footnote w:type="continuationSeparator" w:id="0">
    <w:p w:rsidR="00B27E85" w:rsidRDefault="00B27E85"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8E" w:rsidRDefault="00BA2F4A" w:rsidP="00206F8E">
    <w:pPr>
      <w:pStyle w:val="Header"/>
      <w:rPr>
        <w:rFonts w:ascii="Arial" w:hAnsi="Arial" w:cs="Arial"/>
        <w:b/>
      </w:rPr>
    </w:pPr>
    <w:r>
      <w:rPr>
        <w:rFonts w:ascii="Arial" w:hAnsi="Arial" w:cs="Arial"/>
        <w:b/>
      </w:rPr>
      <w:t>2017 Kia S</w:t>
    </w:r>
    <w:r w:rsidR="005E4B6D">
      <w:rPr>
        <w:rFonts w:ascii="Arial" w:hAnsi="Arial" w:cs="Arial"/>
        <w:b/>
      </w:rPr>
      <w:t>oul and Kia Sportage Receive</w:t>
    </w:r>
    <w:r>
      <w:rPr>
        <w:rFonts w:ascii="Arial" w:hAnsi="Arial" w:cs="Arial"/>
        <w:b/>
      </w:rPr>
      <w:t xml:space="preserve"> Highest </w:t>
    </w:r>
    <w:r w:rsidR="00EF73D5">
      <w:rPr>
        <w:rFonts w:ascii="Arial" w:hAnsi="Arial" w:cs="Arial"/>
        <w:b/>
      </w:rPr>
      <w:t xml:space="preserve">Possible </w:t>
    </w:r>
    <w:r>
      <w:rPr>
        <w:rFonts w:ascii="Arial" w:hAnsi="Arial" w:cs="Arial"/>
        <w:b/>
      </w:rPr>
      <w:t>IIHS Safety Rating</w:t>
    </w:r>
  </w:p>
  <w:p w:rsidR="00565499" w:rsidRDefault="00206F8E">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96F23">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96F23">
      <w:rPr>
        <w:rFonts w:ascii="Arial" w:hAnsi="Arial" w:cs="Arial"/>
        <w:b/>
        <w:noProof/>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lang w:eastAsia="ja-JP"/>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v:textbox>
            </v:rect>
          </w:pict>
        </mc:Fallback>
      </mc:AlternateContent>
    </w:r>
    <w:r w:rsidR="003B05B2">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1D67E3" w:rsidRPr="007B3233" w:rsidRDefault="007B3233" w:rsidP="001D67E3">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838F8">
      <w:rPr>
        <w:rFonts w:ascii="Arial Narrow" w:hAnsi="Arial Narrow" w:cs="Arial"/>
        <w:color w:val="262626" w:themeColor="text1" w:themeTint="D9"/>
        <w:sz w:val="18"/>
        <w:szCs w:val="18"/>
      </w:rPr>
      <w:t>Neil Dunlop</w:t>
    </w:r>
  </w:p>
  <w:p w:rsidR="007B3233" w:rsidRPr="007B3233" w:rsidRDefault="007B3233" w:rsidP="001D67E3">
    <w:pPr>
      <w:pStyle w:val="Heading4"/>
      <w:spacing w:before="0" w:beforeAutospacing="0" w:after="0" w:afterAutospacing="0"/>
      <w:ind w:left="360" w:right="-36"/>
      <w:jc w:val="right"/>
      <w:rPr>
        <w:rFonts w:ascii="Arial Narrow" w:hAnsi="Arial Narrow" w:cs="Arial"/>
        <w:color w:val="262626" w:themeColor="text1" w:themeTint="D9"/>
        <w:sz w:val="18"/>
        <w:szCs w:val="22"/>
      </w:rPr>
    </w:pPr>
    <w:r w:rsidRPr="007B3233">
      <w:rPr>
        <w:rFonts w:ascii="Arial Narrow" w:hAnsi="Arial Narrow" w:cs="Arial"/>
        <w:color w:val="262626" w:themeColor="text1" w:themeTint="D9"/>
        <w:sz w:val="18"/>
        <w:szCs w:val="18"/>
      </w:rPr>
      <w:t>Kia Motors America</w:t>
    </w:r>
  </w:p>
  <w:p w:rsidR="001D67E3" w:rsidRPr="007B3233" w:rsidRDefault="003838F8"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917.539.1327</w:t>
    </w:r>
  </w:p>
  <w:p w:rsidR="001D67E3" w:rsidRPr="007B3233" w:rsidRDefault="003838F8"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ndunlop@kiamusa</w:t>
    </w:r>
    <w:r w:rsidR="007B3233" w:rsidRPr="007B3233">
      <w:rPr>
        <w:rFonts w:ascii="Arial Narrow" w:hAnsi="Arial Narrow" w:cs="Arial"/>
        <w:color w:val="262626" w:themeColor="text1" w:themeTint="D9"/>
        <w:sz w:val="18"/>
        <w:szCs w:val="22"/>
      </w:rPr>
      <w:t>.com</w:t>
    </w:r>
  </w:p>
  <w:p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E7373D2"/>
    <w:multiLevelType w:val="multilevel"/>
    <w:tmpl w:val="25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F1B3BA8"/>
    <w:multiLevelType w:val="multilevel"/>
    <w:tmpl w:val="B59A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1">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BC17DB3"/>
    <w:multiLevelType w:val="multilevel"/>
    <w:tmpl w:val="2E1A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8"/>
  </w:num>
  <w:num w:numId="4">
    <w:abstractNumId w:val="2"/>
  </w:num>
  <w:num w:numId="5">
    <w:abstractNumId w:val="5"/>
  </w:num>
  <w:num w:numId="6">
    <w:abstractNumId w:val="13"/>
  </w:num>
  <w:num w:numId="7">
    <w:abstractNumId w:val="12"/>
  </w:num>
  <w:num w:numId="8">
    <w:abstractNumId w:val="0"/>
  </w:num>
  <w:num w:numId="9">
    <w:abstractNumId w:val="10"/>
  </w:num>
  <w:num w:numId="10">
    <w:abstractNumId w:val="7"/>
  </w:num>
  <w:num w:numId="11">
    <w:abstractNumId w:val="6"/>
  </w:num>
  <w:num w:numId="12">
    <w:abstractNumId w:val="4"/>
  </w:num>
  <w:num w:numId="13">
    <w:abstractNumId w:val="9"/>
  </w:num>
  <w:num w:numId="14">
    <w:abstractNumId w:val="14"/>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elley Shelton">
    <w15:presenceInfo w15:providerId="AD" w15:userId="S-1-5-21-436374069-1957994488-1177238915-15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trackRevisions/>
  <w:defaultTabStop w:val="720"/>
  <w:characterSpacingControl w:val="doNotCompress"/>
  <w:hdrShapeDefaults>
    <o:shapedefaults v:ext="edit" spidmax="614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5971"/>
    <w:rsid w:val="00012AEB"/>
    <w:rsid w:val="000140E9"/>
    <w:rsid w:val="00015673"/>
    <w:rsid w:val="00017A21"/>
    <w:rsid w:val="00020170"/>
    <w:rsid w:val="00021A64"/>
    <w:rsid w:val="000224C6"/>
    <w:rsid w:val="000235A6"/>
    <w:rsid w:val="000258CA"/>
    <w:rsid w:val="000263AD"/>
    <w:rsid w:val="00026B2B"/>
    <w:rsid w:val="00027D05"/>
    <w:rsid w:val="00036C11"/>
    <w:rsid w:val="00042394"/>
    <w:rsid w:val="0004334F"/>
    <w:rsid w:val="0004389E"/>
    <w:rsid w:val="000472F7"/>
    <w:rsid w:val="00050D22"/>
    <w:rsid w:val="00051DAB"/>
    <w:rsid w:val="00052825"/>
    <w:rsid w:val="00052A52"/>
    <w:rsid w:val="00053DEC"/>
    <w:rsid w:val="000541F7"/>
    <w:rsid w:val="00054E40"/>
    <w:rsid w:val="00055569"/>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B527A"/>
    <w:rsid w:val="000C0731"/>
    <w:rsid w:val="000C0B23"/>
    <w:rsid w:val="000C12BE"/>
    <w:rsid w:val="000C35E4"/>
    <w:rsid w:val="000C50AE"/>
    <w:rsid w:val="000C6717"/>
    <w:rsid w:val="000C77A8"/>
    <w:rsid w:val="000D1E0C"/>
    <w:rsid w:val="000D4120"/>
    <w:rsid w:val="000D6128"/>
    <w:rsid w:val="000E03B0"/>
    <w:rsid w:val="000E0F28"/>
    <w:rsid w:val="000E198E"/>
    <w:rsid w:val="000E2EFF"/>
    <w:rsid w:val="000E469E"/>
    <w:rsid w:val="000E7494"/>
    <w:rsid w:val="000F200E"/>
    <w:rsid w:val="000F205F"/>
    <w:rsid w:val="000F31EE"/>
    <w:rsid w:val="000F3E40"/>
    <w:rsid w:val="000F6DC8"/>
    <w:rsid w:val="000F71A9"/>
    <w:rsid w:val="000F7DCB"/>
    <w:rsid w:val="00100323"/>
    <w:rsid w:val="00100799"/>
    <w:rsid w:val="0010292B"/>
    <w:rsid w:val="00102D7B"/>
    <w:rsid w:val="00103D5B"/>
    <w:rsid w:val="00103DDC"/>
    <w:rsid w:val="00114E5D"/>
    <w:rsid w:val="00114E8B"/>
    <w:rsid w:val="00115623"/>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5B56"/>
    <w:rsid w:val="0013668C"/>
    <w:rsid w:val="00142894"/>
    <w:rsid w:val="00144C7C"/>
    <w:rsid w:val="001459BA"/>
    <w:rsid w:val="00151303"/>
    <w:rsid w:val="001518A7"/>
    <w:rsid w:val="0015201B"/>
    <w:rsid w:val="00152D49"/>
    <w:rsid w:val="00155833"/>
    <w:rsid w:val="001560B8"/>
    <w:rsid w:val="00157ACD"/>
    <w:rsid w:val="00157B6D"/>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5690"/>
    <w:rsid w:val="0018682E"/>
    <w:rsid w:val="00190DF6"/>
    <w:rsid w:val="00193A1A"/>
    <w:rsid w:val="00194B9A"/>
    <w:rsid w:val="00195414"/>
    <w:rsid w:val="001A109F"/>
    <w:rsid w:val="001A1CA8"/>
    <w:rsid w:val="001A2C44"/>
    <w:rsid w:val="001A2ECB"/>
    <w:rsid w:val="001A3208"/>
    <w:rsid w:val="001A365A"/>
    <w:rsid w:val="001A7CF5"/>
    <w:rsid w:val="001B1A6E"/>
    <w:rsid w:val="001B30BB"/>
    <w:rsid w:val="001B5677"/>
    <w:rsid w:val="001B78D8"/>
    <w:rsid w:val="001C4019"/>
    <w:rsid w:val="001C4351"/>
    <w:rsid w:val="001C50E3"/>
    <w:rsid w:val="001D20D5"/>
    <w:rsid w:val="001D254D"/>
    <w:rsid w:val="001D46FA"/>
    <w:rsid w:val="001D50F7"/>
    <w:rsid w:val="001D5E3A"/>
    <w:rsid w:val="001D67E3"/>
    <w:rsid w:val="001E2BFF"/>
    <w:rsid w:val="001E3439"/>
    <w:rsid w:val="001F21FF"/>
    <w:rsid w:val="001F23E8"/>
    <w:rsid w:val="001F3E25"/>
    <w:rsid w:val="001F44B1"/>
    <w:rsid w:val="001F658A"/>
    <w:rsid w:val="001F6D3C"/>
    <w:rsid w:val="001F6FD9"/>
    <w:rsid w:val="00201E12"/>
    <w:rsid w:val="0020349F"/>
    <w:rsid w:val="0020406C"/>
    <w:rsid w:val="00204CC7"/>
    <w:rsid w:val="00206F8E"/>
    <w:rsid w:val="00211BDD"/>
    <w:rsid w:val="00213EB7"/>
    <w:rsid w:val="00213FF5"/>
    <w:rsid w:val="0021766D"/>
    <w:rsid w:val="00217E42"/>
    <w:rsid w:val="002214B1"/>
    <w:rsid w:val="00222727"/>
    <w:rsid w:val="00223B2F"/>
    <w:rsid w:val="00224A89"/>
    <w:rsid w:val="0023058B"/>
    <w:rsid w:val="00230A71"/>
    <w:rsid w:val="002325BC"/>
    <w:rsid w:val="0023433F"/>
    <w:rsid w:val="00235602"/>
    <w:rsid w:val="002360E2"/>
    <w:rsid w:val="0023700F"/>
    <w:rsid w:val="00242207"/>
    <w:rsid w:val="00245434"/>
    <w:rsid w:val="00245F32"/>
    <w:rsid w:val="00250210"/>
    <w:rsid w:val="002511A9"/>
    <w:rsid w:val="00251DE1"/>
    <w:rsid w:val="00253E3F"/>
    <w:rsid w:val="00254FEB"/>
    <w:rsid w:val="00255D59"/>
    <w:rsid w:val="002564DE"/>
    <w:rsid w:val="002566FA"/>
    <w:rsid w:val="002571A8"/>
    <w:rsid w:val="002625D8"/>
    <w:rsid w:val="0026477E"/>
    <w:rsid w:val="00264A8C"/>
    <w:rsid w:val="002658A4"/>
    <w:rsid w:val="00265BEC"/>
    <w:rsid w:val="00266AB9"/>
    <w:rsid w:val="00267DF1"/>
    <w:rsid w:val="0027026D"/>
    <w:rsid w:val="00270B8C"/>
    <w:rsid w:val="00271BD1"/>
    <w:rsid w:val="00272BA3"/>
    <w:rsid w:val="00275309"/>
    <w:rsid w:val="00276C69"/>
    <w:rsid w:val="00276D44"/>
    <w:rsid w:val="00276E97"/>
    <w:rsid w:val="00277CB6"/>
    <w:rsid w:val="002822AC"/>
    <w:rsid w:val="00282491"/>
    <w:rsid w:val="0028327C"/>
    <w:rsid w:val="00283C32"/>
    <w:rsid w:val="0028426F"/>
    <w:rsid w:val="0028773C"/>
    <w:rsid w:val="00287CD0"/>
    <w:rsid w:val="00287F03"/>
    <w:rsid w:val="00287F4F"/>
    <w:rsid w:val="00292601"/>
    <w:rsid w:val="00293A94"/>
    <w:rsid w:val="00295266"/>
    <w:rsid w:val="00296FF0"/>
    <w:rsid w:val="002A3B4C"/>
    <w:rsid w:val="002A6380"/>
    <w:rsid w:val="002A6BA7"/>
    <w:rsid w:val="002A6D53"/>
    <w:rsid w:val="002A7452"/>
    <w:rsid w:val="002B306F"/>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2FCB"/>
    <w:rsid w:val="002E30B6"/>
    <w:rsid w:val="002E3C97"/>
    <w:rsid w:val="002E7271"/>
    <w:rsid w:val="002F168F"/>
    <w:rsid w:val="002F1E6C"/>
    <w:rsid w:val="002F3C35"/>
    <w:rsid w:val="002F4F9D"/>
    <w:rsid w:val="002F6C0E"/>
    <w:rsid w:val="002F7794"/>
    <w:rsid w:val="00300FC7"/>
    <w:rsid w:val="0030522B"/>
    <w:rsid w:val="0030774D"/>
    <w:rsid w:val="003103E7"/>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4DD0"/>
    <w:rsid w:val="00335C4E"/>
    <w:rsid w:val="00337DB5"/>
    <w:rsid w:val="00341F8D"/>
    <w:rsid w:val="00342AE2"/>
    <w:rsid w:val="003435C1"/>
    <w:rsid w:val="0034515E"/>
    <w:rsid w:val="00345D5C"/>
    <w:rsid w:val="00345DF5"/>
    <w:rsid w:val="003479AC"/>
    <w:rsid w:val="00351B4B"/>
    <w:rsid w:val="00351DDA"/>
    <w:rsid w:val="0035262F"/>
    <w:rsid w:val="00354E30"/>
    <w:rsid w:val="00354FEB"/>
    <w:rsid w:val="003556BE"/>
    <w:rsid w:val="003578A1"/>
    <w:rsid w:val="00362858"/>
    <w:rsid w:val="00367A64"/>
    <w:rsid w:val="003729ED"/>
    <w:rsid w:val="0037417D"/>
    <w:rsid w:val="00374818"/>
    <w:rsid w:val="003756B9"/>
    <w:rsid w:val="003764FC"/>
    <w:rsid w:val="00377173"/>
    <w:rsid w:val="00377619"/>
    <w:rsid w:val="003806BD"/>
    <w:rsid w:val="003838F8"/>
    <w:rsid w:val="00384329"/>
    <w:rsid w:val="0038470A"/>
    <w:rsid w:val="00384DDD"/>
    <w:rsid w:val="00386182"/>
    <w:rsid w:val="00386B89"/>
    <w:rsid w:val="00387A47"/>
    <w:rsid w:val="00390E22"/>
    <w:rsid w:val="00390F48"/>
    <w:rsid w:val="00391602"/>
    <w:rsid w:val="003924D2"/>
    <w:rsid w:val="0039464B"/>
    <w:rsid w:val="00396CB4"/>
    <w:rsid w:val="003A1BEC"/>
    <w:rsid w:val="003A2D59"/>
    <w:rsid w:val="003A40DF"/>
    <w:rsid w:val="003A47A0"/>
    <w:rsid w:val="003A7BE5"/>
    <w:rsid w:val="003A7D7B"/>
    <w:rsid w:val="003B0457"/>
    <w:rsid w:val="003B05B2"/>
    <w:rsid w:val="003B1239"/>
    <w:rsid w:val="003B1896"/>
    <w:rsid w:val="003B1994"/>
    <w:rsid w:val="003B3972"/>
    <w:rsid w:val="003B3B51"/>
    <w:rsid w:val="003B53E3"/>
    <w:rsid w:val="003B6B15"/>
    <w:rsid w:val="003B74C8"/>
    <w:rsid w:val="003C0030"/>
    <w:rsid w:val="003C05C9"/>
    <w:rsid w:val="003C0BEE"/>
    <w:rsid w:val="003C1C4A"/>
    <w:rsid w:val="003C1D6F"/>
    <w:rsid w:val="003C33E1"/>
    <w:rsid w:val="003C5506"/>
    <w:rsid w:val="003D2924"/>
    <w:rsid w:val="003D298F"/>
    <w:rsid w:val="003D32CE"/>
    <w:rsid w:val="003D4A78"/>
    <w:rsid w:val="003D5B27"/>
    <w:rsid w:val="003D6D2B"/>
    <w:rsid w:val="003E55B8"/>
    <w:rsid w:val="003E6359"/>
    <w:rsid w:val="003E7F90"/>
    <w:rsid w:val="003F5966"/>
    <w:rsid w:val="003F5DA6"/>
    <w:rsid w:val="003F6D33"/>
    <w:rsid w:val="003F752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47B"/>
    <w:rsid w:val="004269C5"/>
    <w:rsid w:val="00427192"/>
    <w:rsid w:val="00427AC8"/>
    <w:rsid w:val="004325C7"/>
    <w:rsid w:val="004362DF"/>
    <w:rsid w:val="00436634"/>
    <w:rsid w:val="00437ADA"/>
    <w:rsid w:val="00437F3D"/>
    <w:rsid w:val="00440A03"/>
    <w:rsid w:val="00444902"/>
    <w:rsid w:val="004502D7"/>
    <w:rsid w:val="00450C88"/>
    <w:rsid w:val="00452FD4"/>
    <w:rsid w:val="00454482"/>
    <w:rsid w:val="00454C99"/>
    <w:rsid w:val="00455426"/>
    <w:rsid w:val="004572C1"/>
    <w:rsid w:val="00461614"/>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9229E"/>
    <w:rsid w:val="004952B6"/>
    <w:rsid w:val="00497130"/>
    <w:rsid w:val="004A0A95"/>
    <w:rsid w:val="004A3537"/>
    <w:rsid w:val="004A3CE4"/>
    <w:rsid w:val="004A5749"/>
    <w:rsid w:val="004A761C"/>
    <w:rsid w:val="004B048F"/>
    <w:rsid w:val="004B0CB7"/>
    <w:rsid w:val="004B2257"/>
    <w:rsid w:val="004B25F3"/>
    <w:rsid w:val="004B4FB0"/>
    <w:rsid w:val="004B5ABC"/>
    <w:rsid w:val="004B6067"/>
    <w:rsid w:val="004B68A7"/>
    <w:rsid w:val="004C01A6"/>
    <w:rsid w:val="004C02E4"/>
    <w:rsid w:val="004C0E61"/>
    <w:rsid w:val="004C1127"/>
    <w:rsid w:val="004C23DA"/>
    <w:rsid w:val="004C28EE"/>
    <w:rsid w:val="004C2DB1"/>
    <w:rsid w:val="004C6E39"/>
    <w:rsid w:val="004C7BBE"/>
    <w:rsid w:val="004D1723"/>
    <w:rsid w:val="004D1FF0"/>
    <w:rsid w:val="004D2B0E"/>
    <w:rsid w:val="004D4AD1"/>
    <w:rsid w:val="004D6707"/>
    <w:rsid w:val="004D7D9E"/>
    <w:rsid w:val="004E062B"/>
    <w:rsid w:val="004E101B"/>
    <w:rsid w:val="004E1025"/>
    <w:rsid w:val="004E2C77"/>
    <w:rsid w:val="004E4CDE"/>
    <w:rsid w:val="004E547D"/>
    <w:rsid w:val="004E63EA"/>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06AFD"/>
    <w:rsid w:val="00510279"/>
    <w:rsid w:val="005109D8"/>
    <w:rsid w:val="00511F2F"/>
    <w:rsid w:val="0051238E"/>
    <w:rsid w:val="005124C4"/>
    <w:rsid w:val="0051383F"/>
    <w:rsid w:val="00514665"/>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35C9E"/>
    <w:rsid w:val="00540452"/>
    <w:rsid w:val="00541EDE"/>
    <w:rsid w:val="00543727"/>
    <w:rsid w:val="005453C7"/>
    <w:rsid w:val="005455AE"/>
    <w:rsid w:val="00545BB7"/>
    <w:rsid w:val="00546877"/>
    <w:rsid w:val="00552A6D"/>
    <w:rsid w:val="00553A27"/>
    <w:rsid w:val="005547AF"/>
    <w:rsid w:val="00554A8D"/>
    <w:rsid w:val="00556BAC"/>
    <w:rsid w:val="00556D0F"/>
    <w:rsid w:val="00556DAB"/>
    <w:rsid w:val="00563D5D"/>
    <w:rsid w:val="005652E1"/>
    <w:rsid w:val="00565499"/>
    <w:rsid w:val="00566289"/>
    <w:rsid w:val="005663F8"/>
    <w:rsid w:val="00567376"/>
    <w:rsid w:val="005679A9"/>
    <w:rsid w:val="00567A54"/>
    <w:rsid w:val="005700E2"/>
    <w:rsid w:val="00570571"/>
    <w:rsid w:val="00573A6E"/>
    <w:rsid w:val="005751B0"/>
    <w:rsid w:val="00575248"/>
    <w:rsid w:val="00576E5F"/>
    <w:rsid w:val="005779C8"/>
    <w:rsid w:val="00580948"/>
    <w:rsid w:val="0058203D"/>
    <w:rsid w:val="00582157"/>
    <w:rsid w:val="00582661"/>
    <w:rsid w:val="00582DF1"/>
    <w:rsid w:val="00584475"/>
    <w:rsid w:val="00584710"/>
    <w:rsid w:val="0058633F"/>
    <w:rsid w:val="0058673D"/>
    <w:rsid w:val="00586FAD"/>
    <w:rsid w:val="00587010"/>
    <w:rsid w:val="00592031"/>
    <w:rsid w:val="00592D7F"/>
    <w:rsid w:val="005A1B3D"/>
    <w:rsid w:val="005A2D85"/>
    <w:rsid w:val="005A421D"/>
    <w:rsid w:val="005A529B"/>
    <w:rsid w:val="005A6CCB"/>
    <w:rsid w:val="005A7268"/>
    <w:rsid w:val="005B0185"/>
    <w:rsid w:val="005B17BB"/>
    <w:rsid w:val="005B2A13"/>
    <w:rsid w:val="005B3F0F"/>
    <w:rsid w:val="005B4B71"/>
    <w:rsid w:val="005B676D"/>
    <w:rsid w:val="005B76BD"/>
    <w:rsid w:val="005B7D5D"/>
    <w:rsid w:val="005C03D5"/>
    <w:rsid w:val="005C0B8E"/>
    <w:rsid w:val="005C5E03"/>
    <w:rsid w:val="005C719B"/>
    <w:rsid w:val="005D0407"/>
    <w:rsid w:val="005D042D"/>
    <w:rsid w:val="005D06F5"/>
    <w:rsid w:val="005D0BBB"/>
    <w:rsid w:val="005D473D"/>
    <w:rsid w:val="005D513F"/>
    <w:rsid w:val="005D5523"/>
    <w:rsid w:val="005D7CAF"/>
    <w:rsid w:val="005E0617"/>
    <w:rsid w:val="005E35ED"/>
    <w:rsid w:val="005E4B6D"/>
    <w:rsid w:val="005E4DC8"/>
    <w:rsid w:val="005E6102"/>
    <w:rsid w:val="005E7CD6"/>
    <w:rsid w:val="005F4037"/>
    <w:rsid w:val="005F5A2E"/>
    <w:rsid w:val="005F6F57"/>
    <w:rsid w:val="005F7C49"/>
    <w:rsid w:val="005F7E8C"/>
    <w:rsid w:val="006005F8"/>
    <w:rsid w:val="0060151C"/>
    <w:rsid w:val="006015F4"/>
    <w:rsid w:val="006043DE"/>
    <w:rsid w:val="00604D19"/>
    <w:rsid w:val="006050CA"/>
    <w:rsid w:val="00610B6B"/>
    <w:rsid w:val="00611243"/>
    <w:rsid w:val="00614E9E"/>
    <w:rsid w:val="006168BF"/>
    <w:rsid w:val="006244C7"/>
    <w:rsid w:val="006246D6"/>
    <w:rsid w:val="006254B3"/>
    <w:rsid w:val="006256A6"/>
    <w:rsid w:val="00626495"/>
    <w:rsid w:val="00626B9F"/>
    <w:rsid w:val="00627E0E"/>
    <w:rsid w:val="00632986"/>
    <w:rsid w:val="00637931"/>
    <w:rsid w:val="00641237"/>
    <w:rsid w:val="00641464"/>
    <w:rsid w:val="00641DB3"/>
    <w:rsid w:val="00645199"/>
    <w:rsid w:val="0064581D"/>
    <w:rsid w:val="00646E15"/>
    <w:rsid w:val="00646FCD"/>
    <w:rsid w:val="006504D1"/>
    <w:rsid w:val="00653F8A"/>
    <w:rsid w:val="006546C4"/>
    <w:rsid w:val="006551BB"/>
    <w:rsid w:val="006553DD"/>
    <w:rsid w:val="00655470"/>
    <w:rsid w:val="00656B5A"/>
    <w:rsid w:val="00657EC3"/>
    <w:rsid w:val="00660FFB"/>
    <w:rsid w:val="00661F6E"/>
    <w:rsid w:val="006621BB"/>
    <w:rsid w:val="00662605"/>
    <w:rsid w:val="00662812"/>
    <w:rsid w:val="0066364F"/>
    <w:rsid w:val="00665268"/>
    <w:rsid w:val="00667479"/>
    <w:rsid w:val="00670075"/>
    <w:rsid w:val="00672775"/>
    <w:rsid w:val="00672BE3"/>
    <w:rsid w:val="00672C98"/>
    <w:rsid w:val="00681FA0"/>
    <w:rsid w:val="00684805"/>
    <w:rsid w:val="006850EA"/>
    <w:rsid w:val="006871A4"/>
    <w:rsid w:val="00687799"/>
    <w:rsid w:val="00690A52"/>
    <w:rsid w:val="00692007"/>
    <w:rsid w:val="00692D06"/>
    <w:rsid w:val="0069458F"/>
    <w:rsid w:val="00695597"/>
    <w:rsid w:val="006956A2"/>
    <w:rsid w:val="006979A3"/>
    <w:rsid w:val="00697D48"/>
    <w:rsid w:val="006A0A92"/>
    <w:rsid w:val="006A2694"/>
    <w:rsid w:val="006A2A0B"/>
    <w:rsid w:val="006A5F5F"/>
    <w:rsid w:val="006A72BA"/>
    <w:rsid w:val="006A7ED9"/>
    <w:rsid w:val="006B17B4"/>
    <w:rsid w:val="006B2702"/>
    <w:rsid w:val="006B2FF6"/>
    <w:rsid w:val="006B34E8"/>
    <w:rsid w:val="006B4717"/>
    <w:rsid w:val="006B4C53"/>
    <w:rsid w:val="006B6F51"/>
    <w:rsid w:val="006B7C99"/>
    <w:rsid w:val="006C13AA"/>
    <w:rsid w:val="006C1CD7"/>
    <w:rsid w:val="006C1D04"/>
    <w:rsid w:val="006C64B8"/>
    <w:rsid w:val="006C7511"/>
    <w:rsid w:val="006D1B20"/>
    <w:rsid w:val="006D2E65"/>
    <w:rsid w:val="006D3E61"/>
    <w:rsid w:val="006D450A"/>
    <w:rsid w:val="006D49B0"/>
    <w:rsid w:val="006D4D0F"/>
    <w:rsid w:val="006D60E3"/>
    <w:rsid w:val="006D6113"/>
    <w:rsid w:val="006D6B20"/>
    <w:rsid w:val="006D7BBB"/>
    <w:rsid w:val="006E0621"/>
    <w:rsid w:val="006E0A34"/>
    <w:rsid w:val="006E31BA"/>
    <w:rsid w:val="006E3769"/>
    <w:rsid w:val="006E402F"/>
    <w:rsid w:val="006E6121"/>
    <w:rsid w:val="006E6EE0"/>
    <w:rsid w:val="006F3471"/>
    <w:rsid w:val="006F569A"/>
    <w:rsid w:val="006F58A7"/>
    <w:rsid w:val="006F68BC"/>
    <w:rsid w:val="00701486"/>
    <w:rsid w:val="0070150C"/>
    <w:rsid w:val="0070208D"/>
    <w:rsid w:val="00702E68"/>
    <w:rsid w:val="00703F20"/>
    <w:rsid w:val="00704366"/>
    <w:rsid w:val="007071B4"/>
    <w:rsid w:val="00707809"/>
    <w:rsid w:val="00707DF6"/>
    <w:rsid w:val="00711E84"/>
    <w:rsid w:val="0071253A"/>
    <w:rsid w:val="0071357A"/>
    <w:rsid w:val="0071454C"/>
    <w:rsid w:val="00715552"/>
    <w:rsid w:val="007163AA"/>
    <w:rsid w:val="007201B9"/>
    <w:rsid w:val="0072057F"/>
    <w:rsid w:val="00722CCF"/>
    <w:rsid w:val="00725ECF"/>
    <w:rsid w:val="0073405A"/>
    <w:rsid w:val="007340BB"/>
    <w:rsid w:val="00736339"/>
    <w:rsid w:val="0073670F"/>
    <w:rsid w:val="00740481"/>
    <w:rsid w:val="00743D9E"/>
    <w:rsid w:val="0074538C"/>
    <w:rsid w:val="00751870"/>
    <w:rsid w:val="00751C71"/>
    <w:rsid w:val="00752E68"/>
    <w:rsid w:val="00753373"/>
    <w:rsid w:val="0075604D"/>
    <w:rsid w:val="007561EA"/>
    <w:rsid w:val="00757430"/>
    <w:rsid w:val="00761B08"/>
    <w:rsid w:val="00762972"/>
    <w:rsid w:val="00762EC6"/>
    <w:rsid w:val="0076320B"/>
    <w:rsid w:val="00764205"/>
    <w:rsid w:val="00764C1D"/>
    <w:rsid w:val="00764FB5"/>
    <w:rsid w:val="0076517E"/>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E68"/>
    <w:rsid w:val="00791C5C"/>
    <w:rsid w:val="007947A3"/>
    <w:rsid w:val="007A0AD2"/>
    <w:rsid w:val="007A1675"/>
    <w:rsid w:val="007A290C"/>
    <w:rsid w:val="007A352F"/>
    <w:rsid w:val="007A6BD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17D0A"/>
    <w:rsid w:val="00820B09"/>
    <w:rsid w:val="00822DFB"/>
    <w:rsid w:val="008242A6"/>
    <w:rsid w:val="008259E6"/>
    <w:rsid w:val="00826B21"/>
    <w:rsid w:val="00830BCD"/>
    <w:rsid w:val="008313E1"/>
    <w:rsid w:val="00832B55"/>
    <w:rsid w:val="00836CF3"/>
    <w:rsid w:val="00837248"/>
    <w:rsid w:val="00837A5A"/>
    <w:rsid w:val="00840DEF"/>
    <w:rsid w:val="00841E8D"/>
    <w:rsid w:val="0084387E"/>
    <w:rsid w:val="0084719E"/>
    <w:rsid w:val="0084754D"/>
    <w:rsid w:val="00847F31"/>
    <w:rsid w:val="00847F4F"/>
    <w:rsid w:val="008506B1"/>
    <w:rsid w:val="00850C34"/>
    <w:rsid w:val="0086066F"/>
    <w:rsid w:val="008608D8"/>
    <w:rsid w:val="008635F4"/>
    <w:rsid w:val="008665E0"/>
    <w:rsid w:val="00866CD0"/>
    <w:rsid w:val="008722CC"/>
    <w:rsid w:val="0087376E"/>
    <w:rsid w:val="008744E5"/>
    <w:rsid w:val="0087606B"/>
    <w:rsid w:val="00877BDB"/>
    <w:rsid w:val="00880D40"/>
    <w:rsid w:val="00883229"/>
    <w:rsid w:val="00885747"/>
    <w:rsid w:val="0089113C"/>
    <w:rsid w:val="008937A1"/>
    <w:rsid w:val="00895DCD"/>
    <w:rsid w:val="008967D8"/>
    <w:rsid w:val="0089751F"/>
    <w:rsid w:val="008A165F"/>
    <w:rsid w:val="008A4255"/>
    <w:rsid w:val="008A5057"/>
    <w:rsid w:val="008A5570"/>
    <w:rsid w:val="008A58CE"/>
    <w:rsid w:val="008B0A9B"/>
    <w:rsid w:val="008B1123"/>
    <w:rsid w:val="008B11B0"/>
    <w:rsid w:val="008B29EE"/>
    <w:rsid w:val="008B3E2C"/>
    <w:rsid w:val="008B55D6"/>
    <w:rsid w:val="008B56E4"/>
    <w:rsid w:val="008C04E7"/>
    <w:rsid w:val="008C1064"/>
    <w:rsid w:val="008C2035"/>
    <w:rsid w:val="008C2C81"/>
    <w:rsid w:val="008C2EB7"/>
    <w:rsid w:val="008C308F"/>
    <w:rsid w:val="008C3D3A"/>
    <w:rsid w:val="008C3E71"/>
    <w:rsid w:val="008C5762"/>
    <w:rsid w:val="008C6EEF"/>
    <w:rsid w:val="008D1236"/>
    <w:rsid w:val="008D1C3D"/>
    <w:rsid w:val="008D365F"/>
    <w:rsid w:val="008D47BA"/>
    <w:rsid w:val="008D4CE1"/>
    <w:rsid w:val="008D69D8"/>
    <w:rsid w:val="008D71F3"/>
    <w:rsid w:val="008D766C"/>
    <w:rsid w:val="008E0D0E"/>
    <w:rsid w:val="008E0E6E"/>
    <w:rsid w:val="008E16F7"/>
    <w:rsid w:val="008E1EED"/>
    <w:rsid w:val="008E29DB"/>
    <w:rsid w:val="008E4C2D"/>
    <w:rsid w:val="008E5FB9"/>
    <w:rsid w:val="008E63E6"/>
    <w:rsid w:val="008F0072"/>
    <w:rsid w:val="008F2FE8"/>
    <w:rsid w:val="008F4342"/>
    <w:rsid w:val="008F53F9"/>
    <w:rsid w:val="00901C6C"/>
    <w:rsid w:val="00902D03"/>
    <w:rsid w:val="00902D4E"/>
    <w:rsid w:val="00904CE7"/>
    <w:rsid w:val="00905D58"/>
    <w:rsid w:val="00907166"/>
    <w:rsid w:val="009121E2"/>
    <w:rsid w:val="009126BF"/>
    <w:rsid w:val="00912B61"/>
    <w:rsid w:val="009148F9"/>
    <w:rsid w:val="00914B6C"/>
    <w:rsid w:val="00916588"/>
    <w:rsid w:val="0091696C"/>
    <w:rsid w:val="009216D4"/>
    <w:rsid w:val="00921E10"/>
    <w:rsid w:val="009225D7"/>
    <w:rsid w:val="00922D39"/>
    <w:rsid w:val="00923791"/>
    <w:rsid w:val="00923E86"/>
    <w:rsid w:val="0092736E"/>
    <w:rsid w:val="00927C52"/>
    <w:rsid w:val="00931FD6"/>
    <w:rsid w:val="0093241F"/>
    <w:rsid w:val="009333B8"/>
    <w:rsid w:val="00934660"/>
    <w:rsid w:val="0093486B"/>
    <w:rsid w:val="00935E44"/>
    <w:rsid w:val="00937371"/>
    <w:rsid w:val="009408A5"/>
    <w:rsid w:val="00942265"/>
    <w:rsid w:val="009429AC"/>
    <w:rsid w:val="00942FFD"/>
    <w:rsid w:val="00943703"/>
    <w:rsid w:val="00943E3F"/>
    <w:rsid w:val="0094525C"/>
    <w:rsid w:val="00946DBD"/>
    <w:rsid w:val="00947553"/>
    <w:rsid w:val="0094765F"/>
    <w:rsid w:val="00951D5D"/>
    <w:rsid w:val="009527F9"/>
    <w:rsid w:val="00953AB7"/>
    <w:rsid w:val="009544B7"/>
    <w:rsid w:val="00955232"/>
    <w:rsid w:val="009617C8"/>
    <w:rsid w:val="00963553"/>
    <w:rsid w:val="00963F2D"/>
    <w:rsid w:val="009641F8"/>
    <w:rsid w:val="009660C8"/>
    <w:rsid w:val="00966B3E"/>
    <w:rsid w:val="00966C32"/>
    <w:rsid w:val="00967987"/>
    <w:rsid w:val="00967B29"/>
    <w:rsid w:val="00970710"/>
    <w:rsid w:val="00971949"/>
    <w:rsid w:val="00971E3B"/>
    <w:rsid w:val="009733D2"/>
    <w:rsid w:val="00973D63"/>
    <w:rsid w:val="00974F36"/>
    <w:rsid w:val="00977F6C"/>
    <w:rsid w:val="0098023C"/>
    <w:rsid w:val="009803A0"/>
    <w:rsid w:val="00981119"/>
    <w:rsid w:val="0098127B"/>
    <w:rsid w:val="00981956"/>
    <w:rsid w:val="00983DCE"/>
    <w:rsid w:val="009869A5"/>
    <w:rsid w:val="0099117D"/>
    <w:rsid w:val="009911D5"/>
    <w:rsid w:val="00993DEA"/>
    <w:rsid w:val="00996B42"/>
    <w:rsid w:val="009A34D8"/>
    <w:rsid w:val="009A3FCE"/>
    <w:rsid w:val="009A614A"/>
    <w:rsid w:val="009A6214"/>
    <w:rsid w:val="009B00D1"/>
    <w:rsid w:val="009B0484"/>
    <w:rsid w:val="009B06FB"/>
    <w:rsid w:val="009B08CB"/>
    <w:rsid w:val="009B0D2F"/>
    <w:rsid w:val="009B1879"/>
    <w:rsid w:val="009B2A14"/>
    <w:rsid w:val="009B2B9C"/>
    <w:rsid w:val="009B36E0"/>
    <w:rsid w:val="009B54B6"/>
    <w:rsid w:val="009C562D"/>
    <w:rsid w:val="009C62AC"/>
    <w:rsid w:val="009C686A"/>
    <w:rsid w:val="009C6B1F"/>
    <w:rsid w:val="009D06CF"/>
    <w:rsid w:val="009D1E52"/>
    <w:rsid w:val="009D2B88"/>
    <w:rsid w:val="009D3C3D"/>
    <w:rsid w:val="009D47F5"/>
    <w:rsid w:val="009D4EE0"/>
    <w:rsid w:val="009D63A8"/>
    <w:rsid w:val="009E14A9"/>
    <w:rsid w:val="009E1626"/>
    <w:rsid w:val="009E44E6"/>
    <w:rsid w:val="009E58F9"/>
    <w:rsid w:val="009E5B07"/>
    <w:rsid w:val="009E5F79"/>
    <w:rsid w:val="009E73A3"/>
    <w:rsid w:val="009F140E"/>
    <w:rsid w:val="009F2C4E"/>
    <w:rsid w:val="009F3114"/>
    <w:rsid w:val="009F3507"/>
    <w:rsid w:val="00A00F05"/>
    <w:rsid w:val="00A013CF"/>
    <w:rsid w:val="00A016FD"/>
    <w:rsid w:val="00A0209F"/>
    <w:rsid w:val="00A029D2"/>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349C"/>
    <w:rsid w:val="00A44A94"/>
    <w:rsid w:val="00A5058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6F76"/>
    <w:rsid w:val="00A77250"/>
    <w:rsid w:val="00A81675"/>
    <w:rsid w:val="00A82CDD"/>
    <w:rsid w:val="00A82D27"/>
    <w:rsid w:val="00A82F65"/>
    <w:rsid w:val="00A841DB"/>
    <w:rsid w:val="00A842E0"/>
    <w:rsid w:val="00A87794"/>
    <w:rsid w:val="00A90A8A"/>
    <w:rsid w:val="00A920C1"/>
    <w:rsid w:val="00A928A4"/>
    <w:rsid w:val="00A93556"/>
    <w:rsid w:val="00A94A2A"/>
    <w:rsid w:val="00A94EE5"/>
    <w:rsid w:val="00A95F49"/>
    <w:rsid w:val="00A96F23"/>
    <w:rsid w:val="00A973B4"/>
    <w:rsid w:val="00A97645"/>
    <w:rsid w:val="00AA04AA"/>
    <w:rsid w:val="00AA1543"/>
    <w:rsid w:val="00AA42DD"/>
    <w:rsid w:val="00AA49C1"/>
    <w:rsid w:val="00AA4EB8"/>
    <w:rsid w:val="00AA62F3"/>
    <w:rsid w:val="00AB157D"/>
    <w:rsid w:val="00AB1B7C"/>
    <w:rsid w:val="00AB24E4"/>
    <w:rsid w:val="00AB30FA"/>
    <w:rsid w:val="00AB3535"/>
    <w:rsid w:val="00AB6154"/>
    <w:rsid w:val="00AC07C0"/>
    <w:rsid w:val="00AC0CAA"/>
    <w:rsid w:val="00AC3EDE"/>
    <w:rsid w:val="00AC4FD3"/>
    <w:rsid w:val="00AC6316"/>
    <w:rsid w:val="00AC6FAC"/>
    <w:rsid w:val="00AD146C"/>
    <w:rsid w:val="00AD1FB9"/>
    <w:rsid w:val="00AD2126"/>
    <w:rsid w:val="00AD2758"/>
    <w:rsid w:val="00AD28A2"/>
    <w:rsid w:val="00AD5867"/>
    <w:rsid w:val="00AD5EF1"/>
    <w:rsid w:val="00AD766E"/>
    <w:rsid w:val="00AD7C79"/>
    <w:rsid w:val="00AE13D0"/>
    <w:rsid w:val="00AE2395"/>
    <w:rsid w:val="00AE2D1E"/>
    <w:rsid w:val="00AE7BA1"/>
    <w:rsid w:val="00AF0D2E"/>
    <w:rsid w:val="00AF105B"/>
    <w:rsid w:val="00AF4C13"/>
    <w:rsid w:val="00AF703C"/>
    <w:rsid w:val="00B005F4"/>
    <w:rsid w:val="00B022C4"/>
    <w:rsid w:val="00B036FE"/>
    <w:rsid w:val="00B04116"/>
    <w:rsid w:val="00B04A1B"/>
    <w:rsid w:val="00B05143"/>
    <w:rsid w:val="00B06CD8"/>
    <w:rsid w:val="00B07D12"/>
    <w:rsid w:val="00B113F3"/>
    <w:rsid w:val="00B11F13"/>
    <w:rsid w:val="00B12912"/>
    <w:rsid w:val="00B12BE5"/>
    <w:rsid w:val="00B137B5"/>
    <w:rsid w:val="00B14BB5"/>
    <w:rsid w:val="00B14BF8"/>
    <w:rsid w:val="00B156EE"/>
    <w:rsid w:val="00B15D0D"/>
    <w:rsid w:val="00B15E73"/>
    <w:rsid w:val="00B16D65"/>
    <w:rsid w:val="00B21235"/>
    <w:rsid w:val="00B24E0F"/>
    <w:rsid w:val="00B24E8F"/>
    <w:rsid w:val="00B259BA"/>
    <w:rsid w:val="00B27E85"/>
    <w:rsid w:val="00B30E03"/>
    <w:rsid w:val="00B30FB3"/>
    <w:rsid w:val="00B32194"/>
    <w:rsid w:val="00B3315B"/>
    <w:rsid w:val="00B342BB"/>
    <w:rsid w:val="00B3489C"/>
    <w:rsid w:val="00B3674D"/>
    <w:rsid w:val="00B37047"/>
    <w:rsid w:val="00B415E4"/>
    <w:rsid w:val="00B42C2A"/>
    <w:rsid w:val="00B4452E"/>
    <w:rsid w:val="00B45936"/>
    <w:rsid w:val="00B47324"/>
    <w:rsid w:val="00B5307C"/>
    <w:rsid w:val="00B53FCE"/>
    <w:rsid w:val="00B54ACB"/>
    <w:rsid w:val="00B5791D"/>
    <w:rsid w:val="00B605AD"/>
    <w:rsid w:val="00B609A2"/>
    <w:rsid w:val="00B610EF"/>
    <w:rsid w:val="00B61A90"/>
    <w:rsid w:val="00B61AA9"/>
    <w:rsid w:val="00B61D34"/>
    <w:rsid w:val="00B65223"/>
    <w:rsid w:val="00B65521"/>
    <w:rsid w:val="00B66993"/>
    <w:rsid w:val="00B70DC5"/>
    <w:rsid w:val="00B73F55"/>
    <w:rsid w:val="00B76953"/>
    <w:rsid w:val="00B77314"/>
    <w:rsid w:val="00B774DA"/>
    <w:rsid w:val="00B824FE"/>
    <w:rsid w:val="00B8319C"/>
    <w:rsid w:val="00B84932"/>
    <w:rsid w:val="00B85AE6"/>
    <w:rsid w:val="00B90BBF"/>
    <w:rsid w:val="00B9203C"/>
    <w:rsid w:val="00B93FF4"/>
    <w:rsid w:val="00B95CCE"/>
    <w:rsid w:val="00B965CD"/>
    <w:rsid w:val="00BA2F4A"/>
    <w:rsid w:val="00BA3112"/>
    <w:rsid w:val="00BA687F"/>
    <w:rsid w:val="00BA7E77"/>
    <w:rsid w:val="00BB1156"/>
    <w:rsid w:val="00BB298B"/>
    <w:rsid w:val="00BB2DB1"/>
    <w:rsid w:val="00BB398C"/>
    <w:rsid w:val="00BB3C80"/>
    <w:rsid w:val="00BB67FF"/>
    <w:rsid w:val="00BB75B0"/>
    <w:rsid w:val="00BC0B26"/>
    <w:rsid w:val="00BC1C90"/>
    <w:rsid w:val="00BC2B82"/>
    <w:rsid w:val="00BC4565"/>
    <w:rsid w:val="00BC6DE9"/>
    <w:rsid w:val="00BC7D7F"/>
    <w:rsid w:val="00BD0F09"/>
    <w:rsid w:val="00BD1052"/>
    <w:rsid w:val="00BD3002"/>
    <w:rsid w:val="00BD399E"/>
    <w:rsid w:val="00BD4BCA"/>
    <w:rsid w:val="00BD60AC"/>
    <w:rsid w:val="00BD6284"/>
    <w:rsid w:val="00BD66F6"/>
    <w:rsid w:val="00BD6EFF"/>
    <w:rsid w:val="00BD7BBD"/>
    <w:rsid w:val="00BE00A9"/>
    <w:rsid w:val="00BE02A4"/>
    <w:rsid w:val="00BE13F1"/>
    <w:rsid w:val="00BE1EA1"/>
    <w:rsid w:val="00BE2306"/>
    <w:rsid w:val="00BE2A1C"/>
    <w:rsid w:val="00BE3F8C"/>
    <w:rsid w:val="00BE4A67"/>
    <w:rsid w:val="00BE701A"/>
    <w:rsid w:val="00BE70AC"/>
    <w:rsid w:val="00BE7D0D"/>
    <w:rsid w:val="00BF0E65"/>
    <w:rsid w:val="00BF1628"/>
    <w:rsid w:val="00BF2E86"/>
    <w:rsid w:val="00BF3D6A"/>
    <w:rsid w:val="00BF43BF"/>
    <w:rsid w:val="00BF567B"/>
    <w:rsid w:val="00BF6964"/>
    <w:rsid w:val="00BF6D0B"/>
    <w:rsid w:val="00C007A5"/>
    <w:rsid w:val="00C01F68"/>
    <w:rsid w:val="00C03B3D"/>
    <w:rsid w:val="00C04703"/>
    <w:rsid w:val="00C07E98"/>
    <w:rsid w:val="00C10FAE"/>
    <w:rsid w:val="00C12775"/>
    <w:rsid w:val="00C12D36"/>
    <w:rsid w:val="00C13B01"/>
    <w:rsid w:val="00C2164B"/>
    <w:rsid w:val="00C218CB"/>
    <w:rsid w:val="00C222C1"/>
    <w:rsid w:val="00C22BDA"/>
    <w:rsid w:val="00C22FDB"/>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3D8"/>
    <w:rsid w:val="00C50BAE"/>
    <w:rsid w:val="00C524AF"/>
    <w:rsid w:val="00C528D5"/>
    <w:rsid w:val="00C53BE6"/>
    <w:rsid w:val="00C545C7"/>
    <w:rsid w:val="00C54A00"/>
    <w:rsid w:val="00C55271"/>
    <w:rsid w:val="00C5638D"/>
    <w:rsid w:val="00C56687"/>
    <w:rsid w:val="00C607F7"/>
    <w:rsid w:val="00C60E20"/>
    <w:rsid w:val="00C62293"/>
    <w:rsid w:val="00C64421"/>
    <w:rsid w:val="00C65604"/>
    <w:rsid w:val="00C661A0"/>
    <w:rsid w:val="00C67F04"/>
    <w:rsid w:val="00C70AA1"/>
    <w:rsid w:val="00C725E9"/>
    <w:rsid w:val="00C73B5E"/>
    <w:rsid w:val="00C745C9"/>
    <w:rsid w:val="00C75386"/>
    <w:rsid w:val="00C75544"/>
    <w:rsid w:val="00C767BE"/>
    <w:rsid w:val="00C7756B"/>
    <w:rsid w:val="00C7779D"/>
    <w:rsid w:val="00C80F63"/>
    <w:rsid w:val="00C8229A"/>
    <w:rsid w:val="00C82A92"/>
    <w:rsid w:val="00C8352A"/>
    <w:rsid w:val="00C87F59"/>
    <w:rsid w:val="00C9003E"/>
    <w:rsid w:val="00C90421"/>
    <w:rsid w:val="00C93135"/>
    <w:rsid w:val="00C93FC9"/>
    <w:rsid w:val="00C94214"/>
    <w:rsid w:val="00C95237"/>
    <w:rsid w:val="00C96837"/>
    <w:rsid w:val="00C96EBA"/>
    <w:rsid w:val="00CA01D5"/>
    <w:rsid w:val="00CA1125"/>
    <w:rsid w:val="00CA1227"/>
    <w:rsid w:val="00CA128C"/>
    <w:rsid w:val="00CA2434"/>
    <w:rsid w:val="00CA3287"/>
    <w:rsid w:val="00CA362D"/>
    <w:rsid w:val="00CA3C02"/>
    <w:rsid w:val="00CB1669"/>
    <w:rsid w:val="00CB28C3"/>
    <w:rsid w:val="00CB44BB"/>
    <w:rsid w:val="00CB58C6"/>
    <w:rsid w:val="00CC1BAA"/>
    <w:rsid w:val="00CC21CE"/>
    <w:rsid w:val="00CC483C"/>
    <w:rsid w:val="00CC4DFF"/>
    <w:rsid w:val="00CC52B6"/>
    <w:rsid w:val="00CC6E8A"/>
    <w:rsid w:val="00CD51E1"/>
    <w:rsid w:val="00CD6758"/>
    <w:rsid w:val="00CD688D"/>
    <w:rsid w:val="00CD6FE2"/>
    <w:rsid w:val="00CD7B1F"/>
    <w:rsid w:val="00CE16F2"/>
    <w:rsid w:val="00CE269D"/>
    <w:rsid w:val="00CE26C0"/>
    <w:rsid w:val="00CE2B73"/>
    <w:rsid w:val="00CE5D39"/>
    <w:rsid w:val="00CE7225"/>
    <w:rsid w:val="00CF11F8"/>
    <w:rsid w:val="00CF49DC"/>
    <w:rsid w:val="00CF4C17"/>
    <w:rsid w:val="00CF6E5F"/>
    <w:rsid w:val="00CF7DE5"/>
    <w:rsid w:val="00D02F94"/>
    <w:rsid w:val="00D03F5C"/>
    <w:rsid w:val="00D056FF"/>
    <w:rsid w:val="00D067A0"/>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6CF6"/>
    <w:rsid w:val="00D37876"/>
    <w:rsid w:val="00D4008E"/>
    <w:rsid w:val="00D408C0"/>
    <w:rsid w:val="00D40F09"/>
    <w:rsid w:val="00D40FD6"/>
    <w:rsid w:val="00D414E6"/>
    <w:rsid w:val="00D418C8"/>
    <w:rsid w:val="00D4285C"/>
    <w:rsid w:val="00D42E5D"/>
    <w:rsid w:val="00D44F15"/>
    <w:rsid w:val="00D451A8"/>
    <w:rsid w:val="00D46B40"/>
    <w:rsid w:val="00D51D4D"/>
    <w:rsid w:val="00D52326"/>
    <w:rsid w:val="00D52DF3"/>
    <w:rsid w:val="00D53371"/>
    <w:rsid w:val="00D53F42"/>
    <w:rsid w:val="00D55D45"/>
    <w:rsid w:val="00D56870"/>
    <w:rsid w:val="00D6376F"/>
    <w:rsid w:val="00D6663C"/>
    <w:rsid w:val="00D66A00"/>
    <w:rsid w:val="00D67817"/>
    <w:rsid w:val="00D73819"/>
    <w:rsid w:val="00D80065"/>
    <w:rsid w:val="00D808D1"/>
    <w:rsid w:val="00D834FA"/>
    <w:rsid w:val="00D876C8"/>
    <w:rsid w:val="00D90848"/>
    <w:rsid w:val="00D9146C"/>
    <w:rsid w:val="00D9205B"/>
    <w:rsid w:val="00D9480C"/>
    <w:rsid w:val="00DA28EE"/>
    <w:rsid w:val="00DA3098"/>
    <w:rsid w:val="00DA39E4"/>
    <w:rsid w:val="00DA697E"/>
    <w:rsid w:val="00DA763E"/>
    <w:rsid w:val="00DB107E"/>
    <w:rsid w:val="00DB295B"/>
    <w:rsid w:val="00DB407E"/>
    <w:rsid w:val="00DB5479"/>
    <w:rsid w:val="00DB6494"/>
    <w:rsid w:val="00DB7E57"/>
    <w:rsid w:val="00DC05F7"/>
    <w:rsid w:val="00DC0DC1"/>
    <w:rsid w:val="00DC11CB"/>
    <w:rsid w:val="00DC36EC"/>
    <w:rsid w:val="00DC4C63"/>
    <w:rsid w:val="00DC65F3"/>
    <w:rsid w:val="00DC724E"/>
    <w:rsid w:val="00DD1D4C"/>
    <w:rsid w:val="00DD34EA"/>
    <w:rsid w:val="00DD5828"/>
    <w:rsid w:val="00DD754C"/>
    <w:rsid w:val="00DD7CCC"/>
    <w:rsid w:val="00DE12D7"/>
    <w:rsid w:val="00DE1677"/>
    <w:rsid w:val="00DE1A26"/>
    <w:rsid w:val="00DE474D"/>
    <w:rsid w:val="00DE636C"/>
    <w:rsid w:val="00DE6596"/>
    <w:rsid w:val="00DE69DC"/>
    <w:rsid w:val="00DF02AC"/>
    <w:rsid w:val="00DF2D0A"/>
    <w:rsid w:val="00DF2F01"/>
    <w:rsid w:val="00DF316B"/>
    <w:rsid w:val="00DF4138"/>
    <w:rsid w:val="00DF7DC3"/>
    <w:rsid w:val="00E00FCD"/>
    <w:rsid w:val="00E01B3F"/>
    <w:rsid w:val="00E01B7C"/>
    <w:rsid w:val="00E04DDE"/>
    <w:rsid w:val="00E06890"/>
    <w:rsid w:val="00E11082"/>
    <w:rsid w:val="00E126A1"/>
    <w:rsid w:val="00E14EE8"/>
    <w:rsid w:val="00E15011"/>
    <w:rsid w:val="00E17127"/>
    <w:rsid w:val="00E17693"/>
    <w:rsid w:val="00E22C91"/>
    <w:rsid w:val="00E23616"/>
    <w:rsid w:val="00E23624"/>
    <w:rsid w:val="00E2557C"/>
    <w:rsid w:val="00E271DD"/>
    <w:rsid w:val="00E30A44"/>
    <w:rsid w:val="00E336F6"/>
    <w:rsid w:val="00E34346"/>
    <w:rsid w:val="00E357C4"/>
    <w:rsid w:val="00E43D44"/>
    <w:rsid w:val="00E44581"/>
    <w:rsid w:val="00E45668"/>
    <w:rsid w:val="00E46D11"/>
    <w:rsid w:val="00E475BC"/>
    <w:rsid w:val="00E50DE3"/>
    <w:rsid w:val="00E52885"/>
    <w:rsid w:val="00E52EEE"/>
    <w:rsid w:val="00E5347B"/>
    <w:rsid w:val="00E53917"/>
    <w:rsid w:val="00E54209"/>
    <w:rsid w:val="00E54B14"/>
    <w:rsid w:val="00E61521"/>
    <w:rsid w:val="00E62346"/>
    <w:rsid w:val="00E624DC"/>
    <w:rsid w:val="00E6595C"/>
    <w:rsid w:val="00E71295"/>
    <w:rsid w:val="00E716C5"/>
    <w:rsid w:val="00E72ABE"/>
    <w:rsid w:val="00E73003"/>
    <w:rsid w:val="00E73EA5"/>
    <w:rsid w:val="00E7402D"/>
    <w:rsid w:val="00E766D0"/>
    <w:rsid w:val="00E8012B"/>
    <w:rsid w:val="00E81379"/>
    <w:rsid w:val="00E813F2"/>
    <w:rsid w:val="00E81988"/>
    <w:rsid w:val="00E826F3"/>
    <w:rsid w:val="00E841A5"/>
    <w:rsid w:val="00E85CBE"/>
    <w:rsid w:val="00E85D86"/>
    <w:rsid w:val="00E8635A"/>
    <w:rsid w:val="00E86C06"/>
    <w:rsid w:val="00E8714E"/>
    <w:rsid w:val="00E872A3"/>
    <w:rsid w:val="00E90206"/>
    <w:rsid w:val="00E93CD9"/>
    <w:rsid w:val="00E95AB6"/>
    <w:rsid w:val="00EA0940"/>
    <w:rsid w:val="00EA33C2"/>
    <w:rsid w:val="00EA6316"/>
    <w:rsid w:val="00EB070B"/>
    <w:rsid w:val="00EB1046"/>
    <w:rsid w:val="00EB213D"/>
    <w:rsid w:val="00EB38A8"/>
    <w:rsid w:val="00EB4484"/>
    <w:rsid w:val="00EB5C3C"/>
    <w:rsid w:val="00EB605B"/>
    <w:rsid w:val="00EB6E64"/>
    <w:rsid w:val="00EC030F"/>
    <w:rsid w:val="00EC49F2"/>
    <w:rsid w:val="00EC5E45"/>
    <w:rsid w:val="00EC7C10"/>
    <w:rsid w:val="00ED1F18"/>
    <w:rsid w:val="00ED3681"/>
    <w:rsid w:val="00ED3F96"/>
    <w:rsid w:val="00ED4F3A"/>
    <w:rsid w:val="00ED54E3"/>
    <w:rsid w:val="00ED65E9"/>
    <w:rsid w:val="00ED696F"/>
    <w:rsid w:val="00ED7573"/>
    <w:rsid w:val="00EE1BB1"/>
    <w:rsid w:val="00EE21D4"/>
    <w:rsid w:val="00EE22F3"/>
    <w:rsid w:val="00EE2D2E"/>
    <w:rsid w:val="00EE393C"/>
    <w:rsid w:val="00EE482B"/>
    <w:rsid w:val="00EE52C3"/>
    <w:rsid w:val="00EE6D57"/>
    <w:rsid w:val="00EF11C5"/>
    <w:rsid w:val="00EF215B"/>
    <w:rsid w:val="00EF5162"/>
    <w:rsid w:val="00EF6AAB"/>
    <w:rsid w:val="00EF6D11"/>
    <w:rsid w:val="00EF73D5"/>
    <w:rsid w:val="00EF7BF0"/>
    <w:rsid w:val="00EF7D1D"/>
    <w:rsid w:val="00F01046"/>
    <w:rsid w:val="00F010CE"/>
    <w:rsid w:val="00F01711"/>
    <w:rsid w:val="00F0265C"/>
    <w:rsid w:val="00F040BF"/>
    <w:rsid w:val="00F07CAC"/>
    <w:rsid w:val="00F11865"/>
    <w:rsid w:val="00F119A8"/>
    <w:rsid w:val="00F16A50"/>
    <w:rsid w:val="00F25624"/>
    <w:rsid w:val="00F26227"/>
    <w:rsid w:val="00F26793"/>
    <w:rsid w:val="00F30F05"/>
    <w:rsid w:val="00F31525"/>
    <w:rsid w:val="00F3175A"/>
    <w:rsid w:val="00F35704"/>
    <w:rsid w:val="00F35731"/>
    <w:rsid w:val="00F35899"/>
    <w:rsid w:val="00F36E7F"/>
    <w:rsid w:val="00F4267F"/>
    <w:rsid w:val="00F44E36"/>
    <w:rsid w:val="00F46218"/>
    <w:rsid w:val="00F501A8"/>
    <w:rsid w:val="00F52A86"/>
    <w:rsid w:val="00F537B2"/>
    <w:rsid w:val="00F538B0"/>
    <w:rsid w:val="00F54311"/>
    <w:rsid w:val="00F64178"/>
    <w:rsid w:val="00F653D9"/>
    <w:rsid w:val="00F65729"/>
    <w:rsid w:val="00F67CEF"/>
    <w:rsid w:val="00F7163A"/>
    <w:rsid w:val="00F724DC"/>
    <w:rsid w:val="00F728F1"/>
    <w:rsid w:val="00F74779"/>
    <w:rsid w:val="00F76E1A"/>
    <w:rsid w:val="00F7722A"/>
    <w:rsid w:val="00F80CF3"/>
    <w:rsid w:val="00F815FB"/>
    <w:rsid w:val="00F84112"/>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770"/>
    <w:rsid w:val="00F94C1A"/>
    <w:rsid w:val="00F956C8"/>
    <w:rsid w:val="00F95971"/>
    <w:rsid w:val="00FA18FF"/>
    <w:rsid w:val="00FA1C33"/>
    <w:rsid w:val="00FA23E0"/>
    <w:rsid w:val="00FA56FA"/>
    <w:rsid w:val="00FA655D"/>
    <w:rsid w:val="00FA76D1"/>
    <w:rsid w:val="00FA7885"/>
    <w:rsid w:val="00FB06AD"/>
    <w:rsid w:val="00FB2DE4"/>
    <w:rsid w:val="00FB58B0"/>
    <w:rsid w:val="00FB78FB"/>
    <w:rsid w:val="00FC3415"/>
    <w:rsid w:val="00FC4BB4"/>
    <w:rsid w:val="00FC4E8A"/>
    <w:rsid w:val="00FC52B9"/>
    <w:rsid w:val="00FC69C9"/>
    <w:rsid w:val="00FC6BE1"/>
    <w:rsid w:val="00FC6DEF"/>
    <w:rsid w:val="00FD1B84"/>
    <w:rsid w:val="00FD79A3"/>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323973301">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18340069">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974377">
      <w:bodyDiv w:val="1"/>
      <w:marLeft w:val="0"/>
      <w:marRight w:val="0"/>
      <w:marTop w:val="0"/>
      <w:marBottom w:val="0"/>
      <w:divBdr>
        <w:top w:val="none" w:sz="0" w:space="0" w:color="auto"/>
        <w:left w:val="none" w:sz="0" w:space="0" w:color="auto"/>
        <w:bottom w:val="none" w:sz="0" w:space="0" w:color="auto"/>
        <w:right w:val="none" w:sz="0" w:space="0" w:color="auto"/>
      </w:divBdr>
      <w:divsChild>
        <w:div w:id="808664914">
          <w:marLeft w:val="0"/>
          <w:marRight w:val="0"/>
          <w:marTop w:val="0"/>
          <w:marBottom w:val="900"/>
          <w:divBdr>
            <w:top w:val="none" w:sz="0" w:space="0" w:color="auto"/>
            <w:left w:val="none" w:sz="0" w:space="0" w:color="auto"/>
            <w:bottom w:val="none" w:sz="0" w:space="0" w:color="auto"/>
            <w:right w:val="none" w:sz="0" w:space="0" w:color="auto"/>
          </w:divBdr>
          <w:divsChild>
            <w:div w:id="512190482">
              <w:marLeft w:val="0"/>
              <w:marRight w:val="0"/>
              <w:marTop w:val="0"/>
              <w:marBottom w:val="0"/>
              <w:divBdr>
                <w:top w:val="none" w:sz="0" w:space="0" w:color="auto"/>
                <w:left w:val="none" w:sz="0" w:space="0" w:color="auto"/>
                <w:bottom w:val="none" w:sz="0" w:space="0" w:color="auto"/>
                <w:right w:val="none" w:sz="0" w:space="0" w:color="auto"/>
              </w:divBdr>
              <w:divsChild>
                <w:div w:id="358438382">
                  <w:marLeft w:val="0"/>
                  <w:marRight w:val="0"/>
                  <w:marTop w:val="0"/>
                  <w:marBottom w:val="0"/>
                  <w:divBdr>
                    <w:top w:val="none" w:sz="0" w:space="0" w:color="auto"/>
                    <w:left w:val="none" w:sz="0" w:space="0" w:color="auto"/>
                    <w:bottom w:val="none" w:sz="0" w:space="0" w:color="auto"/>
                    <w:right w:val="none" w:sz="0" w:space="0" w:color="auto"/>
                  </w:divBdr>
                  <w:divsChild>
                    <w:div w:id="731193413">
                      <w:marLeft w:val="0"/>
                      <w:marRight w:val="0"/>
                      <w:marTop w:val="0"/>
                      <w:marBottom w:val="0"/>
                      <w:divBdr>
                        <w:top w:val="single" w:sz="24" w:space="15" w:color="CCCCCC"/>
                        <w:left w:val="none" w:sz="0" w:space="0" w:color="auto"/>
                        <w:bottom w:val="none" w:sz="0" w:space="0" w:color="auto"/>
                        <w:right w:val="none" w:sz="0" w:space="0" w:color="auto"/>
                      </w:divBdr>
                      <w:divsChild>
                        <w:div w:id="2129396150">
                          <w:marLeft w:val="0"/>
                          <w:marRight w:val="0"/>
                          <w:marTop w:val="0"/>
                          <w:marBottom w:val="0"/>
                          <w:divBdr>
                            <w:top w:val="none" w:sz="0" w:space="0" w:color="auto"/>
                            <w:left w:val="none" w:sz="0" w:space="0" w:color="auto"/>
                            <w:bottom w:val="none" w:sz="0" w:space="0" w:color="auto"/>
                            <w:right w:val="none" w:sz="0" w:space="0" w:color="auto"/>
                          </w:divBdr>
                          <w:divsChild>
                            <w:div w:id="1773472902">
                              <w:marLeft w:val="0"/>
                              <w:marRight w:val="0"/>
                              <w:marTop w:val="600"/>
                              <w:marBottom w:val="0"/>
                              <w:divBdr>
                                <w:top w:val="none" w:sz="0" w:space="0" w:color="auto"/>
                                <w:left w:val="none" w:sz="0" w:space="0" w:color="auto"/>
                                <w:bottom w:val="none" w:sz="0" w:space="0" w:color="auto"/>
                                <w:right w:val="none" w:sz="0" w:space="0" w:color="auto"/>
                              </w:divBdr>
                              <w:divsChild>
                                <w:div w:id="1784960125">
                                  <w:marLeft w:val="0"/>
                                  <w:marRight w:val="0"/>
                                  <w:marTop w:val="0"/>
                                  <w:marBottom w:val="0"/>
                                  <w:divBdr>
                                    <w:top w:val="none" w:sz="0" w:space="0" w:color="auto"/>
                                    <w:left w:val="none" w:sz="0" w:space="0" w:color="auto"/>
                                    <w:bottom w:val="none" w:sz="0" w:space="0" w:color="auto"/>
                                    <w:right w:val="none" w:sz="0" w:space="0" w:color="auto"/>
                                  </w:divBdr>
                                  <w:divsChild>
                                    <w:div w:id="15442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54025859">
      <w:bodyDiv w:val="1"/>
      <w:marLeft w:val="0"/>
      <w:marRight w:val="0"/>
      <w:marTop w:val="0"/>
      <w:marBottom w:val="0"/>
      <w:divBdr>
        <w:top w:val="none" w:sz="0" w:space="0" w:color="auto"/>
        <w:left w:val="none" w:sz="0" w:space="0" w:color="auto"/>
        <w:bottom w:val="none" w:sz="0" w:space="0" w:color="auto"/>
        <w:right w:val="none" w:sz="0" w:space="0" w:color="auto"/>
      </w:divBdr>
      <w:divsChild>
        <w:div w:id="1122577867">
          <w:marLeft w:val="0"/>
          <w:marRight w:val="0"/>
          <w:marTop w:val="0"/>
          <w:marBottom w:val="900"/>
          <w:divBdr>
            <w:top w:val="none" w:sz="0" w:space="0" w:color="auto"/>
            <w:left w:val="none" w:sz="0" w:space="0" w:color="auto"/>
            <w:bottom w:val="none" w:sz="0" w:space="0" w:color="auto"/>
            <w:right w:val="none" w:sz="0" w:space="0" w:color="auto"/>
          </w:divBdr>
          <w:divsChild>
            <w:div w:id="158809541">
              <w:marLeft w:val="0"/>
              <w:marRight w:val="0"/>
              <w:marTop w:val="0"/>
              <w:marBottom w:val="0"/>
              <w:divBdr>
                <w:top w:val="none" w:sz="0" w:space="0" w:color="auto"/>
                <w:left w:val="none" w:sz="0" w:space="0" w:color="auto"/>
                <w:bottom w:val="none" w:sz="0" w:space="0" w:color="auto"/>
                <w:right w:val="none" w:sz="0" w:space="0" w:color="auto"/>
              </w:divBdr>
              <w:divsChild>
                <w:div w:id="274410236">
                  <w:marLeft w:val="0"/>
                  <w:marRight w:val="0"/>
                  <w:marTop w:val="0"/>
                  <w:marBottom w:val="0"/>
                  <w:divBdr>
                    <w:top w:val="none" w:sz="0" w:space="0" w:color="auto"/>
                    <w:left w:val="none" w:sz="0" w:space="0" w:color="auto"/>
                    <w:bottom w:val="none" w:sz="0" w:space="0" w:color="auto"/>
                    <w:right w:val="none" w:sz="0" w:space="0" w:color="auto"/>
                  </w:divBdr>
                  <w:divsChild>
                    <w:div w:id="742525820">
                      <w:marLeft w:val="0"/>
                      <w:marRight w:val="0"/>
                      <w:marTop w:val="0"/>
                      <w:marBottom w:val="0"/>
                      <w:divBdr>
                        <w:top w:val="single" w:sz="24" w:space="15" w:color="CCCCCC"/>
                        <w:left w:val="none" w:sz="0" w:space="0" w:color="auto"/>
                        <w:bottom w:val="none" w:sz="0" w:space="0" w:color="auto"/>
                        <w:right w:val="none" w:sz="0" w:space="0" w:color="auto"/>
                      </w:divBdr>
                      <w:divsChild>
                        <w:div w:id="2025741983">
                          <w:marLeft w:val="0"/>
                          <w:marRight w:val="0"/>
                          <w:marTop w:val="0"/>
                          <w:marBottom w:val="0"/>
                          <w:divBdr>
                            <w:top w:val="none" w:sz="0" w:space="0" w:color="auto"/>
                            <w:left w:val="none" w:sz="0" w:space="0" w:color="auto"/>
                            <w:bottom w:val="none" w:sz="0" w:space="0" w:color="auto"/>
                            <w:right w:val="none" w:sz="0" w:space="0" w:color="auto"/>
                          </w:divBdr>
                          <w:divsChild>
                            <w:div w:id="1364938187">
                              <w:marLeft w:val="0"/>
                              <w:marRight w:val="0"/>
                              <w:marTop w:val="600"/>
                              <w:marBottom w:val="0"/>
                              <w:divBdr>
                                <w:top w:val="none" w:sz="0" w:space="0" w:color="auto"/>
                                <w:left w:val="none" w:sz="0" w:space="0" w:color="auto"/>
                                <w:bottom w:val="none" w:sz="0" w:space="0" w:color="auto"/>
                                <w:right w:val="none" w:sz="0" w:space="0" w:color="auto"/>
                              </w:divBdr>
                              <w:divsChild>
                                <w:div w:id="1331257132">
                                  <w:marLeft w:val="0"/>
                                  <w:marRight w:val="0"/>
                                  <w:marTop w:val="0"/>
                                  <w:marBottom w:val="0"/>
                                  <w:divBdr>
                                    <w:top w:val="none" w:sz="0" w:space="0" w:color="auto"/>
                                    <w:left w:val="none" w:sz="0" w:space="0" w:color="auto"/>
                                    <w:bottom w:val="none" w:sz="0" w:space="0" w:color="auto"/>
                                    <w:right w:val="none" w:sz="0" w:space="0" w:color="auto"/>
                                  </w:divBdr>
                                  <w:divsChild>
                                    <w:div w:id="19140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jdpower.com/car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763EB-4D0D-4638-AF5E-84404845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2017-11-01T20:55:00Z</cp:lastPrinted>
  <dcterms:created xsi:type="dcterms:W3CDTF">2017-11-03T15:34:00Z</dcterms:created>
  <dcterms:modified xsi:type="dcterms:W3CDTF">2017-11-03T15:34:00Z</dcterms:modified>
</cp:coreProperties>
</file>