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F35" w:rsidRDefault="00375F35" w:rsidP="00C033C0">
      <w:pPr>
        <w:spacing w:before="100" w:beforeAutospacing="1" w:after="100" w:afterAutospacing="1" w:line="240" w:lineRule="auto"/>
        <w:outlineLvl w:val="0"/>
        <w:rPr>
          <w:rFonts w:ascii="Arial" w:eastAsia="Times New Roman" w:hAnsi="Arial" w:cs="Arial"/>
          <w:b/>
          <w:bCs/>
          <w:kern w:val="36"/>
          <w:u w:val="single"/>
        </w:rPr>
      </w:pPr>
      <w:bookmarkStart w:id="0" w:name="_Hlk485711727"/>
    </w:p>
    <w:p w:rsidR="00990B12" w:rsidRDefault="000232F2" w:rsidP="00454369">
      <w:pPr>
        <w:spacing w:before="100" w:beforeAutospacing="1" w:after="100" w:afterAutospacing="1" w:line="240" w:lineRule="auto"/>
        <w:outlineLvl w:val="0"/>
        <w:rPr>
          <w:rFonts w:ascii="Arial" w:eastAsia="Times New Roman" w:hAnsi="Arial" w:cs="Arial"/>
          <w:b/>
          <w:bCs/>
          <w:kern w:val="36"/>
          <w:u w:val="single"/>
        </w:rPr>
      </w:pPr>
      <w:r>
        <w:rPr>
          <w:rFonts w:ascii="Arial" w:eastAsia="Times New Roman" w:hAnsi="Arial" w:cs="Arial"/>
          <w:b/>
          <w:bCs/>
          <w:kern w:val="36"/>
          <w:u w:val="single"/>
        </w:rPr>
        <w:t xml:space="preserve">KIA </w:t>
      </w:r>
      <w:r w:rsidR="00BE05E1">
        <w:rPr>
          <w:rFonts w:ascii="Arial" w:eastAsia="Times New Roman" w:hAnsi="Arial" w:cs="Arial"/>
          <w:b/>
          <w:bCs/>
          <w:kern w:val="36"/>
          <w:u w:val="single"/>
        </w:rPr>
        <w:t>TOPS J.D. POWER’S</w:t>
      </w:r>
      <w:r w:rsidR="00623522">
        <w:rPr>
          <w:rFonts w:ascii="Arial" w:eastAsia="Times New Roman" w:hAnsi="Arial" w:cs="Arial"/>
          <w:b/>
          <w:bCs/>
          <w:kern w:val="36"/>
          <w:u w:val="single"/>
        </w:rPr>
        <w:t xml:space="preserve"> INITIAL QUALITY </w:t>
      </w:r>
      <w:r w:rsidR="00BE05E1">
        <w:rPr>
          <w:rFonts w:ascii="Arial" w:eastAsia="Times New Roman" w:hAnsi="Arial" w:cs="Arial"/>
          <w:b/>
          <w:bCs/>
          <w:kern w:val="36"/>
          <w:u w:val="single"/>
        </w:rPr>
        <w:t xml:space="preserve">NAMEPLATE RANKINGS FOR SECOND STRAIGHT </w:t>
      </w:r>
      <w:r w:rsidR="00074598">
        <w:rPr>
          <w:rFonts w:ascii="Arial" w:eastAsia="Times New Roman" w:hAnsi="Arial" w:cs="Arial"/>
          <w:b/>
          <w:bCs/>
          <w:kern w:val="36"/>
          <w:u w:val="single"/>
        </w:rPr>
        <w:t>YEAR</w:t>
      </w:r>
    </w:p>
    <w:p w:rsidR="00074598" w:rsidRPr="00327C85" w:rsidRDefault="00327C85" w:rsidP="005159DE">
      <w:pPr>
        <w:spacing w:before="100" w:beforeAutospacing="1" w:after="100" w:afterAutospacing="1" w:line="240" w:lineRule="auto"/>
        <w:jc w:val="center"/>
        <w:rPr>
          <w:rFonts w:ascii="Arial" w:eastAsiaTheme="minorEastAsia" w:hAnsi="Arial" w:cs="Arial"/>
          <w:b/>
          <w:bCs/>
        </w:rPr>
      </w:pPr>
      <w:r>
        <w:rPr>
          <w:rFonts w:ascii="Arial" w:eastAsiaTheme="minorEastAsia" w:hAnsi="Arial" w:cs="Arial"/>
          <w:b/>
          <w:bCs/>
        </w:rPr>
        <w:t>Five Kia Vehicles – th</w:t>
      </w:r>
      <w:r w:rsidR="00623522">
        <w:rPr>
          <w:rFonts w:ascii="Arial" w:eastAsiaTheme="minorEastAsia" w:hAnsi="Arial" w:cs="Arial"/>
          <w:b/>
          <w:bCs/>
        </w:rPr>
        <w:t>e Most of Any Nameplate –</w:t>
      </w:r>
      <w:r>
        <w:rPr>
          <w:rFonts w:ascii="Arial" w:eastAsiaTheme="minorEastAsia" w:hAnsi="Arial" w:cs="Arial"/>
          <w:b/>
          <w:bCs/>
        </w:rPr>
        <w:t xml:space="preserve"> Earn I</w:t>
      </w:r>
      <w:r w:rsidR="00454369">
        <w:rPr>
          <w:rFonts w:ascii="Arial" w:eastAsiaTheme="minorEastAsia" w:hAnsi="Arial" w:cs="Arial"/>
          <w:b/>
          <w:bCs/>
        </w:rPr>
        <w:t xml:space="preserve">QS </w:t>
      </w:r>
      <w:r>
        <w:rPr>
          <w:rFonts w:ascii="Arial" w:eastAsiaTheme="minorEastAsia" w:hAnsi="Arial" w:cs="Arial"/>
          <w:b/>
          <w:bCs/>
        </w:rPr>
        <w:t xml:space="preserve">Segment Awards;                                               </w:t>
      </w:r>
      <w:r w:rsidRPr="00327C85">
        <w:rPr>
          <w:rFonts w:ascii="Arial" w:eastAsiaTheme="minorEastAsia" w:hAnsi="Arial" w:cs="Arial"/>
          <w:b/>
          <w:bCs/>
        </w:rPr>
        <w:t>Kia Posts the Lowest Number of Problems in the Last 20 Years of the J.D. Power Study</w:t>
      </w:r>
    </w:p>
    <w:p w:rsidR="00BE05E1" w:rsidRPr="00327C85" w:rsidRDefault="00A2661A" w:rsidP="002911A1">
      <w:pPr>
        <w:numPr>
          <w:ilvl w:val="0"/>
          <w:numId w:val="20"/>
        </w:numPr>
        <w:shd w:val="clear" w:color="auto" w:fill="FFFFFF"/>
        <w:spacing w:before="100" w:beforeAutospacing="1" w:after="100" w:afterAutospacing="1" w:line="360" w:lineRule="auto"/>
        <w:rPr>
          <w:rFonts w:ascii="Arial" w:hAnsi="Arial" w:cs="Arial"/>
          <w:szCs w:val="21"/>
        </w:rPr>
      </w:pPr>
      <w:r w:rsidRPr="00327C85">
        <w:rPr>
          <w:rFonts w:ascii="Arial" w:hAnsi="Arial" w:cs="Arial"/>
          <w:szCs w:val="21"/>
        </w:rPr>
        <w:t>A</w:t>
      </w:r>
      <w:r w:rsidR="00BE05E1" w:rsidRPr="00327C85">
        <w:rPr>
          <w:rFonts w:ascii="Arial" w:hAnsi="Arial" w:cs="Arial"/>
          <w:szCs w:val="21"/>
        </w:rPr>
        <w:t xml:space="preserve">fter </w:t>
      </w:r>
      <w:r w:rsidR="0087653A" w:rsidRPr="00327C85">
        <w:rPr>
          <w:rFonts w:ascii="Arial" w:hAnsi="Arial" w:cs="Arial"/>
          <w:szCs w:val="21"/>
        </w:rPr>
        <w:t xml:space="preserve">ranking highest in </w:t>
      </w:r>
      <w:r w:rsidR="00BE05E1" w:rsidRPr="00327C85">
        <w:rPr>
          <w:rFonts w:ascii="Arial" w:hAnsi="Arial" w:cs="Arial"/>
          <w:szCs w:val="21"/>
        </w:rPr>
        <w:t xml:space="preserve">the </w:t>
      </w:r>
      <w:r w:rsidR="0087653A" w:rsidRPr="00327C85">
        <w:rPr>
          <w:rFonts w:ascii="Arial" w:hAnsi="Arial" w:cs="Arial"/>
          <w:szCs w:val="21"/>
        </w:rPr>
        <w:t xml:space="preserve">entire </w:t>
      </w:r>
      <w:r w:rsidR="00454369" w:rsidRPr="00327C85">
        <w:rPr>
          <w:rFonts w:ascii="Arial" w:hAnsi="Arial" w:cs="Arial"/>
          <w:szCs w:val="21"/>
        </w:rPr>
        <w:t xml:space="preserve">industry </w:t>
      </w:r>
      <w:r w:rsidR="00BE05E1" w:rsidRPr="00327C85">
        <w:rPr>
          <w:rFonts w:ascii="Arial" w:hAnsi="Arial" w:cs="Arial"/>
          <w:szCs w:val="21"/>
        </w:rPr>
        <w:t>in 2016</w:t>
      </w:r>
      <w:r w:rsidRPr="00327C85">
        <w:rPr>
          <w:rFonts w:ascii="Arial" w:hAnsi="Arial" w:cs="Arial"/>
          <w:szCs w:val="21"/>
        </w:rPr>
        <w:t>, Kia improved 11 points</w:t>
      </w:r>
      <w:r w:rsidR="00BE05E1" w:rsidRPr="00327C85">
        <w:rPr>
          <w:rFonts w:ascii="Arial" w:hAnsi="Arial" w:cs="Arial"/>
          <w:szCs w:val="21"/>
        </w:rPr>
        <w:t xml:space="preserve"> as owners report</w:t>
      </w:r>
      <w:r w:rsidR="00497605" w:rsidRPr="00327C85">
        <w:rPr>
          <w:rFonts w:ascii="Arial" w:hAnsi="Arial" w:cs="Arial"/>
          <w:szCs w:val="21"/>
        </w:rPr>
        <w:t>ed</w:t>
      </w:r>
      <w:r w:rsidR="00BE05E1" w:rsidRPr="00327C85">
        <w:rPr>
          <w:rFonts w:ascii="Arial" w:hAnsi="Arial" w:cs="Arial"/>
          <w:szCs w:val="21"/>
        </w:rPr>
        <w:t xml:space="preserve"> fewer issues with their </w:t>
      </w:r>
      <w:r w:rsidRPr="00327C85">
        <w:rPr>
          <w:rFonts w:ascii="Arial" w:hAnsi="Arial" w:cs="Arial"/>
          <w:szCs w:val="21"/>
        </w:rPr>
        <w:t xml:space="preserve">Kia </w:t>
      </w:r>
      <w:r w:rsidR="00BE05E1" w:rsidRPr="00327C85">
        <w:rPr>
          <w:rFonts w:ascii="Arial" w:hAnsi="Arial" w:cs="Arial"/>
          <w:szCs w:val="21"/>
        </w:rPr>
        <w:t>vehicles within the first 90 days of ownership than all other car and truck brands in the U.S.</w:t>
      </w:r>
    </w:p>
    <w:p w:rsidR="00BE05E1" w:rsidRPr="00327C85" w:rsidRDefault="00A2661A" w:rsidP="002911A1">
      <w:pPr>
        <w:numPr>
          <w:ilvl w:val="0"/>
          <w:numId w:val="20"/>
        </w:numPr>
        <w:spacing w:before="100" w:beforeAutospacing="1" w:after="100" w:afterAutospacing="1" w:line="360" w:lineRule="auto"/>
        <w:rPr>
          <w:rFonts w:ascii="Arial" w:eastAsia="Times New Roman" w:hAnsi="Arial" w:cs="Arial"/>
        </w:rPr>
      </w:pPr>
      <w:r w:rsidRPr="00327C85">
        <w:rPr>
          <w:rFonts w:ascii="Arial" w:eastAsia="Times New Roman" w:hAnsi="Arial" w:cs="Arial"/>
        </w:rPr>
        <w:t xml:space="preserve">Kia’s </w:t>
      </w:r>
      <w:r w:rsidR="00BE05E1" w:rsidRPr="00327C85">
        <w:rPr>
          <w:rFonts w:ascii="Arial" w:eastAsia="Times New Roman" w:hAnsi="Arial" w:cs="Arial"/>
        </w:rPr>
        <w:t>Soul, Forte, Cadenza, Niro and Sorento top</w:t>
      </w:r>
      <w:r w:rsidR="006F2B56" w:rsidRPr="00327C85">
        <w:rPr>
          <w:rFonts w:ascii="Arial" w:eastAsia="Times New Roman" w:hAnsi="Arial" w:cs="Arial"/>
        </w:rPr>
        <w:t>ped</w:t>
      </w:r>
      <w:r w:rsidR="00BE05E1" w:rsidRPr="00327C85">
        <w:rPr>
          <w:rFonts w:ascii="Arial" w:eastAsia="Times New Roman" w:hAnsi="Arial" w:cs="Arial"/>
        </w:rPr>
        <w:t xml:space="preserve"> their respective categories, with the Ca</w:t>
      </w:r>
      <w:r w:rsidR="0087653A" w:rsidRPr="00327C85">
        <w:rPr>
          <w:rFonts w:ascii="Arial" w:eastAsia="Times New Roman" w:hAnsi="Arial" w:cs="Arial"/>
        </w:rPr>
        <w:t xml:space="preserve">denza achieving </w:t>
      </w:r>
      <w:r w:rsidR="00BE05E1" w:rsidRPr="00327C85">
        <w:rPr>
          <w:rFonts w:ascii="Arial" w:eastAsia="Times New Roman" w:hAnsi="Arial" w:cs="Arial"/>
        </w:rPr>
        <w:t>the lowest average number of problems among all models ranked in the study</w:t>
      </w:r>
    </w:p>
    <w:p w:rsidR="00990B12" w:rsidRDefault="007B148A" w:rsidP="00C97AEE">
      <w:pPr>
        <w:pStyle w:val="Default"/>
        <w:spacing w:line="360" w:lineRule="auto"/>
        <w:rPr>
          <w:rFonts w:ascii="Arial" w:eastAsiaTheme="minorEastAsia" w:hAnsi="Arial" w:cs="Arial"/>
          <w:color w:val="auto"/>
          <w:sz w:val="22"/>
          <w:szCs w:val="22"/>
        </w:rPr>
      </w:pPr>
      <w:r w:rsidRPr="00327C85">
        <w:rPr>
          <w:rFonts w:ascii="Arial" w:hAnsi="Arial" w:cs="Arial"/>
          <w:b/>
          <w:bCs/>
          <w:color w:val="auto"/>
          <w:sz w:val="22"/>
          <w:szCs w:val="22"/>
        </w:rPr>
        <w:t xml:space="preserve">IRVINE, Calif., June </w:t>
      </w:r>
      <w:r w:rsidR="00981ED4" w:rsidRPr="00327C85">
        <w:rPr>
          <w:rFonts w:ascii="Arial" w:hAnsi="Arial" w:cs="Arial"/>
          <w:b/>
          <w:bCs/>
          <w:color w:val="auto"/>
          <w:sz w:val="22"/>
          <w:szCs w:val="22"/>
        </w:rPr>
        <w:t>21, 2017</w:t>
      </w:r>
      <w:r w:rsidR="00990B12" w:rsidRPr="00327C85">
        <w:rPr>
          <w:rFonts w:ascii="Arial" w:hAnsi="Arial" w:cs="Arial"/>
          <w:b/>
          <w:bCs/>
          <w:color w:val="auto"/>
          <w:sz w:val="22"/>
          <w:szCs w:val="22"/>
        </w:rPr>
        <w:t xml:space="preserve"> </w:t>
      </w:r>
      <w:r w:rsidR="00770F1F" w:rsidRPr="00327C85">
        <w:rPr>
          <w:rFonts w:ascii="Arial" w:hAnsi="Arial" w:cs="Arial"/>
          <w:b/>
          <w:bCs/>
          <w:color w:val="auto"/>
          <w:sz w:val="22"/>
          <w:szCs w:val="22"/>
        </w:rPr>
        <w:t>–</w:t>
      </w:r>
      <w:r w:rsidR="00990B12" w:rsidRPr="00327C85">
        <w:rPr>
          <w:rFonts w:ascii="Arial" w:eastAsiaTheme="minorEastAsia" w:hAnsi="Arial" w:cs="Arial"/>
          <w:color w:val="auto"/>
          <w:sz w:val="22"/>
          <w:szCs w:val="22"/>
        </w:rPr>
        <w:t xml:space="preserve"> </w:t>
      </w:r>
      <w:r w:rsidR="00A2661A" w:rsidRPr="00327C85">
        <w:rPr>
          <w:rFonts w:ascii="Arial" w:eastAsiaTheme="minorEastAsia" w:hAnsi="Arial" w:cs="Arial"/>
          <w:color w:val="auto"/>
          <w:sz w:val="22"/>
          <w:szCs w:val="22"/>
        </w:rPr>
        <w:t xml:space="preserve">Continuing a </w:t>
      </w:r>
      <w:r w:rsidR="00327C85">
        <w:rPr>
          <w:rFonts w:ascii="Arial" w:eastAsiaTheme="minorEastAsia" w:hAnsi="Arial" w:cs="Arial"/>
          <w:color w:val="auto"/>
          <w:sz w:val="22"/>
          <w:szCs w:val="22"/>
        </w:rPr>
        <w:t>multi-yea</w:t>
      </w:r>
      <w:r w:rsidR="0078210C">
        <w:rPr>
          <w:rFonts w:ascii="Arial" w:eastAsiaTheme="minorEastAsia" w:hAnsi="Arial" w:cs="Arial"/>
          <w:color w:val="auto"/>
          <w:sz w:val="22"/>
          <w:szCs w:val="22"/>
        </w:rPr>
        <w:t xml:space="preserve">r string of quality </w:t>
      </w:r>
      <w:r w:rsidR="00A2661A" w:rsidRPr="00327C85">
        <w:rPr>
          <w:rFonts w:ascii="Arial" w:eastAsiaTheme="minorEastAsia" w:hAnsi="Arial" w:cs="Arial"/>
          <w:color w:val="auto"/>
          <w:sz w:val="22"/>
          <w:szCs w:val="22"/>
        </w:rPr>
        <w:t xml:space="preserve">and reliability </w:t>
      </w:r>
      <w:r w:rsidR="00770F1F" w:rsidRPr="00327C85">
        <w:rPr>
          <w:rFonts w:ascii="Arial" w:eastAsiaTheme="minorEastAsia" w:hAnsi="Arial" w:cs="Arial"/>
          <w:color w:val="auto"/>
          <w:sz w:val="22"/>
          <w:szCs w:val="22"/>
        </w:rPr>
        <w:t>awards</w:t>
      </w:r>
      <w:r w:rsidR="0087653A" w:rsidRPr="00327C85">
        <w:rPr>
          <w:rFonts w:ascii="Arial" w:eastAsiaTheme="minorEastAsia" w:hAnsi="Arial" w:cs="Arial"/>
          <w:color w:val="auto"/>
          <w:sz w:val="22"/>
          <w:szCs w:val="22"/>
        </w:rPr>
        <w:t xml:space="preserve"> and accolades</w:t>
      </w:r>
      <w:r w:rsidR="00770F1F" w:rsidRPr="00327C85">
        <w:rPr>
          <w:rFonts w:ascii="Arial" w:eastAsiaTheme="minorEastAsia" w:hAnsi="Arial" w:cs="Arial"/>
          <w:color w:val="auto"/>
          <w:sz w:val="22"/>
          <w:szCs w:val="22"/>
        </w:rPr>
        <w:t xml:space="preserve">, </w:t>
      </w:r>
      <w:r w:rsidR="005D18B7" w:rsidRPr="00327C85">
        <w:rPr>
          <w:rFonts w:ascii="Arial" w:eastAsiaTheme="minorEastAsia" w:hAnsi="Arial" w:cs="Arial"/>
          <w:color w:val="auto"/>
          <w:sz w:val="22"/>
          <w:szCs w:val="22"/>
        </w:rPr>
        <w:t>J.D. Power</w:t>
      </w:r>
      <w:r w:rsidR="00770F1F" w:rsidRPr="00327C85">
        <w:rPr>
          <w:rFonts w:ascii="Arial" w:eastAsiaTheme="minorEastAsia" w:hAnsi="Arial" w:cs="Arial"/>
          <w:color w:val="auto"/>
          <w:sz w:val="22"/>
          <w:szCs w:val="22"/>
        </w:rPr>
        <w:t xml:space="preserve">’s </w:t>
      </w:r>
      <w:r w:rsidR="005D18B7" w:rsidRPr="00327C85">
        <w:rPr>
          <w:rFonts w:ascii="Arial" w:eastAsiaTheme="minorEastAsia" w:hAnsi="Arial" w:cs="Arial"/>
          <w:color w:val="auto"/>
          <w:sz w:val="22"/>
          <w:szCs w:val="22"/>
        </w:rPr>
        <w:t>2017</w:t>
      </w:r>
      <w:r w:rsidR="00990B12" w:rsidRPr="00327C85">
        <w:rPr>
          <w:rFonts w:ascii="Arial" w:eastAsiaTheme="minorEastAsia" w:hAnsi="Arial" w:cs="Arial"/>
          <w:color w:val="auto"/>
          <w:sz w:val="22"/>
          <w:szCs w:val="22"/>
        </w:rPr>
        <w:t xml:space="preserve"> Initial Quality Study (I</w:t>
      </w:r>
      <w:r w:rsidR="008D0CD2" w:rsidRPr="00327C85">
        <w:rPr>
          <w:rFonts w:ascii="Arial" w:eastAsiaTheme="minorEastAsia" w:hAnsi="Arial" w:cs="Arial"/>
          <w:color w:val="auto"/>
          <w:sz w:val="22"/>
          <w:szCs w:val="22"/>
        </w:rPr>
        <w:t xml:space="preserve">QS) </w:t>
      </w:r>
      <w:r w:rsidR="00770F1F" w:rsidRPr="00327C85">
        <w:rPr>
          <w:rFonts w:ascii="Arial" w:eastAsiaTheme="minorEastAsia" w:hAnsi="Arial" w:cs="Arial"/>
          <w:color w:val="auto"/>
          <w:sz w:val="22"/>
          <w:szCs w:val="22"/>
        </w:rPr>
        <w:t>today</w:t>
      </w:r>
      <w:r w:rsidR="00C617A9" w:rsidRPr="00327C85">
        <w:rPr>
          <w:rFonts w:ascii="Arial" w:eastAsiaTheme="minorEastAsia" w:hAnsi="Arial" w:cs="Arial"/>
          <w:color w:val="auto"/>
          <w:sz w:val="22"/>
          <w:szCs w:val="22"/>
        </w:rPr>
        <w:t xml:space="preserve"> </w:t>
      </w:r>
      <w:r w:rsidR="009D43AD" w:rsidRPr="00327C85">
        <w:rPr>
          <w:rFonts w:ascii="Arial" w:eastAsiaTheme="minorEastAsia" w:hAnsi="Arial" w:cs="Arial"/>
          <w:color w:val="auto"/>
          <w:sz w:val="22"/>
          <w:szCs w:val="22"/>
        </w:rPr>
        <w:t>recognized</w:t>
      </w:r>
      <w:r w:rsidR="00F7341D" w:rsidRPr="00327C85">
        <w:rPr>
          <w:rFonts w:ascii="Arial" w:eastAsiaTheme="minorEastAsia" w:hAnsi="Arial" w:cs="Arial"/>
          <w:color w:val="auto"/>
          <w:sz w:val="22"/>
          <w:szCs w:val="22"/>
        </w:rPr>
        <w:t xml:space="preserve"> Kia Motors as the highest-</w:t>
      </w:r>
      <w:r w:rsidR="00C617A9" w:rsidRPr="00327C85">
        <w:rPr>
          <w:rFonts w:ascii="Arial" w:eastAsiaTheme="minorEastAsia" w:hAnsi="Arial" w:cs="Arial"/>
          <w:color w:val="auto"/>
          <w:sz w:val="22"/>
          <w:szCs w:val="22"/>
        </w:rPr>
        <w:t>ranking nameplate</w:t>
      </w:r>
      <w:r w:rsidR="008D0CD2" w:rsidRPr="00327C85">
        <w:rPr>
          <w:rFonts w:ascii="Arial" w:eastAsiaTheme="minorEastAsia" w:hAnsi="Arial" w:cs="Arial"/>
          <w:color w:val="auto"/>
          <w:sz w:val="22"/>
          <w:szCs w:val="22"/>
        </w:rPr>
        <w:t xml:space="preserve"> </w:t>
      </w:r>
      <w:r w:rsidR="00A2661A" w:rsidRPr="00327C85">
        <w:rPr>
          <w:rFonts w:ascii="Arial" w:eastAsiaTheme="minorEastAsia" w:hAnsi="Arial" w:cs="Arial"/>
          <w:color w:val="auto"/>
          <w:sz w:val="22"/>
          <w:szCs w:val="22"/>
        </w:rPr>
        <w:t xml:space="preserve">in the United States for the second year in a row. </w:t>
      </w:r>
      <w:r w:rsidR="00497605" w:rsidRPr="00327C85">
        <w:rPr>
          <w:rFonts w:ascii="Arial" w:eastAsiaTheme="minorEastAsia" w:hAnsi="Arial" w:cs="Arial"/>
          <w:color w:val="auto"/>
          <w:sz w:val="22"/>
          <w:szCs w:val="22"/>
        </w:rPr>
        <w:t>Kia</w:t>
      </w:r>
      <w:r w:rsidR="00B239DA" w:rsidRPr="00327C85">
        <w:rPr>
          <w:rFonts w:ascii="Arial" w:eastAsiaTheme="minorEastAsia" w:hAnsi="Arial" w:cs="Arial"/>
          <w:color w:val="auto"/>
          <w:sz w:val="22"/>
          <w:szCs w:val="22"/>
        </w:rPr>
        <w:t xml:space="preserve">’s </w:t>
      </w:r>
      <w:r w:rsidR="009D43AD" w:rsidRPr="00327C85">
        <w:rPr>
          <w:rFonts w:ascii="Arial" w:eastAsiaTheme="minorEastAsia" w:hAnsi="Arial" w:cs="Arial"/>
          <w:color w:val="auto"/>
          <w:sz w:val="22"/>
          <w:szCs w:val="22"/>
        </w:rPr>
        <w:t>im</w:t>
      </w:r>
      <w:r w:rsidR="00B239DA" w:rsidRPr="00327C85">
        <w:rPr>
          <w:rFonts w:ascii="Arial" w:eastAsiaTheme="minorEastAsia" w:hAnsi="Arial" w:cs="Arial"/>
          <w:color w:val="auto"/>
          <w:sz w:val="22"/>
          <w:szCs w:val="22"/>
        </w:rPr>
        <w:t xml:space="preserve">provement to 72 problems per 100 vehicles marks the best nameplate performance </w:t>
      </w:r>
      <w:r w:rsidR="00701361" w:rsidRPr="00327C85">
        <w:rPr>
          <w:rFonts w:ascii="Arial" w:eastAsiaTheme="minorEastAsia" w:hAnsi="Arial" w:cs="Arial"/>
          <w:color w:val="auto"/>
          <w:sz w:val="22"/>
          <w:szCs w:val="22"/>
        </w:rPr>
        <w:t xml:space="preserve">within the last 20 years </w:t>
      </w:r>
      <w:r w:rsidR="00B239DA" w:rsidRPr="00327C85">
        <w:rPr>
          <w:rFonts w:ascii="Arial" w:eastAsiaTheme="minorEastAsia" w:hAnsi="Arial" w:cs="Arial"/>
          <w:color w:val="auto"/>
          <w:sz w:val="22"/>
          <w:szCs w:val="22"/>
        </w:rPr>
        <w:t xml:space="preserve">of the study, </w:t>
      </w:r>
      <w:r w:rsidR="00A2661A" w:rsidRPr="00327C85">
        <w:rPr>
          <w:rFonts w:ascii="Arial" w:eastAsiaTheme="minorEastAsia" w:hAnsi="Arial" w:cs="Arial"/>
          <w:color w:val="auto"/>
          <w:sz w:val="22"/>
          <w:szCs w:val="22"/>
        </w:rPr>
        <w:t xml:space="preserve">driven by </w:t>
      </w:r>
      <w:r w:rsidR="00F7341D" w:rsidRPr="00327C85">
        <w:rPr>
          <w:rFonts w:ascii="Arial" w:eastAsiaTheme="minorEastAsia" w:hAnsi="Arial" w:cs="Arial"/>
          <w:color w:val="auto"/>
          <w:sz w:val="22"/>
          <w:szCs w:val="22"/>
        </w:rPr>
        <w:t>five segment</w:t>
      </w:r>
      <w:r w:rsidR="00327C85">
        <w:rPr>
          <w:rFonts w:ascii="Arial" w:eastAsiaTheme="minorEastAsia" w:hAnsi="Arial" w:cs="Arial"/>
          <w:color w:val="auto"/>
          <w:sz w:val="22"/>
          <w:szCs w:val="22"/>
        </w:rPr>
        <w:t xml:space="preserve"> award</w:t>
      </w:r>
      <w:r w:rsidR="00F7341D" w:rsidRPr="00327C85">
        <w:rPr>
          <w:rFonts w:ascii="Arial" w:eastAsiaTheme="minorEastAsia" w:hAnsi="Arial" w:cs="Arial"/>
          <w:color w:val="auto"/>
          <w:sz w:val="22"/>
          <w:szCs w:val="22"/>
        </w:rPr>
        <w:t xml:space="preserve">s </w:t>
      </w:r>
      <w:r w:rsidR="00327C85">
        <w:rPr>
          <w:rFonts w:ascii="Arial" w:eastAsiaTheme="minorEastAsia" w:hAnsi="Arial" w:cs="Arial"/>
          <w:color w:val="auto"/>
          <w:sz w:val="22"/>
          <w:szCs w:val="22"/>
        </w:rPr>
        <w:t>– the most of any nameplate – for</w:t>
      </w:r>
      <w:r w:rsidR="00A2661A" w:rsidRPr="00327C85">
        <w:rPr>
          <w:rFonts w:ascii="Arial" w:eastAsiaTheme="minorEastAsia" w:hAnsi="Arial" w:cs="Arial"/>
          <w:color w:val="auto"/>
          <w:sz w:val="22"/>
          <w:szCs w:val="22"/>
        </w:rPr>
        <w:t xml:space="preserve"> the Soul</w:t>
      </w:r>
      <w:r w:rsidR="00497605" w:rsidRPr="00327C85">
        <w:rPr>
          <w:rFonts w:ascii="Arial" w:eastAsiaTheme="minorEastAsia" w:hAnsi="Arial" w:cs="Arial"/>
          <w:color w:val="auto"/>
          <w:sz w:val="22"/>
          <w:szCs w:val="22"/>
        </w:rPr>
        <w:t xml:space="preserve"> (Compact Multi-Purpose Vehicle)</w:t>
      </w:r>
      <w:r w:rsidR="00A2661A" w:rsidRPr="00327C85">
        <w:rPr>
          <w:rFonts w:ascii="Arial" w:eastAsiaTheme="minorEastAsia" w:hAnsi="Arial" w:cs="Arial"/>
          <w:color w:val="auto"/>
          <w:sz w:val="22"/>
          <w:szCs w:val="22"/>
        </w:rPr>
        <w:t>, Forte</w:t>
      </w:r>
      <w:r w:rsidR="00497605" w:rsidRPr="00327C85">
        <w:rPr>
          <w:rFonts w:ascii="Arial" w:eastAsiaTheme="minorEastAsia" w:hAnsi="Arial" w:cs="Arial"/>
          <w:color w:val="auto"/>
          <w:sz w:val="22"/>
          <w:szCs w:val="22"/>
        </w:rPr>
        <w:t xml:space="preserve"> (Compact Car)</w:t>
      </w:r>
      <w:r w:rsidR="00A2661A" w:rsidRPr="00327C85">
        <w:rPr>
          <w:rFonts w:ascii="Arial" w:eastAsiaTheme="minorEastAsia" w:hAnsi="Arial" w:cs="Arial"/>
          <w:color w:val="auto"/>
          <w:sz w:val="22"/>
          <w:szCs w:val="22"/>
        </w:rPr>
        <w:t>, Cadenza</w:t>
      </w:r>
      <w:r w:rsidR="00497605" w:rsidRPr="00327C85">
        <w:rPr>
          <w:rFonts w:ascii="Arial" w:eastAsiaTheme="minorEastAsia" w:hAnsi="Arial" w:cs="Arial"/>
          <w:color w:val="auto"/>
          <w:sz w:val="22"/>
          <w:szCs w:val="22"/>
        </w:rPr>
        <w:t xml:space="preserve"> (Large Car)</w:t>
      </w:r>
      <w:r w:rsidR="00A2661A" w:rsidRPr="00327C85">
        <w:rPr>
          <w:rFonts w:ascii="Arial" w:eastAsiaTheme="minorEastAsia" w:hAnsi="Arial" w:cs="Arial"/>
          <w:color w:val="auto"/>
          <w:sz w:val="22"/>
          <w:szCs w:val="22"/>
        </w:rPr>
        <w:t>, N</w:t>
      </w:r>
      <w:r w:rsidR="001E4525" w:rsidRPr="00327C85">
        <w:rPr>
          <w:rFonts w:ascii="Arial" w:eastAsiaTheme="minorEastAsia" w:hAnsi="Arial" w:cs="Arial"/>
          <w:color w:val="auto"/>
          <w:sz w:val="22"/>
          <w:szCs w:val="22"/>
        </w:rPr>
        <w:t>iro</w:t>
      </w:r>
      <w:r w:rsidR="00497605" w:rsidRPr="00327C85">
        <w:rPr>
          <w:rFonts w:ascii="Arial" w:eastAsiaTheme="minorEastAsia" w:hAnsi="Arial" w:cs="Arial"/>
          <w:color w:val="auto"/>
          <w:sz w:val="22"/>
          <w:szCs w:val="22"/>
        </w:rPr>
        <w:t xml:space="preserve"> (Small SUV) and </w:t>
      </w:r>
      <w:r w:rsidR="001E4525" w:rsidRPr="00327C85">
        <w:rPr>
          <w:rFonts w:ascii="Arial" w:eastAsiaTheme="minorEastAsia" w:hAnsi="Arial" w:cs="Arial"/>
          <w:color w:val="auto"/>
          <w:sz w:val="22"/>
          <w:szCs w:val="22"/>
        </w:rPr>
        <w:t xml:space="preserve">Sorento </w:t>
      </w:r>
      <w:r w:rsidR="00497605" w:rsidRPr="00327C85">
        <w:rPr>
          <w:rFonts w:ascii="Arial" w:eastAsiaTheme="minorEastAsia" w:hAnsi="Arial" w:cs="Arial"/>
          <w:color w:val="auto"/>
          <w:sz w:val="22"/>
          <w:szCs w:val="22"/>
        </w:rPr>
        <w:t xml:space="preserve">(Midsize SUV). </w:t>
      </w:r>
      <w:r w:rsidR="0087653A" w:rsidRPr="00327C85">
        <w:rPr>
          <w:rFonts w:ascii="Arial" w:eastAsiaTheme="minorEastAsia" w:hAnsi="Arial" w:cs="Arial"/>
          <w:color w:val="auto"/>
          <w:sz w:val="22"/>
          <w:szCs w:val="22"/>
        </w:rPr>
        <w:t xml:space="preserve">The Kia Soul took home an IQS award for the third consecutive year while </w:t>
      </w:r>
      <w:r w:rsidR="00A2661A" w:rsidRPr="00327C85">
        <w:rPr>
          <w:rFonts w:ascii="Arial" w:eastAsiaTheme="minorEastAsia" w:hAnsi="Arial" w:cs="Arial"/>
          <w:color w:val="auto"/>
          <w:sz w:val="22"/>
          <w:szCs w:val="22"/>
        </w:rPr>
        <w:t>Kia’</w:t>
      </w:r>
      <w:r w:rsidR="00497605" w:rsidRPr="00327C85">
        <w:rPr>
          <w:rFonts w:ascii="Arial" w:eastAsiaTheme="minorEastAsia" w:hAnsi="Arial" w:cs="Arial"/>
          <w:color w:val="auto"/>
          <w:sz w:val="22"/>
          <w:szCs w:val="22"/>
        </w:rPr>
        <w:t>s two newest models</w:t>
      </w:r>
      <w:r w:rsidR="006F2B56" w:rsidRPr="00327C85">
        <w:rPr>
          <w:rFonts w:ascii="Arial" w:eastAsiaTheme="minorEastAsia" w:hAnsi="Arial" w:cs="Arial"/>
          <w:color w:val="auto"/>
          <w:sz w:val="22"/>
          <w:szCs w:val="22"/>
        </w:rPr>
        <w:t xml:space="preserve">, </w:t>
      </w:r>
      <w:r w:rsidR="00A2661A" w:rsidRPr="00327C85">
        <w:rPr>
          <w:rFonts w:ascii="Arial" w:eastAsiaTheme="minorEastAsia" w:hAnsi="Arial" w:cs="Arial"/>
          <w:color w:val="auto"/>
          <w:sz w:val="22"/>
          <w:szCs w:val="22"/>
        </w:rPr>
        <w:t>Cadenza and Niro</w:t>
      </w:r>
      <w:r w:rsidR="006F2B56" w:rsidRPr="00327C85">
        <w:rPr>
          <w:rFonts w:ascii="Arial" w:eastAsiaTheme="minorEastAsia" w:hAnsi="Arial" w:cs="Arial"/>
          <w:color w:val="auto"/>
          <w:sz w:val="22"/>
          <w:szCs w:val="22"/>
        </w:rPr>
        <w:t xml:space="preserve">, </w:t>
      </w:r>
      <w:r w:rsidR="00A2661A" w:rsidRPr="00327C85">
        <w:rPr>
          <w:rFonts w:ascii="Arial" w:eastAsiaTheme="minorEastAsia" w:hAnsi="Arial" w:cs="Arial"/>
          <w:color w:val="auto"/>
          <w:sz w:val="22"/>
          <w:szCs w:val="22"/>
        </w:rPr>
        <w:t xml:space="preserve">were outstanding performers in their first model year, with the Kia Cadenza earning the </w:t>
      </w:r>
      <w:r w:rsidR="00BA0D7D" w:rsidRPr="00327C85">
        <w:rPr>
          <w:rFonts w:ascii="Arial" w:eastAsiaTheme="minorEastAsia" w:hAnsi="Arial" w:cs="Arial"/>
          <w:color w:val="auto"/>
          <w:sz w:val="22"/>
          <w:szCs w:val="22"/>
        </w:rPr>
        <w:t>top</w:t>
      </w:r>
      <w:r w:rsidR="00327C85" w:rsidRPr="00327C85">
        <w:rPr>
          <w:rFonts w:ascii="Arial" w:eastAsiaTheme="minorEastAsia" w:hAnsi="Arial" w:cs="Arial"/>
          <w:color w:val="auto"/>
          <w:sz w:val="22"/>
          <w:szCs w:val="22"/>
        </w:rPr>
        <w:t xml:space="preserve"> </w:t>
      </w:r>
      <w:r w:rsidR="00C97AEE" w:rsidRPr="00327C85">
        <w:rPr>
          <w:rFonts w:ascii="Arial" w:eastAsiaTheme="minorEastAsia" w:hAnsi="Arial" w:cs="Arial"/>
          <w:color w:val="auto"/>
          <w:sz w:val="22"/>
          <w:szCs w:val="22"/>
        </w:rPr>
        <w:t xml:space="preserve">score </w:t>
      </w:r>
      <w:r w:rsidR="00A2661A" w:rsidRPr="00327C85">
        <w:rPr>
          <w:rFonts w:ascii="Arial" w:eastAsiaTheme="minorEastAsia" w:hAnsi="Arial" w:cs="Arial"/>
          <w:color w:val="auto"/>
          <w:sz w:val="22"/>
          <w:szCs w:val="22"/>
        </w:rPr>
        <w:t xml:space="preserve">among all models ranked in the study. </w:t>
      </w:r>
      <w:r w:rsidR="00454369" w:rsidRPr="00327C85">
        <w:rPr>
          <w:rFonts w:ascii="Arial" w:eastAsiaTheme="minorEastAsia" w:hAnsi="Arial" w:cs="Arial"/>
          <w:color w:val="auto"/>
          <w:sz w:val="22"/>
          <w:szCs w:val="22"/>
        </w:rPr>
        <w:t>Together with</w:t>
      </w:r>
      <w:r w:rsidR="00497605" w:rsidRPr="00327C85">
        <w:rPr>
          <w:rFonts w:ascii="Arial" w:eastAsiaTheme="minorEastAsia" w:hAnsi="Arial" w:cs="Arial"/>
          <w:color w:val="auto"/>
          <w:sz w:val="22"/>
          <w:szCs w:val="22"/>
        </w:rPr>
        <w:t xml:space="preserve"> the </w:t>
      </w:r>
      <w:r w:rsidR="00D3465D" w:rsidRPr="00327C85">
        <w:rPr>
          <w:rFonts w:ascii="Arial" w:eastAsiaTheme="minorEastAsia" w:hAnsi="Arial" w:cs="Arial"/>
          <w:color w:val="auto"/>
          <w:sz w:val="22"/>
          <w:szCs w:val="22"/>
        </w:rPr>
        <w:t xml:space="preserve">Optima </w:t>
      </w:r>
      <w:r w:rsidR="00497605" w:rsidRPr="00327C85">
        <w:rPr>
          <w:rFonts w:ascii="Arial" w:eastAsiaTheme="minorEastAsia" w:hAnsi="Arial" w:cs="Arial"/>
          <w:color w:val="auto"/>
          <w:sz w:val="22"/>
          <w:szCs w:val="22"/>
        </w:rPr>
        <w:t>and Sportage</w:t>
      </w:r>
      <w:r w:rsidR="00454369" w:rsidRPr="00327C85">
        <w:rPr>
          <w:rFonts w:ascii="Arial" w:eastAsiaTheme="minorEastAsia" w:hAnsi="Arial" w:cs="Arial"/>
          <w:color w:val="auto"/>
          <w:sz w:val="22"/>
          <w:szCs w:val="22"/>
        </w:rPr>
        <w:t xml:space="preserve">, each of the seven </w:t>
      </w:r>
      <w:r w:rsidR="00BA0D7D" w:rsidRPr="00327C85">
        <w:rPr>
          <w:rFonts w:ascii="Arial" w:eastAsiaTheme="minorEastAsia" w:hAnsi="Arial" w:cs="Arial"/>
          <w:color w:val="auto"/>
          <w:sz w:val="22"/>
          <w:szCs w:val="22"/>
        </w:rPr>
        <w:t>aw</w:t>
      </w:r>
      <w:r w:rsidR="00327C85" w:rsidRPr="00327C85">
        <w:rPr>
          <w:rFonts w:ascii="Arial" w:eastAsiaTheme="minorEastAsia" w:hAnsi="Arial" w:cs="Arial"/>
          <w:color w:val="auto"/>
          <w:sz w:val="22"/>
          <w:szCs w:val="22"/>
        </w:rPr>
        <w:t>a</w:t>
      </w:r>
      <w:r w:rsidR="00BA0D7D" w:rsidRPr="00327C85">
        <w:rPr>
          <w:rFonts w:ascii="Arial" w:eastAsiaTheme="minorEastAsia" w:hAnsi="Arial" w:cs="Arial"/>
          <w:color w:val="auto"/>
          <w:sz w:val="22"/>
          <w:szCs w:val="22"/>
        </w:rPr>
        <w:t>rd</w:t>
      </w:r>
      <w:r w:rsidR="00733B11" w:rsidRPr="00327C85">
        <w:rPr>
          <w:rFonts w:ascii="Arial" w:eastAsiaTheme="minorEastAsia" w:hAnsi="Arial" w:cs="Arial"/>
          <w:color w:val="auto"/>
          <w:sz w:val="22"/>
          <w:szCs w:val="22"/>
        </w:rPr>
        <w:t xml:space="preserve"> </w:t>
      </w:r>
      <w:r w:rsidR="00577E58" w:rsidRPr="00327C85">
        <w:rPr>
          <w:rFonts w:ascii="Arial" w:eastAsiaTheme="minorEastAsia" w:hAnsi="Arial" w:cs="Arial"/>
          <w:color w:val="auto"/>
          <w:sz w:val="22"/>
          <w:szCs w:val="22"/>
        </w:rPr>
        <w:t xml:space="preserve">eligible </w:t>
      </w:r>
      <w:r w:rsidR="00454369" w:rsidRPr="00327C85">
        <w:rPr>
          <w:rFonts w:ascii="Arial" w:eastAsiaTheme="minorEastAsia" w:hAnsi="Arial" w:cs="Arial"/>
          <w:color w:val="auto"/>
          <w:sz w:val="22"/>
          <w:szCs w:val="22"/>
        </w:rPr>
        <w:t>K</w:t>
      </w:r>
      <w:r w:rsidR="00AD6614" w:rsidRPr="00327C85">
        <w:rPr>
          <w:rFonts w:ascii="Arial" w:eastAsiaTheme="minorEastAsia" w:hAnsi="Arial" w:cs="Arial"/>
          <w:color w:val="auto"/>
          <w:sz w:val="22"/>
          <w:szCs w:val="22"/>
        </w:rPr>
        <w:t>ia models</w:t>
      </w:r>
      <w:r w:rsidR="00454369" w:rsidRPr="00327C85">
        <w:rPr>
          <w:rFonts w:ascii="Arial" w:eastAsiaTheme="minorEastAsia" w:hAnsi="Arial" w:cs="Arial"/>
          <w:color w:val="auto"/>
          <w:sz w:val="22"/>
          <w:szCs w:val="22"/>
        </w:rPr>
        <w:t xml:space="preserve"> </w:t>
      </w:r>
      <w:r w:rsidR="00AD6614" w:rsidRPr="00327C85">
        <w:rPr>
          <w:rFonts w:ascii="Arial" w:eastAsiaTheme="minorEastAsia" w:hAnsi="Arial" w:cs="Arial"/>
          <w:color w:val="auto"/>
          <w:sz w:val="22"/>
          <w:szCs w:val="22"/>
        </w:rPr>
        <w:t xml:space="preserve">included in </w:t>
      </w:r>
      <w:r w:rsidR="00454369" w:rsidRPr="00327C85">
        <w:rPr>
          <w:rFonts w:ascii="Arial" w:eastAsiaTheme="minorEastAsia" w:hAnsi="Arial" w:cs="Arial"/>
          <w:color w:val="auto"/>
          <w:sz w:val="22"/>
          <w:szCs w:val="22"/>
        </w:rPr>
        <w:t xml:space="preserve">the 2017 IQS study finished </w:t>
      </w:r>
      <w:r w:rsidR="00B239DA" w:rsidRPr="00327C85">
        <w:rPr>
          <w:rFonts w:ascii="Arial" w:eastAsiaTheme="minorEastAsia" w:hAnsi="Arial" w:cs="Arial"/>
          <w:color w:val="auto"/>
          <w:sz w:val="22"/>
          <w:szCs w:val="22"/>
        </w:rPr>
        <w:t>first or second in</w:t>
      </w:r>
      <w:r w:rsidR="00454369" w:rsidRPr="00327C85">
        <w:rPr>
          <w:rFonts w:ascii="Arial" w:eastAsiaTheme="minorEastAsia" w:hAnsi="Arial" w:cs="Arial"/>
          <w:color w:val="auto"/>
          <w:sz w:val="22"/>
          <w:szCs w:val="22"/>
        </w:rPr>
        <w:t xml:space="preserve"> </w:t>
      </w:r>
      <w:r w:rsidR="00D3465D" w:rsidRPr="00327C85">
        <w:rPr>
          <w:rFonts w:ascii="Arial" w:eastAsiaTheme="minorEastAsia" w:hAnsi="Arial" w:cs="Arial"/>
          <w:color w:val="auto"/>
          <w:sz w:val="22"/>
          <w:szCs w:val="22"/>
        </w:rPr>
        <w:t>the</w:t>
      </w:r>
      <w:r w:rsidR="00497605" w:rsidRPr="00327C85">
        <w:rPr>
          <w:rFonts w:ascii="Arial" w:eastAsiaTheme="minorEastAsia" w:hAnsi="Arial" w:cs="Arial"/>
          <w:color w:val="auto"/>
          <w:sz w:val="22"/>
          <w:szCs w:val="22"/>
        </w:rPr>
        <w:t>ir respective categories.</w:t>
      </w:r>
    </w:p>
    <w:p w:rsidR="00C97AEE" w:rsidRPr="00C97AEE" w:rsidRDefault="00C97AEE" w:rsidP="00C97AEE">
      <w:pPr>
        <w:pStyle w:val="Default"/>
        <w:spacing w:line="360" w:lineRule="auto"/>
      </w:pPr>
    </w:p>
    <w:p w:rsidR="00661DA7" w:rsidRDefault="00661DA7" w:rsidP="00661DA7">
      <w:pPr>
        <w:spacing w:line="360" w:lineRule="auto"/>
        <w:ind w:firstLine="720"/>
        <w:rPr>
          <w:rFonts w:ascii="Arial" w:eastAsiaTheme="minorEastAsia" w:hAnsi="Arial" w:cs="Arial"/>
        </w:rPr>
      </w:pPr>
      <w:bookmarkStart w:id="1" w:name="_Hlk485642579"/>
      <w:bookmarkEnd w:id="0"/>
      <w:r w:rsidRPr="00661DA7">
        <w:rPr>
          <w:rFonts w:ascii="Arial" w:eastAsiaTheme="minorEastAsia" w:hAnsi="Arial" w:cs="Arial"/>
        </w:rPr>
        <w:t xml:space="preserve">“When Kia beat out the entire industry in last year’s J.D. Power Initial Quality Study many people wondered if we could maintain such a lofty position. Today, the answer is loud and clear as Kia owns the top spot for the second straight year with more 2017 segment award winners than any other nameplate,” said Michael Sprague, chief operating officer and EVP, Kia Motors America. “Our back-to-back chart-topping IQS performances </w:t>
      </w:r>
      <w:r w:rsidR="00E70A9D">
        <w:rPr>
          <w:rFonts w:ascii="Arial" w:eastAsiaTheme="minorEastAsia" w:hAnsi="Arial" w:cs="Arial"/>
        </w:rPr>
        <w:t>reconfirm</w:t>
      </w:r>
      <w:r w:rsidRPr="00661DA7">
        <w:rPr>
          <w:rFonts w:ascii="Arial" w:eastAsiaTheme="minorEastAsia" w:hAnsi="Arial" w:cs="Arial"/>
        </w:rPr>
        <w:t xml:space="preserve"> Kia’s status as </w:t>
      </w:r>
      <w:r w:rsidR="00E70A9D">
        <w:rPr>
          <w:rFonts w:ascii="Arial" w:eastAsiaTheme="minorEastAsia" w:hAnsi="Arial" w:cs="Arial"/>
        </w:rPr>
        <w:t>today’s</w:t>
      </w:r>
      <w:r w:rsidRPr="00661DA7">
        <w:rPr>
          <w:rFonts w:ascii="Arial" w:eastAsiaTheme="minorEastAsia" w:hAnsi="Arial" w:cs="Arial"/>
        </w:rPr>
        <w:t xml:space="preserve"> world-class automaker and reflect the exacting standards and craftsmanship our team members instill into </w:t>
      </w:r>
      <w:r w:rsidR="000E2C53">
        <w:rPr>
          <w:rFonts w:ascii="Arial" w:eastAsiaTheme="minorEastAsia" w:hAnsi="Arial" w:cs="Arial"/>
        </w:rPr>
        <w:t>every</w:t>
      </w:r>
      <w:r w:rsidRPr="00661DA7">
        <w:rPr>
          <w:rFonts w:ascii="Arial" w:eastAsiaTheme="minorEastAsia" w:hAnsi="Arial" w:cs="Arial"/>
        </w:rPr>
        <w:t xml:space="preserve"> car, crossover and SUV Kia builds.”</w:t>
      </w:r>
    </w:p>
    <w:p w:rsidR="001C1CFA" w:rsidRPr="00633160" w:rsidRDefault="001C1CFA" w:rsidP="006140B7">
      <w:pPr>
        <w:spacing w:line="360" w:lineRule="auto"/>
        <w:ind w:firstLine="720"/>
        <w:jc w:val="center"/>
        <w:rPr>
          <w:rFonts w:ascii="Arial" w:hAnsi="Arial" w:cs="Arial"/>
          <w:bCs/>
          <w:sz w:val="20"/>
          <w:szCs w:val="20"/>
        </w:rPr>
      </w:pPr>
      <w:r w:rsidRPr="00633160">
        <w:rPr>
          <w:rFonts w:ascii="Arial" w:hAnsi="Arial" w:cs="Arial"/>
          <w:bCs/>
          <w:sz w:val="20"/>
          <w:szCs w:val="20"/>
        </w:rPr>
        <w:t>-more-</w:t>
      </w:r>
    </w:p>
    <w:bookmarkEnd w:id="1"/>
    <w:p w:rsidR="00990B12" w:rsidRPr="008C11D2" w:rsidRDefault="00990B12" w:rsidP="004F2387">
      <w:pPr>
        <w:spacing w:before="100" w:beforeAutospacing="1" w:after="100" w:afterAutospacing="1" w:line="360" w:lineRule="auto"/>
        <w:ind w:firstLine="720"/>
        <w:rPr>
          <w:rFonts w:ascii="Arial" w:eastAsiaTheme="minorEastAsia" w:hAnsi="Arial" w:cs="Arial"/>
        </w:rPr>
      </w:pPr>
      <w:r w:rsidRPr="008C11D2">
        <w:rPr>
          <w:rFonts w:ascii="Arial" w:eastAsiaTheme="minorEastAsia" w:hAnsi="Arial" w:cs="Arial"/>
        </w:rPr>
        <w:lastRenderedPageBreak/>
        <w:t>The annual r</w:t>
      </w:r>
      <w:r w:rsidR="009A1B50" w:rsidRPr="008C11D2">
        <w:rPr>
          <w:rFonts w:ascii="Arial" w:eastAsiaTheme="minorEastAsia" w:hAnsi="Arial" w:cs="Arial"/>
        </w:rPr>
        <w:t>eport analyzed respons</w:t>
      </w:r>
      <w:r w:rsidR="00587712" w:rsidRPr="008C11D2">
        <w:rPr>
          <w:rFonts w:ascii="Arial" w:eastAsiaTheme="minorEastAsia" w:hAnsi="Arial" w:cs="Arial"/>
        </w:rPr>
        <w:t xml:space="preserve">es from </w:t>
      </w:r>
      <w:r w:rsidR="00CF27F3">
        <w:rPr>
          <w:rFonts w:ascii="Arial" w:eastAsiaTheme="minorEastAsia" w:hAnsi="Arial" w:cs="Arial"/>
        </w:rPr>
        <w:t>77,415</w:t>
      </w:r>
      <w:r w:rsidR="00C2569A" w:rsidRPr="008C11D2">
        <w:rPr>
          <w:rFonts w:ascii="Arial" w:eastAsiaTheme="minorEastAsia" w:hAnsi="Arial" w:cs="Arial"/>
        </w:rPr>
        <w:t xml:space="preserve"> </w:t>
      </w:r>
      <w:r w:rsidR="00587712" w:rsidRPr="008C11D2">
        <w:rPr>
          <w:rFonts w:ascii="Arial" w:eastAsiaTheme="minorEastAsia" w:hAnsi="Arial" w:cs="Arial"/>
        </w:rPr>
        <w:t>respondents with regards to</w:t>
      </w:r>
      <w:r w:rsidR="00C2569A" w:rsidRPr="008C11D2">
        <w:rPr>
          <w:rFonts w:ascii="Arial" w:eastAsiaTheme="minorEastAsia" w:hAnsi="Arial" w:cs="Arial"/>
        </w:rPr>
        <w:t xml:space="preserve"> </w:t>
      </w:r>
      <w:r w:rsidR="00CF27F3">
        <w:rPr>
          <w:rFonts w:ascii="Arial" w:eastAsiaTheme="minorEastAsia" w:hAnsi="Arial" w:cs="Arial"/>
        </w:rPr>
        <w:t>243</w:t>
      </w:r>
      <w:r w:rsidR="00CF27F3" w:rsidRPr="008C11D2">
        <w:rPr>
          <w:rFonts w:ascii="Arial" w:eastAsiaTheme="minorEastAsia" w:hAnsi="Arial" w:cs="Arial"/>
        </w:rPr>
        <w:t xml:space="preserve"> </w:t>
      </w:r>
      <w:r w:rsidR="00587712" w:rsidRPr="008C11D2">
        <w:rPr>
          <w:rFonts w:ascii="Arial" w:eastAsiaTheme="minorEastAsia" w:hAnsi="Arial" w:cs="Arial"/>
        </w:rPr>
        <w:t xml:space="preserve">vehicle </w:t>
      </w:r>
      <w:r w:rsidRPr="008C11D2">
        <w:rPr>
          <w:rFonts w:ascii="Arial" w:eastAsiaTheme="minorEastAsia" w:hAnsi="Arial" w:cs="Arial"/>
        </w:rPr>
        <w:t xml:space="preserve">models </w:t>
      </w:r>
      <w:bookmarkStart w:id="2" w:name="_GoBack"/>
      <w:bookmarkEnd w:id="2"/>
      <w:r w:rsidRPr="008C11D2">
        <w:rPr>
          <w:rFonts w:ascii="Arial" w:eastAsiaTheme="minorEastAsia" w:hAnsi="Arial" w:cs="Arial"/>
        </w:rPr>
        <w:t>ac</w:t>
      </w:r>
      <w:r w:rsidR="00C2569A" w:rsidRPr="008C11D2">
        <w:rPr>
          <w:rFonts w:ascii="Arial" w:eastAsiaTheme="minorEastAsia" w:hAnsi="Arial" w:cs="Arial"/>
        </w:rPr>
        <w:t xml:space="preserve">ross </w:t>
      </w:r>
      <w:r w:rsidR="00CF27F3">
        <w:rPr>
          <w:rFonts w:ascii="Arial" w:eastAsiaTheme="minorEastAsia" w:hAnsi="Arial" w:cs="Arial"/>
        </w:rPr>
        <w:t>26</w:t>
      </w:r>
      <w:r w:rsidR="00CF27F3" w:rsidRPr="008C11D2">
        <w:rPr>
          <w:rFonts w:ascii="Arial" w:eastAsiaTheme="minorEastAsia" w:hAnsi="Arial" w:cs="Arial"/>
        </w:rPr>
        <w:t xml:space="preserve"> </w:t>
      </w:r>
      <w:r w:rsidR="009A1B50" w:rsidRPr="008C11D2">
        <w:rPr>
          <w:rFonts w:ascii="Arial" w:eastAsiaTheme="minorEastAsia" w:hAnsi="Arial" w:cs="Arial"/>
        </w:rPr>
        <w:t xml:space="preserve">segments.  </w:t>
      </w:r>
      <w:r w:rsidR="00587712" w:rsidRPr="008C11D2">
        <w:rPr>
          <w:rFonts w:ascii="Arial" w:eastAsiaTheme="minorEastAsia" w:hAnsi="Arial" w:cs="Arial"/>
        </w:rPr>
        <w:t>Vehicles were evaluated on</w:t>
      </w:r>
      <w:r w:rsidRPr="008C11D2">
        <w:rPr>
          <w:rFonts w:ascii="Arial" w:eastAsiaTheme="minorEastAsia" w:hAnsi="Arial" w:cs="Arial"/>
        </w:rPr>
        <w:t xml:space="preserve"> driving experience, engine and transmission</w:t>
      </w:r>
      <w:r w:rsidR="00587712" w:rsidRPr="008C11D2">
        <w:rPr>
          <w:rFonts w:ascii="Arial" w:eastAsiaTheme="minorEastAsia" w:hAnsi="Arial" w:cs="Arial"/>
        </w:rPr>
        <w:t xml:space="preserve"> performance</w:t>
      </w:r>
      <w:r w:rsidRPr="008C11D2">
        <w:rPr>
          <w:rFonts w:ascii="Arial" w:eastAsiaTheme="minorEastAsia" w:hAnsi="Arial" w:cs="Arial"/>
        </w:rPr>
        <w:t xml:space="preserve"> and a broad range of quality problem symptoms reported by vehicle owners. </w:t>
      </w:r>
    </w:p>
    <w:p w:rsidR="004F2387" w:rsidRPr="004451F9" w:rsidRDefault="004F2387" w:rsidP="004F2387">
      <w:pPr>
        <w:shd w:val="clear" w:color="auto" w:fill="FFFFFF"/>
        <w:spacing w:after="150" w:line="360" w:lineRule="auto"/>
        <w:rPr>
          <w:rFonts w:ascii="Arial" w:eastAsia="Times New Roman" w:hAnsi="Arial" w:cs="Arial"/>
        </w:rPr>
      </w:pPr>
      <w:r w:rsidRPr="004451F9">
        <w:rPr>
          <w:rFonts w:ascii="Arial" w:eastAsia="Times New Roman" w:hAnsi="Arial" w:cs="Arial"/>
          <w:b/>
          <w:bCs/>
          <w:u w:val="single"/>
        </w:rPr>
        <w:t>About Kia Motors America</w:t>
      </w:r>
    </w:p>
    <w:p w:rsidR="004F2387" w:rsidRPr="004451F9" w:rsidRDefault="004F2387" w:rsidP="004451F9">
      <w:pPr>
        <w:shd w:val="clear" w:color="auto" w:fill="FFFFFF"/>
        <w:spacing w:after="150" w:line="360" w:lineRule="auto"/>
        <w:ind w:firstLine="720"/>
        <w:rPr>
          <w:rFonts w:ascii="Arial" w:eastAsia="Times New Roman" w:hAnsi="Arial" w:cs="Arial"/>
        </w:rPr>
      </w:pPr>
      <w:r w:rsidRPr="004451F9">
        <w:rPr>
          <w:rFonts w:ascii="Arial" w:eastAsia="Times New Roman" w:hAnsi="Arial" w:cs="Arial"/>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rsidR="004F2387" w:rsidRPr="004451F9" w:rsidRDefault="004F2387" w:rsidP="004451F9">
      <w:pPr>
        <w:shd w:val="clear" w:color="auto" w:fill="FFFFFF"/>
        <w:spacing w:after="150" w:line="360" w:lineRule="auto"/>
        <w:ind w:firstLine="720"/>
        <w:rPr>
          <w:rFonts w:ascii="Arial" w:eastAsia="Times New Roman" w:hAnsi="Arial" w:cs="Arial"/>
        </w:rPr>
      </w:pPr>
      <w:r w:rsidRPr="004451F9">
        <w:rPr>
          <w:rFonts w:ascii="Arial" w:eastAsia="Times New Roman" w:hAnsi="Arial" w:cs="Arial"/>
        </w:rPr>
        <w:t>For media information, including photography, visit </w:t>
      </w:r>
      <w:hyperlink r:id="rId9" w:history="1">
        <w:r w:rsidRPr="004451F9">
          <w:rPr>
            <w:rFonts w:ascii="Arial" w:eastAsia="Times New Roman" w:hAnsi="Arial" w:cs="Arial"/>
            <w:u w:val="single"/>
          </w:rPr>
          <w:t>www.kiamedia.com</w:t>
        </w:r>
      </w:hyperlink>
      <w:r w:rsidRPr="004451F9">
        <w:rPr>
          <w:rFonts w:ascii="Arial" w:eastAsia="Times New Roman" w:hAnsi="Arial" w:cs="Arial"/>
        </w:rPr>
        <w:t>.  To receive custom email notifications for press releases the moment they are published, subscribe at </w:t>
      </w:r>
      <w:hyperlink r:id="rId10" w:history="1">
        <w:r w:rsidRPr="004451F9">
          <w:rPr>
            <w:rFonts w:ascii="Arial" w:eastAsia="Times New Roman" w:hAnsi="Arial" w:cs="Arial"/>
            <w:u w:val="single"/>
          </w:rPr>
          <w:t>www.kiamedia.com/us/en/newsalert</w:t>
        </w:r>
      </w:hyperlink>
      <w:r w:rsidRPr="004451F9">
        <w:rPr>
          <w:rFonts w:ascii="Arial" w:eastAsia="Times New Roman" w:hAnsi="Arial" w:cs="Arial"/>
        </w:rPr>
        <w:t>.</w:t>
      </w:r>
    </w:p>
    <w:p w:rsidR="00376895" w:rsidRPr="000A639D" w:rsidRDefault="004F2387" w:rsidP="000A639D">
      <w:pPr>
        <w:shd w:val="clear" w:color="auto" w:fill="FFFFFF"/>
        <w:spacing w:after="150" w:line="360" w:lineRule="auto"/>
        <w:rPr>
          <w:rFonts w:ascii="Arial" w:eastAsia="Times New Roman" w:hAnsi="Arial" w:cs="Arial"/>
          <w:b/>
          <w:bCs/>
          <w:sz w:val="14"/>
          <w:szCs w:val="14"/>
        </w:rPr>
      </w:pPr>
      <w:r w:rsidRPr="00954B51">
        <w:rPr>
          <w:rFonts w:ascii="Arial" w:eastAsia="Times New Roman" w:hAnsi="Arial" w:cs="Arial"/>
          <w:b/>
          <w:bCs/>
          <w:sz w:val="14"/>
          <w:szCs w:val="14"/>
        </w:rPr>
        <w:t>* The Sorento and Optima GDI (EX, SX &amp; Limited and certain LX Trims only) are assembled in the United States from U.S. and globally sourced parts.</w:t>
      </w:r>
    </w:p>
    <w:tbl>
      <w:tblPr>
        <w:tblW w:w="0" w:type="auto"/>
        <w:jc w:val="center"/>
        <w:tblLook w:val="04A0" w:firstRow="1" w:lastRow="0" w:firstColumn="1" w:lastColumn="0" w:noHBand="0" w:noVBand="1"/>
      </w:tblPr>
      <w:tblGrid>
        <w:gridCol w:w="1508"/>
        <w:gridCol w:w="1260"/>
        <w:gridCol w:w="1462"/>
        <w:gridCol w:w="788"/>
        <w:gridCol w:w="1210"/>
        <w:gridCol w:w="1187"/>
      </w:tblGrid>
      <w:tr w:rsidR="003943B4" w:rsidRPr="00E1563E" w:rsidTr="00DB3CA8">
        <w:trPr>
          <w:jc w:val="center"/>
        </w:trPr>
        <w:tc>
          <w:tcPr>
            <w:tcW w:w="1508" w:type="dxa"/>
            <w:shd w:val="clear" w:color="auto" w:fill="auto"/>
          </w:tcPr>
          <w:p w:rsidR="003943B4" w:rsidRPr="00ED0D63" w:rsidRDefault="003943B4" w:rsidP="003943B4">
            <w:pPr>
              <w:spacing w:after="0" w:line="240" w:lineRule="auto"/>
              <w:rPr>
                <w:rFonts w:ascii="Arial" w:eastAsia="Batang" w:hAnsi="Arial" w:cs="Arial"/>
                <w:b/>
                <w:bCs/>
              </w:rPr>
            </w:pPr>
          </w:p>
        </w:tc>
        <w:tc>
          <w:tcPr>
            <w:tcW w:w="1260" w:type="dxa"/>
            <w:shd w:val="clear" w:color="auto" w:fill="auto"/>
          </w:tcPr>
          <w:p w:rsidR="003943B4" w:rsidRPr="00ED0D63" w:rsidRDefault="003943B4" w:rsidP="00DB3CA8">
            <w:pPr>
              <w:spacing w:after="0" w:line="240" w:lineRule="auto"/>
              <w:ind w:right="-43"/>
              <w:jc w:val="right"/>
              <w:outlineLvl w:val="3"/>
              <w:rPr>
                <w:rFonts w:ascii="Arial" w:eastAsia="Batang" w:hAnsi="Arial" w:cs="Arial"/>
                <w:b/>
                <w:bCs/>
              </w:rPr>
            </w:pPr>
          </w:p>
        </w:tc>
        <w:tc>
          <w:tcPr>
            <w:tcW w:w="1462" w:type="dxa"/>
            <w:shd w:val="clear" w:color="auto" w:fill="auto"/>
          </w:tcPr>
          <w:p w:rsidR="003943B4" w:rsidRPr="00ED0D63" w:rsidRDefault="003943B4" w:rsidP="00DB3CA8">
            <w:pPr>
              <w:spacing w:after="0" w:line="240" w:lineRule="auto"/>
              <w:ind w:right="-43"/>
              <w:jc w:val="right"/>
              <w:outlineLvl w:val="3"/>
              <w:rPr>
                <w:rFonts w:ascii="Arial" w:eastAsia="Batang" w:hAnsi="Arial" w:cs="Arial"/>
                <w:b/>
                <w:bCs/>
              </w:rPr>
            </w:pPr>
          </w:p>
        </w:tc>
        <w:tc>
          <w:tcPr>
            <w:tcW w:w="788" w:type="dxa"/>
            <w:shd w:val="clear" w:color="auto" w:fill="auto"/>
          </w:tcPr>
          <w:p w:rsidR="003943B4" w:rsidRPr="00ED0D63" w:rsidRDefault="003943B4" w:rsidP="00DB3CA8">
            <w:pPr>
              <w:spacing w:after="0" w:line="240" w:lineRule="auto"/>
              <w:ind w:right="-43"/>
              <w:outlineLvl w:val="3"/>
              <w:rPr>
                <w:rFonts w:ascii="Arial" w:eastAsia="Batang" w:hAnsi="Arial" w:cs="Arial"/>
                <w:b/>
                <w:bCs/>
              </w:rPr>
            </w:pPr>
          </w:p>
        </w:tc>
        <w:tc>
          <w:tcPr>
            <w:tcW w:w="1210" w:type="dxa"/>
            <w:shd w:val="clear" w:color="auto" w:fill="auto"/>
          </w:tcPr>
          <w:p w:rsidR="003943B4" w:rsidRPr="00ED0D63" w:rsidRDefault="003943B4" w:rsidP="00DB3CA8">
            <w:pPr>
              <w:spacing w:after="0" w:line="240" w:lineRule="auto"/>
              <w:ind w:right="-43"/>
              <w:jc w:val="right"/>
              <w:outlineLvl w:val="3"/>
              <w:rPr>
                <w:rFonts w:ascii="Arial" w:eastAsia="Batang" w:hAnsi="Arial" w:cs="Arial"/>
                <w:b/>
                <w:bCs/>
              </w:rPr>
            </w:pPr>
          </w:p>
        </w:tc>
        <w:tc>
          <w:tcPr>
            <w:tcW w:w="1187" w:type="dxa"/>
            <w:shd w:val="clear" w:color="auto" w:fill="auto"/>
          </w:tcPr>
          <w:p w:rsidR="003943B4" w:rsidRPr="00ED0D63" w:rsidRDefault="003943B4" w:rsidP="00DB3CA8">
            <w:pPr>
              <w:spacing w:after="0" w:line="240" w:lineRule="auto"/>
              <w:ind w:right="-43"/>
              <w:jc w:val="right"/>
              <w:outlineLvl w:val="3"/>
              <w:rPr>
                <w:rFonts w:ascii="Arial" w:eastAsia="Batang" w:hAnsi="Arial" w:cs="Arial"/>
                <w:b/>
                <w:bCs/>
              </w:rPr>
            </w:pPr>
          </w:p>
        </w:tc>
      </w:tr>
    </w:tbl>
    <w:p w:rsidR="00270B8C" w:rsidRDefault="00BF567B" w:rsidP="0047708D">
      <w:pPr>
        <w:spacing w:line="360" w:lineRule="auto"/>
        <w:contextualSpacing/>
        <w:jc w:val="center"/>
        <w:rPr>
          <w:rFonts w:ascii="Arial" w:hAnsi="Arial" w:cs="Arial"/>
          <w:sz w:val="20"/>
        </w:rPr>
      </w:pPr>
      <w:r w:rsidRPr="00AA644B">
        <w:rPr>
          <w:rFonts w:ascii="Arial" w:hAnsi="Arial" w:cs="Arial"/>
          <w:sz w:val="20"/>
        </w:rPr>
        <w:t xml:space="preserve"># # #  </w:t>
      </w:r>
    </w:p>
    <w:p w:rsidR="007A784A" w:rsidRDefault="007A784A" w:rsidP="007A784A"/>
    <w:p w:rsidR="007A784A" w:rsidRDefault="007A784A" w:rsidP="007A784A"/>
    <w:p w:rsidR="007A784A" w:rsidRDefault="007A784A" w:rsidP="007A784A"/>
    <w:p w:rsidR="007A784A" w:rsidRPr="00AA644B" w:rsidRDefault="007A784A" w:rsidP="007A784A">
      <w:pPr>
        <w:spacing w:line="360" w:lineRule="auto"/>
        <w:contextualSpacing/>
        <w:rPr>
          <w:sz w:val="20"/>
        </w:rPr>
      </w:pPr>
    </w:p>
    <w:sectPr w:rsidR="007A784A" w:rsidRPr="00AA644B" w:rsidSect="00CE40C5">
      <w:headerReference w:type="default" r:id="rId11"/>
      <w:headerReference w:type="first" r:id="rId12"/>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171" w:rsidRDefault="00D52171" w:rsidP="00762EC6">
      <w:pPr>
        <w:spacing w:after="0" w:line="240" w:lineRule="auto"/>
      </w:pPr>
      <w:r>
        <w:separator/>
      </w:r>
    </w:p>
  </w:endnote>
  <w:endnote w:type="continuationSeparator" w:id="0">
    <w:p w:rsidR="00D52171" w:rsidRDefault="00D52171" w:rsidP="0076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171" w:rsidRDefault="00D52171" w:rsidP="00762EC6">
      <w:pPr>
        <w:spacing w:after="0" w:line="240" w:lineRule="auto"/>
      </w:pPr>
      <w:r>
        <w:separator/>
      </w:r>
    </w:p>
  </w:footnote>
  <w:footnote w:type="continuationSeparator" w:id="0">
    <w:p w:rsidR="00D52171" w:rsidRDefault="00D52171"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Pr="001D17FF" w:rsidRDefault="002505CB" w:rsidP="001D17FF">
    <w:pPr>
      <w:spacing w:before="100" w:beforeAutospacing="1" w:after="100" w:afterAutospacing="1" w:line="240" w:lineRule="auto"/>
      <w:outlineLvl w:val="0"/>
      <w:rPr>
        <w:rFonts w:ascii="Arial" w:hAnsi="Arial" w:cs="Arial"/>
        <w:b/>
      </w:rPr>
    </w:pPr>
    <w:r>
      <w:rPr>
        <w:rFonts w:ascii="Arial" w:hAnsi="Arial" w:cs="Arial"/>
        <w:b/>
      </w:rPr>
      <w:t xml:space="preserve">Kia </w:t>
    </w:r>
    <w:r w:rsidR="001D17FF">
      <w:rPr>
        <w:rFonts w:ascii="Arial" w:hAnsi="Arial" w:cs="Arial"/>
        <w:b/>
      </w:rPr>
      <w:t xml:space="preserve">Tops J.D. Power’s IQS Rankings for Second Straight Year                                                                            </w:t>
    </w:r>
    <w:r w:rsidR="006D7100" w:rsidRPr="00160F0B">
      <w:rPr>
        <w:rFonts w:ascii="Arial" w:hAnsi="Arial" w:cs="Arial"/>
        <w:b/>
      </w:rPr>
      <w:t xml:space="preserve">Page </w:t>
    </w:r>
    <w:r w:rsidR="00DB0FFE" w:rsidRPr="00160F0B">
      <w:rPr>
        <w:rFonts w:ascii="Arial" w:hAnsi="Arial" w:cs="Arial"/>
        <w:b/>
      </w:rPr>
      <w:fldChar w:fldCharType="begin"/>
    </w:r>
    <w:r w:rsidR="006D7100" w:rsidRPr="00160F0B">
      <w:rPr>
        <w:rFonts w:ascii="Arial" w:hAnsi="Arial" w:cs="Arial"/>
        <w:b/>
      </w:rPr>
      <w:instrText xml:space="preserve"> PAGE </w:instrText>
    </w:r>
    <w:r w:rsidR="00DB0FFE" w:rsidRPr="00160F0B">
      <w:rPr>
        <w:rFonts w:ascii="Arial" w:hAnsi="Arial" w:cs="Arial"/>
        <w:b/>
      </w:rPr>
      <w:fldChar w:fldCharType="separate"/>
    </w:r>
    <w:r w:rsidR="00A62606">
      <w:rPr>
        <w:rFonts w:ascii="Arial" w:hAnsi="Arial" w:cs="Arial"/>
        <w:b/>
        <w:noProof/>
      </w:rPr>
      <w:t>2</w:t>
    </w:r>
    <w:r w:rsidR="00DB0FFE" w:rsidRPr="00160F0B">
      <w:rPr>
        <w:rFonts w:ascii="Arial" w:hAnsi="Arial" w:cs="Arial"/>
        <w:b/>
      </w:rPr>
      <w:fldChar w:fldCharType="end"/>
    </w:r>
    <w:r w:rsidR="006D7100" w:rsidRPr="00160F0B">
      <w:rPr>
        <w:rFonts w:ascii="Arial" w:hAnsi="Arial" w:cs="Arial"/>
        <w:b/>
      </w:rPr>
      <w:t xml:space="preserve"> of </w:t>
    </w:r>
    <w:r w:rsidR="00DB0FFE" w:rsidRPr="00160F0B">
      <w:rPr>
        <w:rFonts w:ascii="Arial" w:hAnsi="Arial" w:cs="Arial"/>
        <w:b/>
      </w:rPr>
      <w:fldChar w:fldCharType="begin"/>
    </w:r>
    <w:r w:rsidR="006D7100" w:rsidRPr="00160F0B">
      <w:rPr>
        <w:rFonts w:ascii="Arial" w:hAnsi="Arial" w:cs="Arial"/>
        <w:b/>
      </w:rPr>
      <w:instrText xml:space="preserve"> NUMPAGES  </w:instrText>
    </w:r>
    <w:r w:rsidR="00DB0FFE" w:rsidRPr="00160F0B">
      <w:rPr>
        <w:rFonts w:ascii="Arial" w:hAnsi="Arial" w:cs="Arial"/>
        <w:b/>
      </w:rPr>
      <w:fldChar w:fldCharType="separate"/>
    </w:r>
    <w:r w:rsidR="00A62606">
      <w:rPr>
        <w:rFonts w:ascii="Arial" w:hAnsi="Arial" w:cs="Arial"/>
        <w:b/>
        <w:noProof/>
      </w:rPr>
      <w:t>2</w:t>
    </w:r>
    <w:r w:rsidR="00DB0FFE" w:rsidRPr="00160F0B">
      <w:rPr>
        <w:rFonts w:ascii="Arial" w:hAnsi="Arial" w:cs="Arial"/>
        <w:b/>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lang w:eastAsia="ja-JP"/>
      </w:rPr>
      <w:drawing>
        <wp:anchor distT="0" distB="0" distL="114300" distR="114300" simplePos="0" relativeHeight="251653120" behindDoc="1" locked="0" layoutInCell="1" allowOverlap="1" wp14:anchorId="337B5064" wp14:editId="1CC7CB6C">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37D39F77" wp14:editId="4C9958A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ED413"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D7100">
      <w:t>a</w:t>
    </w:r>
  </w:p>
  <w:p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31EB7A0E" wp14:editId="31B62E13">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35125137" wp14:editId="1AC27B4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C6B49B"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32012E63" wp14:editId="725D57A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501023"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sidR="00A425F7">
      <w:rPr>
        <w:noProof/>
        <w:lang w:eastAsia="ja-JP"/>
      </w:rPr>
      <mc:AlternateContent>
        <mc:Choice Requires="wps">
          <w:drawing>
            <wp:anchor distT="0" distB="0" distL="114300" distR="114300" simplePos="0" relativeHeight="251660288" behindDoc="0" locked="0" layoutInCell="1" allowOverlap="1" wp14:anchorId="01F819F4" wp14:editId="2608645C">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819F4"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rsidR="006D7100" w:rsidRPr="00177103" w:rsidRDefault="005D18B7" w:rsidP="00255D59">
                    <w:pPr>
                      <w:spacing w:after="0" w:line="240" w:lineRule="auto"/>
                      <w:rPr>
                        <w:rFonts w:ascii="Arial Narrow" w:hAnsi="Arial Narrow"/>
                        <w:b/>
                        <w:sz w:val="18"/>
                      </w:rPr>
                    </w:pPr>
                    <w:r>
                      <w:rPr>
                        <w:rFonts w:ascii="Arial Narrow" w:hAnsi="Arial Narrow"/>
                        <w:b/>
                        <w:sz w:val="18"/>
                      </w:rPr>
                      <w:t>Jbell</w:t>
                    </w:r>
                    <w:r w:rsidR="006D7100" w:rsidRPr="00177103">
                      <w:rPr>
                        <w:rFonts w:ascii="Arial Narrow" w:hAnsi="Arial Narrow"/>
                        <w:b/>
                        <w:sz w:val="18"/>
                      </w:rPr>
                      <w:t>@kiausa.com</w:t>
                    </w:r>
                  </w:p>
                </w:txbxContent>
              </v:textbox>
            </v:rect>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2AFED22D" wp14:editId="0CD1CE0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D05DA"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67D9DFE5" wp14:editId="2C6F4FF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9DFE5"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 Motors America, Inc.</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55BDFFE" wp14:editId="70ACF99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36F14D9C" wp14:editId="623B3575">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65D98"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147EB6E7" wp14:editId="5C3B76E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CBE82"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704CBA6E" wp14:editId="4A98F1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C566D"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86BA4EC" wp14:editId="04A2E3E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109C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177103" w:rsidRDefault="00990B12" w:rsidP="00255D59">
    <w:pPr>
      <w:pStyle w:val="Heading4"/>
      <w:spacing w:before="0" w:beforeAutospacing="0" w:after="0" w:afterAutospacing="0"/>
      <w:ind w:left="360" w:right="-36"/>
      <w:jc w:val="right"/>
      <w:rPr>
        <w:rFonts w:ascii="Arial Narrow" w:hAnsi="Arial Narrow" w:cs="Arial"/>
        <w:color w:val="auto"/>
        <w:sz w:val="18"/>
        <w:szCs w:val="22"/>
      </w:rPr>
    </w:pPr>
    <w:r w:rsidRPr="00177103">
      <w:rPr>
        <w:rFonts w:ascii="Arial Narrow" w:hAnsi="Arial Narrow" w:cs="Arial"/>
        <w:color w:val="auto"/>
        <w:sz w:val="18"/>
        <w:szCs w:val="18"/>
      </w:rPr>
      <w:t>Shamit Choksey</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Zeno Group for Kia Motors America</w:t>
    </w:r>
  </w:p>
  <w:p w:rsidR="006D7100" w:rsidRPr="00177103" w:rsidRDefault="00990B12"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949.468.4819</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w:t>
    </w:r>
    <w:r w:rsidR="00990B12" w:rsidRPr="00177103">
      <w:rPr>
        <w:rFonts w:ascii="Arial Narrow" w:hAnsi="Arial Narrow" w:cs="Arial"/>
        <w:color w:val="auto"/>
        <w:sz w:val="18"/>
        <w:szCs w:val="18"/>
      </w:rPr>
      <w:t>shamit.choksey</w:t>
    </w:r>
    <w:r w:rsidRPr="00177103">
      <w:rPr>
        <w:rFonts w:ascii="Arial Narrow" w:hAnsi="Arial Narrow" w:cs="Arial"/>
        <w:color w:val="auto"/>
        <w:sz w:val="18"/>
        <w:szCs w:val="18"/>
      </w:rPr>
      <w:t>@zenogroup.com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80ECE0A" wp14:editId="6B0358C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4FEB15"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87637"/>
    <w:multiLevelType w:val="multilevel"/>
    <w:tmpl w:val="BC3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65780C"/>
    <w:multiLevelType w:val="multilevel"/>
    <w:tmpl w:val="638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E154D98"/>
    <w:multiLevelType w:val="hybridMultilevel"/>
    <w:tmpl w:val="0A1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4">
    <w:nsid w:val="5ABD4143"/>
    <w:multiLevelType w:val="hybridMultilevel"/>
    <w:tmpl w:val="BDF4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622055"/>
    <w:multiLevelType w:val="multilevel"/>
    <w:tmpl w:val="22160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20"/>
  </w:num>
  <w:num w:numId="3">
    <w:abstractNumId w:val="17"/>
  </w:num>
  <w:num w:numId="4">
    <w:abstractNumId w:val="7"/>
  </w:num>
  <w:num w:numId="5">
    <w:abstractNumId w:val="9"/>
  </w:num>
  <w:num w:numId="6">
    <w:abstractNumId w:val="13"/>
  </w:num>
  <w:num w:numId="7">
    <w:abstractNumId w:val="5"/>
  </w:num>
  <w:num w:numId="8">
    <w:abstractNumId w:val="19"/>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21"/>
  </w:num>
  <w:num w:numId="16">
    <w:abstractNumId w:val="22"/>
  </w:num>
  <w:num w:numId="17">
    <w:abstractNumId w:val="16"/>
  </w:num>
  <w:num w:numId="18">
    <w:abstractNumId w:val="23"/>
  </w:num>
  <w:num w:numId="19">
    <w:abstractNumId w:val="15"/>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4"/>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559"/>
    <w:rsid w:val="00010667"/>
    <w:rsid w:val="0001217A"/>
    <w:rsid w:val="00014475"/>
    <w:rsid w:val="00016625"/>
    <w:rsid w:val="0001720A"/>
    <w:rsid w:val="000232F2"/>
    <w:rsid w:val="000235A6"/>
    <w:rsid w:val="00024360"/>
    <w:rsid w:val="00024D46"/>
    <w:rsid w:val="00027DD2"/>
    <w:rsid w:val="000315DA"/>
    <w:rsid w:val="00032A37"/>
    <w:rsid w:val="00040951"/>
    <w:rsid w:val="00040CC4"/>
    <w:rsid w:val="00045724"/>
    <w:rsid w:val="0004785A"/>
    <w:rsid w:val="00047FCA"/>
    <w:rsid w:val="00053BC6"/>
    <w:rsid w:val="00054AF1"/>
    <w:rsid w:val="00055866"/>
    <w:rsid w:val="00055FF4"/>
    <w:rsid w:val="00060A82"/>
    <w:rsid w:val="0006109A"/>
    <w:rsid w:val="00061722"/>
    <w:rsid w:val="00062956"/>
    <w:rsid w:val="00063254"/>
    <w:rsid w:val="00063F92"/>
    <w:rsid w:val="00064876"/>
    <w:rsid w:val="00065116"/>
    <w:rsid w:val="000713DB"/>
    <w:rsid w:val="00072F37"/>
    <w:rsid w:val="00074598"/>
    <w:rsid w:val="000745FF"/>
    <w:rsid w:val="00075F1C"/>
    <w:rsid w:val="00077DB7"/>
    <w:rsid w:val="00081DD2"/>
    <w:rsid w:val="000825B5"/>
    <w:rsid w:val="000842FD"/>
    <w:rsid w:val="00085B97"/>
    <w:rsid w:val="00085FF9"/>
    <w:rsid w:val="000900BD"/>
    <w:rsid w:val="00095809"/>
    <w:rsid w:val="0009582C"/>
    <w:rsid w:val="000A0073"/>
    <w:rsid w:val="000A1B46"/>
    <w:rsid w:val="000A2204"/>
    <w:rsid w:val="000A3E06"/>
    <w:rsid w:val="000A639D"/>
    <w:rsid w:val="000B0E0A"/>
    <w:rsid w:val="000B117E"/>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A79"/>
    <w:rsid w:val="000D7D03"/>
    <w:rsid w:val="000E0D40"/>
    <w:rsid w:val="000E29BD"/>
    <w:rsid w:val="000E2C53"/>
    <w:rsid w:val="000E4763"/>
    <w:rsid w:val="000F12CD"/>
    <w:rsid w:val="000F141F"/>
    <w:rsid w:val="000F1A9D"/>
    <w:rsid w:val="000F200E"/>
    <w:rsid w:val="000F2304"/>
    <w:rsid w:val="000F5283"/>
    <w:rsid w:val="000F5BF5"/>
    <w:rsid w:val="000F6727"/>
    <w:rsid w:val="001021CD"/>
    <w:rsid w:val="00102290"/>
    <w:rsid w:val="0010476B"/>
    <w:rsid w:val="00105416"/>
    <w:rsid w:val="00106A7F"/>
    <w:rsid w:val="00114D27"/>
    <w:rsid w:val="00116C94"/>
    <w:rsid w:val="00116E83"/>
    <w:rsid w:val="00122932"/>
    <w:rsid w:val="00122CF4"/>
    <w:rsid w:val="001274A0"/>
    <w:rsid w:val="0012768E"/>
    <w:rsid w:val="001301B1"/>
    <w:rsid w:val="0013194C"/>
    <w:rsid w:val="00133474"/>
    <w:rsid w:val="001350A8"/>
    <w:rsid w:val="001365D6"/>
    <w:rsid w:val="00137AC9"/>
    <w:rsid w:val="00140E0B"/>
    <w:rsid w:val="001419A3"/>
    <w:rsid w:val="00141EC5"/>
    <w:rsid w:val="001425B0"/>
    <w:rsid w:val="00142F7B"/>
    <w:rsid w:val="00155833"/>
    <w:rsid w:val="00160DD3"/>
    <w:rsid w:val="001616F5"/>
    <w:rsid w:val="00161C9B"/>
    <w:rsid w:val="001626AA"/>
    <w:rsid w:val="001638D4"/>
    <w:rsid w:val="00164028"/>
    <w:rsid w:val="00171E6B"/>
    <w:rsid w:val="0017279C"/>
    <w:rsid w:val="00174876"/>
    <w:rsid w:val="001750D2"/>
    <w:rsid w:val="00175681"/>
    <w:rsid w:val="00175E0D"/>
    <w:rsid w:val="001765EE"/>
    <w:rsid w:val="00176E9F"/>
    <w:rsid w:val="00177103"/>
    <w:rsid w:val="00180F27"/>
    <w:rsid w:val="00181221"/>
    <w:rsid w:val="001A0BE1"/>
    <w:rsid w:val="001A0C69"/>
    <w:rsid w:val="001A0D1A"/>
    <w:rsid w:val="001A1E9D"/>
    <w:rsid w:val="001A274E"/>
    <w:rsid w:val="001A2CC7"/>
    <w:rsid w:val="001A3662"/>
    <w:rsid w:val="001A482A"/>
    <w:rsid w:val="001A6351"/>
    <w:rsid w:val="001B48AB"/>
    <w:rsid w:val="001B593C"/>
    <w:rsid w:val="001B605C"/>
    <w:rsid w:val="001C1CFA"/>
    <w:rsid w:val="001C2DCA"/>
    <w:rsid w:val="001C4AB4"/>
    <w:rsid w:val="001C50BB"/>
    <w:rsid w:val="001C5E67"/>
    <w:rsid w:val="001C63C1"/>
    <w:rsid w:val="001C7E80"/>
    <w:rsid w:val="001D17FF"/>
    <w:rsid w:val="001D1EE0"/>
    <w:rsid w:val="001D20D5"/>
    <w:rsid w:val="001D27A0"/>
    <w:rsid w:val="001D3082"/>
    <w:rsid w:val="001D4640"/>
    <w:rsid w:val="001E4525"/>
    <w:rsid w:val="001E56A5"/>
    <w:rsid w:val="001E6A39"/>
    <w:rsid w:val="001E7C58"/>
    <w:rsid w:val="001E7FA6"/>
    <w:rsid w:val="001F014C"/>
    <w:rsid w:val="001F2C18"/>
    <w:rsid w:val="001F3E25"/>
    <w:rsid w:val="001F4397"/>
    <w:rsid w:val="001F44B1"/>
    <w:rsid w:val="001F6D3C"/>
    <w:rsid w:val="00207EA2"/>
    <w:rsid w:val="00217961"/>
    <w:rsid w:val="00220EEA"/>
    <w:rsid w:val="00221DA3"/>
    <w:rsid w:val="002232AE"/>
    <w:rsid w:val="00223B79"/>
    <w:rsid w:val="002247EC"/>
    <w:rsid w:val="00230C6D"/>
    <w:rsid w:val="0023235A"/>
    <w:rsid w:val="0024638B"/>
    <w:rsid w:val="00247546"/>
    <w:rsid w:val="002505CB"/>
    <w:rsid w:val="00250C1A"/>
    <w:rsid w:val="00251003"/>
    <w:rsid w:val="0025188C"/>
    <w:rsid w:val="002542BF"/>
    <w:rsid w:val="00255D59"/>
    <w:rsid w:val="002566FA"/>
    <w:rsid w:val="00260BDB"/>
    <w:rsid w:val="0026343B"/>
    <w:rsid w:val="00264742"/>
    <w:rsid w:val="00270083"/>
    <w:rsid w:val="00270B8C"/>
    <w:rsid w:val="002723AB"/>
    <w:rsid w:val="00272D1D"/>
    <w:rsid w:val="00273422"/>
    <w:rsid w:val="002746A1"/>
    <w:rsid w:val="002756FA"/>
    <w:rsid w:val="00277985"/>
    <w:rsid w:val="00277CB6"/>
    <w:rsid w:val="00281493"/>
    <w:rsid w:val="00281B98"/>
    <w:rsid w:val="00281D77"/>
    <w:rsid w:val="002831A0"/>
    <w:rsid w:val="0028426F"/>
    <w:rsid w:val="0028773C"/>
    <w:rsid w:val="00287F4F"/>
    <w:rsid w:val="002911A1"/>
    <w:rsid w:val="00291652"/>
    <w:rsid w:val="00294BFA"/>
    <w:rsid w:val="002963C1"/>
    <w:rsid w:val="002A169F"/>
    <w:rsid w:val="002A39DB"/>
    <w:rsid w:val="002A4AB1"/>
    <w:rsid w:val="002A5A33"/>
    <w:rsid w:val="002B0C82"/>
    <w:rsid w:val="002B2EDB"/>
    <w:rsid w:val="002B3FB1"/>
    <w:rsid w:val="002B4064"/>
    <w:rsid w:val="002B6705"/>
    <w:rsid w:val="002C0C22"/>
    <w:rsid w:val="002C1864"/>
    <w:rsid w:val="002C5157"/>
    <w:rsid w:val="002D0673"/>
    <w:rsid w:val="002D5421"/>
    <w:rsid w:val="002D5866"/>
    <w:rsid w:val="002D6BC4"/>
    <w:rsid w:val="002D6CC4"/>
    <w:rsid w:val="002E1DDA"/>
    <w:rsid w:val="002E3C97"/>
    <w:rsid w:val="002E5F9A"/>
    <w:rsid w:val="002F2883"/>
    <w:rsid w:val="002F3C35"/>
    <w:rsid w:val="002F465B"/>
    <w:rsid w:val="002F4ECD"/>
    <w:rsid w:val="002F4F9D"/>
    <w:rsid w:val="002F56EA"/>
    <w:rsid w:val="002F7F8D"/>
    <w:rsid w:val="00300725"/>
    <w:rsid w:val="00300B79"/>
    <w:rsid w:val="00303048"/>
    <w:rsid w:val="0030324A"/>
    <w:rsid w:val="00303E30"/>
    <w:rsid w:val="003058BE"/>
    <w:rsid w:val="00306457"/>
    <w:rsid w:val="00310D2D"/>
    <w:rsid w:val="0031395E"/>
    <w:rsid w:val="00314F11"/>
    <w:rsid w:val="00314F6B"/>
    <w:rsid w:val="00315A23"/>
    <w:rsid w:val="00316146"/>
    <w:rsid w:val="00317700"/>
    <w:rsid w:val="003179EA"/>
    <w:rsid w:val="00317D9F"/>
    <w:rsid w:val="00322046"/>
    <w:rsid w:val="003245DD"/>
    <w:rsid w:val="0032698D"/>
    <w:rsid w:val="00326D2E"/>
    <w:rsid w:val="00327C85"/>
    <w:rsid w:val="003312E7"/>
    <w:rsid w:val="00335095"/>
    <w:rsid w:val="00336348"/>
    <w:rsid w:val="00337DB5"/>
    <w:rsid w:val="003404D2"/>
    <w:rsid w:val="003426BE"/>
    <w:rsid w:val="00343EAC"/>
    <w:rsid w:val="00344036"/>
    <w:rsid w:val="00345DF5"/>
    <w:rsid w:val="00346DE5"/>
    <w:rsid w:val="003528E2"/>
    <w:rsid w:val="0035424E"/>
    <w:rsid w:val="00355C8A"/>
    <w:rsid w:val="00360C76"/>
    <w:rsid w:val="00361447"/>
    <w:rsid w:val="0036249A"/>
    <w:rsid w:val="00362B13"/>
    <w:rsid w:val="0036595C"/>
    <w:rsid w:val="003715E6"/>
    <w:rsid w:val="003726CD"/>
    <w:rsid w:val="00374DE7"/>
    <w:rsid w:val="00375F35"/>
    <w:rsid w:val="00376895"/>
    <w:rsid w:val="00377173"/>
    <w:rsid w:val="00380570"/>
    <w:rsid w:val="003810DD"/>
    <w:rsid w:val="003813C1"/>
    <w:rsid w:val="00381D53"/>
    <w:rsid w:val="00385A65"/>
    <w:rsid w:val="00391F2A"/>
    <w:rsid w:val="00392EA0"/>
    <w:rsid w:val="00394118"/>
    <w:rsid w:val="003943B4"/>
    <w:rsid w:val="003A06B2"/>
    <w:rsid w:val="003A22EF"/>
    <w:rsid w:val="003A543F"/>
    <w:rsid w:val="003B2565"/>
    <w:rsid w:val="003B349D"/>
    <w:rsid w:val="003B4068"/>
    <w:rsid w:val="003B4517"/>
    <w:rsid w:val="003B46CF"/>
    <w:rsid w:val="003B55EA"/>
    <w:rsid w:val="003C663D"/>
    <w:rsid w:val="003C6A44"/>
    <w:rsid w:val="003D05E7"/>
    <w:rsid w:val="003D0993"/>
    <w:rsid w:val="003D4940"/>
    <w:rsid w:val="003D4A78"/>
    <w:rsid w:val="003E1BB1"/>
    <w:rsid w:val="003E3532"/>
    <w:rsid w:val="003E6671"/>
    <w:rsid w:val="003F1931"/>
    <w:rsid w:val="003F26B9"/>
    <w:rsid w:val="003F6D33"/>
    <w:rsid w:val="003F7345"/>
    <w:rsid w:val="004040E6"/>
    <w:rsid w:val="00404520"/>
    <w:rsid w:val="004055B5"/>
    <w:rsid w:val="00410368"/>
    <w:rsid w:val="004104A4"/>
    <w:rsid w:val="00410BA9"/>
    <w:rsid w:val="00411981"/>
    <w:rsid w:val="00414266"/>
    <w:rsid w:val="00415C33"/>
    <w:rsid w:val="00415F3C"/>
    <w:rsid w:val="00415FF0"/>
    <w:rsid w:val="00421D1C"/>
    <w:rsid w:val="0042296D"/>
    <w:rsid w:val="0042476E"/>
    <w:rsid w:val="004256F1"/>
    <w:rsid w:val="004266E6"/>
    <w:rsid w:val="00427615"/>
    <w:rsid w:val="004323F2"/>
    <w:rsid w:val="004344C2"/>
    <w:rsid w:val="00434B3C"/>
    <w:rsid w:val="00436683"/>
    <w:rsid w:val="00436A89"/>
    <w:rsid w:val="00437B3F"/>
    <w:rsid w:val="00440B73"/>
    <w:rsid w:val="00442EF3"/>
    <w:rsid w:val="004451F9"/>
    <w:rsid w:val="0045091D"/>
    <w:rsid w:val="00454369"/>
    <w:rsid w:val="00454BC3"/>
    <w:rsid w:val="00455E92"/>
    <w:rsid w:val="00461A9C"/>
    <w:rsid w:val="00463497"/>
    <w:rsid w:val="00463F6B"/>
    <w:rsid w:val="0047081E"/>
    <w:rsid w:val="00470984"/>
    <w:rsid w:val="00472E8F"/>
    <w:rsid w:val="0047300E"/>
    <w:rsid w:val="00473F89"/>
    <w:rsid w:val="00475071"/>
    <w:rsid w:val="004755AF"/>
    <w:rsid w:val="00475E39"/>
    <w:rsid w:val="0047708D"/>
    <w:rsid w:val="00480500"/>
    <w:rsid w:val="004810CE"/>
    <w:rsid w:val="00482D55"/>
    <w:rsid w:val="00483008"/>
    <w:rsid w:val="00485EDE"/>
    <w:rsid w:val="004901A0"/>
    <w:rsid w:val="004952B6"/>
    <w:rsid w:val="00497605"/>
    <w:rsid w:val="004A2515"/>
    <w:rsid w:val="004A3032"/>
    <w:rsid w:val="004B6262"/>
    <w:rsid w:val="004B6D15"/>
    <w:rsid w:val="004C1127"/>
    <w:rsid w:val="004C3E01"/>
    <w:rsid w:val="004C4E1E"/>
    <w:rsid w:val="004C5F3A"/>
    <w:rsid w:val="004C61AA"/>
    <w:rsid w:val="004D1B03"/>
    <w:rsid w:val="004D2B0E"/>
    <w:rsid w:val="004D65E0"/>
    <w:rsid w:val="004E01F6"/>
    <w:rsid w:val="004E062B"/>
    <w:rsid w:val="004E3FAB"/>
    <w:rsid w:val="004F2387"/>
    <w:rsid w:val="004F2C24"/>
    <w:rsid w:val="004F31AE"/>
    <w:rsid w:val="004F52D7"/>
    <w:rsid w:val="004F5534"/>
    <w:rsid w:val="004F6506"/>
    <w:rsid w:val="004F65CF"/>
    <w:rsid w:val="005012C6"/>
    <w:rsid w:val="00502654"/>
    <w:rsid w:val="00504F9D"/>
    <w:rsid w:val="0051090A"/>
    <w:rsid w:val="005109D8"/>
    <w:rsid w:val="0051406A"/>
    <w:rsid w:val="005151DD"/>
    <w:rsid w:val="005159DE"/>
    <w:rsid w:val="00517293"/>
    <w:rsid w:val="00520D2D"/>
    <w:rsid w:val="00521F5B"/>
    <w:rsid w:val="00523920"/>
    <w:rsid w:val="00523B39"/>
    <w:rsid w:val="00524744"/>
    <w:rsid w:val="00525647"/>
    <w:rsid w:val="0052617C"/>
    <w:rsid w:val="005268D3"/>
    <w:rsid w:val="005316D4"/>
    <w:rsid w:val="00532936"/>
    <w:rsid w:val="00534520"/>
    <w:rsid w:val="005347F4"/>
    <w:rsid w:val="00534C9E"/>
    <w:rsid w:val="005364B8"/>
    <w:rsid w:val="0053715E"/>
    <w:rsid w:val="005378B1"/>
    <w:rsid w:val="00540274"/>
    <w:rsid w:val="005408ED"/>
    <w:rsid w:val="00541356"/>
    <w:rsid w:val="00542E4E"/>
    <w:rsid w:val="00543AA0"/>
    <w:rsid w:val="005463F7"/>
    <w:rsid w:val="00546572"/>
    <w:rsid w:val="00551869"/>
    <w:rsid w:val="0055251D"/>
    <w:rsid w:val="00552C15"/>
    <w:rsid w:val="005547AF"/>
    <w:rsid w:val="005566F6"/>
    <w:rsid w:val="00560362"/>
    <w:rsid w:val="00561F6B"/>
    <w:rsid w:val="005628D4"/>
    <w:rsid w:val="00562951"/>
    <w:rsid w:val="00563D40"/>
    <w:rsid w:val="00572E9A"/>
    <w:rsid w:val="00574192"/>
    <w:rsid w:val="00574DAB"/>
    <w:rsid w:val="00576621"/>
    <w:rsid w:val="00577E58"/>
    <w:rsid w:val="00580320"/>
    <w:rsid w:val="00580D74"/>
    <w:rsid w:val="00582A36"/>
    <w:rsid w:val="00585D07"/>
    <w:rsid w:val="0058673D"/>
    <w:rsid w:val="00586BC8"/>
    <w:rsid w:val="00587712"/>
    <w:rsid w:val="00592031"/>
    <w:rsid w:val="00593F07"/>
    <w:rsid w:val="00594062"/>
    <w:rsid w:val="005971BA"/>
    <w:rsid w:val="005978DD"/>
    <w:rsid w:val="00597BE9"/>
    <w:rsid w:val="005A09C9"/>
    <w:rsid w:val="005A1CB8"/>
    <w:rsid w:val="005A1EF0"/>
    <w:rsid w:val="005A3DD7"/>
    <w:rsid w:val="005B2206"/>
    <w:rsid w:val="005B4B4E"/>
    <w:rsid w:val="005B67B3"/>
    <w:rsid w:val="005C4CE9"/>
    <w:rsid w:val="005C5418"/>
    <w:rsid w:val="005C56BB"/>
    <w:rsid w:val="005C7608"/>
    <w:rsid w:val="005D18B7"/>
    <w:rsid w:val="005D19C8"/>
    <w:rsid w:val="005D7730"/>
    <w:rsid w:val="005E3E3E"/>
    <w:rsid w:val="005E4DC8"/>
    <w:rsid w:val="005F0622"/>
    <w:rsid w:val="005F47B3"/>
    <w:rsid w:val="005F6EF5"/>
    <w:rsid w:val="00601598"/>
    <w:rsid w:val="0060393F"/>
    <w:rsid w:val="006043DE"/>
    <w:rsid w:val="00605AB5"/>
    <w:rsid w:val="006109CA"/>
    <w:rsid w:val="006120DF"/>
    <w:rsid w:val="006140B7"/>
    <w:rsid w:val="00614576"/>
    <w:rsid w:val="006157B7"/>
    <w:rsid w:val="00615B35"/>
    <w:rsid w:val="00617162"/>
    <w:rsid w:val="00623522"/>
    <w:rsid w:val="00623663"/>
    <w:rsid w:val="006238A1"/>
    <w:rsid w:val="00624A57"/>
    <w:rsid w:val="00624CFD"/>
    <w:rsid w:val="00625B64"/>
    <w:rsid w:val="00633160"/>
    <w:rsid w:val="00634333"/>
    <w:rsid w:val="0063437E"/>
    <w:rsid w:val="00634C16"/>
    <w:rsid w:val="00641DB3"/>
    <w:rsid w:val="00643167"/>
    <w:rsid w:val="00643455"/>
    <w:rsid w:val="00644B6A"/>
    <w:rsid w:val="0064542B"/>
    <w:rsid w:val="006528C1"/>
    <w:rsid w:val="00653549"/>
    <w:rsid w:val="00654E2D"/>
    <w:rsid w:val="006551BB"/>
    <w:rsid w:val="0065589B"/>
    <w:rsid w:val="0065614C"/>
    <w:rsid w:val="00660AAA"/>
    <w:rsid w:val="00661DA7"/>
    <w:rsid w:val="00662605"/>
    <w:rsid w:val="00662AB4"/>
    <w:rsid w:val="00664AEB"/>
    <w:rsid w:val="0066606B"/>
    <w:rsid w:val="0067076F"/>
    <w:rsid w:val="006734C6"/>
    <w:rsid w:val="006735E6"/>
    <w:rsid w:val="0068087D"/>
    <w:rsid w:val="00681175"/>
    <w:rsid w:val="00683634"/>
    <w:rsid w:val="00685F95"/>
    <w:rsid w:val="00686FD9"/>
    <w:rsid w:val="0069101A"/>
    <w:rsid w:val="006937E2"/>
    <w:rsid w:val="00697A96"/>
    <w:rsid w:val="006A125C"/>
    <w:rsid w:val="006A15DA"/>
    <w:rsid w:val="006A193F"/>
    <w:rsid w:val="006A6552"/>
    <w:rsid w:val="006A7661"/>
    <w:rsid w:val="006B2428"/>
    <w:rsid w:val="006B34E8"/>
    <w:rsid w:val="006B47F8"/>
    <w:rsid w:val="006B6CCE"/>
    <w:rsid w:val="006C04EE"/>
    <w:rsid w:val="006C0D59"/>
    <w:rsid w:val="006C15DB"/>
    <w:rsid w:val="006C1984"/>
    <w:rsid w:val="006C2469"/>
    <w:rsid w:val="006C7F96"/>
    <w:rsid w:val="006D052A"/>
    <w:rsid w:val="006D1EC7"/>
    <w:rsid w:val="006D4B8B"/>
    <w:rsid w:val="006D4D0F"/>
    <w:rsid w:val="006D7100"/>
    <w:rsid w:val="006D7ECA"/>
    <w:rsid w:val="006E432B"/>
    <w:rsid w:val="006E4B8B"/>
    <w:rsid w:val="006E7D99"/>
    <w:rsid w:val="006F0511"/>
    <w:rsid w:val="006F1EFC"/>
    <w:rsid w:val="006F2110"/>
    <w:rsid w:val="006F2B56"/>
    <w:rsid w:val="006F569A"/>
    <w:rsid w:val="006F59A2"/>
    <w:rsid w:val="006F6245"/>
    <w:rsid w:val="00701361"/>
    <w:rsid w:val="0070294D"/>
    <w:rsid w:val="00704E60"/>
    <w:rsid w:val="00705543"/>
    <w:rsid w:val="007106A5"/>
    <w:rsid w:val="0071295D"/>
    <w:rsid w:val="00713CC2"/>
    <w:rsid w:val="00715384"/>
    <w:rsid w:val="007177E9"/>
    <w:rsid w:val="00722CCF"/>
    <w:rsid w:val="00724B7E"/>
    <w:rsid w:val="00731B40"/>
    <w:rsid w:val="00731DA9"/>
    <w:rsid w:val="00733B11"/>
    <w:rsid w:val="00736308"/>
    <w:rsid w:val="0073670F"/>
    <w:rsid w:val="00737C0A"/>
    <w:rsid w:val="00742788"/>
    <w:rsid w:val="00743370"/>
    <w:rsid w:val="00744020"/>
    <w:rsid w:val="00744EEE"/>
    <w:rsid w:val="00746939"/>
    <w:rsid w:val="00750FBE"/>
    <w:rsid w:val="00753373"/>
    <w:rsid w:val="00753BD4"/>
    <w:rsid w:val="0075454C"/>
    <w:rsid w:val="00755CEA"/>
    <w:rsid w:val="00756CE3"/>
    <w:rsid w:val="00757721"/>
    <w:rsid w:val="00757A60"/>
    <w:rsid w:val="00760E6E"/>
    <w:rsid w:val="007620B8"/>
    <w:rsid w:val="00762972"/>
    <w:rsid w:val="00762EC6"/>
    <w:rsid w:val="0076320B"/>
    <w:rsid w:val="00764C1D"/>
    <w:rsid w:val="0076510B"/>
    <w:rsid w:val="0076517E"/>
    <w:rsid w:val="00770589"/>
    <w:rsid w:val="00770F1F"/>
    <w:rsid w:val="00771669"/>
    <w:rsid w:val="00771CAE"/>
    <w:rsid w:val="007741BF"/>
    <w:rsid w:val="00774872"/>
    <w:rsid w:val="00774966"/>
    <w:rsid w:val="00774E02"/>
    <w:rsid w:val="007751EC"/>
    <w:rsid w:val="00777A78"/>
    <w:rsid w:val="00777BF1"/>
    <w:rsid w:val="0078210C"/>
    <w:rsid w:val="007830B9"/>
    <w:rsid w:val="00785588"/>
    <w:rsid w:val="00786B22"/>
    <w:rsid w:val="00791D9E"/>
    <w:rsid w:val="00791E0F"/>
    <w:rsid w:val="007924B1"/>
    <w:rsid w:val="00792536"/>
    <w:rsid w:val="00792AFF"/>
    <w:rsid w:val="00795CEF"/>
    <w:rsid w:val="00797604"/>
    <w:rsid w:val="007A1675"/>
    <w:rsid w:val="007A2876"/>
    <w:rsid w:val="007A2D63"/>
    <w:rsid w:val="007A3B97"/>
    <w:rsid w:val="007A5924"/>
    <w:rsid w:val="007A6B88"/>
    <w:rsid w:val="007A73BB"/>
    <w:rsid w:val="007A784A"/>
    <w:rsid w:val="007B148A"/>
    <w:rsid w:val="007B23C3"/>
    <w:rsid w:val="007C25E9"/>
    <w:rsid w:val="007C5F5D"/>
    <w:rsid w:val="007C74D4"/>
    <w:rsid w:val="007D2E87"/>
    <w:rsid w:val="007D3B02"/>
    <w:rsid w:val="007D3C25"/>
    <w:rsid w:val="007E17F1"/>
    <w:rsid w:val="007E277F"/>
    <w:rsid w:val="007E2A45"/>
    <w:rsid w:val="007E3605"/>
    <w:rsid w:val="007E4AA7"/>
    <w:rsid w:val="007E5177"/>
    <w:rsid w:val="007F11D6"/>
    <w:rsid w:val="007F1F8C"/>
    <w:rsid w:val="007F2A7D"/>
    <w:rsid w:val="007F3D32"/>
    <w:rsid w:val="007F3DD4"/>
    <w:rsid w:val="007F42FF"/>
    <w:rsid w:val="007F63C1"/>
    <w:rsid w:val="007F7B42"/>
    <w:rsid w:val="00801871"/>
    <w:rsid w:val="0080288D"/>
    <w:rsid w:val="00804241"/>
    <w:rsid w:val="00804765"/>
    <w:rsid w:val="008061A9"/>
    <w:rsid w:val="00810EBF"/>
    <w:rsid w:val="00811067"/>
    <w:rsid w:val="008114A6"/>
    <w:rsid w:val="008120BE"/>
    <w:rsid w:val="008136F6"/>
    <w:rsid w:val="00817387"/>
    <w:rsid w:val="00817BD1"/>
    <w:rsid w:val="00817F0D"/>
    <w:rsid w:val="00822549"/>
    <w:rsid w:val="008247B6"/>
    <w:rsid w:val="00824E06"/>
    <w:rsid w:val="00824FE6"/>
    <w:rsid w:val="0082545B"/>
    <w:rsid w:val="008310EB"/>
    <w:rsid w:val="00832B55"/>
    <w:rsid w:val="00835385"/>
    <w:rsid w:val="00837187"/>
    <w:rsid w:val="0084398C"/>
    <w:rsid w:val="00845FFA"/>
    <w:rsid w:val="00846DBD"/>
    <w:rsid w:val="00846FC0"/>
    <w:rsid w:val="00847A94"/>
    <w:rsid w:val="00847E78"/>
    <w:rsid w:val="00850C34"/>
    <w:rsid w:val="00851C00"/>
    <w:rsid w:val="00852399"/>
    <w:rsid w:val="008553DD"/>
    <w:rsid w:val="00855B2C"/>
    <w:rsid w:val="00857F68"/>
    <w:rsid w:val="00864236"/>
    <w:rsid w:val="00866997"/>
    <w:rsid w:val="00870B2C"/>
    <w:rsid w:val="008722CC"/>
    <w:rsid w:val="0087653A"/>
    <w:rsid w:val="00882BB4"/>
    <w:rsid w:val="008832C7"/>
    <w:rsid w:val="00885747"/>
    <w:rsid w:val="00886A10"/>
    <w:rsid w:val="00887250"/>
    <w:rsid w:val="0089182B"/>
    <w:rsid w:val="008930FD"/>
    <w:rsid w:val="0089406F"/>
    <w:rsid w:val="00895019"/>
    <w:rsid w:val="00895083"/>
    <w:rsid w:val="0089785A"/>
    <w:rsid w:val="008A165F"/>
    <w:rsid w:val="008A198A"/>
    <w:rsid w:val="008A6442"/>
    <w:rsid w:val="008A721F"/>
    <w:rsid w:val="008B160A"/>
    <w:rsid w:val="008B3624"/>
    <w:rsid w:val="008B3E2C"/>
    <w:rsid w:val="008B4EE1"/>
    <w:rsid w:val="008B55D6"/>
    <w:rsid w:val="008B76DF"/>
    <w:rsid w:val="008C11D2"/>
    <w:rsid w:val="008C3965"/>
    <w:rsid w:val="008D0CD2"/>
    <w:rsid w:val="008D1236"/>
    <w:rsid w:val="008D1299"/>
    <w:rsid w:val="008D34BF"/>
    <w:rsid w:val="008D3C2B"/>
    <w:rsid w:val="008D4144"/>
    <w:rsid w:val="008D5E06"/>
    <w:rsid w:val="008D69D8"/>
    <w:rsid w:val="008E17C2"/>
    <w:rsid w:val="008E2796"/>
    <w:rsid w:val="008E3D07"/>
    <w:rsid w:val="008E3FED"/>
    <w:rsid w:val="008E4417"/>
    <w:rsid w:val="008E4C3B"/>
    <w:rsid w:val="008E6190"/>
    <w:rsid w:val="008E63E6"/>
    <w:rsid w:val="008F0222"/>
    <w:rsid w:val="008F1919"/>
    <w:rsid w:val="008F2FE8"/>
    <w:rsid w:val="008F335A"/>
    <w:rsid w:val="008F49C9"/>
    <w:rsid w:val="008F7F7F"/>
    <w:rsid w:val="009022D9"/>
    <w:rsid w:val="009026EE"/>
    <w:rsid w:val="00903765"/>
    <w:rsid w:val="009043AC"/>
    <w:rsid w:val="00904C30"/>
    <w:rsid w:val="00906675"/>
    <w:rsid w:val="00911198"/>
    <w:rsid w:val="00912B61"/>
    <w:rsid w:val="00912C0E"/>
    <w:rsid w:val="009148F9"/>
    <w:rsid w:val="00915CEF"/>
    <w:rsid w:val="00920EA7"/>
    <w:rsid w:val="00921263"/>
    <w:rsid w:val="00921485"/>
    <w:rsid w:val="009214AF"/>
    <w:rsid w:val="00921E10"/>
    <w:rsid w:val="00922BCF"/>
    <w:rsid w:val="00922C35"/>
    <w:rsid w:val="00923791"/>
    <w:rsid w:val="009255FF"/>
    <w:rsid w:val="00926A49"/>
    <w:rsid w:val="0092777E"/>
    <w:rsid w:val="00930F0A"/>
    <w:rsid w:val="00933264"/>
    <w:rsid w:val="0093339A"/>
    <w:rsid w:val="00934067"/>
    <w:rsid w:val="00934177"/>
    <w:rsid w:val="00934EF9"/>
    <w:rsid w:val="009357F8"/>
    <w:rsid w:val="00937371"/>
    <w:rsid w:val="00941290"/>
    <w:rsid w:val="00941A2D"/>
    <w:rsid w:val="0094445D"/>
    <w:rsid w:val="00945809"/>
    <w:rsid w:val="009473BB"/>
    <w:rsid w:val="00954B51"/>
    <w:rsid w:val="009570D9"/>
    <w:rsid w:val="00957B7A"/>
    <w:rsid w:val="00963F2D"/>
    <w:rsid w:val="00966AB1"/>
    <w:rsid w:val="00966BA9"/>
    <w:rsid w:val="00970280"/>
    <w:rsid w:val="0097076F"/>
    <w:rsid w:val="00970C05"/>
    <w:rsid w:val="00971E3B"/>
    <w:rsid w:val="00972080"/>
    <w:rsid w:val="00972F81"/>
    <w:rsid w:val="00973D63"/>
    <w:rsid w:val="00976275"/>
    <w:rsid w:val="009808AF"/>
    <w:rsid w:val="00981ED4"/>
    <w:rsid w:val="009825FE"/>
    <w:rsid w:val="00983AB7"/>
    <w:rsid w:val="00984056"/>
    <w:rsid w:val="009856CB"/>
    <w:rsid w:val="00986649"/>
    <w:rsid w:val="009869AD"/>
    <w:rsid w:val="00987B57"/>
    <w:rsid w:val="009900A0"/>
    <w:rsid w:val="00990B12"/>
    <w:rsid w:val="00990EF2"/>
    <w:rsid w:val="009911D5"/>
    <w:rsid w:val="00991452"/>
    <w:rsid w:val="0099153E"/>
    <w:rsid w:val="00993DEA"/>
    <w:rsid w:val="0099447A"/>
    <w:rsid w:val="009A0B73"/>
    <w:rsid w:val="009A1B50"/>
    <w:rsid w:val="009A2E24"/>
    <w:rsid w:val="009A4ED1"/>
    <w:rsid w:val="009A58F4"/>
    <w:rsid w:val="009A5CD1"/>
    <w:rsid w:val="009A5E0F"/>
    <w:rsid w:val="009A5E6D"/>
    <w:rsid w:val="009A7DF3"/>
    <w:rsid w:val="009B1EC0"/>
    <w:rsid w:val="009C4107"/>
    <w:rsid w:val="009C4B75"/>
    <w:rsid w:val="009C4D1A"/>
    <w:rsid w:val="009C61FD"/>
    <w:rsid w:val="009C686A"/>
    <w:rsid w:val="009C7956"/>
    <w:rsid w:val="009D2834"/>
    <w:rsid w:val="009D43AD"/>
    <w:rsid w:val="009D4EE0"/>
    <w:rsid w:val="009D5D08"/>
    <w:rsid w:val="009D62EC"/>
    <w:rsid w:val="009D6D1C"/>
    <w:rsid w:val="009E2930"/>
    <w:rsid w:val="009E73A3"/>
    <w:rsid w:val="009F140E"/>
    <w:rsid w:val="009F1AD3"/>
    <w:rsid w:val="009F4D8E"/>
    <w:rsid w:val="009F692E"/>
    <w:rsid w:val="009F7525"/>
    <w:rsid w:val="009F7A2B"/>
    <w:rsid w:val="00A00C71"/>
    <w:rsid w:val="00A01367"/>
    <w:rsid w:val="00A027BC"/>
    <w:rsid w:val="00A03D77"/>
    <w:rsid w:val="00A07142"/>
    <w:rsid w:val="00A11B57"/>
    <w:rsid w:val="00A147A5"/>
    <w:rsid w:val="00A15D4F"/>
    <w:rsid w:val="00A1689F"/>
    <w:rsid w:val="00A25046"/>
    <w:rsid w:val="00A25FBA"/>
    <w:rsid w:val="00A262A0"/>
    <w:rsid w:val="00A2661A"/>
    <w:rsid w:val="00A26A97"/>
    <w:rsid w:val="00A32775"/>
    <w:rsid w:val="00A3562E"/>
    <w:rsid w:val="00A3760A"/>
    <w:rsid w:val="00A4011B"/>
    <w:rsid w:val="00A425F7"/>
    <w:rsid w:val="00A42759"/>
    <w:rsid w:val="00A42C07"/>
    <w:rsid w:val="00A439F1"/>
    <w:rsid w:val="00A43B8C"/>
    <w:rsid w:val="00A4542F"/>
    <w:rsid w:val="00A45DEF"/>
    <w:rsid w:val="00A524D8"/>
    <w:rsid w:val="00A5356E"/>
    <w:rsid w:val="00A55AA6"/>
    <w:rsid w:val="00A56335"/>
    <w:rsid w:val="00A56433"/>
    <w:rsid w:val="00A56D67"/>
    <w:rsid w:val="00A60E56"/>
    <w:rsid w:val="00A62606"/>
    <w:rsid w:val="00A62D81"/>
    <w:rsid w:val="00A674E6"/>
    <w:rsid w:val="00A67A40"/>
    <w:rsid w:val="00A72D38"/>
    <w:rsid w:val="00A74C08"/>
    <w:rsid w:val="00A77833"/>
    <w:rsid w:val="00A77950"/>
    <w:rsid w:val="00A802D1"/>
    <w:rsid w:val="00A820B5"/>
    <w:rsid w:val="00A84B26"/>
    <w:rsid w:val="00A90B1F"/>
    <w:rsid w:val="00A92C56"/>
    <w:rsid w:val="00A95C91"/>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52E2"/>
    <w:rsid w:val="00AD6614"/>
    <w:rsid w:val="00AD75BC"/>
    <w:rsid w:val="00AD7639"/>
    <w:rsid w:val="00AE16BC"/>
    <w:rsid w:val="00AE23BB"/>
    <w:rsid w:val="00AE2BC1"/>
    <w:rsid w:val="00AE48C3"/>
    <w:rsid w:val="00AF23EA"/>
    <w:rsid w:val="00AF393B"/>
    <w:rsid w:val="00AF4E32"/>
    <w:rsid w:val="00AF4F2F"/>
    <w:rsid w:val="00B001A2"/>
    <w:rsid w:val="00B01D50"/>
    <w:rsid w:val="00B02B2F"/>
    <w:rsid w:val="00B0351E"/>
    <w:rsid w:val="00B06765"/>
    <w:rsid w:val="00B07D54"/>
    <w:rsid w:val="00B104E9"/>
    <w:rsid w:val="00B11012"/>
    <w:rsid w:val="00B12BE5"/>
    <w:rsid w:val="00B142BB"/>
    <w:rsid w:val="00B15E1C"/>
    <w:rsid w:val="00B16CE2"/>
    <w:rsid w:val="00B22060"/>
    <w:rsid w:val="00B239DA"/>
    <w:rsid w:val="00B2429E"/>
    <w:rsid w:val="00B24E58"/>
    <w:rsid w:val="00B259BA"/>
    <w:rsid w:val="00B34DDB"/>
    <w:rsid w:val="00B35BE4"/>
    <w:rsid w:val="00B51AD2"/>
    <w:rsid w:val="00B5330A"/>
    <w:rsid w:val="00B5644E"/>
    <w:rsid w:val="00B568CC"/>
    <w:rsid w:val="00B56995"/>
    <w:rsid w:val="00B61D34"/>
    <w:rsid w:val="00B62289"/>
    <w:rsid w:val="00B648C6"/>
    <w:rsid w:val="00B71A8D"/>
    <w:rsid w:val="00B7392D"/>
    <w:rsid w:val="00B73D3E"/>
    <w:rsid w:val="00B73F55"/>
    <w:rsid w:val="00B75C11"/>
    <w:rsid w:val="00B774DA"/>
    <w:rsid w:val="00B80AAB"/>
    <w:rsid w:val="00B816CC"/>
    <w:rsid w:val="00B82E46"/>
    <w:rsid w:val="00B839FB"/>
    <w:rsid w:val="00B8426F"/>
    <w:rsid w:val="00B842D6"/>
    <w:rsid w:val="00B843FA"/>
    <w:rsid w:val="00B8465E"/>
    <w:rsid w:val="00B86B54"/>
    <w:rsid w:val="00B87A8E"/>
    <w:rsid w:val="00B911AF"/>
    <w:rsid w:val="00B9155F"/>
    <w:rsid w:val="00B95388"/>
    <w:rsid w:val="00B97594"/>
    <w:rsid w:val="00BA098C"/>
    <w:rsid w:val="00BA0D7D"/>
    <w:rsid w:val="00BA2ED4"/>
    <w:rsid w:val="00BA445F"/>
    <w:rsid w:val="00BA7808"/>
    <w:rsid w:val="00BB1A87"/>
    <w:rsid w:val="00BB2389"/>
    <w:rsid w:val="00BB5185"/>
    <w:rsid w:val="00BC1C90"/>
    <w:rsid w:val="00BC206D"/>
    <w:rsid w:val="00BC3687"/>
    <w:rsid w:val="00BC4565"/>
    <w:rsid w:val="00BC4CCE"/>
    <w:rsid w:val="00BC65EB"/>
    <w:rsid w:val="00BC7C42"/>
    <w:rsid w:val="00BD0996"/>
    <w:rsid w:val="00BD0F09"/>
    <w:rsid w:val="00BD4A7E"/>
    <w:rsid w:val="00BD5C12"/>
    <w:rsid w:val="00BD7C30"/>
    <w:rsid w:val="00BE00A9"/>
    <w:rsid w:val="00BE02A4"/>
    <w:rsid w:val="00BE05E1"/>
    <w:rsid w:val="00BE1345"/>
    <w:rsid w:val="00BE3AB9"/>
    <w:rsid w:val="00BE4A67"/>
    <w:rsid w:val="00BE7619"/>
    <w:rsid w:val="00BF3DAD"/>
    <w:rsid w:val="00BF567B"/>
    <w:rsid w:val="00C010DF"/>
    <w:rsid w:val="00C02297"/>
    <w:rsid w:val="00C033C0"/>
    <w:rsid w:val="00C07E00"/>
    <w:rsid w:val="00C07EE0"/>
    <w:rsid w:val="00C14422"/>
    <w:rsid w:val="00C1516F"/>
    <w:rsid w:val="00C157CF"/>
    <w:rsid w:val="00C24AEC"/>
    <w:rsid w:val="00C2569A"/>
    <w:rsid w:val="00C30B1B"/>
    <w:rsid w:val="00C30D92"/>
    <w:rsid w:val="00C3208E"/>
    <w:rsid w:val="00C33764"/>
    <w:rsid w:val="00C33C83"/>
    <w:rsid w:val="00C36F09"/>
    <w:rsid w:val="00C40C41"/>
    <w:rsid w:val="00C40CC1"/>
    <w:rsid w:val="00C416B8"/>
    <w:rsid w:val="00C44250"/>
    <w:rsid w:val="00C4479D"/>
    <w:rsid w:val="00C45D07"/>
    <w:rsid w:val="00C46E89"/>
    <w:rsid w:val="00C50D82"/>
    <w:rsid w:val="00C52B22"/>
    <w:rsid w:val="00C55271"/>
    <w:rsid w:val="00C5638D"/>
    <w:rsid w:val="00C57B3C"/>
    <w:rsid w:val="00C602BB"/>
    <w:rsid w:val="00C60FEF"/>
    <w:rsid w:val="00C6142B"/>
    <w:rsid w:val="00C617A9"/>
    <w:rsid w:val="00C665A3"/>
    <w:rsid w:val="00C66B62"/>
    <w:rsid w:val="00C6711C"/>
    <w:rsid w:val="00C6788A"/>
    <w:rsid w:val="00C67F04"/>
    <w:rsid w:val="00C704AD"/>
    <w:rsid w:val="00C732C5"/>
    <w:rsid w:val="00C745D8"/>
    <w:rsid w:val="00C76C0B"/>
    <w:rsid w:val="00C77EED"/>
    <w:rsid w:val="00C80C16"/>
    <w:rsid w:val="00C816C6"/>
    <w:rsid w:val="00C8208F"/>
    <w:rsid w:val="00C83FD8"/>
    <w:rsid w:val="00C84148"/>
    <w:rsid w:val="00C84E8B"/>
    <w:rsid w:val="00C86D00"/>
    <w:rsid w:val="00C8711A"/>
    <w:rsid w:val="00C87E5B"/>
    <w:rsid w:val="00C946CF"/>
    <w:rsid w:val="00C97AE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5938"/>
    <w:rsid w:val="00CC6B7D"/>
    <w:rsid w:val="00CC7616"/>
    <w:rsid w:val="00CD0E3F"/>
    <w:rsid w:val="00CD2419"/>
    <w:rsid w:val="00CD4BDD"/>
    <w:rsid w:val="00CD78B7"/>
    <w:rsid w:val="00CE05D2"/>
    <w:rsid w:val="00CE067A"/>
    <w:rsid w:val="00CE16F2"/>
    <w:rsid w:val="00CE17E0"/>
    <w:rsid w:val="00CE40C5"/>
    <w:rsid w:val="00CE65C7"/>
    <w:rsid w:val="00CE70B0"/>
    <w:rsid w:val="00CF259A"/>
    <w:rsid w:val="00CF27F3"/>
    <w:rsid w:val="00CF352C"/>
    <w:rsid w:val="00CF3907"/>
    <w:rsid w:val="00CF4484"/>
    <w:rsid w:val="00CF49DC"/>
    <w:rsid w:val="00CF4F5E"/>
    <w:rsid w:val="00CF50F9"/>
    <w:rsid w:val="00CF5ACE"/>
    <w:rsid w:val="00CF7581"/>
    <w:rsid w:val="00CF7E87"/>
    <w:rsid w:val="00D0205E"/>
    <w:rsid w:val="00D02D53"/>
    <w:rsid w:val="00D0657F"/>
    <w:rsid w:val="00D10B88"/>
    <w:rsid w:val="00D13103"/>
    <w:rsid w:val="00D1347E"/>
    <w:rsid w:val="00D15182"/>
    <w:rsid w:val="00D16382"/>
    <w:rsid w:val="00D23B0C"/>
    <w:rsid w:val="00D25545"/>
    <w:rsid w:val="00D25A60"/>
    <w:rsid w:val="00D32E6F"/>
    <w:rsid w:val="00D3465D"/>
    <w:rsid w:val="00D3476D"/>
    <w:rsid w:val="00D36C7A"/>
    <w:rsid w:val="00D36DFB"/>
    <w:rsid w:val="00D377E8"/>
    <w:rsid w:val="00D40B5B"/>
    <w:rsid w:val="00D41C96"/>
    <w:rsid w:val="00D42396"/>
    <w:rsid w:val="00D4257C"/>
    <w:rsid w:val="00D42CB4"/>
    <w:rsid w:val="00D475EA"/>
    <w:rsid w:val="00D51D4D"/>
    <w:rsid w:val="00D52171"/>
    <w:rsid w:val="00D57969"/>
    <w:rsid w:val="00D61CD7"/>
    <w:rsid w:val="00D62728"/>
    <w:rsid w:val="00D66A23"/>
    <w:rsid w:val="00D7059D"/>
    <w:rsid w:val="00D710A2"/>
    <w:rsid w:val="00D72637"/>
    <w:rsid w:val="00D732D0"/>
    <w:rsid w:val="00D75B42"/>
    <w:rsid w:val="00D76645"/>
    <w:rsid w:val="00D8045D"/>
    <w:rsid w:val="00D80D24"/>
    <w:rsid w:val="00D81F1A"/>
    <w:rsid w:val="00D834C7"/>
    <w:rsid w:val="00D84CB4"/>
    <w:rsid w:val="00D85129"/>
    <w:rsid w:val="00D864B3"/>
    <w:rsid w:val="00D91332"/>
    <w:rsid w:val="00D951DC"/>
    <w:rsid w:val="00D978C6"/>
    <w:rsid w:val="00D979F3"/>
    <w:rsid w:val="00DA12B1"/>
    <w:rsid w:val="00DA39E4"/>
    <w:rsid w:val="00DA4F89"/>
    <w:rsid w:val="00DA697E"/>
    <w:rsid w:val="00DA7B83"/>
    <w:rsid w:val="00DB0FFE"/>
    <w:rsid w:val="00DB12B4"/>
    <w:rsid w:val="00DB2961"/>
    <w:rsid w:val="00DB2E53"/>
    <w:rsid w:val="00DC0722"/>
    <w:rsid w:val="00DC3BDF"/>
    <w:rsid w:val="00DC4414"/>
    <w:rsid w:val="00DD0350"/>
    <w:rsid w:val="00DD1AAE"/>
    <w:rsid w:val="00DD1D4C"/>
    <w:rsid w:val="00DD452C"/>
    <w:rsid w:val="00DD754C"/>
    <w:rsid w:val="00DE0642"/>
    <w:rsid w:val="00DE2837"/>
    <w:rsid w:val="00DE5560"/>
    <w:rsid w:val="00DF07A7"/>
    <w:rsid w:val="00DF1D8E"/>
    <w:rsid w:val="00DF56DB"/>
    <w:rsid w:val="00DF59F1"/>
    <w:rsid w:val="00E00FCD"/>
    <w:rsid w:val="00E02C24"/>
    <w:rsid w:val="00E056AB"/>
    <w:rsid w:val="00E07DCD"/>
    <w:rsid w:val="00E11110"/>
    <w:rsid w:val="00E11BB4"/>
    <w:rsid w:val="00E139B6"/>
    <w:rsid w:val="00E14BBA"/>
    <w:rsid w:val="00E16D80"/>
    <w:rsid w:val="00E206AA"/>
    <w:rsid w:val="00E214CA"/>
    <w:rsid w:val="00E23012"/>
    <w:rsid w:val="00E35751"/>
    <w:rsid w:val="00E436FD"/>
    <w:rsid w:val="00E4391C"/>
    <w:rsid w:val="00E452A5"/>
    <w:rsid w:val="00E4545F"/>
    <w:rsid w:val="00E46211"/>
    <w:rsid w:val="00E465D1"/>
    <w:rsid w:val="00E50AB4"/>
    <w:rsid w:val="00E51284"/>
    <w:rsid w:val="00E53AB7"/>
    <w:rsid w:val="00E54209"/>
    <w:rsid w:val="00E55A9C"/>
    <w:rsid w:val="00E57509"/>
    <w:rsid w:val="00E6320D"/>
    <w:rsid w:val="00E63501"/>
    <w:rsid w:val="00E70A9D"/>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13D"/>
    <w:rsid w:val="00EB22A7"/>
    <w:rsid w:val="00EB2984"/>
    <w:rsid w:val="00EB2BDE"/>
    <w:rsid w:val="00EB3649"/>
    <w:rsid w:val="00EB3B5C"/>
    <w:rsid w:val="00EB4524"/>
    <w:rsid w:val="00EB56FB"/>
    <w:rsid w:val="00EC032F"/>
    <w:rsid w:val="00EC1110"/>
    <w:rsid w:val="00EC211A"/>
    <w:rsid w:val="00EC34FA"/>
    <w:rsid w:val="00EC5061"/>
    <w:rsid w:val="00EC60BE"/>
    <w:rsid w:val="00ED0D63"/>
    <w:rsid w:val="00EE4C96"/>
    <w:rsid w:val="00EE52C3"/>
    <w:rsid w:val="00EE58FB"/>
    <w:rsid w:val="00EE651C"/>
    <w:rsid w:val="00EF0112"/>
    <w:rsid w:val="00EF0D31"/>
    <w:rsid w:val="00EF4A77"/>
    <w:rsid w:val="00EF5AA8"/>
    <w:rsid w:val="00F0047B"/>
    <w:rsid w:val="00F0236E"/>
    <w:rsid w:val="00F04336"/>
    <w:rsid w:val="00F06A51"/>
    <w:rsid w:val="00F07DD1"/>
    <w:rsid w:val="00F15FA3"/>
    <w:rsid w:val="00F223D5"/>
    <w:rsid w:val="00F26227"/>
    <w:rsid w:val="00F339AB"/>
    <w:rsid w:val="00F35106"/>
    <w:rsid w:val="00F36E0D"/>
    <w:rsid w:val="00F41849"/>
    <w:rsid w:val="00F44E36"/>
    <w:rsid w:val="00F4627B"/>
    <w:rsid w:val="00F47718"/>
    <w:rsid w:val="00F520C0"/>
    <w:rsid w:val="00F532EE"/>
    <w:rsid w:val="00F542CC"/>
    <w:rsid w:val="00F55E18"/>
    <w:rsid w:val="00F56905"/>
    <w:rsid w:val="00F573AE"/>
    <w:rsid w:val="00F60C9E"/>
    <w:rsid w:val="00F636B6"/>
    <w:rsid w:val="00F63AAD"/>
    <w:rsid w:val="00F64178"/>
    <w:rsid w:val="00F65614"/>
    <w:rsid w:val="00F65F22"/>
    <w:rsid w:val="00F7341D"/>
    <w:rsid w:val="00F73D2D"/>
    <w:rsid w:val="00F74DE7"/>
    <w:rsid w:val="00F75636"/>
    <w:rsid w:val="00F75F91"/>
    <w:rsid w:val="00F76F08"/>
    <w:rsid w:val="00F77C1F"/>
    <w:rsid w:val="00F82B5C"/>
    <w:rsid w:val="00F83475"/>
    <w:rsid w:val="00F905D4"/>
    <w:rsid w:val="00F91C9C"/>
    <w:rsid w:val="00F9360C"/>
    <w:rsid w:val="00F93E7D"/>
    <w:rsid w:val="00FA05D4"/>
    <w:rsid w:val="00FA2275"/>
    <w:rsid w:val="00FA4EC0"/>
    <w:rsid w:val="00FA62BD"/>
    <w:rsid w:val="00FA717E"/>
    <w:rsid w:val="00FA7FC1"/>
    <w:rsid w:val="00FB12AB"/>
    <w:rsid w:val="00FB17D7"/>
    <w:rsid w:val="00FB1AC0"/>
    <w:rsid w:val="00FB28E4"/>
    <w:rsid w:val="00FB29A4"/>
    <w:rsid w:val="00FB3101"/>
    <w:rsid w:val="00FB464F"/>
    <w:rsid w:val="00FB6010"/>
    <w:rsid w:val="00FB622D"/>
    <w:rsid w:val="00FC252D"/>
    <w:rsid w:val="00FC4E8A"/>
    <w:rsid w:val="00FC71E8"/>
    <w:rsid w:val="00FD244A"/>
    <w:rsid w:val="00FD58F2"/>
    <w:rsid w:val="00FD6318"/>
    <w:rsid w:val="00FD7A8C"/>
    <w:rsid w:val="00FE0DAC"/>
    <w:rsid w:val="00FE2357"/>
    <w:rsid w:val="00FF05D6"/>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67153633">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2274469">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82084373">
      <w:bodyDiv w:val="1"/>
      <w:marLeft w:val="0"/>
      <w:marRight w:val="0"/>
      <w:marTop w:val="0"/>
      <w:marBottom w:val="0"/>
      <w:divBdr>
        <w:top w:val="none" w:sz="0" w:space="0" w:color="auto"/>
        <w:left w:val="none" w:sz="0" w:space="0" w:color="auto"/>
        <w:bottom w:val="none" w:sz="0" w:space="0" w:color="auto"/>
        <w:right w:val="none" w:sz="0" w:space="0" w:color="auto"/>
      </w:divBdr>
    </w:div>
    <w:div w:id="1201437169">
      <w:bodyDiv w:val="1"/>
      <w:marLeft w:val="0"/>
      <w:marRight w:val="0"/>
      <w:marTop w:val="0"/>
      <w:marBottom w:val="0"/>
      <w:divBdr>
        <w:top w:val="none" w:sz="0" w:space="0" w:color="auto"/>
        <w:left w:val="none" w:sz="0" w:space="0" w:color="auto"/>
        <w:bottom w:val="none" w:sz="0" w:space="0" w:color="auto"/>
        <w:right w:val="none" w:sz="0" w:space="0" w:color="auto"/>
      </w:divBdr>
      <w:divsChild>
        <w:div w:id="137722911">
          <w:marLeft w:val="0"/>
          <w:marRight w:val="0"/>
          <w:marTop w:val="0"/>
          <w:marBottom w:val="0"/>
          <w:divBdr>
            <w:top w:val="none" w:sz="0" w:space="0" w:color="auto"/>
            <w:left w:val="none" w:sz="0" w:space="0" w:color="auto"/>
            <w:bottom w:val="none" w:sz="0" w:space="0" w:color="auto"/>
            <w:right w:val="none" w:sz="0" w:space="0" w:color="auto"/>
          </w:divBdr>
        </w:div>
        <w:div w:id="1438912226">
          <w:marLeft w:val="0"/>
          <w:marRight w:val="0"/>
          <w:marTop w:val="0"/>
          <w:marBottom w:val="0"/>
          <w:divBdr>
            <w:top w:val="none" w:sz="0" w:space="0" w:color="auto"/>
            <w:left w:val="none" w:sz="0" w:space="0" w:color="auto"/>
            <w:bottom w:val="none" w:sz="0" w:space="0" w:color="auto"/>
            <w:right w:val="none" w:sz="0" w:space="0" w:color="auto"/>
          </w:divBdr>
        </w:div>
        <w:div w:id="2003702585">
          <w:marLeft w:val="0"/>
          <w:marRight w:val="0"/>
          <w:marTop w:val="0"/>
          <w:marBottom w:val="0"/>
          <w:divBdr>
            <w:top w:val="none" w:sz="0" w:space="0" w:color="auto"/>
            <w:left w:val="none" w:sz="0" w:space="0" w:color="auto"/>
            <w:bottom w:val="none" w:sz="0" w:space="0" w:color="auto"/>
            <w:right w:val="none" w:sz="0" w:space="0" w:color="auto"/>
          </w:divBdr>
        </w:div>
        <w:div w:id="68310097">
          <w:marLeft w:val="0"/>
          <w:marRight w:val="0"/>
          <w:marTop w:val="0"/>
          <w:marBottom w:val="0"/>
          <w:divBdr>
            <w:top w:val="none" w:sz="0" w:space="0" w:color="auto"/>
            <w:left w:val="none" w:sz="0" w:space="0" w:color="auto"/>
            <w:bottom w:val="none" w:sz="0" w:space="0" w:color="auto"/>
            <w:right w:val="none" w:sz="0" w:space="0" w:color="auto"/>
          </w:divBdr>
        </w:div>
      </w:divsChild>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2951467">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3321737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1947613">
      <w:bodyDiv w:val="1"/>
      <w:marLeft w:val="0"/>
      <w:marRight w:val="0"/>
      <w:marTop w:val="0"/>
      <w:marBottom w:val="0"/>
      <w:divBdr>
        <w:top w:val="none" w:sz="0" w:space="0" w:color="auto"/>
        <w:left w:val="none" w:sz="0" w:space="0" w:color="auto"/>
        <w:bottom w:val="none" w:sz="0" w:space="0" w:color="auto"/>
        <w:right w:val="none" w:sz="0" w:space="0" w:color="auto"/>
      </w:divBdr>
    </w:div>
    <w:div w:id="211192303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7381605">
      <w:bodyDiv w:val="1"/>
      <w:marLeft w:val="0"/>
      <w:marRight w:val="0"/>
      <w:marTop w:val="0"/>
      <w:marBottom w:val="0"/>
      <w:divBdr>
        <w:top w:val="none" w:sz="0" w:space="0" w:color="auto"/>
        <w:left w:val="none" w:sz="0" w:space="0" w:color="auto"/>
        <w:bottom w:val="none" w:sz="0" w:space="0" w:color="auto"/>
        <w:right w:val="none" w:sz="0" w:space="0" w:color="auto"/>
      </w:divBdr>
      <w:divsChild>
        <w:div w:id="78866028">
          <w:marLeft w:val="0"/>
          <w:marRight w:val="0"/>
          <w:marTop w:val="0"/>
          <w:marBottom w:val="0"/>
          <w:divBdr>
            <w:top w:val="none" w:sz="0" w:space="0" w:color="auto"/>
            <w:left w:val="none" w:sz="0" w:space="0" w:color="auto"/>
            <w:bottom w:val="none" w:sz="0" w:space="0" w:color="auto"/>
            <w:right w:val="none" w:sz="0" w:space="0" w:color="auto"/>
          </w:divBdr>
        </w:div>
        <w:div w:id="1889562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0DCA-4AE3-42D9-8A59-EF58BE23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2987</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3503</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2</cp:revision>
  <cp:lastPrinted>2017-06-20T20:45:00Z</cp:lastPrinted>
  <dcterms:created xsi:type="dcterms:W3CDTF">2017-06-21T06:15:00Z</dcterms:created>
  <dcterms:modified xsi:type="dcterms:W3CDTF">2017-06-21T06:15:00Z</dcterms:modified>
</cp:coreProperties>
</file>