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96" w:rsidRDefault="005158F6">
      <w:pPr>
        <w:divId w:val="1421412442"/>
        <w:rPr>
          <w:rFonts w:ascii="Arial" w:eastAsia="Times New Roman" w:hAnsi="Arial" w:cs="Arial"/>
          <w:color w:val="999999"/>
          <w:sz w:val="20"/>
          <w:szCs w:val="20"/>
        </w:rPr>
      </w:pPr>
      <w:r>
        <w:rPr>
          <w:rFonts w:ascii="Arial" w:eastAsia="Times New Roman" w:hAnsi="Arial" w:cs="Arial"/>
          <w:noProof/>
          <w:color w:val="333333"/>
          <w:sz w:val="20"/>
          <w:szCs w:val="20"/>
        </w:rPr>
        <w:drawing>
          <wp:inline distT="0" distB="0" distL="0" distR="0">
            <wp:extent cx="790575" cy="438150"/>
            <wp:effectExtent l="0" t="0" r="9525" b="0"/>
            <wp:docPr id="1" name="Picture 1" descr="http://www.kiamedia.com/Content/Images/Docu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amedia.com/Content/Images/Document/logo.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Kia Motors America</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 xml:space="preserve">111 Peters Canyon Road    </w:t>
      </w:r>
    </w:p>
    <w:p w:rsidR="00F04464" w:rsidRDefault="005158F6">
      <w:pPr>
        <w:divId w:val="1421412442"/>
        <w:rPr>
          <w:rFonts w:ascii="Arial" w:eastAsia="Times New Roman" w:hAnsi="Arial" w:cs="Arial"/>
          <w:color w:val="333333"/>
          <w:sz w:val="20"/>
          <w:szCs w:val="20"/>
        </w:rPr>
      </w:pPr>
      <w:r>
        <w:rPr>
          <w:rFonts w:ascii="Arial" w:eastAsia="Times New Roman" w:hAnsi="Arial" w:cs="Arial"/>
          <w:color w:val="999999"/>
          <w:sz w:val="20"/>
          <w:szCs w:val="20"/>
        </w:rPr>
        <w:t>Irvine</w:t>
      </w:r>
      <w:r>
        <w:rPr>
          <w:rFonts w:ascii="Arial" w:eastAsia="Times New Roman" w:hAnsi="Arial" w:cs="Arial"/>
          <w:color w:val="333333"/>
          <w:sz w:val="20"/>
          <w:szCs w:val="20"/>
        </w:rPr>
        <w:t xml:space="preserve"> </w:t>
      </w:r>
      <w:bookmarkStart w:id="0" w:name="_GoBack"/>
      <w:bookmarkEnd w:id="0"/>
      <w:r>
        <w:rPr>
          <w:rFonts w:ascii="Arial" w:eastAsia="Times New Roman" w:hAnsi="Arial" w:cs="Arial"/>
          <w:color w:val="999999"/>
          <w:sz w:val="20"/>
          <w:szCs w:val="20"/>
        </w:rPr>
        <w:t>CA 92606-1790 USA</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T 949-468-4800    F 949-468-4515</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rPr>
        <w:t>News Release</w:t>
      </w:r>
      <w:r>
        <w:rPr>
          <w:rFonts w:ascii="Arial" w:eastAsia="Times New Roman" w:hAnsi="Arial" w:cs="Arial"/>
          <w:color w:val="333333"/>
          <w:sz w:val="20"/>
          <w:szCs w:val="20"/>
        </w:rPr>
        <w:t xml:space="preserve"> </w:t>
      </w:r>
    </w:p>
    <w:tbl>
      <w:tblPr>
        <w:tblW w:w="5000" w:type="pct"/>
        <w:tblCellSpacing w:w="15" w:type="dxa"/>
        <w:tblBorders>
          <w:top w:val="single" w:sz="18" w:space="0" w:color="000000"/>
        </w:tblBorders>
        <w:tblCellMar>
          <w:top w:w="15" w:type="dxa"/>
          <w:left w:w="15" w:type="dxa"/>
          <w:bottom w:w="15" w:type="dxa"/>
          <w:right w:w="15" w:type="dxa"/>
        </w:tblCellMar>
        <w:tblLook w:val="04A0" w:firstRow="1" w:lastRow="0" w:firstColumn="1" w:lastColumn="0" w:noHBand="0" w:noVBand="1"/>
      </w:tblPr>
      <w:tblGrid>
        <w:gridCol w:w="9360"/>
      </w:tblGrid>
      <w:tr w:rsidR="00F04464">
        <w:trPr>
          <w:tblCellSpacing w:w="15" w:type="dxa"/>
        </w:trPr>
        <w:tc>
          <w:tcPr>
            <w:tcW w:w="0" w:type="auto"/>
            <w:vAlign w:val="center"/>
            <w:hideMark/>
          </w:tcPr>
          <w:p w:rsidR="00F04464" w:rsidRDefault="005158F6">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F04464" w:rsidRDefault="00F04464">
      <w:pPr>
        <w:rPr>
          <w:rFonts w:ascii="Arial" w:eastAsia="Times New Roman" w:hAnsi="Arial" w:cs="Arial"/>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675"/>
      </w:tblGrid>
      <w:tr w:rsidR="00F04464">
        <w:trPr>
          <w:tblCellSpacing w:w="0" w:type="dxa"/>
        </w:trPr>
        <w:tc>
          <w:tcPr>
            <w:tcW w:w="0" w:type="auto"/>
            <w:vAlign w:val="center"/>
            <w:hideMark/>
          </w:tcPr>
          <w:p w:rsidR="00F04464" w:rsidRDefault="005158F6">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F04464">
        <w:trPr>
          <w:tblCellSpacing w:w="0" w:type="dxa"/>
        </w:trPr>
        <w:tc>
          <w:tcPr>
            <w:tcW w:w="3675" w:type="dxa"/>
            <w:tcMar>
              <w:top w:w="0" w:type="dxa"/>
              <w:left w:w="60" w:type="dxa"/>
              <w:bottom w:w="0" w:type="dxa"/>
              <w:right w:w="0" w:type="dxa"/>
            </w:tcMar>
            <w:vAlign w:val="center"/>
            <w:hideMark/>
          </w:tcPr>
          <w:p w:rsidR="00F04464" w:rsidRDefault="005158F6">
            <w:pPr>
              <w:rPr>
                <w:rFonts w:ascii="Arial" w:eastAsia="Times New Roman" w:hAnsi="Arial" w:cs="Arial"/>
                <w:color w:val="333333"/>
                <w:sz w:val="20"/>
                <w:szCs w:val="20"/>
              </w:rPr>
            </w:pPr>
            <w:r>
              <w:rPr>
                <w:rFonts w:ascii="Arial" w:eastAsia="Times New Roman" w:hAnsi="Arial" w:cs="Arial"/>
                <w:b/>
                <w:bCs/>
                <w:color w:val="333333"/>
                <w:sz w:val="20"/>
                <w:szCs w:val="20"/>
              </w:rPr>
              <w:t xml:space="preserve">Corinne Hodges </w:t>
            </w:r>
            <w:r>
              <w:rPr>
                <w:rFonts w:ascii="Arial" w:eastAsia="Times New Roman" w:hAnsi="Arial" w:cs="Arial"/>
                <w:color w:val="333333"/>
                <w:sz w:val="20"/>
                <w:szCs w:val="20"/>
              </w:rPr>
              <w:br/>
            </w:r>
            <w:r>
              <w:rPr>
                <w:rFonts w:ascii="Arial" w:eastAsia="Times New Roman" w:hAnsi="Arial" w:cs="Arial"/>
                <w:color w:val="999999"/>
                <w:sz w:val="20"/>
                <w:szCs w:val="20"/>
              </w:rPr>
              <w:t>Senior Manager, Public Relations</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706-902-7637</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color w:val="999999"/>
                <w:sz w:val="20"/>
                <w:szCs w:val="20"/>
              </w:rPr>
              <w:t>corinne.hodges@kmmgusa.com</w:t>
            </w:r>
            <w:r>
              <w:rPr>
                <w:rFonts w:ascii="Arial" w:eastAsia="Times New Roman" w:hAnsi="Arial" w:cs="Arial"/>
                <w:color w:val="333333"/>
                <w:sz w:val="20"/>
                <w:szCs w:val="20"/>
              </w:rPr>
              <w:t xml:space="preserve"> </w:t>
            </w:r>
          </w:p>
        </w:tc>
      </w:tr>
      <w:tr w:rsidR="00F04464">
        <w:trPr>
          <w:tblCellSpacing w:w="0" w:type="dxa"/>
        </w:trPr>
        <w:tc>
          <w:tcPr>
            <w:tcW w:w="0" w:type="auto"/>
            <w:vAlign w:val="center"/>
            <w:hideMark/>
          </w:tcPr>
          <w:p w:rsidR="00F04464" w:rsidRDefault="005158F6">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F04464" w:rsidRDefault="00F04464">
      <w:pPr>
        <w:rPr>
          <w:rFonts w:ascii="Arial" w:eastAsia="Times New Roman" w:hAnsi="Arial" w:cs="Arial"/>
          <w:vanish/>
          <w:color w:val="333333"/>
          <w:sz w:val="20"/>
          <w:szCs w:val="20"/>
        </w:rPr>
      </w:pPr>
    </w:p>
    <w:tbl>
      <w:tblPr>
        <w:tblW w:w="5000" w:type="pct"/>
        <w:tblCellSpacing w:w="15" w:type="dxa"/>
        <w:tblBorders>
          <w:bottom w:val="single" w:sz="18" w:space="0" w:color="000000"/>
        </w:tblBorders>
        <w:tblCellMar>
          <w:top w:w="15" w:type="dxa"/>
          <w:left w:w="15" w:type="dxa"/>
          <w:bottom w:w="15" w:type="dxa"/>
          <w:right w:w="15" w:type="dxa"/>
        </w:tblCellMar>
        <w:tblLook w:val="04A0" w:firstRow="1" w:lastRow="0" w:firstColumn="1" w:lastColumn="0" w:noHBand="0" w:noVBand="1"/>
      </w:tblPr>
      <w:tblGrid>
        <w:gridCol w:w="9360"/>
      </w:tblGrid>
      <w:tr w:rsidR="00F04464">
        <w:trPr>
          <w:tblCellSpacing w:w="15" w:type="dxa"/>
        </w:trPr>
        <w:tc>
          <w:tcPr>
            <w:tcW w:w="0" w:type="auto"/>
            <w:vAlign w:val="center"/>
            <w:hideMark/>
          </w:tcPr>
          <w:p w:rsidR="00F04464" w:rsidRDefault="005158F6">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F04464" w:rsidRDefault="00F04464">
      <w:pPr>
        <w:spacing w:after="240"/>
        <w:rPr>
          <w:rFonts w:ascii="Arial" w:eastAsia="Times New Roman" w:hAnsi="Arial" w:cs="Arial"/>
          <w:color w:val="333333"/>
          <w:sz w:val="20"/>
          <w:szCs w:val="20"/>
        </w:rPr>
      </w:pPr>
    </w:p>
    <w:p w:rsidR="00F04464" w:rsidRDefault="005158F6">
      <w:pPr>
        <w:pStyle w:val="Heading1"/>
        <w:jc w:val="center"/>
        <w:rPr>
          <w:rFonts w:ascii="Arial" w:eastAsia="Times New Roman" w:hAnsi="Arial" w:cs="Arial"/>
          <w:color w:val="333333"/>
          <w:sz w:val="24"/>
          <w:szCs w:val="24"/>
        </w:rPr>
      </w:pPr>
      <w:r>
        <w:rPr>
          <w:rFonts w:ascii="Arial" w:eastAsia="Times New Roman" w:hAnsi="Arial" w:cs="Arial"/>
          <w:color w:val="333333"/>
          <w:sz w:val="24"/>
          <w:szCs w:val="24"/>
        </w:rPr>
        <w:t>KIA MOTORS MANUFACTURING GEORGIA PRODUCES ONE MILLIONTH SORENTO IN THE U.IA</w:t>
      </w:r>
    </w:p>
    <w:p w:rsidR="00F04464" w:rsidRDefault="005158F6">
      <w:pPr>
        <w:pStyle w:val="NormalWeb"/>
        <w:divId w:val="1215579478"/>
        <w:rPr>
          <w:rFonts w:ascii="Arial" w:hAnsi="Arial" w:cs="Arial"/>
          <w:color w:val="333333"/>
          <w:sz w:val="20"/>
          <w:szCs w:val="20"/>
        </w:rPr>
      </w:pPr>
      <w:r>
        <w:rPr>
          <w:rStyle w:val="Strong"/>
          <w:rFonts w:ascii="Arial" w:hAnsi="Arial" w:cs="Arial"/>
          <w:color w:val="333333"/>
          <w:sz w:val="20"/>
          <w:szCs w:val="20"/>
        </w:rPr>
        <w:t>(West Point, GA.) May 2, 2017</w:t>
      </w:r>
      <w:r>
        <w:rPr>
          <w:rFonts w:ascii="Arial" w:hAnsi="Arial" w:cs="Arial"/>
          <w:color w:val="333333"/>
          <w:sz w:val="20"/>
          <w:szCs w:val="20"/>
        </w:rPr>
        <w:t xml:space="preserve"> – On Monday, Kia Motors Manufacturing Georgia, Inc. (KMMG) celebrated production of the plant’s one millionth </w:t>
      </w:r>
      <w:proofErr w:type="spellStart"/>
      <w:r>
        <w:rPr>
          <w:rFonts w:ascii="Arial" w:hAnsi="Arial" w:cs="Arial"/>
          <w:color w:val="333333"/>
          <w:sz w:val="20"/>
          <w:szCs w:val="20"/>
        </w:rPr>
        <w:t>Sorento</w:t>
      </w:r>
      <w:proofErr w:type="spellEnd"/>
      <w:r>
        <w:rPr>
          <w:rFonts w:ascii="Arial" w:hAnsi="Arial" w:cs="Arial"/>
          <w:color w:val="333333"/>
          <w:sz w:val="20"/>
          <w:szCs w:val="20"/>
        </w:rPr>
        <w:t xml:space="preserve"> CUV at its West Point facility.</w:t>
      </w:r>
    </w:p>
    <w:p w:rsidR="00F04464" w:rsidRDefault="005158F6">
      <w:pPr>
        <w:pStyle w:val="NormalWeb"/>
        <w:divId w:val="1215579478"/>
        <w:rPr>
          <w:rFonts w:ascii="Arial" w:hAnsi="Arial" w:cs="Arial"/>
          <w:color w:val="333333"/>
          <w:sz w:val="20"/>
          <w:szCs w:val="20"/>
        </w:rPr>
      </w:pPr>
      <w:r>
        <w:rPr>
          <w:rFonts w:ascii="Arial" w:hAnsi="Arial" w:cs="Arial"/>
          <w:color w:val="333333"/>
          <w:sz w:val="20"/>
          <w:szCs w:val="20"/>
        </w:rPr>
        <w:t xml:space="preserve">Representing an investment of more than $1.1 billion, KMMG launched production of the </w:t>
      </w:r>
      <w:proofErr w:type="spellStart"/>
      <w:r>
        <w:rPr>
          <w:rFonts w:ascii="Arial" w:hAnsi="Arial" w:cs="Arial"/>
          <w:color w:val="333333"/>
          <w:sz w:val="20"/>
          <w:szCs w:val="20"/>
        </w:rPr>
        <w:t>Sorento</w:t>
      </w:r>
      <w:proofErr w:type="spellEnd"/>
      <w:r>
        <w:rPr>
          <w:rFonts w:ascii="Arial" w:hAnsi="Arial" w:cs="Arial"/>
          <w:color w:val="333333"/>
          <w:sz w:val="20"/>
          <w:szCs w:val="20"/>
        </w:rPr>
        <w:t xml:space="preserve"> on Nov. 16, 2009. It was joined by the Kia Optima mid-size sedan in 2011. Together with on-site and local suppliers, KMMG is responsible for the creation of more than 15,000 jobs in West Point and the surrounding region. To date, KMMG has produced almost 2.4 million vehicles.</w:t>
      </w:r>
    </w:p>
    <w:p w:rsidR="00F04464" w:rsidRDefault="005158F6">
      <w:pPr>
        <w:pStyle w:val="NormalWeb"/>
        <w:divId w:val="1215579478"/>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Sorento</w:t>
      </w:r>
      <w:proofErr w:type="spellEnd"/>
      <w:r>
        <w:rPr>
          <w:rFonts w:ascii="Arial" w:hAnsi="Arial" w:cs="Arial"/>
          <w:color w:val="333333"/>
          <w:sz w:val="20"/>
          <w:szCs w:val="20"/>
        </w:rPr>
        <w:t xml:space="preserve"> is a special product to our KMMG team as it was the first vehicle assembled at our Georgia plant,” said KMMG CEO Harrison Shin. “Our team is committed to building the best vehicles in the world right here in West Point, Georgia and we dedicate ourselves to world-class quality each day. I want to congratulate our team on another remarkable milestone.”</w:t>
      </w:r>
    </w:p>
    <w:p w:rsidR="00F04464" w:rsidRDefault="005158F6">
      <w:pPr>
        <w:pStyle w:val="NormalWeb"/>
        <w:divId w:val="1215579478"/>
        <w:rPr>
          <w:rFonts w:ascii="Arial" w:hAnsi="Arial" w:cs="Arial"/>
          <w:color w:val="333333"/>
          <w:sz w:val="20"/>
          <w:szCs w:val="20"/>
        </w:rPr>
      </w:pPr>
      <w:r>
        <w:rPr>
          <w:rFonts w:ascii="Arial" w:hAnsi="Arial" w:cs="Arial"/>
          <w:color w:val="333333"/>
          <w:sz w:val="20"/>
          <w:szCs w:val="20"/>
        </w:rPr>
        <w:t xml:space="preserve">Monday’s honorary vehicle is a snow white pearl 2018 </w:t>
      </w:r>
      <w:proofErr w:type="spellStart"/>
      <w:r>
        <w:rPr>
          <w:rFonts w:ascii="Arial" w:hAnsi="Arial" w:cs="Arial"/>
          <w:color w:val="333333"/>
          <w:sz w:val="20"/>
          <w:szCs w:val="20"/>
        </w:rPr>
        <w:t>Sorento</w:t>
      </w:r>
      <w:proofErr w:type="spellEnd"/>
      <w:r>
        <w:rPr>
          <w:rFonts w:ascii="Arial" w:hAnsi="Arial" w:cs="Arial"/>
          <w:color w:val="333333"/>
          <w:sz w:val="20"/>
          <w:szCs w:val="20"/>
        </w:rPr>
        <w:t xml:space="preserve"> SXL and will be on display in the coming weeks at Atlanta’s Hartsfield-Jackson International Airport.</w:t>
      </w:r>
    </w:p>
    <w:p w:rsidR="00F04464" w:rsidRDefault="005158F6">
      <w:pPr>
        <w:pStyle w:val="NormalWeb"/>
        <w:divId w:val="1215579478"/>
        <w:rPr>
          <w:rFonts w:ascii="Arial" w:hAnsi="Arial" w:cs="Arial"/>
          <w:color w:val="333333"/>
          <w:sz w:val="20"/>
          <w:szCs w:val="20"/>
        </w:rPr>
      </w:pPr>
      <w:r>
        <w:rPr>
          <w:rStyle w:val="Strong"/>
          <w:rFonts w:ascii="Arial" w:hAnsi="Arial" w:cs="Arial"/>
          <w:color w:val="333333"/>
          <w:sz w:val="20"/>
          <w:szCs w:val="20"/>
        </w:rPr>
        <w:t>About KMMG</w:t>
      </w:r>
    </w:p>
    <w:p w:rsidR="00F04464" w:rsidRDefault="005158F6">
      <w:pPr>
        <w:pStyle w:val="NormalWeb"/>
        <w:divId w:val="1215579478"/>
        <w:rPr>
          <w:rFonts w:ascii="Arial" w:hAnsi="Arial" w:cs="Arial"/>
          <w:color w:val="333333"/>
          <w:sz w:val="20"/>
          <w:szCs w:val="20"/>
        </w:rPr>
      </w:pPr>
      <w:r>
        <w:rPr>
          <w:rFonts w:ascii="Arial" w:hAnsi="Arial" w:cs="Arial"/>
          <w:color w:val="333333"/>
          <w:sz w:val="20"/>
          <w:szCs w:val="20"/>
        </w:rPr>
        <w:t xml:space="preserve">Kia Motors Manufacturing Georgia, Inc. (KMMG) is the first manufacturing site in North America for Kia Motors Corporation based in Seoul, Korea. With an annual capacity of 360,000 units, KMMG is located on 2,200 acres in West Point, Georgia, and began mass production on Nov. 16, 2009. KMMG is home to the </w:t>
      </w:r>
      <w:proofErr w:type="spellStart"/>
      <w:r>
        <w:rPr>
          <w:rFonts w:ascii="Arial" w:hAnsi="Arial" w:cs="Arial"/>
          <w:color w:val="333333"/>
          <w:sz w:val="20"/>
          <w:szCs w:val="20"/>
        </w:rPr>
        <w:t>Sorento</w:t>
      </w:r>
      <w:proofErr w:type="spellEnd"/>
      <w:r>
        <w:rPr>
          <w:rFonts w:ascii="Arial" w:hAnsi="Arial" w:cs="Arial"/>
          <w:color w:val="333333"/>
          <w:sz w:val="20"/>
          <w:szCs w:val="20"/>
        </w:rPr>
        <w:t xml:space="preserve"> CUV and the Optima mid-size sedan, two of the brand’s top selling models in the U.S.  </w:t>
      </w:r>
      <w:r>
        <w:rPr>
          <w:rStyle w:val="Emphasis"/>
          <w:rFonts w:ascii="Arial" w:hAnsi="Arial" w:cs="Arial"/>
          <w:color w:val="333333"/>
          <w:sz w:val="20"/>
          <w:szCs w:val="20"/>
        </w:rPr>
        <w:t> </w:t>
      </w:r>
    </w:p>
    <w:p w:rsidR="00F04464" w:rsidRDefault="00654C96">
      <w:pPr>
        <w:divId w:val="2133090939"/>
        <w:rPr>
          <w:rFonts w:ascii="Arial" w:eastAsia="Times New Roman" w:hAnsi="Arial" w:cs="Arial"/>
          <w:color w:val="333333"/>
          <w:sz w:val="20"/>
          <w:szCs w:val="20"/>
        </w:rPr>
      </w:pPr>
      <w:r>
        <w:rPr>
          <w:rFonts w:ascii="Arial" w:eastAsia="Times New Roman" w:hAnsi="Arial" w:cs="Arial"/>
          <w:color w:val="333333"/>
          <w:sz w:val="20"/>
          <w:szCs w:val="20"/>
        </w:rPr>
        <w:pict>
          <v:rect id="_x0000_i1025" style="width:0;height:1.5pt" o:hralign="center" o:hrstd="t" o:hr="t" fillcolor="#a0a0a0" stroked="f"/>
        </w:pict>
      </w:r>
    </w:p>
    <w:p w:rsidR="00F04464" w:rsidRDefault="005158F6">
      <w:pPr>
        <w:divId w:val="203569216"/>
        <w:rPr>
          <w:rFonts w:ascii="Arial" w:eastAsia="Times New Roman" w:hAnsi="Arial" w:cs="Arial"/>
          <w:b/>
          <w:bCs/>
          <w:color w:val="999999"/>
          <w:sz w:val="20"/>
          <w:szCs w:val="20"/>
        </w:rPr>
      </w:pPr>
      <w:r>
        <w:rPr>
          <w:rFonts w:ascii="Arial" w:eastAsia="Times New Roman" w:hAnsi="Arial" w:cs="Arial"/>
          <w:b/>
          <w:bCs/>
          <w:color w:val="999999"/>
          <w:sz w:val="20"/>
          <w:szCs w:val="20"/>
        </w:rPr>
        <w:t>Press Release Information Accuracy Disclaimer</w:t>
      </w:r>
    </w:p>
    <w:p w:rsidR="005158F6" w:rsidRDefault="005158F6">
      <w:pPr>
        <w:divId w:val="2126729101"/>
        <w:rPr>
          <w:rFonts w:ascii="Arial" w:eastAsia="Times New Roman" w:hAnsi="Arial" w:cs="Arial"/>
          <w:color w:val="999999"/>
          <w:sz w:val="20"/>
          <w:szCs w:val="20"/>
        </w:rPr>
      </w:pPr>
      <w:r>
        <w:rPr>
          <w:rFonts w:ascii="Arial" w:eastAsia="Times New Roman" w:hAnsi="Arial" w:cs="Arial"/>
          <w:color w:val="999999"/>
          <w:sz w:val="20"/>
          <w:szCs w:val="20"/>
        </w:rPr>
        <w:t>Information posted in press releases on the Kia Media website was accurate at the time of posting but may be superseded by subsequent releases or other information.</w:t>
      </w:r>
    </w:p>
    <w:sectPr w:rsidR="0051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4E"/>
    <w:rsid w:val="005158F6"/>
    <w:rsid w:val="00654C96"/>
    <w:rsid w:val="00F04464"/>
    <w:rsid w:val="00F4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4546"/>
  <w15:chartTrackingRefBased/>
  <w15:docId w15:val="{FE959D32-CB6F-423D-91C5-4772DD8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7689A5"/>
      <w:u w:val="single"/>
    </w:rPr>
  </w:style>
  <w:style w:type="character" w:styleId="FollowedHyperlink">
    <w:name w:val="FollowedHyperlink"/>
    <w:basedOn w:val="DefaultParagraphFont"/>
    <w:uiPriority w:val="99"/>
    <w:semiHidden/>
    <w:unhideWhenUsed/>
    <w:rPr>
      <w:color w:val="7689A5"/>
      <w:u w:val="single"/>
    </w:rPr>
  </w:style>
  <w:style w:type="paragraph" w:customStyle="1" w:styleId="msonormal0">
    <w:name w:val="msonormal"/>
    <w:basedOn w:val="Normal"/>
    <w:pPr>
      <w:spacing w:before="100" w:beforeAutospacing="1" w:after="100" w:afterAutospacing="1"/>
    </w:pPr>
  </w:style>
  <w:style w:type="paragraph" w:customStyle="1" w:styleId="media-contact">
    <w:name w:val="media-contact"/>
    <w:basedOn w:val="Normal"/>
    <w:pPr>
      <w:spacing w:before="100" w:beforeAutospacing="1" w:after="100" w:afterAutospacing="1"/>
    </w:pPr>
    <w:rPr>
      <w:sz w:val="20"/>
      <w:szCs w:val="20"/>
    </w:rPr>
  </w:style>
  <w:style w:type="paragraph" w:customStyle="1" w:styleId="right-border">
    <w:name w:val="right-border"/>
    <w:basedOn w:val="Normal"/>
    <w:pPr>
      <w:pBdr>
        <w:right w:val="single" w:sz="12" w:space="0" w:color="000000"/>
      </w:pBdr>
      <w:spacing w:before="100" w:beforeAutospacing="1" w:after="100" w:afterAutospacing="1"/>
    </w:pPr>
  </w:style>
  <w:style w:type="paragraph" w:customStyle="1" w:styleId="Subtitle1">
    <w:name w:val="Subtitle1"/>
    <w:basedOn w:val="Normal"/>
    <w:pPr>
      <w:spacing w:before="100" w:beforeAutospacing="1" w:after="100" w:afterAutospacing="1"/>
      <w:jc w:val="center"/>
    </w:pPr>
    <w:rPr>
      <w:b/>
      <w:bCs/>
      <w:sz w:val="20"/>
      <w:szCs w:val="20"/>
    </w:rPr>
  </w:style>
  <w:style w:type="paragraph" w:customStyle="1" w:styleId="sectionheader">
    <w:name w:val="sectionheader"/>
    <w:basedOn w:val="Normal"/>
    <w:pPr>
      <w:spacing w:before="100" w:beforeAutospacing="1" w:after="100" w:afterAutospacing="1"/>
    </w:pPr>
    <w:rPr>
      <w:b/>
      <w:bCs/>
      <w:sz w:val="20"/>
      <w:szCs w:val="20"/>
    </w:rPr>
  </w:style>
  <w:style w:type="paragraph" w:customStyle="1" w:styleId="tablecolumnheader">
    <w:name w:val="tablecolumnheader"/>
    <w:basedOn w:val="Normal"/>
    <w:pPr>
      <w:spacing w:before="100" w:beforeAutospacing="1" w:after="100" w:afterAutospacing="1"/>
    </w:pPr>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0745">
      <w:marLeft w:val="0"/>
      <w:marRight w:val="0"/>
      <w:marTop w:val="0"/>
      <w:marBottom w:val="0"/>
      <w:divBdr>
        <w:top w:val="none" w:sz="0" w:space="0" w:color="auto"/>
        <w:left w:val="none" w:sz="0" w:space="0" w:color="auto"/>
        <w:bottom w:val="none" w:sz="0" w:space="0" w:color="auto"/>
        <w:right w:val="none" w:sz="0" w:space="0" w:color="auto"/>
      </w:divBdr>
      <w:divsChild>
        <w:div w:id="1215579478">
          <w:marLeft w:val="0"/>
          <w:marRight w:val="0"/>
          <w:marTop w:val="0"/>
          <w:marBottom w:val="0"/>
          <w:divBdr>
            <w:top w:val="none" w:sz="0" w:space="0" w:color="auto"/>
            <w:left w:val="none" w:sz="0" w:space="0" w:color="auto"/>
            <w:bottom w:val="none" w:sz="0" w:space="0" w:color="auto"/>
            <w:right w:val="none" w:sz="0" w:space="0" w:color="auto"/>
          </w:divBdr>
        </w:div>
      </w:divsChild>
    </w:div>
    <w:div w:id="1421412442">
      <w:marLeft w:val="0"/>
      <w:marRight w:val="0"/>
      <w:marTop w:val="0"/>
      <w:marBottom w:val="0"/>
      <w:divBdr>
        <w:top w:val="none" w:sz="0" w:space="0" w:color="auto"/>
        <w:left w:val="none" w:sz="0" w:space="0" w:color="auto"/>
        <w:bottom w:val="none" w:sz="0" w:space="0" w:color="auto"/>
        <w:right w:val="none" w:sz="0" w:space="0" w:color="auto"/>
      </w:divBdr>
    </w:div>
    <w:div w:id="2133090939">
      <w:marLeft w:val="0"/>
      <w:marRight w:val="0"/>
      <w:marTop w:val="0"/>
      <w:marBottom w:val="0"/>
      <w:divBdr>
        <w:top w:val="none" w:sz="0" w:space="0" w:color="auto"/>
        <w:left w:val="none" w:sz="0" w:space="0" w:color="auto"/>
        <w:bottom w:val="none" w:sz="0" w:space="0" w:color="auto"/>
        <w:right w:val="none" w:sz="0" w:space="0" w:color="auto"/>
      </w:divBdr>
      <w:divsChild>
        <w:div w:id="203569216">
          <w:marLeft w:val="0"/>
          <w:marRight w:val="0"/>
          <w:marTop w:val="0"/>
          <w:marBottom w:val="75"/>
          <w:divBdr>
            <w:top w:val="none" w:sz="0" w:space="0" w:color="auto"/>
            <w:left w:val="none" w:sz="0" w:space="0" w:color="auto"/>
            <w:bottom w:val="none" w:sz="0" w:space="0" w:color="auto"/>
            <w:right w:val="none" w:sz="0" w:space="0" w:color="auto"/>
          </w:divBdr>
        </w:div>
        <w:div w:id="21267291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kiamedia.com/Content/Images/Documen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KIA MOTORS MANUFACTURING GEORGIA PRODUCES ONE MILLIONTH SORENTO IN THE U.IA</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MOTORS MANUFACTURING GEORGIA PRODUCES ONE MILLIONTH SORENTO IN THE U.IA</dc:title>
  <dc:subject/>
  <dc:creator>Devenny, Brian</dc:creator>
  <cp:keywords/>
  <dc:description/>
  <cp:lastModifiedBy>Devenny, Brian</cp:lastModifiedBy>
  <cp:revision>3</cp:revision>
  <dcterms:created xsi:type="dcterms:W3CDTF">2017-05-02T23:48:00Z</dcterms:created>
  <dcterms:modified xsi:type="dcterms:W3CDTF">2017-05-02T23:48:00Z</dcterms:modified>
</cp:coreProperties>
</file>