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BC562" w14:textId="77777777" w:rsidR="00D240BF" w:rsidRDefault="00D240BF" w:rsidP="00EE2C46">
      <w:pPr>
        <w:spacing w:line="360" w:lineRule="auto"/>
        <w:jc w:val="center"/>
        <w:rPr>
          <w:rFonts w:ascii="Arial" w:hAnsi="Arial" w:cs="Arial"/>
          <w:b/>
          <w:bCs/>
          <w:u w:val="single"/>
        </w:rPr>
      </w:pPr>
    </w:p>
    <w:p w14:paraId="0DBA485A" w14:textId="0701C7C4" w:rsidR="00EE2C46" w:rsidRDefault="00E74454" w:rsidP="00EE2C46">
      <w:pPr>
        <w:spacing w:line="360" w:lineRule="auto"/>
        <w:jc w:val="center"/>
        <w:rPr>
          <w:rFonts w:ascii="Arial" w:hAnsi="Arial" w:cs="Arial"/>
          <w:b/>
          <w:bCs/>
          <w:u w:val="single"/>
        </w:rPr>
      </w:pPr>
      <w:r>
        <w:rPr>
          <w:rFonts w:ascii="Arial" w:hAnsi="Arial" w:cs="Arial"/>
          <w:b/>
          <w:bCs/>
          <w:u w:val="single"/>
        </w:rPr>
        <w:t xml:space="preserve">RECORD </w:t>
      </w:r>
      <w:r w:rsidR="001A6B89">
        <w:rPr>
          <w:rFonts w:ascii="Arial" w:hAnsi="Arial" w:cs="Arial"/>
          <w:b/>
          <w:bCs/>
          <w:u w:val="single"/>
        </w:rPr>
        <w:t>DECEMBER</w:t>
      </w:r>
      <w:r>
        <w:rPr>
          <w:rFonts w:ascii="Arial" w:hAnsi="Arial" w:cs="Arial"/>
          <w:b/>
          <w:bCs/>
          <w:u w:val="single"/>
        </w:rPr>
        <w:t xml:space="preserve"> </w:t>
      </w:r>
      <w:r w:rsidR="001A6B89">
        <w:rPr>
          <w:rFonts w:ascii="Arial" w:hAnsi="Arial" w:cs="Arial"/>
          <w:b/>
          <w:bCs/>
          <w:u w:val="single"/>
        </w:rPr>
        <w:t>PROPEL</w:t>
      </w:r>
      <w:r>
        <w:rPr>
          <w:rFonts w:ascii="Arial" w:hAnsi="Arial" w:cs="Arial"/>
          <w:b/>
          <w:bCs/>
          <w:u w:val="single"/>
        </w:rPr>
        <w:t>S</w:t>
      </w:r>
      <w:r w:rsidR="001A6B89">
        <w:rPr>
          <w:rFonts w:ascii="Arial" w:hAnsi="Arial" w:cs="Arial"/>
          <w:b/>
          <w:bCs/>
          <w:u w:val="single"/>
        </w:rPr>
        <w:t xml:space="preserve"> </w:t>
      </w:r>
      <w:r w:rsidR="00B70634">
        <w:rPr>
          <w:rFonts w:ascii="Arial" w:hAnsi="Arial" w:cs="Arial"/>
          <w:b/>
          <w:bCs/>
          <w:u w:val="single"/>
        </w:rPr>
        <w:t>KIA MOTORS</w:t>
      </w:r>
      <w:r w:rsidR="001A6B89">
        <w:rPr>
          <w:rFonts w:ascii="Arial" w:hAnsi="Arial" w:cs="Arial"/>
          <w:b/>
          <w:bCs/>
          <w:u w:val="single"/>
        </w:rPr>
        <w:t xml:space="preserve"> TO </w:t>
      </w:r>
      <w:r>
        <w:rPr>
          <w:rFonts w:ascii="Arial" w:hAnsi="Arial" w:cs="Arial"/>
          <w:b/>
          <w:bCs/>
          <w:u w:val="single"/>
        </w:rPr>
        <w:t>BEST-EVER ANNUAL SALES IN THE U.S.</w:t>
      </w:r>
    </w:p>
    <w:p w14:paraId="66B4DEBB" w14:textId="7B96A66A" w:rsidR="00524E5D" w:rsidRDefault="001A6B89" w:rsidP="00A1248F">
      <w:pPr>
        <w:spacing w:after="0" w:line="360" w:lineRule="auto"/>
        <w:jc w:val="center"/>
        <w:rPr>
          <w:rFonts w:ascii="Arial" w:hAnsi="Arial" w:cs="Arial"/>
          <w:b/>
          <w:bCs/>
          <w:i/>
          <w:iCs/>
        </w:rPr>
      </w:pPr>
      <w:r>
        <w:rPr>
          <w:rFonts w:ascii="Arial" w:hAnsi="Arial" w:cs="Arial"/>
          <w:b/>
          <w:bCs/>
          <w:i/>
          <w:iCs/>
        </w:rPr>
        <w:t>Kia Closes</w:t>
      </w:r>
      <w:r w:rsidR="00FC0ADC">
        <w:rPr>
          <w:rFonts w:ascii="Arial" w:hAnsi="Arial" w:cs="Arial"/>
          <w:b/>
          <w:bCs/>
          <w:i/>
          <w:iCs/>
        </w:rPr>
        <w:t xml:space="preserve"> 2016</w:t>
      </w:r>
      <w:r w:rsidR="002100A5">
        <w:rPr>
          <w:rFonts w:ascii="Arial" w:hAnsi="Arial" w:cs="Arial"/>
          <w:b/>
          <w:bCs/>
          <w:i/>
          <w:iCs/>
        </w:rPr>
        <w:t xml:space="preserve"> Up </w:t>
      </w:r>
      <w:r w:rsidR="00870208">
        <w:rPr>
          <w:rFonts w:ascii="Arial" w:hAnsi="Arial" w:cs="Arial"/>
          <w:b/>
          <w:bCs/>
          <w:i/>
          <w:iCs/>
        </w:rPr>
        <w:t>3.5</w:t>
      </w:r>
      <w:r w:rsidR="002100A5">
        <w:rPr>
          <w:rFonts w:ascii="Arial" w:hAnsi="Arial" w:cs="Arial"/>
          <w:b/>
          <w:bCs/>
          <w:i/>
          <w:iCs/>
        </w:rPr>
        <w:t xml:space="preserve"> Percent</w:t>
      </w:r>
      <w:r w:rsidR="00FE2BC9">
        <w:rPr>
          <w:rFonts w:ascii="Arial" w:hAnsi="Arial" w:cs="Arial"/>
          <w:b/>
          <w:bCs/>
          <w:i/>
          <w:iCs/>
        </w:rPr>
        <w:t>,</w:t>
      </w:r>
      <w:r w:rsidR="00FC0ADC">
        <w:rPr>
          <w:rFonts w:ascii="Arial" w:hAnsi="Arial" w:cs="Arial"/>
          <w:b/>
          <w:bCs/>
          <w:i/>
          <w:iCs/>
        </w:rPr>
        <w:t xml:space="preserve"> </w:t>
      </w:r>
      <w:r w:rsidR="00FE2BC9">
        <w:rPr>
          <w:rFonts w:ascii="Arial" w:hAnsi="Arial" w:cs="Arial"/>
          <w:b/>
          <w:bCs/>
          <w:i/>
          <w:iCs/>
        </w:rPr>
        <w:t xml:space="preserve">Surpassing </w:t>
      </w:r>
      <w:r w:rsidR="00A1248F">
        <w:rPr>
          <w:rFonts w:ascii="Arial" w:hAnsi="Arial" w:cs="Arial"/>
          <w:b/>
          <w:bCs/>
          <w:i/>
          <w:iCs/>
        </w:rPr>
        <w:t xml:space="preserve">Previous Record by </w:t>
      </w:r>
      <w:r w:rsidR="00FE2BC9">
        <w:rPr>
          <w:rFonts w:ascii="Arial" w:hAnsi="Arial" w:cs="Arial"/>
          <w:b/>
          <w:bCs/>
          <w:i/>
          <w:iCs/>
        </w:rPr>
        <w:t xml:space="preserve">More Than </w:t>
      </w:r>
      <w:r w:rsidR="00A1248F">
        <w:rPr>
          <w:rFonts w:ascii="Arial" w:hAnsi="Arial" w:cs="Arial"/>
          <w:b/>
          <w:bCs/>
          <w:i/>
          <w:iCs/>
        </w:rPr>
        <w:t>20,00</w:t>
      </w:r>
      <w:r w:rsidR="00FE2BC9">
        <w:rPr>
          <w:rFonts w:ascii="Arial" w:hAnsi="Arial" w:cs="Arial"/>
          <w:b/>
          <w:bCs/>
          <w:i/>
          <w:iCs/>
        </w:rPr>
        <w:t xml:space="preserve">0 </w:t>
      </w:r>
      <w:r w:rsidR="003F1944">
        <w:rPr>
          <w:rFonts w:ascii="Arial" w:hAnsi="Arial" w:cs="Arial"/>
          <w:b/>
          <w:bCs/>
          <w:i/>
          <w:iCs/>
        </w:rPr>
        <w:t>Unit</w:t>
      </w:r>
      <w:r w:rsidR="00FC0ADC">
        <w:rPr>
          <w:rFonts w:ascii="Arial" w:hAnsi="Arial" w:cs="Arial"/>
          <w:b/>
          <w:bCs/>
          <w:i/>
          <w:iCs/>
        </w:rPr>
        <w:t xml:space="preserve">s </w:t>
      </w:r>
    </w:p>
    <w:p w14:paraId="323FF7FC" w14:textId="77777777" w:rsidR="00A1248F" w:rsidRDefault="00A1248F" w:rsidP="00A1248F">
      <w:pPr>
        <w:spacing w:after="0" w:line="360" w:lineRule="auto"/>
        <w:jc w:val="center"/>
        <w:rPr>
          <w:rFonts w:ascii="Arial" w:hAnsi="Arial" w:cs="Arial"/>
          <w:b/>
          <w:bCs/>
        </w:rPr>
      </w:pPr>
    </w:p>
    <w:p w14:paraId="475C28F8" w14:textId="0114098C" w:rsidR="00416AB8" w:rsidRDefault="000171A8" w:rsidP="00416AB8">
      <w:pPr>
        <w:spacing w:line="360" w:lineRule="auto"/>
        <w:rPr>
          <w:rFonts w:ascii="Arial" w:eastAsia="Times New Roman" w:hAnsi="Arial" w:cs="Arial"/>
          <w:szCs w:val="21"/>
        </w:rPr>
      </w:pPr>
      <w:r w:rsidRPr="00BB0276">
        <w:rPr>
          <w:rFonts w:ascii="Arial" w:hAnsi="Arial" w:cs="Arial"/>
          <w:b/>
          <w:bCs/>
        </w:rPr>
        <w:t xml:space="preserve">IRVINE, Calif., </w:t>
      </w:r>
      <w:r w:rsidR="00BF15DE">
        <w:rPr>
          <w:rFonts w:ascii="Arial" w:hAnsi="Arial" w:cs="Arial"/>
          <w:b/>
          <w:bCs/>
        </w:rPr>
        <w:t>January 4</w:t>
      </w:r>
      <w:r w:rsidRPr="00BB0276">
        <w:rPr>
          <w:rFonts w:ascii="Arial" w:hAnsi="Arial" w:cs="Arial"/>
          <w:b/>
          <w:bCs/>
        </w:rPr>
        <w:t>, 201</w:t>
      </w:r>
      <w:r w:rsidR="00BF15DE">
        <w:rPr>
          <w:rFonts w:ascii="Arial" w:hAnsi="Arial" w:cs="Arial"/>
          <w:b/>
          <w:bCs/>
        </w:rPr>
        <w:t>7</w:t>
      </w:r>
      <w:r w:rsidRPr="00BB0276">
        <w:rPr>
          <w:rFonts w:ascii="Arial" w:hAnsi="Arial" w:cs="Arial"/>
        </w:rPr>
        <w:t xml:space="preserve"> –</w:t>
      </w:r>
      <w:r w:rsidR="00DF1CD6" w:rsidRPr="00BB0276">
        <w:rPr>
          <w:rFonts w:ascii="Arial" w:hAnsi="Arial" w:cs="Arial"/>
        </w:rPr>
        <w:t xml:space="preserve"> </w:t>
      </w:r>
      <w:r w:rsidR="00BF15DE">
        <w:rPr>
          <w:rFonts w:ascii="Arial" w:hAnsi="Arial" w:cs="Arial"/>
        </w:rPr>
        <w:t>Capping off a</w:t>
      </w:r>
      <w:r w:rsidR="0098236F">
        <w:rPr>
          <w:rFonts w:ascii="Arial" w:hAnsi="Arial" w:cs="Arial"/>
        </w:rPr>
        <w:t>n</w:t>
      </w:r>
      <w:r w:rsidR="003A49C1">
        <w:rPr>
          <w:rFonts w:ascii="Arial" w:hAnsi="Arial" w:cs="Arial"/>
        </w:rPr>
        <w:t xml:space="preserve"> historic </w:t>
      </w:r>
      <w:r w:rsidR="00FC0ADC">
        <w:rPr>
          <w:rFonts w:ascii="Arial" w:hAnsi="Arial" w:cs="Arial"/>
        </w:rPr>
        <w:t>year that saw the Kia brand collect more third-party awards and accolades for quality and reliability than ever before</w:t>
      </w:r>
      <w:r w:rsidR="00BF15DE">
        <w:rPr>
          <w:rFonts w:ascii="Arial" w:hAnsi="Arial" w:cs="Arial"/>
        </w:rPr>
        <w:t xml:space="preserve">, Kia Motors America </w:t>
      </w:r>
      <w:r w:rsidR="00BF15DE" w:rsidRPr="00C271AA">
        <w:rPr>
          <w:rFonts w:ascii="Arial" w:eastAsia="Times New Roman" w:hAnsi="Arial" w:cs="Arial"/>
          <w:szCs w:val="21"/>
        </w:rPr>
        <w:t xml:space="preserve">(KMA) today announced all-time best annual sales of </w:t>
      </w:r>
      <w:r w:rsidR="00742D62">
        <w:rPr>
          <w:rFonts w:ascii="Arial" w:eastAsia="Times New Roman" w:hAnsi="Arial" w:cs="Arial"/>
          <w:szCs w:val="21"/>
        </w:rPr>
        <w:t>647,598</w:t>
      </w:r>
      <w:r w:rsidR="002100A5" w:rsidRPr="00C271AA">
        <w:rPr>
          <w:rFonts w:ascii="Arial" w:eastAsia="Times New Roman" w:hAnsi="Arial" w:cs="Arial"/>
          <w:szCs w:val="21"/>
        </w:rPr>
        <w:t xml:space="preserve"> vehicles </w:t>
      </w:r>
      <w:r w:rsidR="00BF15DE" w:rsidRPr="00C271AA">
        <w:rPr>
          <w:rFonts w:ascii="Arial" w:eastAsia="Times New Roman" w:hAnsi="Arial" w:cs="Arial"/>
          <w:szCs w:val="21"/>
        </w:rPr>
        <w:t xml:space="preserve">in 2016, up </w:t>
      </w:r>
      <w:r w:rsidR="00870208">
        <w:rPr>
          <w:rFonts w:ascii="Arial" w:eastAsia="Times New Roman" w:hAnsi="Arial" w:cs="Arial"/>
          <w:szCs w:val="21"/>
        </w:rPr>
        <w:t>3.5</w:t>
      </w:r>
      <w:r w:rsidR="00D92803">
        <w:rPr>
          <w:rFonts w:ascii="Arial" w:eastAsia="Times New Roman" w:hAnsi="Arial" w:cs="Arial"/>
          <w:szCs w:val="21"/>
        </w:rPr>
        <w:t xml:space="preserve"> percent </w:t>
      </w:r>
      <w:r w:rsidR="00416AB8">
        <w:rPr>
          <w:rFonts w:ascii="Arial" w:eastAsia="Times New Roman" w:hAnsi="Arial" w:cs="Arial"/>
          <w:szCs w:val="21"/>
        </w:rPr>
        <w:t>over 2015</w:t>
      </w:r>
      <w:r w:rsidR="00D92803" w:rsidRPr="00D92803">
        <w:rPr>
          <w:rFonts w:ascii="Arial" w:eastAsia="Times New Roman" w:hAnsi="Arial" w:cs="Arial"/>
        </w:rPr>
        <w:t xml:space="preserve">. </w:t>
      </w:r>
      <w:r w:rsidR="00416AB8">
        <w:rPr>
          <w:rFonts w:ascii="Arial" w:hAnsi="Arial" w:cs="Arial"/>
          <w:shd w:val="clear" w:color="auto" w:fill="FFFFFF"/>
        </w:rPr>
        <w:t>The year concluded with best-ever fourth quarter sales, including the highest December total in company history of 54,353 units.</w:t>
      </w:r>
    </w:p>
    <w:p w14:paraId="34FA549B" w14:textId="13E3DDA9" w:rsidR="00416AB8" w:rsidRPr="00416AB8" w:rsidRDefault="00870208" w:rsidP="00416AB8">
      <w:pPr>
        <w:ind w:firstLine="720"/>
        <w:rPr>
          <w:rFonts w:ascii="Arial" w:hAnsi="Arial" w:cs="Arial"/>
          <w:shd w:val="clear" w:color="auto" w:fill="FFFFFF"/>
        </w:rPr>
      </w:pPr>
      <w:r>
        <w:rPr>
          <w:rFonts w:ascii="Arial" w:eastAsia="Times New Roman" w:hAnsi="Arial" w:cs="Arial"/>
          <w:szCs w:val="21"/>
        </w:rPr>
        <w:t>Kia’s record-breaking</w:t>
      </w:r>
      <w:r w:rsidR="00BF15DE" w:rsidRPr="00C271AA">
        <w:rPr>
          <w:rFonts w:ascii="Arial" w:eastAsia="Times New Roman" w:hAnsi="Arial" w:cs="Arial"/>
          <w:szCs w:val="21"/>
        </w:rPr>
        <w:t xml:space="preserve"> year</w:t>
      </w:r>
      <w:r w:rsidR="002100A5" w:rsidRPr="00C271AA">
        <w:rPr>
          <w:rFonts w:ascii="Arial" w:eastAsia="Times New Roman" w:hAnsi="Arial" w:cs="Arial"/>
          <w:szCs w:val="21"/>
        </w:rPr>
        <w:t xml:space="preserve"> </w:t>
      </w:r>
      <w:r w:rsidR="00D92803">
        <w:rPr>
          <w:rFonts w:ascii="Arial" w:eastAsia="Times New Roman" w:hAnsi="Arial" w:cs="Arial"/>
          <w:szCs w:val="21"/>
        </w:rPr>
        <w:t xml:space="preserve">included </w:t>
      </w:r>
      <w:r w:rsidR="00A1248F">
        <w:rPr>
          <w:rFonts w:ascii="Arial" w:eastAsia="Times New Roman" w:hAnsi="Arial" w:cs="Arial"/>
          <w:szCs w:val="21"/>
        </w:rPr>
        <w:t>several</w:t>
      </w:r>
      <w:r w:rsidR="00D92803">
        <w:rPr>
          <w:rFonts w:ascii="Arial" w:eastAsia="Times New Roman" w:hAnsi="Arial" w:cs="Arial"/>
          <w:szCs w:val="21"/>
        </w:rPr>
        <w:t xml:space="preserve"> standout performances</w:t>
      </w:r>
      <w:r w:rsidR="00BF15DE" w:rsidRPr="00C271AA">
        <w:rPr>
          <w:rFonts w:ascii="Arial" w:eastAsia="Times New Roman" w:hAnsi="Arial" w:cs="Arial"/>
          <w:szCs w:val="21"/>
        </w:rPr>
        <w:t>, including:</w:t>
      </w:r>
    </w:p>
    <w:p w14:paraId="09D0AC77" w14:textId="18D73FD0" w:rsidR="00416AB8" w:rsidRDefault="00416AB8" w:rsidP="00FC0ADC">
      <w:pPr>
        <w:numPr>
          <w:ilvl w:val="0"/>
          <w:numId w:val="16"/>
        </w:numPr>
        <w:shd w:val="clear" w:color="auto" w:fill="FFFFFF"/>
        <w:spacing w:after="0" w:line="360" w:lineRule="auto"/>
        <w:rPr>
          <w:rFonts w:ascii="Arial" w:eastAsia="Times New Roman" w:hAnsi="Arial" w:cs="Arial"/>
          <w:szCs w:val="21"/>
        </w:rPr>
      </w:pPr>
      <w:r>
        <w:rPr>
          <w:rFonts w:ascii="Arial" w:eastAsia="Times New Roman" w:hAnsi="Arial" w:cs="Arial"/>
          <w:szCs w:val="21"/>
        </w:rPr>
        <w:t>Four nameplates – Soul, Optima, Sorento and Forte – surpassing the 100,000 unit mark for the first time in company history</w:t>
      </w:r>
    </w:p>
    <w:p w14:paraId="4610D9F0" w14:textId="36828726" w:rsidR="00115424" w:rsidRPr="00115424" w:rsidRDefault="00115424" w:rsidP="00115424">
      <w:pPr>
        <w:numPr>
          <w:ilvl w:val="0"/>
          <w:numId w:val="16"/>
        </w:numPr>
        <w:shd w:val="clear" w:color="auto" w:fill="FFFFFF"/>
        <w:spacing w:after="0" w:line="360" w:lineRule="auto"/>
        <w:rPr>
          <w:rFonts w:ascii="Arial" w:eastAsia="Times New Roman" w:hAnsi="Arial" w:cs="Arial"/>
          <w:szCs w:val="21"/>
        </w:rPr>
      </w:pPr>
      <w:r w:rsidRPr="00416AB8">
        <w:rPr>
          <w:rFonts w:ascii="Arial" w:eastAsia="Times New Roman" w:hAnsi="Arial" w:cs="Arial"/>
          <w:szCs w:val="21"/>
        </w:rPr>
        <w:t>The iconic Soul</w:t>
      </w:r>
      <w:r>
        <w:rPr>
          <w:rFonts w:ascii="Arial" w:eastAsia="Times New Roman" w:hAnsi="Arial" w:cs="Arial"/>
          <w:szCs w:val="21"/>
        </w:rPr>
        <w:t xml:space="preserve"> urban passenger vehicle earning the title of best-selling Kia in the U.S.</w:t>
      </w:r>
    </w:p>
    <w:p w14:paraId="14B7D4B3" w14:textId="6C16B918" w:rsidR="00115424" w:rsidRDefault="00115424" w:rsidP="00FC0ADC">
      <w:pPr>
        <w:numPr>
          <w:ilvl w:val="0"/>
          <w:numId w:val="16"/>
        </w:numPr>
        <w:shd w:val="clear" w:color="auto" w:fill="FFFFFF"/>
        <w:spacing w:after="0" w:line="360" w:lineRule="auto"/>
        <w:rPr>
          <w:rFonts w:ascii="Arial" w:eastAsia="Times New Roman" w:hAnsi="Arial" w:cs="Arial"/>
          <w:szCs w:val="21"/>
        </w:rPr>
      </w:pPr>
      <w:r>
        <w:rPr>
          <w:rFonts w:ascii="Arial" w:eastAsia="Times New Roman" w:hAnsi="Arial" w:cs="Arial"/>
          <w:szCs w:val="21"/>
        </w:rPr>
        <w:t xml:space="preserve">Best-ever annual sales for the Sportage compact </w:t>
      </w:r>
      <w:proofErr w:type="spellStart"/>
      <w:r>
        <w:rPr>
          <w:rFonts w:ascii="Arial" w:eastAsia="Times New Roman" w:hAnsi="Arial" w:cs="Arial"/>
          <w:szCs w:val="21"/>
        </w:rPr>
        <w:t>CUV</w:t>
      </w:r>
      <w:proofErr w:type="spellEnd"/>
      <w:r>
        <w:rPr>
          <w:rFonts w:ascii="Arial" w:eastAsia="Times New Roman" w:hAnsi="Arial" w:cs="Arial"/>
          <w:szCs w:val="21"/>
        </w:rPr>
        <w:t xml:space="preserve"> and Forte family of compact cars, up </w:t>
      </w:r>
      <w:r w:rsidR="00870208">
        <w:rPr>
          <w:rFonts w:ascii="Arial" w:eastAsia="Times New Roman" w:hAnsi="Arial" w:cs="Arial"/>
          <w:szCs w:val="21"/>
        </w:rPr>
        <w:t>more than 50 percent and 30</w:t>
      </w:r>
      <w:r>
        <w:rPr>
          <w:rFonts w:ascii="Arial" w:eastAsia="Times New Roman" w:hAnsi="Arial" w:cs="Arial"/>
          <w:szCs w:val="21"/>
        </w:rPr>
        <w:t xml:space="preserve"> percent, respectively</w:t>
      </w:r>
      <w:r w:rsidR="00870208">
        <w:rPr>
          <w:rFonts w:ascii="Arial" w:eastAsia="Times New Roman" w:hAnsi="Arial" w:cs="Arial"/>
          <w:szCs w:val="21"/>
        </w:rPr>
        <w:t>, over 2015</w:t>
      </w:r>
    </w:p>
    <w:p w14:paraId="6C0C7679" w14:textId="683C94C5" w:rsidR="00115424" w:rsidRPr="00115424" w:rsidRDefault="00115424" w:rsidP="00115424">
      <w:pPr>
        <w:numPr>
          <w:ilvl w:val="0"/>
          <w:numId w:val="16"/>
        </w:numPr>
        <w:shd w:val="clear" w:color="auto" w:fill="FFFFFF"/>
        <w:spacing w:after="0" w:line="360" w:lineRule="auto"/>
        <w:rPr>
          <w:rFonts w:ascii="Arial" w:eastAsia="Times New Roman" w:hAnsi="Arial" w:cs="Arial"/>
          <w:szCs w:val="21"/>
        </w:rPr>
      </w:pPr>
      <w:r>
        <w:rPr>
          <w:rFonts w:ascii="Arial" w:eastAsia="Times New Roman" w:hAnsi="Arial" w:cs="Arial"/>
          <w:szCs w:val="21"/>
        </w:rPr>
        <w:t>Double digit year-over-ye</w:t>
      </w:r>
      <w:r w:rsidR="00870208">
        <w:rPr>
          <w:rFonts w:ascii="Arial" w:eastAsia="Times New Roman" w:hAnsi="Arial" w:cs="Arial"/>
          <w:szCs w:val="21"/>
        </w:rPr>
        <w:t>ar increases for Rio and Sedona</w:t>
      </w:r>
    </w:p>
    <w:p w14:paraId="0914C75F" w14:textId="53581B55" w:rsidR="00FC0ADC" w:rsidRDefault="00FC0ADC" w:rsidP="00FC0ADC">
      <w:pPr>
        <w:shd w:val="clear" w:color="auto" w:fill="FFFFFF"/>
        <w:spacing w:after="0" w:line="360" w:lineRule="auto"/>
        <w:rPr>
          <w:rFonts w:ascii="Arial" w:eastAsia="Times New Roman" w:hAnsi="Arial" w:cs="Arial"/>
          <w:szCs w:val="21"/>
        </w:rPr>
      </w:pPr>
    </w:p>
    <w:p w14:paraId="761D6C3C" w14:textId="7F770461" w:rsidR="00FC0ADC" w:rsidRDefault="004111B9" w:rsidP="00416AB8">
      <w:pPr>
        <w:shd w:val="clear" w:color="auto" w:fill="FFFFFF"/>
        <w:spacing w:after="0" w:line="360" w:lineRule="auto"/>
        <w:ind w:firstLine="720"/>
        <w:rPr>
          <w:rFonts w:ascii="Arial" w:eastAsia="Times New Roman" w:hAnsi="Arial" w:cs="Arial"/>
          <w:szCs w:val="21"/>
        </w:rPr>
      </w:pPr>
      <w:r w:rsidRPr="00C271AA">
        <w:rPr>
          <w:rFonts w:ascii="Arial" w:eastAsia="Times New Roman" w:hAnsi="Arial" w:cs="Arial"/>
          <w:szCs w:val="21"/>
        </w:rPr>
        <w:t xml:space="preserve">“From J.D. Power </w:t>
      </w:r>
      <w:r w:rsidR="007B1CCE">
        <w:rPr>
          <w:rFonts w:ascii="Arial" w:eastAsia="Times New Roman" w:hAnsi="Arial" w:cs="Arial"/>
          <w:szCs w:val="21"/>
        </w:rPr>
        <w:t>and</w:t>
      </w:r>
      <w:r w:rsidRPr="00C271AA">
        <w:rPr>
          <w:rFonts w:ascii="Arial" w:eastAsia="Times New Roman" w:hAnsi="Arial" w:cs="Arial"/>
          <w:szCs w:val="21"/>
        </w:rPr>
        <w:t xml:space="preserve"> Consumer Reports </w:t>
      </w:r>
      <w:r w:rsidR="007B1CCE">
        <w:rPr>
          <w:rFonts w:ascii="Arial" w:eastAsia="Times New Roman" w:hAnsi="Arial" w:cs="Arial"/>
          <w:szCs w:val="21"/>
        </w:rPr>
        <w:t>to many other respected third-party experts</w:t>
      </w:r>
      <w:r w:rsidRPr="00C271AA">
        <w:rPr>
          <w:rFonts w:ascii="Arial" w:eastAsia="Times New Roman" w:hAnsi="Arial" w:cs="Arial"/>
          <w:szCs w:val="21"/>
        </w:rPr>
        <w:t xml:space="preserve">, Kia has never been more highly rated for quality and dependability, and customers flocked to our showrooms in December and throughout </w:t>
      </w:r>
      <w:r w:rsidR="00EB4C1A" w:rsidRPr="00C271AA">
        <w:rPr>
          <w:rFonts w:ascii="Arial" w:eastAsia="Times New Roman" w:hAnsi="Arial" w:cs="Arial"/>
          <w:szCs w:val="21"/>
        </w:rPr>
        <w:t xml:space="preserve">2016 to experience all that the ‘New Kia’ </w:t>
      </w:r>
      <w:r w:rsidR="001A6B89">
        <w:rPr>
          <w:rFonts w:ascii="Arial" w:eastAsia="Times New Roman" w:hAnsi="Arial" w:cs="Arial"/>
          <w:szCs w:val="21"/>
        </w:rPr>
        <w:t>offers</w:t>
      </w:r>
      <w:r w:rsidR="00EB4C1A" w:rsidRPr="00C271AA">
        <w:rPr>
          <w:rFonts w:ascii="Arial" w:eastAsia="Times New Roman" w:hAnsi="Arial" w:cs="Arial"/>
          <w:szCs w:val="21"/>
        </w:rPr>
        <w:t xml:space="preserve">,” </w:t>
      </w:r>
      <w:r w:rsidR="002B6F05" w:rsidRPr="00C271AA">
        <w:rPr>
          <w:rFonts w:ascii="Arial" w:eastAsia="Times New Roman" w:hAnsi="Arial" w:cs="Arial"/>
          <w:szCs w:val="21"/>
        </w:rPr>
        <w:t>said Michael Sprague, chief operating off</w:t>
      </w:r>
      <w:r w:rsidR="00EB4C1A" w:rsidRPr="00C271AA">
        <w:rPr>
          <w:rFonts w:ascii="Arial" w:eastAsia="Times New Roman" w:hAnsi="Arial" w:cs="Arial"/>
          <w:szCs w:val="21"/>
        </w:rPr>
        <w:t>ic</w:t>
      </w:r>
      <w:r w:rsidR="002B6F05" w:rsidRPr="00C271AA">
        <w:rPr>
          <w:rFonts w:ascii="Arial" w:eastAsia="Times New Roman" w:hAnsi="Arial" w:cs="Arial"/>
          <w:szCs w:val="21"/>
        </w:rPr>
        <w:t>er and EVP, KMA. “No auto brand has experienced greater growth in the U.S. over the last 20-plus years, and Kia will be on the offensive once again in 2017 with several new products in the pipeline that will continue challenging everything people think they know about this brand</w:t>
      </w:r>
      <w:r w:rsidR="00EB4C1A" w:rsidRPr="00C271AA">
        <w:rPr>
          <w:rFonts w:ascii="Arial" w:eastAsia="Times New Roman" w:hAnsi="Arial" w:cs="Arial"/>
          <w:szCs w:val="21"/>
        </w:rPr>
        <w:t>, starting with a major world debut next week in Detroit</w:t>
      </w:r>
      <w:r w:rsidR="002B6F05" w:rsidRPr="00C271AA">
        <w:rPr>
          <w:rFonts w:ascii="Arial" w:eastAsia="Times New Roman" w:hAnsi="Arial" w:cs="Arial"/>
          <w:szCs w:val="21"/>
        </w:rPr>
        <w:t>.”</w:t>
      </w:r>
    </w:p>
    <w:p w14:paraId="49657984" w14:textId="77777777" w:rsidR="00C271AA" w:rsidRDefault="00C271AA" w:rsidP="00C271AA"/>
    <w:p w14:paraId="54F3A062" w14:textId="77777777" w:rsidR="00C271AA" w:rsidRDefault="00C271AA" w:rsidP="00C271AA">
      <w:pPr>
        <w:spacing w:line="360" w:lineRule="auto"/>
        <w:rPr>
          <w:rFonts w:ascii="Arial" w:hAnsi="Arial" w:cs="Arial"/>
        </w:rPr>
      </w:pPr>
      <w:r>
        <w:rPr>
          <w:rFonts w:ascii="Arial" w:hAnsi="Arial" w:cs="Arial"/>
          <w:b/>
          <w:bCs/>
          <w:u w:val="single"/>
        </w:rPr>
        <w:t>About Kia Motors America</w:t>
      </w:r>
    </w:p>
    <w:p w14:paraId="215CAADE" w14:textId="77777777" w:rsidR="00C271AA" w:rsidRDefault="00C271AA" w:rsidP="00416AB8">
      <w:pPr>
        <w:spacing w:line="360" w:lineRule="auto"/>
        <w:ind w:firstLine="720"/>
        <w:rPr>
          <w:rFonts w:ascii="Arial" w:hAnsi="Arial" w:cs="Arial"/>
        </w:rPr>
      </w:pPr>
      <w:r>
        <w:rPr>
          <w:rFonts w:ascii="Arial" w:hAnsi="Arial" w:cs="Arial"/>
        </w:rPr>
        <w:t xml:space="preserve">Headquartered in Irvine, California, Kia Motors America is the marketing and distribution arm of Kia Motors Corporation based in Seoul, South Korea. Recognized as one of the 100 Best Global Brands and 50 Best Global Green Brands by Interbrand, Kia proudly serves as the "Official </w:t>
      </w:r>
      <w:r>
        <w:rPr>
          <w:rFonts w:ascii="Arial" w:hAnsi="Arial" w:cs="Arial"/>
        </w:rPr>
        <w:lastRenderedPageBreak/>
        <w:t xml:space="preserve">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 </w:t>
      </w:r>
    </w:p>
    <w:p w14:paraId="7B13C343" w14:textId="77777777" w:rsidR="00C271AA" w:rsidRDefault="00C271AA" w:rsidP="00C271AA">
      <w:pPr>
        <w:spacing w:line="360" w:lineRule="auto"/>
        <w:ind w:firstLine="720"/>
        <w:rPr>
          <w:rFonts w:ascii="Arial" w:hAnsi="Arial" w:cs="Arial"/>
        </w:rPr>
      </w:pPr>
      <w:r>
        <w:rPr>
          <w:rFonts w:ascii="Arial" w:hAnsi="Arial" w:cs="Arial"/>
        </w:rPr>
        <w:t xml:space="preserve">For media information, including photography, visit </w:t>
      </w:r>
      <w:hyperlink r:id="rId9"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0" w:history="1">
        <w:r>
          <w:rPr>
            <w:rStyle w:val="Hyperlink"/>
            <w:rFonts w:ascii="Arial" w:hAnsi="Arial" w:cs="Arial"/>
          </w:rPr>
          <w:t>www.kiamedia.com/us/en/newsalert</w:t>
        </w:r>
      </w:hyperlink>
      <w:r>
        <w:rPr>
          <w:rFonts w:ascii="Arial" w:hAnsi="Arial" w:cs="Arial"/>
        </w:rPr>
        <w:t>.</w:t>
      </w:r>
    </w:p>
    <w:p w14:paraId="50E7A32A" w14:textId="77777777" w:rsidR="00C91D96" w:rsidRDefault="00C91D96" w:rsidP="00C91D96">
      <w:pPr>
        <w:pStyle w:val="NoSpacing"/>
        <w:rPr>
          <w:rFonts w:ascii="Arial" w:hAnsi="Arial" w:cs="Arial"/>
          <w:b/>
          <w:sz w:val="14"/>
          <w:szCs w:val="14"/>
        </w:rPr>
      </w:pPr>
      <w:r>
        <w:rPr>
          <w:rFonts w:ascii="Arial" w:hAnsi="Arial" w:cs="Arial"/>
          <w:b/>
          <w:sz w:val="14"/>
          <w:szCs w:val="14"/>
        </w:rPr>
        <w:t>* The Sorento and Optima GDI (EX, SX &amp; Limited and certain LX Trims only) are assembled in the United States from U.S. and globally sourced parts.</w:t>
      </w:r>
    </w:p>
    <w:p w14:paraId="6A44D2A1" w14:textId="7E7D62BA" w:rsidR="00BF15DE" w:rsidRDefault="00BF15DE" w:rsidP="00654A4D">
      <w:pPr>
        <w:spacing w:line="360" w:lineRule="auto"/>
        <w:ind w:firstLine="720"/>
        <w:rPr>
          <w:rFonts w:ascii="Arial" w:hAnsi="Arial" w:cs="Arial"/>
        </w:rPr>
      </w:pPr>
    </w:p>
    <w:tbl>
      <w:tblPr>
        <w:tblW w:w="761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3"/>
        <w:gridCol w:w="1523"/>
        <w:gridCol w:w="1524"/>
        <w:gridCol w:w="1523"/>
        <w:gridCol w:w="1524"/>
      </w:tblGrid>
      <w:tr w:rsidR="00CC701B" w14:paraId="271B7709" w14:textId="77777777" w:rsidTr="001F4637">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8543783" w14:textId="77777777" w:rsidR="00CC701B" w:rsidRPr="00E16872" w:rsidRDefault="00CC701B" w:rsidP="001F4637">
            <w:pPr>
              <w:rPr>
                <w:rFonts w:ascii="Arial" w:hAnsi="Arial" w:cs="Arial"/>
                <w:b/>
                <w:sz w:val="14"/>
                <w:szCs w:val="14"/>
              </w:rPr>
            </w:pPr>
          </w:p>
        </w:tc>
        <w:tc>
          <w:tcPr>
            <w:tcW w:w="3047"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1E289C4" w14:textId="217D8E0C" w:rsidR="00CC701B" w:rsidRPr="006A032A" w:rsidRDefault="00CC701B" w:rsidP="001F4637">
            <w:pPr>
              <w:spacing w:after="0" w:line="300" w:lineRule="atLeast"/>
              <w:jc w:val="center"/>
              <w:rPr>
                <w:rFonts w:ascii="Arial" w:eastAsia="Times New Roman" w:hAnsi="Arial" w:cs="Arial"/>
                <w:lang w:eastAsia="ja-JP"/>
              </w:rPr>
            </w:pPr>
            <w:r>
              <w:rPr>
                <w:rFonts w:ascii="Arial" w:eastAsia="Times New Roman" w:hAnsi="Arial" w:cs="Arial"/>
                <w:b/>
                <w:bCs/>
                <w:u w:val="single"/>
                <w:bdr w:val="none" w:sz="0" w:space="0" w:color="auto" w:frame="1"/>
                <w:lang w:eastAsia="ja-JP"/>
              </w:rPr>
              <w:t>MONTH OF DECEMBER</w:t>
            </w:r>
          </w:p>
        </w:tc>
        <w:tc>
          <w:tcPr>
            <w:tcW w:w="3047"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ACBCA44" w14:textId="77777777" w:rsidR="00CC701B" w:rsidRPr="006A032A" w:rsidRDefault="00CC701B" w:rsidP="001F4637">
            <w:pPr>
              <w:spacing w:after="0" w:line="300" w:lineRule="atLeast"/>
              <w:jc w:val="center"/>
              <w:rPr>
                <w:rFonts w:ascii="Arial" w:eastAsia="Times New Roman" w:hAnsi="Arial" w:cs="Arial"/>
                <w:lang w:eastAsia="ja-JP"/>
              </w:rPr>
            </w:pPr>
            <w:r w:rsidRPr="006A032A">
              <w:rPr>
                <w:rFonts w:ascii="Arial" w:eastAsia="Times New Roman" w:hAnsi="Arial" w:cs="Arial"/>
                <w:b/>
                <w:bCs/>
                <w:u w:val="single"/>
                <w:bdr w:val="none" w:sz="0" w:space="0" w:color="auto" w:frame="1"/>
                <w:lang w:eastAsia="ja-JP"/>
              </w:rPr>
              <w:t>YEAR-TO-DATE</w:t>
            </w:r>
          </w:p>
        </w:tc>
      </w:tr>
      <w:tr w:rsidR="00CC701B" w:rsidRPr="0028343F" w14:paraId="0FE3E3B9" w14:textId="77777777" w:rsidTr="00742D62">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3B26710" w14:textId="77777777" w:rsidR="00CC701B" w:rsidRPr="0028343F" w:rsidRDefault="00CC701B" w:rsidP="00CC701B">
            <w:pPr>
              <w:spacing w:after="0" w:line="300" w:lineRule="atLeast"/>
              <w:rPr>
                <w:rFonts w:ascii="Arial" w:eastAsia="Times New Roman" w:hAnsi="Arial" w:cs="Arial"/>
                <w:lang w:eastAsia="ja-JP"/>
              </w:rPr>
            </w:pPr>
            <w:r w:rsidRPr="0028343F">
              <w:rPr>
                <w:rFonts w:ascii="Arial" w:eastAsia="Times New Roman" w:hAnsi="Arial" w:cs="Arial"/>
                <w:b/>
                <w:bCs/>
                <w:bdr w:val="none" w:sz="0" w:space="0" w:color="auto" w:frame="1"/>
                <w:lang w:eastAsia="ja-JP"/>
              </w:rPr>
              <w:t>Model</w:t>
            </w:r>
          </w:p>
        </w:tc>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E28C600" w14:textId="1CE81821" w:rsidR="00CC701B" w:rsidRPr="0028343F" w:rsidRDefault="00CC701B" w:rsidP="00CC701B">
            <w:pPr>
              <w:spacing w:after="0" w:line="360" w:lineRule="auto"/>
              <w:jc w:val="right"/>
              <w:rPr>
                <w:rFonts w:ascii="Arial" w:eastAsia="Times New Roman" w:hAnsi="Arial" w:cs="Arial"/>
                <w:b/>
                <w:lang w:eastAsia="ja-JP"/>
              </w:rPr>
            </w:pPr>
            <w:r>
              <w:rPr>
                <w:rFonts w:ascii="Arial" w:eastAsia="Times New Roman" w:hAnsi="Arial" w:cs="Arial"/>
                <w:b/>
                <w:lang w:eastAsia="ja-JP"/>
              </w:rPr>
              <w:t>201</w:t>
            </w:r>
            <w:r w:rsidR="00AA489A">
              <w:rPr>
                <w:rFonts w:ascii="Arial" w:eastAsia="Times New Roman" w:hAnsi="Arial" w:cs="Arial"/>
                <w:b/>
                <w:lang w:eastAsia="ja-JP"/>
              </w:rPr>
              <w:t>6</w:t>
            </w:r>
          </w:p>
        </w:tc>
        <w:tc>
          <w:tcPr>
            <w:tcW w:w="1524" w:type="dxa"/>
            <w:tcBorders>
              <w:top w:val="single" w:sz="4" w:space="0" w:color="auto"/>
              <w:left w:val="single" w:sz="4" w:space="0" w:color="auto"/>
              <w:bottom w:val="single" w:sz="4" w:space="0" w:color="auto"/>
              <w:right w:val="single" w:sz="4" w:space="0" w:color="auto"/>
            </w:tcBorders>
            <w:shd w:val="clear" w:color="auto" w:fill="DFDFDF"/>
            <w:tcMar>
              <w:top w:w="60" w:type="dxa"/>
              <w:left w:w="60" w:type="dxa"/>
              <w:bottom w:w="60" w:type="dxa"/>
              <w:right w:w="60" w:type="dxa"/>
            </w:tcMar>
            <w:vAlign w:val="center"/>
            <w:hideMark/>
          </w:tcPr>
          <w:p w14:paraId="0D40CB24" w14:textId="5B9F9CAA" w:rsidR="00CC701B" w:rsidRPr="0028343F" w:rsidRDefault="00CC701B" w:rsidP="00CC701B">
            <w:pPr>
              <w:spacing w:after="0" w:line="360" w:lineRule="auto"/>
              <w:jc w:val="right"/>
              <w:rPr>
                <w:rFonts w:ascii="Arial" w:eastAsia="Times New Roman" w:hAnsi="Arial" w:cs="Arial"/>
                <w:lang w:eastAsia="ja-JP"/>
              </w:rPr>
            </w:pPr>
            <w:r w:rsidRPr="00CC701B">
              <w:rPr>
                <w:rFonts w:ascii="Arial" w:eastAsia="Times New Roman" w:hAnsi="Arial" w:cs="Arial"/>
                <w:b/>
                <w:bCs/>
                <w:color w:val="000000"/>
                <w:sz w:val="21"/>
                <w:szCs w:val="21"/>
              </w:rPr>
              <w:t>201</w:t>
            </w:r>
            <w:r w:rsidR="00AA489A">
              <w:rPr>
                <w:rFonts w:ascii="Arial" w:eastAsia="Times New Roman" w:hAnsi="Arial" w:cs="Arial"/>
                <w:b/>
                <w:bCs/>
                <w:color w:val="000000"/>
                <w:sz w:val="21"/>
                <w:szCs w:val="21"/>
              </w:rPr>
              <w:t>5</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09BDCF17" w14:textId="52D12340" w:rsidR="00CC701B" w:rsidRPr="0028343F" w:rsidRDefault="00CC701B" w:rsidP="00CC701B">
            <w:pPr>
              <w:spacing w:after="0" w:line="360" w:lineRule="auto"/>
              <w:jc w:val="right"/>
              <w:rPr>
                <w:rFonts w:ascii="Arial" w:eastAsia="Times New Roman" w:hAnsi="Arial" w:cs="Arial"/>
                <w:b/>
                <w:lang w:eastAsia="ja-JP"/>
              </w:rPr>
            </w:pPr>
            <w:r w:rsidRPr="0028343F">
              <w:rPr>
                <w:rFonts w:ascii="Arial" w:eastAsia="Times New Roman" w:hAnsi="Arial" w:cs="Arial"/>
                <w:b/>
                <w:lang w:eastAsia="ja-JP"/>
              </w:rPr>
              <w:t>201</w:t>
            </w:r>
            <w:r w:rsidR="00AA489A">
              <w:rPr>
                <w:rFonts w:ascii="Arial" w:eastAsia="Times New Roman" w:hAnsi="Arial" w:cs="Arial"/>
                <w:b/>
                <w:lang w:eastAsia="ja-JP"/>
              </w:rPr>
              <w:t>6</w:t>
            </w:r>
          </w:p>
        </w:tc>
        <w:tc>
          <w:tcPr>
            <w:tcW w:w="1524" w:type="dxa"/>
            <w:tcBorders>
              <w:top w:val="single" w:sz="4" w:space="0" w:color="auto"/>
              <w:left w:val="single" w:sz="4" w:space="0" w:color="auto"/>
              <w:bottom w:val="single" w:sz="4" w:space="0" w:color="auto"/>
              <w:right w:val="single" w:sz="6" w:space="0" w:color="000000"/>
            </w:tcBorders>
            <w:shd w:val="clear" w:color="auto" w:fill="DFDFDF"/>
            <w:tcMar>
              <w:top w:w="60" w:type="dxa"/>
              <w:left w:w="60" w:type="dxa"/>
              <w:bottom w:w="60" w:type="dxa"/>
              <w:right w:w="60" w:type="dxa"/>
            </w:tcMar>
            <w:vAlign w:val="center"/>
            <w:hideMark/>
          </w:tcPr>
          <w:p w14:paraId="51BE62DF" w14:textId="26873944" w:rsidR="00CC701B" w:rsidRPr="0028343F" w:rsidRDefault="00CC701B" w:rsidP="00CC701B">
            <w:pPr>
              <w:spacing w:after="0" w:line="360" w:lineRule="auto"/>
              <w:jc w:val="right"/>
              <w:rPr>
                <w:rFonts w:ascii="Arial" w:eastAsia="Times New Roman" w:hAnsi="Arial" w:cs="Arial"/>
                <w:b/>
                <w:lang w:eastAsia="ja-JP"/>
              </w:rPr>
            </w:pPr>
            <w:r w:rsidRPr="00CC701B">
              <w:rPr>
                <w:rFonts w:ascii="Arial" w:eastAsia="Times New Roman" w:hAnsi="Arial" w:cs="Arial"/>
                <w:b/>
                <w:bCs/>
                <w:color w:val="000000"/>
                <w:sz w:val="21"/>
                <w:szCs w:val="21"/>
              </w:rPr>
              <w:t>201</w:t>
            </w:r>
            <w:r w:rsidR="00AA489A">
              <w:rPr>
                <w:rFonts w:ascii="Arial" w:eastAsia="Times New Roman" w:hAnsi="Arial" w:cs="Arial"/>
                <w:b/>
                <w:bCs/>
                <w:color w:val="000000"/>
                <w:sz w:val="21"/>
                <w:szCs w:val="21"/>
              </w:rPr>
              <w:t>5</w:t>
            </w:r>
          </w:p>
        </w:tc>
      </w:tr>
      <w:tr w:rsidR="00742D62" w:rsidRPr="0028343F" w14:paraId="1DABB594" w14:textId="77777777" w:rsidTr="00742D62">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4A3FA76" w14:textId="77777777" w:rsidR="00742D62" w:rsidRPr="0028343F" w:rsidRDefault="00742D62" w:rsidP="00742D62">
            <w:pPr>
              <w:spacing w:line="300" w:lineRule="atLeast"/>
              <w:rPr>
                <w:rFonts w:ascii="Arial" w:eastAsia="Times New Roman" w:hAnsi="Arial" w:cs="Arial"/>
                <w:lang w:eastAsia="ja-JP"/>
              </w:rPr>
            </w:pPr>
            <w:r w:rsidRPr="0028343F">
              <w:rPr>
                <w:rFonts w:ascii="Arial" w:eastAsia="Times New Roman" w:hAnsi="Arial" w:cs="Arial"/>
                <w:lang w:eastAsia="ja-JP"/>
              </w:rPr>
              <w:t>Rio</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11CC5AEF" w14:textId="7D7D9161"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1,269</w:t>
            </w:r>
          </w:p>
        </w:tc>
        <w:tc>
          <w:tcPr>
            <w:tcW w:w="1524" w:type="dxa"/>
            <w:tcBorders>
              <w:top w:val="single" w:sz="4" w:space="0" w:color="auto"/>
              <w:left w:val="single" w:sz="4" w:space="0" w:color="auto"/>
              <w:bottom w:val="single" w:sz="4" w:space="0" w:color="auto"/>
              <w:right w:val="single" w:sz="4" w:space="0" w:color="auto"/>
            </w:tcBorders>
            <w:shd w:val="clear" w:color="auto" w:fill="DFDFDF"/>
            <w:tcMar>
              <w:top w:w="60" w:type="dxa"/>
              <w:left w:w="60" w:type="dxa"/>
              <w:bottom w:w="60" w:type="dxa"/>
              <w:right w:w="60" w:type="dxa"/>
            </w:tcMar>
            <w:vAlign w:val="center"/>
          </w:tcPr>
          <w:p w14:paraId="67C94309" w14:textId="63AD7E54"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997</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2F1DA3A9" w14:textId="509D7BD7"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28,700</w:t>
            </w:r>
          </w:p>
        </w:tc>
        <w:tc>
          <w:tcPr>
            <w:tcW w:w="1524" w:type="dxa"/>
            <w:tcBorders>
              <w:top w:val="single" w:sz="4" w:space="0" w:color="auto"/>
              <w:left w:val="single" w:sz="4" w:space="0" w:color="auto"/>
              <w:bottom w:val="single" w:sz="4" w:space="0" w:color="auto"/>
              <w:right w:val="single" w:sz="6" w:space="0" w:color="000000"/>
            </w:tcBorders>
            <w:shd w:val="clear" w:color="auto" w:fill="DFDFDF"/>
            <w:tcMar>
              <w:top w:w="60" w:type="dxa"/>
              <w:left w:w="60" w:type="dxa"/>
              <w:bottom w:w="60" w:type="dxa"/>
              <w:right w:w="60" w:type="dxa"/>
            </w:tcMar>
            <w:vAlign w:val="center"/>
          </w:tcPr>
          <w:p w14:paraId="1F1C59BF" w14:textId="4A6F1F2D"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23,742</w:t>
            </w:r>
          </w:p>
        </w:tc>
      </w:tr>
      <w:tr w:rsidR="00742D62" w:rsidRPr="0028343F" w14:paraId="57A05918" w14:textId="77777777" w:rsidTr="00742D62">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F61A34A" w14:textId="77777777" w:rsidR="00742D62" w:rsidRPr="0028343F" w:rsidRDefault="00742D62" w:rsidP="00742D62">
            <w:pPr>
              <w:spacing w:line="300" w:lineRule="atLeast"/>
              <w:rPr>
                <w:rFonts w:ascii="Arial" w:eastAsia="Times New Roman" w:hAnsi="Arial" w:cs="Arial"/>
                <w:lang w:eastAsia="ja-JP"/>
              </w:rPr>
            </w:pPr>
            <w:r w:rsidRPr="0028343F">
              <w:rPr>
                <w:rFonts w:ascii="Arial" w:eastAsia="Times New Roman" w:hAnsi="Arial" w:cs="Arial"/>
                <w:lang w:eastAsia="ja-JP"/>
              </w:rPr>
              <w:t>Forte</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3FC23463" w14:textId="553F3577"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7,560</w:t>
            </w:r>
          </w:p>
        </w:tc>
        <w:tc>
          <w:tcPr>
            <w:tcW w:w="1524" w:type="dxa"/>
            <w:tcBorders>
              <w:top w:val="single" w:sz="4" w:space="0" w:color="auto"/>
              <w:left w:val="single" w:sz="4" w:space="0" w:color="auto"/>
              <w:bottom w:val="single" w:sz="4" w:space="0" w:color="auto"/>
              <w:right w:val="single" w:sz="4" w:space="0" w:color="auto"/>
            </w:tcBorders>
            <w:shd w:val="clear" w:color="auto" w:fill="DFDFDF"/>
            <w:tcMar>
              <w:top w:w="60" w:type="dxa"/>
              <w:left w:w="60" w:type="dxa"/>
              <w:bottom w:w="60" w:type="dxa"/>
              <w:right w:w="60" w:type="dxa"/>
            </w:tcMar>
            <w:vAlign w:val="center"/>
          </w:tcPr>
          <w:p w14:paraId="18608007" w14:textId="18B6EA62"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5,411</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491C39A6" w14:textId="44A4C930"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103,292</w:t>
            </w:r>
          </w:p>
        </w:tc>
        <w:tc>
          <w:tcPr>
            <w:tcW w:w="1524" w:type="dxa"/>
            <w:tcBorders>
              <w:top w:val="single" w:sz="4" w:space="0" w:color="auto"/>
              <w:left w:val="single" w:sz="4" w:space="0" w:color="auto"/>
              <w:bottom w:val="single" w:sz="4" w:space="0" w:color="auto"/>
              <w:right w:val="single" w:sz="6" w:space="0" w:color="000000"/>
            </w:tcBorders>
            <w:shd w:val="clear" w:color="auto" w:fill="DFDFDF"/>
            <w:tcMar>
              <w:top w:w="60" w:type="dxa"/>
              <w:left w:w="60" w:type="dxa"/>
              <w:bottom w:w="60" w:type="dxa"/>
              <w:right w:w="60" w:type="dxa"/>
            </w:tcMar>
            <w:vAlign w:val="center"/>
          </w:tcPr>
          <w:p w14:paraId="5ADC7C7B" w14:textId="73A2CC1A"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78,919</w:t>
            </w:r>
          </w:p>
        </w:tc>
      </w:tr>
      <w:tr w:rsidR="00742D62" w:rsidRPr="0028343F" w14:paraId="72FE5CA4" w14:textId="77777777" w:rsidTr="00742D62">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D86C277" w14:textId="77777777" w:rsidR="00742D62" w:rsidRPr="0028343F" w:rsidRDefault="00742D62" w:rsidP="00742D62">
            <w:pPr>
              <w:spacing w:line="300" w:lineRule="atLeast"/>
              <w:rPr>
                <w:rFonts w:ascii="Arial" w:eastAsia="Times New Roman" w:hAnsi="Arial" w:cs="Arial"/>
                <w:lang w:eastAsia="ja-JP"/>
              </w:rPr>
            </w:pPr>
            <w:r w:rsidRPr="0028343F">
              <w:rPr>
                <w:rFonts w:ascii="Arial" w:eastAsia="Times New Roman" w:hAnsi="Arial" w:cs="Arial"/>
                <w:lang w:eastAsia="ja-JP"/>
              </w:rPr>
              <w:t>Optima</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75DF136A" w14:textId="74F3008D"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12,572</w:t>
            </w:r>
          </w:p>
        </w:tc>
        <w:tc>
          <w:tcPr>
            <w:tcW w:w="1524" w:type="dxa"/>
            <w:tcBorders>
              <w:top w:val="single" w:sz="4" w:space="0" w:color="auto"/>
              <w:left w:val="single" w:sz="4" w:space="0" w:color="auto"/>
              <w:bottom w:val="single" w:sz="4" w:space="0" w:color="auto"/>
              <w:right w:val="single" w:sz="4" w:space="0" w:color="auto"/>
            </w:tcBorders>
            <w:shd w:val="clear" w:color="auto" w:fill="DFDFDF"/>
            <w:tcMar>
              <w:top w:w="60" w:type="dxa"/>
              <w:left w:w="60" w:type="dxa"/>
              <w:bottom w:w="60" w:type="dxa"/>
              <w:right w:w="60" w:type="dxa"/>
            </w:tcMar>
            <w:vAlign w:val="center"/>
          </w:tcPr>
          <w:p w14:paraId="09F8AE97" w14:textId="0FCC22A5"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13,682</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244E8BAF" w14:textId="00C7075D"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124,203</w:t>
            </w:r>
          </w:p>
        </w:tc>
        <w:tc>
          <w:tcPr>
            <w:tcW w:w="1524" w:type="dxa"/>
            <w:tcBorders>
              <w:top w:val="single" w:sz="4" w:space="0" w:color="auto"/>
              <w:left w:val="single" w:sz="4" w:space="0" w:color="auto"/>
              <w:bottom w:val="single" w:sz="4" w:space="0" w:color="auto"/>
              <w:right w:val="single" w:sz="6" w:space="0" w:color="000000"/>
            </w:tcBorders>
            <w:shd w:val="clear" w:color="auto" w:fill="DFDFDF"/>
            <w:tcMar>
              <w:top w:w="60" w:type="dxa"/>
              <w:left w:w="60" w:type="dxa"/>
              <w:bottom w:w="60" w:type="dxa"/>
              <w:right w:w="60" w:type="dxa"/>
            </w:tcMar>
            <w:vAlign w:val="center"/>
          </w:tcPr>
          <w:p w14:paraId="74516E38" w14:textId="1F4B0AC9"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159,414</w:t>
            </w:r>
          </w:p>
        </w:tc>
      </w:tr>
      <w:tr w:rsidR="00742D62" w:rsidRPr="0028343F" w14:paraId="7043BE84" w14:textId="77777777" w:rsidTr="00742D62">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334FAFD" w14:textId="77777777" w:rsidR="00742D62" w:rsidRPr="0028343F" w:rsidRDefault="00742D62" w:rsidP="00742D62">
            <w:pPr>
              <w:spacing w:line="300" w:lineRule="atLeast"/>
              <w:rPr>
                <w:rFonts w:ascii="Arial" w:eastAsia="Times New Roman" w:hAnsi="Arial" w:cs="Arial"/>
                <w:lang w:eastAsia="ja-JP"/>
              </w:rPr>
            </w:pPr>
            <w:r w:rsidRPr="0028343F">
              <w:rPr>
                <w:rFonts w:ascii="Arial" w:eastAsia="Times New Roman" w:hAnsi="Arial" w:cs="Arial"/>
                <w:lang w:eastAsia="ja-JP"/>
              </w:rPr>
              <w:t>Cadenza</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428D75AE" w14:textId="296917C3"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428</w:t>
            </w:r>
          </w:p>
        </w:tc>
        <w:tc>
          <w:tcPr>
            <w:tcW w:w="1524" w:type="dxa"/>
            <w:tcBorders>
              <w:top w:val="single" w:sz="4" w:space="0" w:color="auto"/>
              <w:left w:val="single" w:sz="4" w:space="0" w:color="auto"/>
              <w:bottom w:val="single" w:sz="4" w:space="0" w:color="auto"/>
              <w:right w:val="single" w:sz="4" w:space="0" w:color="auto"/>
            </w:tcBorders>
            <w:shd w:val="clear" w:color="auto" w:fill="DFDFDF"/>
            <w:tcMar>
              <w:top w:w="60" w:type="dxa"/>
              <w:left w:w="60" w:type="dxa"/>
              <w:bottom w:w="60" w:type="dxa"/>
              <w:right w:w="60" w:type="dxa"/>
            </w:tcMar>
            <w:vAlign w:val="center"/>
          </w:tcPr>
          <w:p w14:paraId="47E86FC6" w14:textId="0038A611"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598</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3B14D76C" w14:textId="6E7234DA"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4,738</w:t>
            </w:r>
          </w:p>
        </w:tc>
        <w:tc>
          <w:tcPr>
            <w:tcW w:w="1524" w:type="dxa"/>
            <w:tcBorders>
              <w:top w:val="single" w:sz="4" w:space="0" w:color="auto"/>
              <w:left w:val="single" w:sz="4" w:space="0" w:color="auto"/>
              <w:bottom w:val="single" w:sz="4" w:space="0" w:color="auto"/>
              <w:right w:val="single" w:sz="6" w:space="0" w:color="000000"/>
            </w:tcBorders>
            <w:shd w:val="clear" w:color="auto" w:fill="DFDFDF"/>
            <w:tcMar>
              <w:top w:w="60" w:type="dxa"/>
              <w:left w:w="60" w:type="dxa"/>
              <w:bottom w:w="60" w:type="dxa"/>
              <w:right w:w="60" w:type="dxa"/>
            </w:tcMar>
            <w:vAlign w:val="center"/>
          </w:tcPr>
          <w:p w14:paraId="29991191" w14:textId="43A2983F"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7,343</w:t>
            </w:r>
          </w:p>
        </w:tc>
      </w:tr>
      <w:tr w:rsidR="00742D62" w:rsidRPr="0028343F" w14:paraId="3E9026E6" w14:textId="77777777" w:rsidTr="00742D62">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71F0BBCC" w14:textId="77777777" w:rsidR="00742D62" w:rsidRPr="0028343F" w:rsidRDefault="00742D62" w:rsidP="00742D62">
            <w:pPr>
              <w:spacing w:line="300" w:lineRule="atLeast"/>
              <w:rPr>
                <w:rFonts w:ascii="Arial" w:eastAsia="Times New Roman" w:hAnsi="Arial" w:cs="Arial"/>
                <w:lang w:eastAsia="ja-JP"/>
              </w:rPr>
            </w:pPr>
            <w:r w:rsidRPr="0028343F">
              <w:rPr>
                <w:rFonts w:ascii="Arial" w:eastAsia="Times New Roman" w:hAnsi="Arial" w:cs="Arial"/>
                <w:lang w:eastAsia="ja-JP"/>
              </w:rPr>
              <w:t>K900</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3B61660A" w14:textId="3FC1551A"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80</w:t>
            </w:r>
          </w:p>
        </w:tc>
        <w:tc>
          <w:tcPr>
            <w:tcW w:w="1524" w:type="dxa"/>
            <w:tcBorders>
              <w:top w:val="single" w:sz="4" w:space="0" w:color="auto"/>
              <w:left w:val="single" w:sz="4" w:space="0" w:color="auto"/>
              <w:bottom w:val="single" w:sz="4" w:space="0" w:color="auto"/>
              <w:right w:val="single" w:sz="4" w:space="0" w:color="auto"/>
            </w:tcBorders>
            <w:shd w:val="clear" w:color="auto" w:fill="DFDFDF"/>
            <w:tcMar>
              <w:top w:w="60" w:type="dxa"/>
              <w:left w:w="60" w:type="dxa"/>
              <w:bottom w:w="60" w:type="dxa"/>
              <w:right w:w="60" w:type="dxa"/>
            </w:tcMar>
            <w:vAlign w:val="center"/>
          </w:tcPr>
          <w:p w14:paraId="22945AE3" w14:textId="08B977E2"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162</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306F745B" w14:textId="2E6286A2"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834</w:t>
            </w:r>
          </w:p>
        </w:tc>
        <w:tc>
          <w:tcPr>
            <w:tcW w:w="1524" w:type="dxa"/>
            <w:tcBorders>
              <w:top w:val="single" w:sz="4" w:space="0" w:color="auto"/>
              <w:left w:val="single" w:sz="4" w:space="0" w:color="auto"/>
              <w:bottom w:val="single" w:sz="4" w:space="0" w:color="auto"/>
              <w:right w:val="single" w:sz="6" w:space="0" w:color="000000"/>
            </w:tcBorders>
            <w:shd w:val="clear" w:color="auto" w:fill="DFDFDF"/>
            <w:tcMar>
              <w:top w:w="60" w:type="dxa"/>
              <w:left w:w="60" w:type="dxa"/>
              <w:bottom w:w="60" w:type="dxa"/>
              <w:right w:w="60" w:type="dxa"/>
            </w:tcMar>
            <w:vAlign w:val="center"/>
          </w:tcPr>
          <w:p w14:paraId="3ECFA23F" w14:textId="503E32CD"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2,524</w:t>
            </w:r>
          </w:p>
        </w:tc>
      </w:tr>
      <w:tr w:rsidR="00742D62" w:rsidRPr="0028343F" w14:paraId="23B982E4" w14:textId="77777777" w:rsidTr="00742D62">
        <w:trPr>
          <w:trHeight w:val="585"/>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B31217E" w14:textId="77777777" w:rsidR="00742D62" w:rsidRPr="0028343F" w:rsidRDefault="00742D62" w:rsidP="00742D62">
            <w:pPr>
              <w:spacing w:line="300" w:lineRule="atLeast"/>
              <w:rPr>
                <w:rFonts w:ascii="Arial" w:eastAsia="Times New Roman" w:hAnsi="Arial" w:cs="Arial"/>
                <w:lang w:eastAsia="ja-JP"/>
              </w:rPr>
            </w:pPr>
            <w:r w:rsidRPr="0028343F">
              <w:rPr>
                <w:rFonts w:ascii="Arial" w:eastAsia="Times New Roman" w:hAnsi="Arial" w:cs="Arial"/>
                <w:lang w:eastAsia="ja-JP"/>
              </w:rPr>
              <w:t>Sportage</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6DEB3BD" w14:textId="76EAA84C"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6,207</w:t>
            </w:r>
          </w:p>
        </w:tc>
        <w:tc>
          <w:tcPr>
            <w:tcW w:w="1524" w:type="dxa"/>
            <w:tcBorders>
              <w:top w:val="single" w:sz="4" w:space="0" w:color="auto"/>
              <w:left w:val="single" w:sz="4" w:space="0" w:color="auto"/>
              <w:bottom w:val="single" w:sz="4" w:space="0" w:color="auto"/>
              <w:right w:val="single" w:sz="4" w:space="0" w:color="auto"/>
            </w:tcBorders>
            <w:shd w:val="clear" w:color="auto" w:fill="DFDFDF"/>
            <w:tcMar>
              <w:top w:w="60" w:type="dxa"/>
              <w:left w:w="60" w:type="dxa"/>
              <w:bottom w:w="60" w:type="dxa"/>
              <w:right w:w="60" w:type="dxa"/>
            </w:tcMar>
            <w:vAlign w:val="center"/>
          </w:tcPr>
          <w:p w14:paraId="08A2591E" w14:textId="76344AA3"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6,044</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57418640" w14:textId="14D3C866"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81,066</w:t>
            </w:r>
          </w:p>
        </w:tc>
        <w:tc>
          <w:tcPr>
            <w:tcW w:w="1524" w:type="dxa"/>
            <w:tcBorders>
              <w:top w:val="single" w:sz="4" w:space="0" w:color="auto"/>
              <w:left w:val="single" w:sz="4" w:space="0" w:color="auto"/>
              <w:bottom w:val="single" w:sz="4" w:space="0" w:color="auto"/>
              <w:right w:val="single" w:sz="6" w:space="0" w:color="000000"/>
            </w:tcBorders>
            <w:shd w:val="clear" w:color="auto" w:fill="DFDFDF"/>
            <w:tcMar>
              <w:top w:w="60" w:type="dxa"/>
              <w:left w:w="60" w:type="dxa"/>
              <w:bottom w:w="60" w:type="dxa"/>
              <w:right w:w="60" w:type="dxa"/>
            </w:tcMar>
            <w:vAlign w:val="center"/>
          </w:tcPr>
          <w:p w14:paraId="07C8217E" w14:textId="29894F8F"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53,739</w:t>
            </w:r>
          </w:p>
        </w:tc>
      </w:tr>
      <w:tr w:rsidR="00742D62" w:rsidRPr="0028343F" w14:paraId="49AEDAB9" w14:textId="77777777" w:rsidTr="00742D62">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EDF2D70" w14:textId="77777777" w:rsidR="00742D62" w:rsidRPr="0028343F" w:rsidRDefault="00742D62" w:rsidP="00742D62">
            <w:pPr>
              <w:spacing w:line="300" w:lineRule="atLeast"/>
              <w:rPr>
                <w:rFonts w:ascii="Arial" w:eastAsia="Times New Roman" w:hAnsi="Arial" w:cs="Arial"/>
                <w:lang w:eastAsia="ja-JP"/>
              </w:rPr>
            </w:pPr>
            <w:r w:rsidRPr="0028343F">
              <w:rPr>
                <w:rFonts w:ascii="Arial" w:eastAsia="Times New Roman" w:hAnsi="Arial" w:cs="Arial"/>
                <w:lang w:eastAsia="ja-JP"/>
              </w:rPr>
              <w:t>Sorento</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72DED589" w14:textId="2347745B"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11,782</w:t>
            </w:r>
          </w:p>
        </w:tc>
        <w:tc>
          <w:tcPr>
            <w:tcW w:w="1524" w:type="dxa"/>
            <w:tcBorders>
              <w:top w:val="single" w:sz="4" w:space="0" w:color="auto"/>
              <w:left w:val="single" w:sz="4" w:space="0" w:color="auto"/>
              <w:bottom w:val="single" w:sz="4" w:space="0" w:color="auto"/>
              <w:right w:val="single" w:sz="4" w:space="0" w:color="auto"/>
            </w:tcBorders>
            <w:shd w:val="clear" w:color="auto" w:fill="DFDFDF"/>
            <w:tcMar>
              <w:top w:w="60" w:type="dxa"/>
              <w:left w:w="60" w:type="dxa"/>
              <w:bottom w:w="60" w:type="dxa"/>
              <w:right w:w="60" w:type="dxa"/>
            </w:tcMar>
            <w:vAlign w:val="center"/>
          </w:tcPr>
          <w:p w14:paraId="69B2DD48" w14:textId="2382A56A"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12,872</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0DDFFE62" w14:textId="1BBBB8D7"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114,733</w:t>
            </w:r>
          </w:p>
        </w:tc>
        <w:tc>
          <w:tcPr>
            <w:tcW w:w="1524" w:type="dxa"/>
            <w:tcBorders>
              <w:top w:val="single" w:sz="4" w:space="0" w:color="auto"/>
              <w:left w:val="single" w:sz="4" w:space="0" w:color="auto"/>
              <w:bottom w:val="single" w:sz="4" w:space="0" w:color="auto"/>
              <w:right w:val="single" w:sz="6" w:space="0" w:color="000000"/>
            </w:tcBorders>
            <w:shd w:val="clear" w:color="auto" w:fill="DFDFDF"/>
            <w:tcMar>
              <w:top w:w="60" w:type="dxa"/>
              <w:left w:w="60" w:type="dxa"/>
              <w:bottom w:w="60" w:type="dxa"/>
              <w:right w:w="60" w:type="dxa"/>
            </w:tcMar>
            <w:vAlign w:val="center"/>
          </w:tcPr>
          <w:p w14:paraId="652EA64E" w14:textId="762ED863"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116,249</w:t>
            </w:r>
          </w:p>
        </w:tc>
      </w:tr>
      <w:tr w:rsidR="00742D62" w:rsidRPr="0028343F" w14:paraId="71AD39E4" w14:textId="77777777" w:rsidTr="00742D62">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409C39F" w14:textId="77777777" w:rsidR="00742D62" w:rsidRPr="0028343F" w:rsidRDefault="00742D62" w:rsidP="00742D62">
            <w:pPr>
              <w:spacing w:line="300" w:lineRule="atLeast"/>
              <w:rPr>
                <w:rFonts w:ascii="Arial" w:eastAsia="Times New Roman" w:hAnsi="Arial" w:cs="Arial"/>
                <w:lang w:eastAsia="ja-JP"/>
              </w:rPr>
            </w:pPr>
            <w:r w:rsidRPr="0028343F">
              <w:rPr>
                <w:rFonts w:ascii="Arial" w:eastAsia="Times New Roman" w:hAnsi="Arial" w:cs="Arial"/>
                <w:lang w:eastAsia="ja-JP"/>
              </w:rPr>
              <w:t>Sedona</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15A2917E" w14:textId="07478D92"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2,028</w:t>
            </w:r>
          </w:p>
        </w:tc>
        <w:tc>
          <w:tcPr>
            <w:tcW w:w="1524" w:type="dxa"/>
            <w:tcBorders>
              <w:top w:val="single" w:sz="4" w:space="0" w:color="auto"/>
              <w:left w:val="single" w:sz="4" w:space="0" w:color="auto"/>
              <w:bottom w:val="single" w:sz="4" w:space="0" w:color="auto"/>
              <w:right w:val="single" w:sz="4" w:space="0" w:color="auto"/>
            </w:tcBorders>
            <w:shd w:val="clear" w:color="auto" w:fill="DFDFDF"/>
            <w:tcMar>
              <w:top w:w="60" w:type="dxa"/>
              <w:left w:w="60" w:type="dxa"/>
              <w:bottom w:w="60" w:type="dxa"/>
              <w:right w:w="60" w:type="dxa"/>
            </w:tcMar>
            <w:vAlign w:val="center"/>
          </w:tcPr>
          <w:p w14:paraId="18B44360" w14:textId="28782546"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2,316</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568980FB" w14:textId="0BAEC409"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44,264</w:t>
            </w:r>
          </w:p>
        </w:tc>
        <w:tc>
          <w:tcPr>
            <w:tcW w:w="1524" w:type="dxa"/>
            <w:tcBorders>
              <w:top w:val="single" w:sz="4" w:space="0" w:color="auto"/>
              <w:left w:val="single" w:sz="4" w:space="0" w:color="auto"/>
              <w:bottom w:val="single" w:sz="4" w:space="0" w:color="auto"/>
              <w:right w:val="single" w:sz="6" w:space="0" w:color="000000"/>
            </w:tcBorders>
            <w:shd w:val="clear" w:color="auto" w:fill="DFDFDF"/>
            <w:tcMar>
              <w:top w:w="60" w:type="dxa"/>
              <w:left w:w="60" w:type="dxa"/>
              <w:bottom w:w="60" w:type="dxa"/>
              <w:right w:w="60" w:type="dxa"/>
            </w:tcMar>
            <w:vAlign w:val="center"/>
          </w:tcPr>
          <w:p w14:paraId="7426057B" w14:textId="1A344769"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36,755</w:t>
            </w:r>
          </w:p>
        </w:tc>
      </w:tr>
      <w:tr w:rsidR="00742D62" w:rsidRPr="0028343F" w14:paraId="7720C354" w14:textId="77777777" w:rsidTr="00742D62">
        <w:trPr>
          <w:trHeight w:val="568"/>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D92C38F" w14:textId="77777777" w:rsidR="00742D62" w:rsidRPr="0028343F" w:rsidRDefault="00742D62" w:rsidP="00742D62">
            <w:pPr>
              <w:spacing w:line="300" w:lineRule="atLeast"/>
              <w:rPr>
                <w:rFonts w:ascii="Arial" w:eastAsia="Times New Roman" w:hAnsi="Arial" w:cs="Arial"/>
                <w:lang w:eastAsia="ja-JP"/>
              </w:rPr>
            </w:pPr>
            <w:r w:rsidRPr="0028343F">
              <w:rPr>
                <w:rFonts w:ascii="Arial" w:eastAsia="Times New Roman" w:hAnsi="Arial" w:cs="Arial"/>
                <w:lang w:eastAsia="ja-JP"/>
              </w:rPr>
              <w:t>Soul</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226515CD" w14:textId="5F0ECA97"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12,427</w:t>
            </w:r>
          </w:p>
        </w:tc>
        <w:tc>
          <w:tcPr>
            <w:tcW w:w="1524" w:type="dxa"/>
            <w:tcBorders>
              <w:top w:val="single" w:sz="4" w:space="0" w:color="auto"/>
              <w:left w:val="single" w:sz="4" w:space="0" w:color="auto"/>
              <w:bottom w:val="single" w:sz="4" w:space="0" w:color="auto"/>
              <w:right w:val="single" w:sz="4" w:space="0" w:color="auto"/>
            </w:tcBorders>
            <w:shd w:val="clear" w:color="auto" w:fill="DFDFDF"/>
            <w:tcMar>
              <w:top w:w="60" w:type="dxa"/>
              <w:left w:w="60" w:type="dxa"/>
              <w:bottom w:w="60" w:type="dxa"/>
              <w:right w:w="60" w:type="dxa"/>
            </w:tcMar>
            <w:vAlign w:val="center"/>
          </w:tcPr>
          <w:p w14:paraId="1B020C94" w14:textId="7B72CFA5"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12,159</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38A93899" w14:textId="4AA33C06" w:rsidR="00742D62" w:rsidRPr="0028343F" w:rsidRDefault="00742D62" w:rsidP="00742D62">
            <w:pPr>
              <w:spacing w:line="240" w:lineRule="auto"/>
              <w:jc w:val="right"/>
              <w:rPr>
                <w:rFonts w:ascii="Arial" w:eastAsia="Times New Roman" w:hAnsi="Arial" w:cs="Arial"/>
                <w:lang w:eastAsia="ja-JP"/>
              </w:rPr>
            </w:pPr>
            <w:r>
              <w:rPr>
                <w:rFonts w:ascii="Arial" w:hAnsi="Arial" w:cs="Arial"/>
                <w:color w:val="000000"/>
              </w:rPr>
              <w:t>145,768</w:t>
            </w:r>
          </w:p>
        </w:tc>
        <w:tc>
          <w:tcPr>
            <w:tcW w:w="1524" w:type="dxa"/>
            <w:tcBorders>
              <w:top w:val="single" w:sz="4" w:space="0" w:color="auto"/>
              <w:left w:val="single" w:sz="4" w:space="0" w:color="auto"/>
              <w:bottom w:val="single" w:sz="4" w:space="0" w:color="auto"/>
              <w:right w:val="single" w:sz="6" w:space="0" w:color="000000"/>
            </w:tcBorders>
            <w:shd w:val="clear" w:color="auto" w:fill="DFDFDF"/>
            <w:tcMar>
              <w:top w:w="60" w:type="dxa"/>
              <w:left w:w="60" w:type="dxa"/>
              <w:bottom w:w="60" w:type="dxa"/>
              <w:right w:w="60" w:type="dxa"/>
            </w:tcMar>
            <w:vAlign w:val="center"/>
          </w:tcPr>
          <w:p w14:paraId="4EED0D37" w14:textId="53CB1C04" w:rsidR="00742D62" w:rsidRPr="0028343F" w:rsidRDefault="00742D62" w:rsidP="00742D62">
            <w:pPr>
              <w:spacing w:line="240" w:lineRule="auto"/>
              <w:jc w:val="right"/>
              <w:rPr>
                <w:rFonts w:ascii="Arial" w:eastAsia="Times New Roman" w:hAnsi="Arial" w:cs="Arial"/>
                <w:lang w:eastAsia="ja-JP"/>
              </w:rPr>
            </w:pPr>
            <w:r w:rsidRPr="00CC701B">
              <w:rPr>
                <w:rFonts w:ascii="Arial" w:eastAsia="Times New Roman" w:hAnsi="Arial" w:cs="Arial"/>
                <w:color w:val="000000"/>
                <w:sz w:val="21"/>
                <w:szCs w:val="21"/>
              </w:rPr>
              <w:t>147,133</w:t>
            </w:r>
          </w:p>
        </w:tc>
      </w:tr>
      <w:tr w:rsidR="00742D62" w:rsidRPr="0028343F" w14:paraId="2C06536B" w14:textId="77777777" w:rsidTr="00742D62">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EF2713D" w14:textId="77777777" w:rsidR="00742D62" w:rsidRPr="0028343F" w:rsidRDefault="00742D62" w:rsidP="00742D62">
            <w:pPr>
              <w:spacing w:before="240" w:after="0" w:line="360" w:lineRule="auto"/>
              <w:rPr>
                <w:rFonts w:ascii="Arial" w:eastAsia="Times New Roman" w:hAnsi="Arial" w:cs="Arial"/>
                <w:lang w:eastAsia="ja-JP"/>
              </w:rPr>
            </w:pPr>
            <w:r w:rsidRPr="0028343F">
              <w:rPr>
                <w:rFonts w:ascii="Arial" w:eastAsia="Times New Roman" w:hAnsi="Arial" w:cs="Arial"/>
                <w:b/>
                <w:bCs/>
                <w:bdr w:val="none" w:sz="0" w:space="0" w:color="auto" w:frame="1"/>
                <w:lang w:eastAsia="ja-JP"/>
              </w:rPr>
              <w:t>Total</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75EF1796" w14:textId="557EF7AB" w:rsidR="00742D62" w:rsidRPr="0028343F" w:rsidRDefault="00742D62" w:rsidP="00742D62">
            <w:pPr>
              <w:spacing w:before="240" w:after="0" w:line="360" w:lineRule="auto"/>
              <w:jc w:val="right"/>
              <w:rPr>
                <w:rFonts w:ascii="Arial" w:eastAsia="Times New Roman" w:hAnsi="Arial" w:cs="Arial"/>
                <w:b/>
                <w:lang w:eastAsia="ja-JP"/>
              </w:rPr>
            </w:pPr>
            <w:r>
              <w:rPr>
                <w:rFonts w:ascii="Arial" w:hAnsi="Arial" w:cs="Arial"/>
                <w:b/>
                <w:bCs/>
                <w:color w:val="000000"/>
              </w:rPr>
              <w:t>54,353</w:t>
            </w:r>
          </w:p>
        </w:tc>
        <w:tc>
          <w:tcPr>
            <w:tcW w:w="1524" w:type="dxa"/>
            <w:tcBorders>
              <w:top w:val="single" w:sz="4" w:space="0" w:color="auto"/>
              <w:left w:val="single" w:sz="4" w:space="0" w:color="auto"/>
              <w:bottom w:val="single" w:sz="4" w:space="0" w:color="auto"/>
              <w:right w:val="single" w:sz="4" w:space="0" w:color="auto"/>
            </w:tcBorders>
            <w:shd w:val="clear" w:color="auto" w:fill="DFDFDF"/>
            <w:tcMar>
              <w:top w:w="60" w:type="dxa"/>
              <w:left w:w="60" w:type="dxa"/>
              <w:bottom w:w="60" w:type="dxa"/>
              <w:right w:w="60" w:type="dxa"/>
            </w:tcMar>
            <w:vAlign w:val="center"/>
          </w:tcPr>
          <w:p w14:paraId="7068BAF1" w14:textId="30692CA3" w:rsidR="00742D62" w:rsidRPr="0028343F" w:rsidRDefault="00742D62" w:rsidP="00742D62">
            <w:pPr>
              <w:spacing w:before="240" w:after="0" w:line="360" w:lineRule="auto"/>
              <w:jc w:val="right"/>
              <w:rPr>
                <w:rFonts w:ascii="Arial" w:eastAsia="Times New Roman" w:hAnsi="Arial" w:cs="Arial"/>
                <w:b/>
                <w:lang w:eastAsia="ja-JP"/>
              </w:rPr>
            </w:pPr>
            <w:r w:rsidRPr="00CC701B">
              <w:rPr>
                <w:rFonts w:ascii="Arial" w:eastAsia="Times New Roman" w:hAnsi="Arial" w:cs="Arial"/>
                <w:b/>
                <w:bCs/>
                <w:color w:val="000000"/>
                <w:sz w:val="21"/>
                <w:szCs w:val="21"/>
              </w:rPr>
              <w:t>54,241</w:t>
            </w:r>
          </w:p>
        </w:tc>
        <w:tc>
          <w:tcPr>
            <w:tcW w:w="152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7CD8ADA7" w14:textId="73429934" w:rsidR="00742D62" w:rsidRPr="0028343F" w:rsidRDefault="00742D62" w:rsidP="00742D62">
            <w:pPr>
              <w:spacing w:before="240" w:after="0" w:line="360" w:lineRule="auto"/>
              <w:jc w:val="right"/>
              <w:rPr>
                <w:rFonts w:ascii="Arial" w:eastAsia="Times New Roman" w:hAnsi="Arial" w:cs="Arial"/>
                <w:b/>
                <w:lang w:eastAsia="ja-JP"/>
              </w:rPr>
            </w:pPr>
            <w:r>
              <w:rPr>
                <w:rFonts w:ascii="Arial" w:hAnsi="Arial" w:cs="Arial"/>
                <w:b/>
                <w:bCs/>
                <w:color w:val="000000"/>
              </w:rPr>
              <w:t>647,598</w:t>
            </w:r>
          </w:p>
        </w:tc>
        <w:tc>
          <w:tcPr>
            <w:tcW w:w="1524" w:type="dxa"/>
            <w:tcBorders>
              <w:top w:val="single" w:sz="4" w:space="0" w:color="auto"/>
              <w:left w:val="single" w:sz="4" w:space="0" w:color="auto"/>
              <w:bottom w:val="single" w:sz="4" w:space="0" w:color="auto"/>
              <w:right w:val="single" w:sz="6" w:space="0" w:color="000000"/>
            </w:tcBorders>
            <w:shd w:val="clear" w:color="auto" w:fill="DFDFDF"/>
            <w:tcMar>
              <w:top w:w="60" w:type="dxa"/>
              <w:left w:w="60" w:type="dxa"/>
              <w:bottom w:w="60" w:type="dxa"/>
              <w:right w:w="60" w:type="dxa"/>
            </w:tcMar>
            <w:vAlign w:val="center"/>
          </w:tcPr>
          <w:p w14:paraId="1F8AD47C" w14:textId="116E03B2" w:rsidR="00742D62" w:rsidRPr="0028343F" w:rsidRDefault="00742D62" w:rsidP="00742D62">
            <w:pPr>
              <w:spacing w:before="240" w:after="0" w:line="360" w:lineRule="auto"/>
              <w:jc w:val="right"/>
              <w:rPr>
                <w:rFonts w:ascii="Arial" w:eastAsia="Times New Roman" w:hAnsi="Arial" w:cs="Arial"/>
                <w:b/>
                <w:lang w:eastAsia="ja-JP"/>
              </w:rPr>
            </w:pPr>
            <w:r w:rsidRPr="00CC701B">
              <w:rPr>
                <w:rFonts w:ascii="Arial" w:eastAsia="Times New Roman" w:hAnsi="Arial" w:cs="Arial"/>
                <w:b/>
                <w:bCs/>
                <w:color w:val="000000"/>
                <w:sz w:val="21"/>
                <w:szCs w:val="21"/>
              </w:rPr>
              <w:t>625,818</w:t>
            </w:r>
          </w:p>
        </w:tc>
      </w:tr>
    </w:tbl>
    <w:p w14:paraId="09BAF675" w14:textId="77777777" w:rsidR="00CC701B" w:rsidRDefault="00CC701B" w:rsidP="00CC701B">
      <w:pPr>
        <w:pStyle w:val="PlainText"/>
        <w:rPr>
          <w:rFonts w:ascii="Arial" w:hAnsi="Arial" w:cs="Arial"/>
          <w:szCs w:val="22"/>
        </w:rPr>
      </w:pPr>
    </w:p>
    <w:p w14:paraId="648D9E06" w14:textId="02ACD121" w:rsidR="00CC701B" w:rsidRDefault="00CC701B" w:rsidP="00CC701B">
      <w:pPr>
        <w:spacing w:line="360" w:lineRule="auto"/>
        <w:jc w:val="center"/>
        <w:rPr>
          <w:rFonts w:ascii="Arial" w:hAnsi="Arial" w:cs="Arial"/>
          <w:sz w:val="20"/>
        </w:rPr>
      </w:pPr>
      <w:r>
        <w:rPr>
          <w:rFonts w:ascii="Arial" w:hAnsi="Arial" w:cs="Arial"/>
          <w:sz w:val="20"/>
        </w:rPr>
        <w:t xml:space="preserve"># # # </w:t>
      </w:r>
    </w:p>
    <w:p w14:paraId="068C022C" w14:textId="77777777" w:rsidR="00742D62" w:rsidRDefault="00742D62" w:rsidP="00742D62">
      <w:bookmarkStart w:id="0" w:name="_GoBack"/>
      <w:bookmarkEnd w:id="0"/>
    </w:p>
    <w:p w14:paraId="21E5564C" w14:textId="77777777" w:rsidR="00235786" w:rsidRDefault="00235786" w:rsidP="002100A5">
      <w:pPr>
        <w:snapToGrid w:val="0"/>
        <w:spacing w:line="240" w:lineRule="auto"/>
        <w:contextualSpacing/>
        <w:rPr>
          <w:rFonts w:ascii="Arial" w:hAnsi="Arial" w:cs="Arial"/>
          <w:b/>
          <w:caps/>
          <w:u w:val="single"/>
        </w:rPr>
      </w:pPr>
    </w:p>
    <w:sectPr w:rsidR="00235786" w:rsidSect="00B61D34">
      <w:headerReference w:type="default" r:id="rId11"/>
      <w:headerReference w:type="first" r:id="rId12"/>
      <w:foot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95B7B" w14:textId="77777777" w:rsidR="00677ED6" w:rsidRDefault="00677ED6" w:rsidP="00762EC6">
      <w:pPr>
        <w:spacing w:after="0" w:line="240" w:lineRule="auto"/>
      </w:pPr>
      <w:r>
        <w:separator/>
      </w:r>
    </w:p>
  </w:endnote>
  <w:endnote w:type="continuationSeparator" w:id="0">
    <w:p w14:paraId="7F1EFA83" w14:textId="77777777" w:rsidR="00677ED6" w:rsidRDefault="00677ED6"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7656B" w14:textId="77777777"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9ED7C" w14:textId="77777777" w:rsidR="00677ED6" w:rsidRDefault="00677ED6" w:rsidP="00762EC6">
      <w:pPr>
        <w:spacing w:after="0" w:line="240" w:lineRule="auto"/>
      </w:pPr>
      <w:r>
        <w:separator/>
      </w:r>
    </w:p>
  </w:footnote>
  <w:footnote w:type="continuationSeparator" w:id="0">
    <w:p w14:paraId="7E61754F" w14:textId="77777777" w:rsidR="00677ED6" w:rsidRDefault="00677ED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84DEB" w14:textId="607E9A32" w:rsidR="00CC0A70" w:rsidRDefault="000171A8" w:rsidP="00CC0A70">
    <w:pPr>
      <w:pStyle w:val="Header"/>
      <w:ind w:left="-180"/>
      <w:rPr>
        <w:rFonts w:ascii="Arial" w:hAnsi="Arial" w:cs="Arial"/>
        <w:b/>
      </w:rPr>
    </w:pPr>
    <w:r>
      <w:rPr>
        <w:rFonts w:ascii="Arial" w:hAnsi="Arial" w:cs="Arial"/>
        <w:b/>
      </w:rPr>
      <w:t xml:space="preserve">Kia Motors America </w:t>
    </w:r>
    <w:r w:rsidR="00CC701B">
      <w:rPr>
        <w:rFonts w:ascii="Arial" w:hAnsi="Arial" w:cs="Arial"/>
        <w:b/>
      </w:rPr>
      <w:t>December</w:t>
    </w:r>
    <w:r w:rsidR="00CC0A70">
      <w:rPr>
        <w:rFonts w:ascii="Arial" w:hAnsi="Arial" w:cs="Arial"/>
        <w:b/>
      </w:rPr>
      <w:t xml:space="preserve"> Sales</w:t>
    </w:r>
  </w:p>
  <w:p w14:paraId="0BBD301A" w14:textId="7906280B"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DD4087">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DD4087">
      <w:rPr>
        <w:rFonts w:ascii="Arial" w:hAnsi="Arial" w:cs="Arial"/>
        <w:b/>
        <w:noProof/>
      </w:rPr>
      <w:t>2</w:t>
    </w:r>
    <w:r w:rsidRPr="00160F0B">
      <w:rPr>
        <w:rFonts w:ascii="Arial" w:hAnsi="Arial" w:cs="Arial"/>
        <w:b/>
      </w:rPr>
      <w:fldChar w:fldCharType="end"/>
    </w:r>
  </w:p>
  <w:p w14:paraId="73EAFC1B" w14:textId="77777777" w:rsidR="0044737A" w:rsidRDefault="00447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00EF0" w14:textId="77777777" w:rsidR="0044737A" w:rsidRDefault="0044737A" w:rsidP="00255D59">
    <w:pPr>
      <w:pStyle w:val="Header"/>
    </w:pPr>
    <w:r>
      <w:rPr>
        <w:noProof/>
        <w:lang w:eastAsia="ja-JP"/>
      </w:rPr>
      <w:drawing>
        <wp:anchor distT="0" distB="0" distL="114300" distR="114300" simplePos="0" relativeHeight="251661312"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03B1D2"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44737A" w:rsidRDefault="0044737A" w:rsidP="00255D59">
    <w:pPr>
      <w:pStyle w:val="Header"/>
      <w:tabs>
        <w:tab w:val="left" w:pos="6105"/>
      </w:tabs>
    </w:pPr>
    <w:r>
      <w:rPr>
        <w:noProof/>
        <w:lang w:eastAsia="ja-JP"/>
      </w:rPr>
      <w:drawing>
        <wp:anchor distT="0" distB="0" distL="114300" distR="114300" simplePos="0" relativeHeight="251672576"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4EA2C"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33DBF2"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89BABC"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62635"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724C4E"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DF999F"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B74BB8"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2561B6"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5A986FD9"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929783"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37DB26C0"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14:paraId="510E9C5E"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4356BEE3"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3F8A1880" w14:textId="75946EB2" w:rsidR="0044737A" w:rsidRDefault="0044737A" w:rsidP="00CC0A70">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64384"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696EE"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1"/>
  </w:num>
  <w:num w:numId="3">
    <w:abstractNumId w:val="10"/>
  </w:num>
  <w:num w:numId="4">
    <w:abstractNumId w:val="4"/>
  </w:num>
  <w:num w:numId="5">
    <w:abstractNumId w:val="6"/>
  </w:num>
  <w:num w:numId="6">
    <w:abstractNumId w:val="13"/>
  </w:num>
  <w:num w:numId="7">
    <w:abstractNumId w:val="12"/>
  </w:num>
  <w:num w:numId="8">
    <w:abstractNumId w:val="2"/>
  </w:num>
  <w:num w:numId="9">
    <w:abstractNumId w:val="2"/>
  </w:num>
  <w:num w:numId="10">
    <w:abstractNumId w:val="14"/>
  </w:num>
  <w:num w:numId="11">
    <w:abstractNumId w:val="0"/>
  </w:num>
  <w:num w:numId="12">
    <w:abstractNumId w:val="9"/>
  </w:num>
  <w:num w:numId="13">
    <w:abstractNumId w:val="8"/>
  </w:num>
  <w:num w:numId="14">
    <w:abstractNumId w:val="5"/>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3142"/>
    <w:rsid w:val="0000450E"/>
    <w:rsid w:val="00004AD3"/>
    <w:rsid w:val="00005561"/>
    <w:rsid w:val="00006514"/>
    <w:rsid w:val="0000768A"/>
    <w:rsid w:val="00013298"/>
    <w:rsid w:val="00015673"/>
    <w:rsid w:val="00015A03"/>
    <w:rsid w:val="00016BFF"/>
    <w:rsid w:val="000171A8"/>
    <w:rsid w:val="00017A21"/>
    <w:rsid w:val="00020170"/>
    <w:rsid w:val="00020AAF"/>
    <w:rsid w:val="00021EF0"/>
    <w:rsid w:val="000235A6"/>
    <w:rsid w:val="00024965"/>
    <w:rsid w:val="00024FCD"/>
    <w:rsid w:val="000263AD"/>
    <w:rsid w:val="00026B2B"/>
    <w:rsid w:val="00027439"/>
    <w:rsid w:val="00031004"/>
    <w:rsid w:val="00033C77"/>
    <w:rsid w:val="00034A91"/>
    <w:rsid w:val="00040DD6"/>
    <w:rsid w:val="0004149D"/>
    <w:rsid w:val="00042394"/>
    <w:rsid w:val="00043304"/>
    <w:rsid w:val="0004389E"/>
    <w:rsid w:val="000472F7"/>
    <w:rsid w:val="00050D22"/>
    <w:rsid w:val="0005218A"/>
    <w:rsid w:val="00052825"/>
    <w:rsid w:val="00052A52"/>
    <w:rsid w:val="00055442"/>
    <w:rsid w:val="00056F4A"/>
    <w:rsid w:val="0005719C"/>
    <w:rsid w:val="000577A8"/>
    <w:rsid w:val="00057874"/>
    <w:rsid w:val="0006109A"/>
    <w:rsid w:val="000611A1"/>
    <w:rsid w:val="00061522"/>
    <w:rsid w:val="00062A26"/>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47B"/>
    <w:rsid w:val="00080F3D"/>
    <w:rsid w:val="00082A50"/>
    <w:rsid w:val="00082BCB"/>
    <w:rsid w:val="00083CE7"/>
    <w:rsid w:val="000840C6"/>
    <w:rsid w:val="000846B3"/>
    <w:rsid w:val="0008610C"/>
    <w:rsid w:val="00090076"/>
    <w:rsid w:val="0009479C"/>
    <w:rsid w:val="00094BB1"/>
    <w:rsid w:val="00095809"/>
    <w:rsid w:val="00096168"/>
    <w:rsid w:val="00096A18"/>
    <w:rsid w:val="00097BA2"/>
    <w:rsid w:val="000A038E"/>
    <w:rsid w:val="000A09D5"/>
    <w:rsid w:val="000A349C"/>
    <w:rsid w:val="000A377A"/>
    <w:rsid w:val="000A411F"/>
    <w:rsid w:val="000A5A0E"/>
    <w:rsid w:val="000A7ACB"/>
    <w:rsid w:val="000B0046"/>
    <w:rsid w:val="000B2B3E"/>
    <w:rsid w:val="000B2F1C"/>
    <w:rsid w:val="000B2F98"/>
    <w:rsid w:val="000B3F1F"/>
    <w:rsid w:val="000B4CD0"/>
    <w:rsid w:val="000B4E9E"/>
    <w:rsid w:val="000B567F"/>
    <w:rsid w:val="000B57C3"/>
    <w:rsid w:val="000B6CC0"/>
    <w:rsid w:val="000C12BE"/>
    <w:rsid w:val="000C181D"/>
    <w:rsid w:val="000C18A3"/>
    <w:rsid w:val="000C1AC3"/>
    <w:rsid w:val="000C2141"/>
    <w:rsid w:val="000C35E4"/>
    <w:rsid w:val="000C4B96"/>
    <w:rsid w:val="000C5795"/>
    <w:rsid w:val="000C611A"/>
    <w:rsid w:val="000C6717"/>
    <w:rsid w:val="000D1E0C"/>
    <w:rsid w:val="000D3085"/>
    <w:rsid w:val="000D3775"/>
    <w:rsid w:val="000D4120"/>
    <w:rsid w:val="000D46F2"/>
    <w:rsid w:val="000D4D77"/>
    <w:rsid w:val="000D4D9C"/>
    <w:rsid w:val="000D5892"/>
    <w:rsid w:val="000E17D3"/>
    <w:rsid w:val="000E279A"/>
    <w:rsid w:val="000E2EFF"/>
    <w:rsid w:val="000E414D"/>
    <w:rsid w:val="000E469E"/>
    <w:rsid w:val="000E683A"/>
    <w:rsid w:val="000E6BB7"/>
    <w:rsid w:val="000E79D2"/>
    <w:rsid w:val="000E7B38"/>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52C"/>
    <w:rsid w:val="00114B3F"/>
    <w:rsid w:val="00115424"/>
    <w:rsid w:val="0012107E"/>
    <w:rsid w:val="001228D3"/>
    <w:rsid w:val="0012338B"/>
    <w:rsid w:val="001245CA"/>
    <w:rsid w:val="00126B84"/>
    <w:rsid w:val="001301B1"/>
    <w:rsid w:val="00130259"/>
    <w:rsid w:val="001304BB"/>
    <w:rsid w:val="00133474"/>
    <w:rsid w:val="00133E10"/>
    <w:rsid w:val="0013668C"/>
    <w:rsid w:val="00136BB9"/>
    <w:rsid w:val="00137D18"/>
    <w:rsid w:val="0014046E"/>
    <w:rsid w:val="001428CA"/>
    <w:rsid w:val="00143B28"/>
    <w:rsid w:val="00144653"/>
    <w:rsid w:val="0014472E"/>
    <w:rsid w:val="00144C61"/>
    <w:rsid w:val="001459BA"/>
    <w:rsid w:val="001460FB"/>
    <w:rsid w:val="001519EC"/>
    <w:rsid w:val="0015201B"/>
    <w:rsid w:val="00152842"/>
    <w:rsid w:val="00152964"/>
    <w:rsid w:val="001538AD"/>
    <w:rsid w:val="001554DB"/>
    <w:rsid w:val="00155833"/>
    <w:rsid w:val="00156E66"/>
    <w:rsid w:val="001607FD"/>
    <w:rsid w:val="00160DD3"/>
    <w:rsid w:val="00161C9B"/>
    <w:rsid w:val="0016296B"/>
    <w:rsid w:val="0016325C"/>
    <w:rsid w:val="00164471"/>
    <w:rsid w:val="001648F5"/>
    <w:rsid w:val="00164E88"/>
    <w:rsid w:val="001668C1"/>
    <w:rsid w:val="00166F51"/>
    <w:rsid w:val="0017162E"/>
    <w:rsid w:val="0017187D"/>
    <w:rsid w:val="0017447E"/>
    <w:rsid w:val="00175034"/>
    <w:rsid w:val="001765EE"/>
    <w:rsid w:val="00176799"/>
    <w:rsid w:val="00181934"/>
    <w:rsid w:val="00182D23"/>
    <w:rsid w:val="00183C97"/>
    <w:rsid w:val="00184FD4"/>
    <w:rsid w:val="001908C9"/>
    <w:rsid w:val="00192BFF"/>
    <w:rsid w:val="00192CE7"/>
    <w:rsid w:val="00193A1A"/>
    <w:rsid w:val="00194D8E"/>
    <w:rsid w:val="00195052"/>
    <w:rsid w:val="00195414"/>
    <w:rsid w:val="00195BD0"/>
    <w:rsid w:val="001A01EE"/>
    <w:rsid w:val="001A03A7"/>
    <w:rsid w:val="001A109F"/>
    <w:rsid w:val="001A2ECB"/>
    <w:rsid w:val="001A3CFD"/>
    <w:rsid w:val="001A3DB4"/>
    <w:rsid w:val="001A445E"/>
    <w:rsid w:val="001A6B89"/>
    <w:rsid w:val="001A7368"/>
    <w:rsid w:val="001A7984"/>
    <w:rsid w:val="001A7D61"/>
    <w:rsid w:val="001B1D70"/>
    <w:rsid w:val="001B30B2"/>
    <w:rsid w:val="001B4518"/>
    <w:rsid w:val="001B5BA0"/>
    <w:rsid w:val="001B5D65"/>
    <w:rsid w:val="001B751D"/>
    <w:rsid w:val="001C0868"/>
    <w:rsid w:val="001C1444"/>
    <w:rsid w:val="001C3258"/>
    <w:rsid w:val="001C3723"/>
    <w:rsid w:val="001C5335"/>
    <w:rsid w:val="001D20D5"/>
    <w:rsid w:val="001D3CFB"/>
    <w:rsid w:val="001D4539"/>
    <w:rsid w:val="001D46FA"/>
    <w:rsid w:val="001D50F7"/>
    <w:rsid w:val="001D6C3D"/>
    <w:rsid w:val="001D7EEB"/>
    <w:rsid w:val="001E50C2"/>
    <w:rsid w:val="001E5741"/>
    <w:rsid w:val="001E591A"/>
    <w:rsid w:val="001E5969"/>
    <w:rsid w:val="001E5AD1"/>
    <w:rsid w:val="001F26C6"/>
    <w:rsid w:val="001F3E25"/>
    <w:rsid w:val="001F44B1"/>
    <w:rsid w:val="001F4D3C"/>
    <w:rsid w:val="001F658A"/>
    <w:rsid w:val="001F6D3C"/>
    <w:rsid w:val="002011E0"/>
    <w:rsid w:val="002012E9"/>
    <w:rsid w:val="00201BEF"/>
    <w:rsid w:val="00206E8B"/>
    <w:rsid w:val="002100A5"/>
    <w:rsid w:val="00211BDD"/>
    <w:rsid w:val="00213FF5"/>
    <w:rsid w:val="0021420E"/>
    <w:rsid w:val="00215F81"/>
    <w:rsid w:val="00221344"/>
    <w:rsid w:val="0022221A"/>
    <w:rsid w:val="002232D8"/>
    <w:rsid w:val="00223D8A"/>
    <w:rsid w:val="00225213"/>
    <w:rsid w:val="002262F8"/>
    <w:rsid w:val="00226366"/>
    <w:rsid w:val="002300A7"/>
    <w:rsid w:val="002314BF"/>
    <w:rsid w:val="0023218A"/>
    <w:rsid w:val="00232687"/>
    <w:rsid w:val="00234204"/>
    <w:rsid w:val="00235602"/>
    <w:rsid w:val="00235786"/>
    <w:rsid w:val="00237C39"/>
    <w:rsid w:val="00240046"/>
    <w:rsid w:val="00242BA4"/>
    <w:rsid w:val="00243B7E"/>
    <w:rsid w:val="00244270"/>
    <w:rsid w:val="00245A27"/>
    <w:rsid w:val="002503E2"/>
    <w:rsid w:val="002511A9"/>
    <w:rsid w:val="00251DE1"/>
    <w:rsid w:val="002528D5"/>
    <w:rsid w:val="00253897"/>
    <w:rsid w:val="00255D59"/>
    <w:rsid w:val="00256103"/>
    <w:rsid w:val="002566FA"/>
    <w:rsid w:val="00257C6A"/>
    <w:rsid w:val="002625D8"/>
    <w:rsid w:val="0026477E"/>
    <w:rsid w:val="0027026D"/>
    <w:rsid w:val="00270B8C"/>
    <w:rsid w:val="00270FF2"/>
    <w:rsid w:val="00272BA3"/>
    <w:rsid w:val="00276C69"/>
    <w:rsid w:val="00276E97"/>
    <w:rsid w:val="002776BA"/>
    <w:rsid w:val="0027793B"/>
    <w:rsid w:val="00277A73"/>
    <w:rsid w:val="00277CB6"/>
    <w:rsid w:val="00280FA8"/>
    <w:rsid w:val="0028143E"/>
    <w:rsid w:val="0028343F"/>
    <w:rsid w:val="00283C85"/>
    <w:rsid w:val="0028426F"/>
    <w:rsid w:val="00285F35"/>
    <w:rsid w:val="0028773C"/>
    <w:rsid w:val="00287F4F"/>
    <w:rsid w:val="002913D8"/>
    <w:rsid w:val="00292601"/>
    <w:rsid w:val="002A2244"/>
    <w:rsid w:val="002A232F"/>
    <w:rsid w:val="002A24BC"/>
    <w:rsid w:val="002A303F"/>
    <w:rsid w:val="002A3230"/>
    <w:rsid w:val="002A4CDB"/>
    <w:rsid w:val="002A530A"/>
    <w:rsid w:val="002A5919"/>
    <w:rsid w:val="002A6380"/>
    <w:rsid w:val="002A7452"/>
    <w:rsid w:val="002A7D82"/>
    <w:rsid w:val="002B196F"/>
    <w:rsid w:val="002B2647"/>
    <w:rsid w:val="002B4AA6"/>
    <w:rsid w:val="002B6F05"/>
    <w:rsid w:val="002B781B"/>
    <w:rsid w:val="002C02BF"/>
    <w:rsid w:val="002C0C22"/>
    <w:rsid w:val="002C0DD8"/>
    <w:rsid w:val="002C246A"/>
    <w:rsid w:val="002C5751"/>
    <w:rsid w:val="002C7CD7"/>
    <w:rsid w:val="002D1448"/>
    <w:rsid w:val="002D26F6"/>
    <w:rsid w:val="002D3421"/>
    <w:rsid w:val="002D454A"/>
    <w:rsid w:val="002D4ABE"/>
    <w:rsid w:val="002D57E9"/>
    <w:rsid w:val="002D59B6"/>
    <w:rsid w:val="002D5A10"/>
    <w:rsid w:val="002D6F06"/>
    <w:rsid w:val="002D7C90"/>
    <w:rsid w:val="002E0C9E"/>
    <w:rsid w:val="002E14E2"/>
    <w:rsid w:val="002E152B"/>
    <w:rsid w:val="002E154D"/>
    <w:rsid w:val="002E2761"/>
    <w:rsid w:val="002E2FE4"/>
    <w:rsid w:val="002E30B6"/>
    <w:rsid w:val="002E3C97"/>
    <w:rsid w:val="002E4FEE"/>
    <w:rsid w:val="002E7271"/>
    <w:rsid w:val="002F3C35"/>
    <w:rsid w:val="002F4DCE"/>
    <w:rsid w:val="002F4F9D"/>
    <w:rsid w:val="002F55A7"/>
    <w:rsid w:val="002F6C0E"/>
    <w:rsid w:val="002F7794"/>
    <w:rsid w:val="0030096A"/>
    <w:rsid w:val="003034C2"/>
    <w:rsid w:val="00304B93"/>
    <w:rsid w:val="0030522B"/>
    <w:rsid w:val="00305F94"/>
    <w:rsid w:val="0031020C"/>
    <w:rsid w:val="00310554"/>
    <w:rsid w:val="00310598"/>
    <w:rsid w:val="00310E4D"/>
    <w:rsid w:val="003119BC"/>
    <w:rsid w:val="00311B46"/>
    <w:rsid w:val="003127BB"/>
    <w:rsid w:val="00312D9D"/>
    <w:rsid w:val="00314D32"/>
    <w:rsid w:val="00315FA3"/>
    <w:rsid w:val="00316952"/>
    <w:rsid w:val="00320DE0"/>
    <w:rsid w:val="0032151B"/>
    <w:rsid w:val="00321B29"/>
    <w:rsid w:val="003226CB"/>
    <w:rsid w:val="00322BE3"/>
    <w:rsid w:val="0032372F"/>
    <w:rsid w:val="003248F2"/>
    <w:rsid w:val="003254EF"/>
    <w:rsid w:val="00326D2E"/>
    <w:rsid w:val="003274FA"/>
    <w:rsid w:val="0032750F"/>
    <w:rsid w:val="00331CBC"/>
    <w:rsid w:val="00333147"/>
    <w:rsid w:val="00333B43"/>
    <w:rsid w:val="00334BDD"/>
    <w:rsid w:val="003356E7"/>
    <w:rsid w:val="00335C71"/>
    <w:rsid w:val="00337533"/>
    <w:rsid w:val="00337DB5"/>
    <w:rsid w:val="00340BEE"/>
    <w:rsid w:val="00341B11"/>
    <w:rsid w:val="0034431F"/>
    <w:rsid w:val="00345033"/>
    <w:rsid w:val="00345D5C"/>
    <w:rsid w:val="00345DF5"/>
    <w:rsid w:val="0035058E"/>
    <w:rsid w:val="003515B7"/>
    <w:rsid w:val="00351B4B"/>
    <w:rsid w:val="00351DDA"/>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29ED"/>
    <w:rsid w:val="00374417"/>
    <w:rsid w:val="00374818"/>
    <w:rsid w:val="003764FC"/>
    <w:rsid w:val="00377173"/>
    <w:rsid w:val="003802B3"/>
    <w:rsid w:val="003806DB"/>
    <w:rsid w:val="00380CAD"/>
    <w:rsid w:val="00382025"/>
    <w:rsid w:val="0038470A"/>
    <w:rsid w:val="00386182"/>
    <w:rsid w:val="00387A47"/>
    <w:rsid w:val="0039127E"/>
    <w:rsid w:val="00391602"/>
    <w:rsid w:val="00391EBE"/>
    <w:rsid w:val="0039230F"/>
    <w:rsid w:val="003932F8"/>
    <w:rsid w:val="003940BF"/>
    <w:rsid w:val="00394669"/>
    <w:rsid w:val="003954E2"/>
    <w:rsid w:val="0039555B"/>
    <w:rsid w:val="00395F6F"/>
    <w:rsid w:val="00396CB4"/>
    <w:rsid w:val="003970B9"/>
    <w:rsid w:val="003A16B1"/>
    <w:rsid w:val="003A1BEC"/>
    <w:rsid w:val="003A4582"/>
    <w:rsid w:val="003A47A0"/>
    <w:rsid w:val="003A49C1"/>
    <w:rsid w:val="003A72C1"/>
    <w:rsid w:val="003A7659"/>
    <w:rsid w:val="003B04B3"/>
    <w:rsid w:val="003B1239"/>
    <w:rsid w:val="003B2243"/>
    <w:rsid w:val="003B253F"/>
    <w:rsid w:val="003B3972"/>
    <w:rsid w:val="003B3AB2"/>
    <w:rsid w:val="003B53E3"/>
    <w:rsid w:val="003B5758"/>
    <w:rsid w:val="003C1135"/>
    <w:rsid w:val="003C1D6F"/>
    <w:rsid w:val="003C1DD8"/>
    <w:rsid w:val="003C33E1"/>
    <w:rsid w:val="003C4BAF"/>
    <w:rsid w:val="003C6B86"/>
    <w:rsid w:val="003C726E"/>
    <w:rsid w:val="003C75F4"/>
    <w:rsid w:val="003C78E8"/>
    <w:rsid w:val="003C7D58"/>
    <w:rsid w:val="003D15C5"/>
    <w:rsid w:val="003D22A5"/>
    <w:rsid w:val="003D26FC"/>
    <w:rsid w:val="003D298F"/>
    <w:rsid w:val="003D4726"/>
    <w:rsid w:val="003D4A78"/>
    <w:rsid w:val="003D6D2B"/>
    <w:rsid w:val="003D761C"/>
    <w:rsid w:val="003E0119"/>
    <w:rsid w:val="003E55B8"/>
    <w:rsid w:val="003E656B"/>
    <w:rsid w:val="003F1944"/>
    <w:rsid w:val="003F5966"/>
    <w:rsid w:val="003F6C84"/>
    <w:rsid w:val="003F6D33"/>
    <w:rsid w:val="003F7861"/>
    <w:rsid w:val="00400E53"/>
    <w:rsid w:val="00401006"/>
    <w:rsid w:val="00401C92"/>
    <w:rsid w:val="0040242A"/>
    <w:rsid w:val="00403E3D"/>
    <w:rsid w:val="00404BDB"/>
    <w:rsid w:val="00405688"/>
    <w:rsid w:val="00407316"/>
    <w:rsid w:val="004103AB"/>
    <w:rsid w:val="004107A7"/>
    <w:rsid w:val="004111B9"/>
    <w:rsid w:val="00411396"/>
    <w:rsid w:val="00411E2C"/>
    <w:rsid w:val="00413B5A"/>
    <w:rsid w:val="00413FB7"/>
    <w:rsid w:val="004149B9"/>
    <w:rsid w:val="00414BA3"/>
    <w:rsid w:val="00416AB8"/>
    <w:rsid w:val="0041795F"/>
    <w:rsid w:val="00417C75"/>
    <w:rsid w:val="00420346"/>
    <w:rsid w:val="00421D1C"/>
    <w:rsid w:val="00422D9B"/>
    <w:rsid w:val="00423219"/>
    <w:rsid w:val="00424B08"/>
    <w:rsid w:val="00425207"/>
    <w:rsid w:val="004269C5"/>
    <w:rsid w:val="00427192"/>
    <w:rsid w:val="00430861"/>
    <w:rsid w:val="004310F2"/>
    <w:rsid w:val="004312D0"/>
    <w:rsid w:val="004316D2"/>
    <w:rsid w:val="00431FFC"/>
    <w:rsid w:val="00435BCD"/>
    <w:rsid w:val="00436A8F"/>
    <w:rsid w:val="00436E7A"/>
    <w:rsid w:val="00437ADA"/>
    <w:rsid w:val="0044024E"/>
    <w:rsid w:val="00440FF3"/>
    <w:rsid w:val="00441A93"/>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90C8E"/>
    <w:rsid w:val="004910D2"/>
    <w:rsid w:val="004952B6"/>
    <w:rsid w:val="00497130"/>
    <w:rsid w:val="00497239"/>
    <w:rsid w:val="004A1A1C"/>
    <w:rsid w:val="004A3240"/>
    <w:rsid w:val="004A3537"/>
    <w:rsid w:val="004A3CE4"/>
    <w:rsid w:val="004A5749"/>
    <w:rsid w:val="004B10FD"/>
    <w:rsid w:val="004B21F5"/>
    <w:rsid w:val="004B2257"/>
    <w:rsid w:val="004B3E0D"/>
    <w:rsid w:val="004B5438"/>
    <w:rsid w:val="004B5A2A"/>
    <w:rsid w:val="004B6276"/>
    <w:rsid w:val="004B7F4E"/>
    <w:rsid w:val="004C0E61"/>
    <w:rsid w:val="004C1127"/>
    <w:rsid w:val="004C14CB"/>
    <w:rsid w:val="004C23DA"/>
    <w:rsid w:val="004C28EE"/>
    <w:rsid w:val="004C2DB1"/>
    <w:rsid w:val="004C7BBE"/>
    <w:rsid w:val="004D2B0E"/>
    <w:rsid w:val="004D3ED2"/>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1B78"/>
    <w:rsid w:val="004F2F9A"/>
    <w:rsid w:val="004F34D7"/>
    <w:rsid w:val="004F3CD9"/>
    <w:rsid w:val="004F3CFF"/>
    <w:rsid w:val="004F422F"/>
    <w:rsid w:val="004F52D7"/>
    <w:rsid w:val="00504E98"/>
    <w:rsid w:val="00504F9D"/>
    <w:rsid w:val="0050548E"/>
    <w:rsid w:val="005109D8"/>
    <w:rsid w:val="00511F2F"/>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4E5D"/>
    <w:rsid w:val="005251C5"/>
    <w:rsid w:val="005254C0"/>
    <w:rsid w:val="005269BC"/>
    <w:rsid w:val="00527B20"/>
    <w:rsid w:val="00532C67"/>
    <w:rsid w:val="00532DCC"/>
    <w:rsid w:val="0053414B"/>
    <w:rsid w:val="005356D4"/>
    <w:rsid w:val="00540121"/>
    <w:rsid w:val="00541EDE"/>
    <w:rsid w:val="00542DA1"/>
    <w:rsid w:val="00543727"/>
    <w:rsid w:val="00544FB4"/>
    <w:rsid w:val="005455AE"/>
    <w:rsid w:val="00547260"/>
    <w:rsid w:val="00547655"/>
    <w:rsid w:val="005536A1"/>
    <w:rsid w:val="00553F93"/>
    <w:rsid w:val="005547AF"/>
    <w:rsid w:val="005555B1"/>
    <w:rsid w:val="00556BAC"/>
    <w:rsid w:val="00556DAB"/>
    <w:rsid w:val="0055753A"/>
    <w:rsid w:val="00560E1F"/>
    <w:rsid w:val="005638A3"/>
    <w:rsid w:val="00564580"/>
    <w:rsid w:val="00565252"/>
    <w:rsid w:val="00565E94"/>
    <w:rsid w:val="00567376"/>
    <w:rsid w:val="00567F3F"/>
    <w:rsid w:val="00573E69"/>
    <w:rsid w:val="00574BB1"/>
    <w:rsid w:val="005751B0"/>
    <w:rsid w:val="005779C8"/>
    <w:rsid w:val="00580948"/>
    <w:rsid w:val="0058218C"/>
    <w:rsid w:val="005832CE"/>
    <w:rsid w:val="00583626"/>
    <w:rsid w:val="00583E62"/>
    <w:rsid w:val="00584475"/>
    <w:rsid w:val="00584548"/>
    <w:rsid w:val="00584E3F"/>
    <w:rsid w:val="00584F72"/>
    <w:rsid w:val="0058633F"/>
    <w:rsid w:val="0058673D"/>
    <w:rsid w:val="00586FAD"/>
    <w:rsid w:val="00591B89"/>
    <w:rsid w:val="00592031"/>
    <w:rsid w:val="0059520A"/>
    <w:rsid w:val="0059630D"/>
    <w:rsid w:val="00596E79"/>
    <w:rsid w:val="005971F7"/>
    <w:rsid w:val="005A1B3D"/>
    <w:rsid w:val="005A421D"/>
    <w:rsid w:val="005A6CB7"/>
    <w:rsid w:val="005B18D3"/>
    <w:rsid w:val="005B443B"/>
    <w:rsid w:val="005B4B71"/>
    <w:rsid w:val="005B5F60"/>
    <w:rsid w:val="005B68CD"/>
    <w:rsid w:val="005B6B73"/>
    <w:rsid w:val="005C0DAF"/>
    <w:rsid w:val="005C34AA"/>
    <w:rsid w:val="005C490D"/>
    <w:rsid w:val="005C618F"/>
    <w:rsid w:val="005C719B"/>
    <w:rsid w:val="005D03E4"/>
    <w:rsid w:val="005D0407"/>
    <w:rsid w:val="005D042D"/>
    <w:rsid w:val="005D06F5"/>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E8C"/>
    <w:rsid w:val="006005F8"/>
    <w:rsid w:val="006013CE"/>
    <w:rsid w:val="00601D22"/>
    <w:rsid w:val="006043DE"/>
    <w:rsid w:val="006050DA"/>
    <w:rsid w:val="0060674E"/>
    <w:rsid w:val="006104E7"/>
    <w:rsid w:val="00610B6B"/>
    <w:rsid w:val="00610BC9"/>
    <w:rsid w:val="006118B1"/>
    <w:rsid w:val="00611990"/>
    <w:rsid w:val="006149B6"/>
    <w:rsid w:val="00617AE7"/>
    <w:rsid w:val="00617B47"/>
    <w:rsid w:val="0062082F"/>
    <w:rsid w:val="00620904"/>
    <w:rsid w:val="00623663"/>
    <w:rsid w:val="00623B8C"/>
    <w:rsid w:val="006254B3"/>
    <w:rsid w:val="00626495"/>
    <w:rsid w:val="00627E0E"/>
    <w:rsid w:val="006303F7"/>
    <w:rsid w:val="00631E81"/>
    <w:rsid w:val="0063249C"/>
    <w:rsid w:val="00632986"/>
    <w:rsid w:val="00633458"/>
    <w:rsid w:val="00636464"/>
    <w:rsid w:val="00640D68"/>
    <w:rsid w:val="00641237"/>
    <w:rsid w:val="00641464"/>
    <w:rsid w:val="006416FB"/>
    <w:rsid w:val="00641DB3"/>
    <w:rsid w:val="006434F2"/>
    <w:rsid w:val="00645841"/>
    <w:rsid w:val="00646FCD"/>
    <w:rsid w:val="00653D17"/>
    <w:rsid w:val="006545ED"/>
    <w:rsid w:val="00654A4D"/>
    <w:rsid w:val="006551BB"/>
    <w:rsid w:val="00655458"/>
    <w:rsid w:val="00656CC3"/>
    <w:rsid w:val="00656D94"/>
    <w:rsid w:val="00660274"/>
    <w:rsid w:val="006621BB"/>
    <w:rsid w:val="00662605"/>
    <w:rsid w:val="006631C6"/>
    <w:rsid w:val="0066364F"/>
    <w:rsid w:val="00663B9A"/>
    <w:rsid w:val="0066512E"/>
    <w:rsid w:val="0066649B"/>
    <w:rsid w:val="00667479"/>
    <w:rsid w:val="006675B1"/>
    <w:rsid w:val="006723C8"/>
    <w:rsid w:val="00672BE3"/>
    <w:rsid w:val="00672C98"/>
    <w:rsid w:val="00673524"/>
    <w:rsid w:val="00673A5D"/>
    <w:rsid w:val="00677ED6"/>
    <w:rsid w:val="00680830"/>
    <w:rsid w:val="00682CD7"/>
    <w:rsid w:val="00686790"/>
    <w:rsid w:val="0069084B"/>
    <w:rsid w:val="00691DE2"/>
    <w:rsid w:val="00691E4C"/>
    <w:rsid w:val="00692007"/>
    <w:rsid w:val="006958DD"/>
    <w:rsid w:val="00696A54"/>
    <w:rsid w:val="006975A1"/>
    <w:rsid w:val="006979A3"/>
    <w:rsid w:val="00697B24"/>
    <w:rsid w:val="00697FBA"/>
    <w:rsid w:val="006A032A"/>
    <w:rsid w:val="006A1427"/>
    <w:rsid w:val="006A3E20"/>
    <w:rsid w:val="006A5F5F"/>
    <w:rsid w:val="006A789B"/>
    <w:rsid w:val="006B0B59"/>
    <w:rsid w:val="006B157F"/>
    <w:rsid w:val="006B34E8"/>
    <w:rsid w:val="006B4717"/>
    <w:rsid w:val="006B4DEF"/>
    <w:rsid w:val="006B6C5F"/>
    <w:rsid w:val="006B6E15"/>
    <w:rsid w:val="006C1CD7"/>
    <w:rsid w:val="006C355D"/>
    <w:rsid w:val="006C5D66"/>
    <w:rsid w:val="006D0511"/>
    <w:rsid w:val="006D193C"/>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972"/>
    <w:rsid w:val="006F3471"/>
    <w:rsid w:val="006F35EB"/>
    <w:rsid w:val="006F40BF"/>
    <w:rsid w:val="006F569A"/>
    <w:rsid w:val="006F68BC"/>
    <w:rsid w:val="00701486"/>
    <w:rsid w:val="0070150C"/>
    <w:rsid w:val="00702E68"/>
    <w:rsid w:val="00703F20"/>
    <w:rsid w:val="0070594B"/>
    <w:rsid w:val="00705F7A"/>
    <w:rsid w:val="007066FD"/>
    <w:rsid w:val="00706C08"/>
    <w:rsid w:val="00707809"/>
    <w:rsid w:val="0071454C"/>
    <w:rsid w:val="00716245"/>
    <w:rsid w:val="00717DD3"/>
    <w:rsid w:val="00720E53"/>
    <w:rsid w:val="00722CCF"/>
    <w:rsid w:val="00725A91"/>
    <w:rsid w:val="00725ECF"/>
    <w:rsid w:val="00731608"/>
    <w:rsid w:val="00733893"/>
    <w:rsid w:val="00734057"/>
    <w:rsid w:val="0073405A"/>
    <w:rsid w:val="0073670F"/>
    <w:rsid w:val="0073767E"/>
    <w:rsid w:val="00740481"/>
    <w:rsid w:val="00741F32"/>
    <w:rsid w:val="00742D62"/>
    <w:rsid w:val="00743458"/>
    <w:rsid w:val="007444A2"/>
    <w:rsid w:val="00746EAB"/>
    <w:rsid w:val="00751C71"/>
    <w:rsid w:val="00751C75"/>
    <w:rsid w:val="00751D5C"/>
    <w:rsid w:val="00752E68"/>
    <w:rsid w:val="00753373"/>
    <w:rsid w:val="00753C05"/>
    <w:rsid w:val="00754455"/>
    <w:rsid w:val="00760EAA"/>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4077"/>
    <w:rsid w:val="00784368"/>
    <w:rsid w:val="0078464A"/>
    <w:rsid w:val="00784CE7"/>
    <w:rsid w:val="00786357"/>
    <w:rsid w:val="007863DF"/>
    <w:rsid w:val="00787E7F"/>
    <w:rsid w:val="00787F36"/>
    <w:rsid w:val="0079089D"/>
    <w:rsid w:val="007914B8"/>
    <w:rsid w:val="00793F47"/>
    <w:rsid w:val="007A1675"/>
    <w:rsid w:val="007A1DC5"/>
    <w:rsid w:val="007A2799"/>
    <w:rsid w:val="007A290C"/>
    <w:rsid w:val="007A54EE"/>
    <w:rsid w:val="007A6451"/>
    <w:rsid w:val="007A69BA"/>
    <w:rsid w:val="007A6BD5"/>
    <w:rsid w:val="007B0432"/>
    <w:rsid w:val="007B139F"/>
    <w:rsid w:val="007B1CCE"/>
    <w:rsid w:val="007B23C3"/>
    <w:rsid w:val="007B4470"/>
    <w:rsid w:val="007B52AE"/>
    <w:rsid w:val="007B5A59"/>
    <w:rsid w:val="007B5CA4"/>
    <w:rsid w:val="007B60C8"/>
    <w:rsid w:val="007C1AD2"/>
    <w:rsid w:val="007C1CBC"/>
    <w:rsid w:val="007C2E92"/>
    <w:rsid w:val="007C3639"/>
    <w:rsid w:val="007C3B76"/>
    <w:rsid w:val="007C526C"/>
    <w:rsid w:val="007D1B61"/>
    <w:rsid w:val="007D2C30"/>
    <w:rsid w:val="007D3035"/>
    <w:rsid w:val="007D3167"/>
    <w:rsid w:val="007D38FC"/>
    <w:rsid w:val="007D3A7A"/>
    <w:rsid w:val="007D48EB"/>
    <w:rsid w:val="007D5800"/>
    <w:rsid w:val="007E40F0"/>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06B12"/>
    <w:rsid w:val="0081208A"/>
    <w:rsid w:val="0081299A"/>
    <w:rsid w:val="00814780"/>
    <w:rsid w:val="00814D05"/>
    <w:rsid w:val="008166F9"/>
    <w:rsid w:val="00816C04"/>
    <w:rsid w:val="00816D3E"/>
    <w:rsid w:val="00817493"/>
    <w:rsid w:val="00817AE8"/>
    <w:rsid w:val="008232CC"/>
    <w:rsid w:val="00823398"/>
    <w:rsid w:val="00824084"/>
    <w:rsid w:val="0082419C"/>
    <w:rsid w:val="00826B21"/>
    <w:rsid w:val="00830811"/>
    <w:rsid w:val="00832B55"/>
    <w:rsid w:val="00834C8D"/>
    <w:rsid w:val="008356CC"/>
    <w:rsid w:val="00835787"/>
    <w:rsid w:val="00836C82"/>
    <w:rsid w:val="00836CF3"/>
    <w:rsid w:val="00837A5A"/>
    <w:rsid w:val="00841E8D"/>
    <w:rsid w:val="00842202"/>
    <w:rsid w:val="008424E9"/>
    <w:rsid w:val="00843007"/>
    <w:rsid w:val="00846126"/>
    <w:rsid w:val="00846473"/>
    <w:rsid w:val="00846ED3"/>
    <w:rsid w:val="0084719E"/>
    <w:rsid w:val="00847F31"/>
    <w:rsid w:val="0085019F"/>
    <w:rsid w:val="00850C34"/>
    <w:rsid w:val="00851F45"/>
    <w:rsid w:val="00851F58"/>
    <w:rsid w:val="00853E9F"/>
    <w:rsid w:val="008554AE"/>
    <w:rsid w:val="00855905"/>
    <w:rsid w:val="00856E4D"/>
    <w:rsid w:val="00861A22"/>
    <w:rsid w:val="00862F41"/>
    <w:rsid w:val="0086415D"/>
    <w:rsid w:val="008651D0"/>
    <w:rsid w:val="008665E0"/>
    <w:rsid w:val="008666AA"/>
    <w:rsid w:val="00866CD0"/>
    <w:rsid w:val="008675FB"/>
    <w:rsid w:val="00870071"/>
    <w:rsid w:val="00870208"/>
    <w:rsid w:val="008722CC"/>
    <w:rsid w:val="0087343F"/>
    <w:rsid w:val="0087376E"/>
    <w:rsid w:val="008752D9"/>
    <w:rsid w:val="0087606B"/>
    <w:rsid w:val="00880069"/>
    <w:rsid w:val="00880577"/>
    <w:rsid w:val="00881847"/>
    <w:rsid w:val="00883229"/>
    <w:rsid w:val="0088340F"/>
    <w:rsid w:val="00885747"/>
    <w:rsid w:val="00886A6D"/>
    <w:rsid w:val="008915DE"/>
    <w:rsid w:val="008937A1"/>
    <w:rsid w:val="00893BEB"/>
    <w:rsid w:val="00895DCD"/>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582E"/>
    <w:rsid w:val="008B77D7"/>
    <w:rsid w:val="008B7814"/>
    <w:rsid w:val="008C1064"/>
    <w:rsid w:val="008C3D3A"/>
    <w:rsid w:val="008C611F"/>
    <w:rsid w:val="008C77CB"/>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4D71"/>
    <w:rsid w:val="008E63E6"/>
    <w:rsid w:val="008F0A38"/>
    <w:rsid w:val="008F2FE8"/>
    <w:rsid w:val="008F428D"/>
    <w:rsid w:val="008F4342"/>
    <w:rsid w:val="008F67AE"/>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3089F"/>
    <w:rsid w:val="009308B5"/>
    <w:rsid w:val="0093241F"/>
    <w:rsid w:val="00932CA1"/>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E5E"/>
    <w:rsid w:val="009534FE"/>
    <w:rsid w:val="00953916"/>
    <w:rsid w:val="009544B7"/>
    <w:rsid w:val="00955865"/>
    <w:rsid w:val="00955B54"/>
    <w:rsid w:val="00956144"/>
    <w:rsid w:val="00956349"/>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D63"/>
    <w:rsid w:val="009743BD"/>
    <w:rsid w:val="00974951"/>
    <w:rsid w:val="009768D2"/>
    <w:rsid w:val="00981119"/>
    <w:rsid w:val="00981E4B"/>
    <w:rsid w:val="0098236F"/>
    <w:rsid w:val="0098318F"/>
    <w:rsid w:val="009869A5"/>
    <w:rsid w:val="00986EA1"/>
    <w:rsid w:val="00987FAF"/>
    <w:rsid w:val="0099117D"/>
    <w:rsid w:val="009911D5"/>
    <w:rsid w:val="00991622"/>
    <w:rsid w:val="00993905"/>
    <w:rsid w:val="00993DEA"/>
    <w:rsid w:val="00994F93"/>
    <w:rsid w:val="0099536C"/>
    <w:rsid w:val="009A038B"/>
    <w:rsid w:val="009A34D8"/>
    <w:rsid w:val="009A3E7A"/>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54B6"/>
    <w:rsid w:val="009B56C2"/>
    <w:rsid w:val="009C00F0"/>
    <w:rsid w:val="009C2CC4"/>
    <w:rsid w:val="009C30EA"/>
    <w:rsid w:val="009C3263"/>
    <w:rsid w:val="009C5E60"/>
    <w:rsid w:val="009C686A"/>
    <w:rsid w:val="009D25B0"/>
    <w:rsid w:val="009D3197"/>
    <w:rsid w:val="009D3470"/>
    <w:rsid w:val="009D472B"/>
    <w:rsid w:val="009D47F5"/>
    <w:rsid w:val="009D4EE0"/>
    <w:rsid w:val="009E3B79"/>
    <w:rsid w:val="009E4762"/>
    <w:rsid w:val="009E58F9"/>
    <w:rsid w:val="009E73A3"/>
    <w:rsid w:val="009E7DCA"/>
    <w:rsid w:val="009F0D7C"/>
    <w:rsid w:val="009F140E"/>
    <w:rsid w:val="009F1525"/>
    <w:rsid w:val="009F181F"/>
    <w:rsid w:val="009F2897"/>
    <w:rsid w:val="009F2A74"/>
    <w:rsid w:val="009F44AD"/>
    <w:rsid w:val="009F599F"/>
    <w:rsid w:val="00A00B39"/>
    <w:rsid w:val="00A016FD"/>
    <w:rsid w:val="00A01C0C"/>
    <w:rsid w:val="00A02C5D"/>
    <w:rsid w:val="00A034E8"/>
    <w:rsid w:val="00A04087"/>
    <w:rsid w:val="00A043BC"/>
    <w:rsid w:val="00A04CBF"/>
    <w:rsid w:val="00A1248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4349C"/>
    <w:rsid w:val="00A51EE6"/>
    <w:rsid w:val="00A52BB0"/>
    <w:rsid w:val="00A5356E"/>
    <w:rsid w:val="00A53A06"/>
    <w:rsid w:val="00A54079"/>
    <w:rsid w:val="00A54D04"/>
    <w:rsid w:val="00A6010D"/>
    <w:rsid w:val="00A6109F"/>
    <w:rsid w:val="00A618E2"/>
    <w:rsid w:val="00A61C1F"/>
    <w:rsid w:val="00A62D81"/>
    <w:rsid w:val="00A63107"/>
    <w:rsid w:val="00A63317"/>
    <w:rsid w:val="00A6390B"/>
    <w:rsid w:val="00A63C5E"/>
    <w:rsid w:val="00A658ED"/>
    <w:rsid w:val="00A65F20"/>
    <w:rsid w:val="00A66A99"/>
    <w:rsid w:val="00A679E7"/>
    <w:rsid w:val="00A67A40"/>
    <w:rsid w:val="00A67B9E"/>
    <w:rsid w:val="00A708F4"/>
    <w:rsid w:val="00A723B8"/>
    <w:rsid w:val="00A72D38"/>
    <w:rsid w:val="00A74B96"/>
    <w:rsid w:val="00A75127"/>
    <w:rsid w:val="00A7532B"/>
    <w:rsid w:val="00A75523"/>
    <w:rsid w:val="00A76450"/>
    <w:rsid w:val="00A765E3"/>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A1543"/>
    <w:rsid w:val="00AA42DD"/>
    <w:rsid w:val="00AA489A"/>
    <w:rsid w:val="00AA76D7"/>
    <w:rsid w:val="00AA7B80"/>
    <w:rsid w:val="00AB157D"/>
    <w:rsid w:val="00AB16A5"/>
    <w:rsid w:val="00AB24E4"/>
    <w:rsid w:val="00AB3100"/>
    <w:rsid w:val="00AB3CE4"/>
    <w:rsid w:val="00AB551C"/>
    <w:rsid w:val="00AB65BC"/>
    <w:rsid w:val="00AC07C0"/>
    <w:rsid w:val="00AC0EEC"/>
    <w:rsid w:val="00AC1265"/>
    <w:rsid w:val="00AC2E76"/>
    <w:rsid w:val="00AD10E5"/>
    <w:rsid w:val="00AD11E1"/>
    <w:rsid w:val="00AD146C"/>
    <w:rsid w:val="00AD1FB9"/>
    <w:rsid w:val="00AD2126"/>
    <w:rsid w:val="00AD24D5"/>
    <w:rsid w:val="00AD2758"/>
    <w:rsid w:val="00AD32BD"/>
    <w:rsid w:val="00AD4BD8"/>
    <w:rsid w:val="00AD5867"/>
    <w:rsid w:val="00AD6127"/>
    <w:rsid w:val="00AD66C5"/>
    <w:rsid w:val="00AD766E"/>
    <w:rsid w:val="00AD7A54"/>
    <w:rsid w:val="00AD7BD8"/>
    <w:rsid w:val="00AD7F99"/>
    <w:rsid w:val="00AE2395"/>
    <w:rsid w:val="00AE2500"/>
    <w:rsid w:val="00AE2D1E"/>
    <w:rsid w:val="00AE39FD"/>
    <w:rsid w:val="00AE5755"/>
    <w:rsid w:val="00AF0557"/>
    <w:rsid w:val="00AF461A"/>
    <w:rsid w:val="00AF70FB"/>
    <w:rsid w:val="00AF7735"/>
    <w:rsid w:val="00AF79F1"/>
    <w:rsid w:val="00AF7FBE"/>
    <w:rsid w:val="00B005F4"/>
    <w:rsid w:val="00B01959"/>
    <w:rsid w:val="00B036FE"/>
    <w:rsid w:val="00B03C5F"/>
    <w:rsid w:val="00B03E74"/>
    <w:rsid w:val="00B042F2"/>
    <w:rsid w:val="00B048CE"/>
    <w:rsid w:val="00B05143"/>
    <w:rsid w:val="00B0736E"/>
    <w:rsid w:val="00B07D12"/>
    <w:rsid w:val="00B113F3"/>
    <w:rsid w:val="00B121BD"/>
    <w:rsid w:val="00B12BE5"/>
    <w:rsid w:val="00B12E05"/>
    <w:rsid w:val="00B137B5"/>
    <w:rsid w:val="00B13A8F"/>
    <w:rsid w:val="00B145DA"/>
    <w:rsid w:val="00B15E73"/>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7334"/>
    <w:rsid w:val="00B875F7"/>
    <w:rsid w:val="00B87B71"/>
    <w:rsid w:val="00B9203C"/>
    <w:rsid w:val="00B934C4"/>
    <w:rsid w:val="00B9356F"/>
    <w:rsid w:val="00B9361B"/>
    <w:rsid w:val="00B93A35"/>
    <w:rsid w:val="00B93FF4"/>
    <w:rsid w:val="00B965CD"/>
    <w:rsid w:val="00B96610"/>
    <w:rsid w:val="00B969E3"/>
    <w:rsid w:val="00BA09FA"/>
    <w:rsid w:val="00BA122B"/>
    <w:rsid w:val="00BA1333"/>
    <w:rsid w:val="00BA3410"/>
    <w:rsid w:val="00BA3993"/>
    <w:rsid w:val="00BA4AA7"/>
    <w:rsid w:val="00BA4C54"/>
    <w:rsid w:val="00BA6F22"/>
    <w:rsid w:val="00BA7052"/>
    <w:rsid w:val="00BB0276"/>
    <w:rsid w:val="00BB2DB1"/>
    <w:rsid w:val="00BB4446"/>
    <w:rsid w:val="00BB5310"/>
    <w:rsid w:val="00BB6654"/>
    <w:rsid w:val="00BB67FF"/>
    <w:rsid w:val="00BB7365"/>
    <w:rsid w:val="00BB75B0"/>
    <w:rsid w:val="00BB7723"/>
    <w:rsid w:val="00BB7EB4"/>
    <w:rsid w:val="00BC0B26"/>
    <w:rsid w:val="00BC0DFD"/>
    <w:rsid w:val="00BC1C90"/>
    <w:rsid w:val="00BC440F"/>
    <w:rsid w:val="00BC4565"/>
    <w:rsid w:val="00BC6DE9"/>
    <w:rsid w:val="00BC6EA3"/>
    <w:rsid w:val="00BC77C0"/>
    <w:rsid w:val="00BD0220"/>
    <w:rsid w:val="00BD0F09"/>
    <w:rsid w:val="00BD3002"/>
    <w:rsid w:val="00BD4C29"/>
    <w:rsid w:val="00BD57E3"/>
    <w:rsid w:val="00BD6284"/>
    <w:rsid w:val="00BE00A9"/>
    <w:rsid w:val="00BE02A4"/>
    <w:rsid w:val="00BE0AE3"/>
    <w:rsid w:val="00BE1EA1"/>
    <w:rsid w:val="00BE2A1C"/>
    <w:rsid w:val="00BE2FF7"/>
    <w:rsid w:val="00BE3AA1"/>
    <w:rsid w:val="00BE4A67"/>
    <w:rsid w:val="00BE6ADA"/>
    <w:rsid w:val="00BF15DE"/>
    <w:rsid w:val="00BF1628"/>
    <w:rsid w:val="00BF3D6A"/>
    <w:rsid w:val="00BF4367"/>
    <w:rsid w:val="00BF567B"/>
    <w:rsid w:val="00BF66BF"/>
    <w:rsid w:val="00BF67DD"/>
    <w:rsid w:val="00BF6964"/>
    <w:rsid w:val="00BF772A"/>
    <w:rsid w:val="00BF7FD4"/>
    <w:rsid w:val="00C00577"/>
    <w:rsid w:val="00C02C98"/>
    <w:rsid w:val="00C04151"/>
    <w:rsid w:val="00C04703"/>
    <w:rsid w:val="00C0579F"/>
    <w:rsid w:val="00C058E3"/>
    <w:rsid w:val="00C100F8"/>
    <w:rsid w:val="00C10120"/>
    <w:rsid w:val="00C102A6"/>
    <w:rsid w:val="00C10FAE"/>
    <w:rsid w:val="00C12D36"/>
    <w:rsid w:val="00C14B4F"/>
    <w:rsid w:val="00C14F1A"/>
    <w:rsid w:val="00C17D2F"/>
    <w:rsid w:val="00C204A4"/>
    <w:rsid w:val="00C23359"/>
    <w:rsid w:val="00C24FAE"/>
    <w:rsid w:val="00C25122"/>
    <w:rsid w:val="00C256BF"/>
    <w:rsid w:val="00C25D28"/>
    <w:rsid w:val="00C271AA"/>
    <w:rsid w:val="00C27407"/>
    <w:rsid w:val="00C279EC"/>
    <w:rsid w:val="00C30207"/>
    <w:rsid w:val="00C30EE0"/>
    <w:rsid w:val="00C31787"/>
    <w:rsid w:val="00C31C3E"/>
    <w:rsid w:val="00C325D1"/>
    <w:rsid w:val="00C32A3C"/>
    <w:rsid w:val="00C32CA3"/>
    <w:rsid w:val="00C3328C"/>
    <w:rsid w:val="00C33764"/>
    <w:rsid w:val="00C4240B"/>
    <w:rsid w:val="00C431B3"/>
    <w:rsid w:val="00C443E9"/>
    <w:rsid w:val="00C458CC"/>
    <w:rsid w:val="00C45D07"/>
    <w:rsid w:val="00C46B8F"/>
    <w:rsid w:val="00C503D8"/>
    <w:rsid w:val="00C50E51"/>
    <w:rsid w:val="00C51762"/>
    <w:rsid w:val="00C524AF"/>
    <w:rsid w:val="00C5325A"/>
    <w:rsid w:val="00C53452"/>
    <w:rsid w:val="00C545C7"/>
    <w:rsid w:val="00C55271"/>
    <w:rsid w:val="00C5638D"/>
    <w:rsid w:val="00C576C0"/>
    <w:rsid w:val="00C57FD6"/>
    <w:rsid w:val="00C607F7"/>
    <w:rsid w:val="00C61F4B"/>
    <w:rsid w:val="00C6724E"/>
    <w:rsid w:val="00C67F04"/>
    <w:rsid w:val="00C70AA1"/>
    <w:rsid w:val="00C725E9"/>
    <w:rsid w:val="00C73602"/>
    <w:rsid w:val="00C73B5E"/>
    <w:rsid w:val="00C745C9"/>
    <w:rsid w:val="00C76AFB"/>
    <w:rsid w:val="00C7779D"/>
    <w:rsid w:val="00C81391"/>
    <w:rsid w:val="00C83307"/>
    <w:rsid w:val="00C83CE9"/>
    <w:rsid w:val="00C841CE"/>
    <w:rsid w:val="00C8527D"/>
    <w:rsid w:val="00C87F59"/>
    <w:rsid w:val="00C90421"/>
    <w:rsid w:val="00C90D68"/>
    <w:rsid w:val="00C91D96"/>
    <w:rsid w:val="00C93135"/>
    <w:rsid w:val="00C9428E"/>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C08"/>
    <w:rsid w:val="00CC4DFF"/>
    <w:rsid w:val="00CC52B6"/>
    <w:rsid w:val="00CC701B"/>
    <w:rsid w:val="00CC73D3"/>
    <w:rsid w:val="00CD0CD9"/>
    <w:rsid w:val="00CD16C1"/>
    <w:rsid w:val="00CD688D"/>
    <w:rsid w:val="00CD747C"/>
    <w:rsid w:val="00CD7924"/>
    <w:rsid w:val="00CE16F2"/>
    <w:rsid w:val="00CE3D80"/>
    <w:rsid w:val="00CE493A"/>
    <w:rsid w:val="00CE63DE"/>
    <w:rsid w:val="00CE7225"/>
    <w:rsid w:val="00CF223B"/>
    <w:rsid w:val="00CF49DC"/>
    <w:rsid w:val="00CF6E5F"/>
    <w:rsid w:val="00D02F94"/>
    <w:rsid w:val="00D0563C"/>
    <w:rsid w:val="00D05B38"/>
    <w:rsid w:val="00D10B88"/>
    <w:rsid w:val="00D11388"/>
    <w:rsid w:val="00D11A2E"/>
    <w:rsid w:val="00D11D7D"/>
    <w:rsid w:val="00D13D6E"/>
    <w:rsid w:val="00D16094"/>
    <w:rsid w:val="00D1610A"/>
    <w:rsid w:val="00D16F22"/>
    <w:rsid w:val="00D17237"/>
    <w:rsid w:val="00D17755"/>
    <w:rsid w:val="00D201C7"/>
    <w:rsid w:val="00D21A5A"/>
    <w:rsid w:val="00D240BF"/>
    <w:rsid w:val="00D245D4"/>
    <w:rsid w:val="00D24B2D"/>
    <w:rsid w:val="00D25239"/>
    <w:rsid w:val="00D27143"/>
    <w:rsid w:val="00D301F4"/>
    <w:rsid w:val="00D307A9"/>
    <w:rsid w:val="00D3476D"/>
    <w:rsid w:val="00D36961"/>
    <w:rsid w:val="00D36C7A"/>
    <w:rsid w:val="00D374B5"/>
    <w:rsid w:val="00D37876"/>
    <w:rsid w:val="00D4008E"/>
    <w:rsid w:val="00D40FD6"/>
    <w:rsid w:val="00D414E6"/>
    <w:rsid w:val="00D448FF"/>
    <w:rsid w:val="00D44F53"/>
    <w:rsid w:val="00D51545"/>
    <w:rsid w:val="00D518BA"/>
    <w:rsid w:val="00D51D4D"/>
    <w:rsid w:val="00D52DF3"/>
    <w:rsid w:val="00D53FF1"/>
    <w:rsid w:val="00D55251"/>
    <w:rsid w:val="00D55D45"/>
    <w:rsid w:val="00D56095"/>
    <w:rsid w:val="00D57192"/>
    <w:rsid w:val="00D5754B"/>
    <w:rsid w:val="00D6376F"/>
    <w:rsid w:val="00D6458F"/>
    <w:rsid w:val="00D656D3"/>
    <w:rsid w:val="00D658BE"/>
    <w:rsid w:val="00D67817"/>
    <w:rsid w:val="00D70605"/>
    <w:rsid w:val="00D7157A"/>
    <w:rsid w:val="00D72EB5"/>
    <w:rsid w:val="00D73331"/>
    <w:rsid w:val="00D7377E"/>
    <w:rsid w:val="00D73819"/>
    <w:rsid w:val="00D74BB5"/>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547F"/>
    <w:rsid w:val="00D955E4"/>
    <w:rsid w:val="00DA39E4"/>
    <w:rsid w:val="00DA4B8A"/>
    <w:rsid w:val="00DA54FE"/>
    <w:rsid w:val="00DA697E"/>
    <w:rsid w:val="00DA6C53"/>
    <w:rsid w:val="00DA7CFD"/>
    <w:rsid w:val="00DB1516"/>
    <w:rsid w:val="00DB19AF"/>
    <w:rsid w:val="00DB4BF5"/>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087"/>
    <w:rsid w:val="00DD4E79"/>
    <w:rsid w:val="00DD754C"/>
    <w:rsid w:val="00DE1A26"/>
    <w:rsid w:val="00DE4383"/>
    <w:rsid w:val="00DE4AE1"/>
    <w:rsid w:val="00DE4C29"/>
    <w:rsid w:val="00DE6596"/>
    <w:rsid w:val="00DE662D"/>
    <w:rsid w:val="00DF02AC"/>
    <w:rsid w:val="00DF132E"/>
    <w:rsid w:val="00DF1CD6"/>
    <w:rsid w:val="00DF2D0A"/>
    <w:rsid w:val="00DF2E10"/>
    <w:rsid w:val="00DF4138"/>
    <w:rsid w:val="00DF4CE3"/>
    <w:rsid w:val="00DF56C6"/>
    <w:rsid w:val="00DF60A9"/>
    <w:rsid w:val="00E00582"/>
    <w:rsid w:val="00E00FCD"/>
    <w:rsid w:val="00E023BB"/>
    <w:rsid w:val="00E04164"/>
    <w:rsid w:val="00E04D7D"/>
    <w:rsid w:val="00E065E8"/>
    <w:rsid w:val="00E11082"/>
    <w:rsid w:val="00E13EFD"/>
    <w:rsid w:val="00E14580"/>
    <w:rsid w:val="00E158E9"/>
    <w:rsid w:val="00E16270"/>
    <w:rsid w:val="00E16872"/>
    <w:rsid w:val="00E17693"/>
    <w:rsid w:val="00E21E29"/>
    <w:rsid w:val="00E2312D"/>
    <w:rsid w:val="00E241DB"/>
    <w:rsid w:val="00E24899"/>
    <w:rsid w:val="00E2557C"/>
    <w:rsid w:val="00E31A08"/>
    <w:rsid w:val="00E33626"/>
    <w:rsid w:val="00E336F6"/>
    <w:rsid w:val="00E34346"/>
    <w:rsid w:val="00E34CCD"/>
    <w:rsid w:val="00E364E1"/>
    <w:rsid w:val="00E36564"/>
    <w:rsid w:val="00E41A28"/>
    <w:rsid w:val="00E425FC"/>
    <w:rsid w:val="00E43CBA"/>
    <w:rsid w:val="00E43D44"/>
    <w:rsid w:val="00E44581"/>
    <w:rsid w:val="00E44652"/>
    <w:rsid w:val="00E45668"/>
    <w:rsid w:val="00E475BC"/>
    <w:rsid w:val="00E50C61"/>
    <w:rsid w:val="00E512B0"/>
    <w:rsid w:val="00E5218B"/>
    <w:rsid w:val="00E52EEE"/>
    <w:rsid w:val="00E53917"/>
    <w:rsid w:val="00E54209"/>
    <w:rsid w:val="00E57AF1"/>
    <w:rsid w:val="00E619E9"/>
    <w:rsid w:val="00E62346"/>
    <w:rsid w:val="00E633EB"/>
    <w:rsid w:val="00E63553"/>
    <w:rsid w:val="00E64B0D"/>
    <w:rsid w:val="00E65251"/>
    <w:rsid w:val="00E716C5"/>
    <w:rsid w:val="00E7345D"/>
    <w:rsid w:val="00E73A1D"/>
    <w:rsid w:val="00E7402D"/>
    <w:rsid w:val="00E74454"/>
    <w:rsid w:val="00E749E3"/>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2E42"/>
    <w:rsid w:val="00EA33C2"/>
    <w:rsid w:val="00EA4B2C"/>
    <w:rsid w:val="00EA6546"/>
    <w:rsid w:val="00EA68E6"/>
    <w:rsid w:val="00EA6D43"/>
    <w:rsid w:val="00EB006E"/>
    <w:rsid w:val="00EB0715"/>
    <w:rsid w:val="00EB1046"/>
    <w:rsid w:val="00EB213D"/>
    <w:rsid w:val="00EB24C8"/>
    <w:rsid w:val="00EB38A8"/>
    <w:rsid w:val="00EB4484"/>
    <w:rsid w:val="00EB49F5"/>
    <w:rsid w:val="00EB4C1A"/>
    <w:rsid w:val="00EB4FF5"/>
    <w:rsid w:val="00EB605B"/>
    <w:rsid w:val="00EC00CD"/>
    <w:rsid w:val="00EC51D1"/>
    <w:rsid w:val="00EC5E45"/>
    <w:rsid w:val="00EC7C10"/>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C44"/>
    <w:rsid w:val="00EF31F9"/>
    <w:rsid w:val="00EF429B"/>
    <w:rsid w:val="00EF4378"/>
    <w:rsid w:val="00EF5D08"/>
    <w:rsid w:val="00EF5FBE"/>
    <w:rsid w:val="00EF6AAB"/>
    <w:rsid w:val="00EF6D11"/>
    <w:rsid w:val="00EF7BF0"/>
    <w:rsid w:val="00EF7D1D"/>
    <w:rsid w:val="00F0037F"/>
    <w:rsid w:val="00F025FD"/>
    <w:rsid w:val="00F028F2"/>
    <w:rsid w:val="00F040BF"/>
    <w:rsid w:val="00F04757"/>
    <w:rsid w:val="00F070E6"/>
    <w:rsid w:val="00F11865"/>
    <w:rsid w:val="00F13CB1"/>
    <w:rsid w:val="00F15959"/>
    <w:rsid w:val="00F17A46"/>
    <w:rsid w:val="00F20645"/>
    <w:rsid w:val="00F20FA9"/>
    <w:rsid w:val="00F26227"/>
    <w:rsid w:val="00F26E0C"/>
    <w:rsid w:val="00F30F05"/>
    <w:rsid w:val="00F31397"/>
    <w:rsid w:val="00F34B93"/>
    <w:rsid w:val="00F36E7F"/>
    <w:rsid w:val="00F43B18"/>
    <w:rsid w:val="00F43E82"/>
    <w:rsid w:val="00F449F5"/>
    <w:rsid w:val="00F44E36"/>
    <w:rsid w:val="00F46218"/>
    <w:rsid w:val="00F501A8"/>
    <w:rsid w:val="00F50837"/>
    <w:rsid w:val="00F53DE2"/>
    <w:rsid w:val="00F557D8"/>
    <w:rsid w:val="00F60259"/>
    <w:rsid w:val="00F6077A"/>
    <w:rsid w:val="00F62200"/>
    <w:rsid w:val="00F62877"/>
    <w:rsid w:val="00F64178"/>
    <w:rsid w:val="00F643F6"/>
    <w:rsid w:val="00F653D9"/>
    <w:rsid w:val="00F65729"/>
    <w:rsid w:val="00F66770"/>
    <w:rsid w:val="00F67526"/>
    <w:rsid w:val="00F67CEF"/>
    <w:rsid w:val="00F70225"/>
    <w:rsid w:val="00F710CB"/>
    <w:rsid w:val="00F723A3"/>
    <w:rsid w:val="00F724DC"/>
    <w:rsid w:val="00F74779"/>
    <w:rsid w:val="00F76E1A"/>
    <w:rsid w:val="00F7722A"/>
    <w:rsid w:val="00F776D3"/>
    <w:rsid w:val="00F77CF9"/>
    <w:rsid w:val="00F81303"/>
    <w:rsid w:val="00F815FB"/>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C1A"/>
    <w:rsid w:val="00F956C8"/>
    <w:rsid w:val="00F9692B"/>
    <w:rsid w:val="00F97AD4"/>
    <w:rsid w:val="00F97C4A"/>
    <w:rsid w:val="00FA1C33"/>
    <w:rsid w:val="00FA211A"/>
    <w:rsid w:val="00FA61E8"/>
    <w:rsid w:val="00FA655D"/>
    <w:rsid w:val="00FA7885"/>
    <w:rsid w:val="00FB2603"/>
    <w:rsid w:val="00FB2DE4"/>
    <w:rsid w:val="00FB367E"/>
    <w:rsid w:val="00FB4ABE"/>
    <w:rsid w:val="00FB78FB"/>
    <w:rsid w:val="00FB7DD7"/>
    <w:rsid w:val="00FC0ADC"/>
    <w:rsid w:val="00FC1EB6"/>
    <w:rsid w:val="00FC31A1"/>
    <w:rsid w:val="00FC3415"/>
    <w:rsid w:val="00FC4E8A"/>
    <w:rsid w:val="00FC52B9"/>
    <w:rsid w:val="00FC5395"/>
    <w:rsid w:val="00FC5A49"/>
    <w:rsid w:val="00FC69D5"/>
    <w:rsid w:val="00FC6BE1"/>
    <w:rsid w:val="00FD045D"/>
    <w:rsid w:val="00FD060D"/>
    <w:rsid w:val="00FD1B84"/>
    <w:rsid w:val="00FD1EB3"/>
    <w:rsid w:val="00FD355A"/>
    <w:rsid w:val="00FD3DDC"/>
    <w:rsid w:val="00FD4B88"/>
    <w:rsid w:val="00FD5002"/>
    <w:rsid w:val="00FD7097"/>
    <w:rsid w:val="00FE0287"/>
    <w:rsid w:val="00FE107F"/>
    <w:rsid w:val="00FE2BC9"/>
    <w:rsid w:val="00FE3A84"/>
    <w:rsid w:val="00FE563A"/>
    <w:rsid w:val="00FE60DD"/>
    <w:rsid w:val="00FE6616"/>
    <w:rsid w:val="00FE6A63"/>
    <w:rsid w:val="00FE7A57"/>
    <w:rsid w:val="00FE7BEB"/>
    <w:rsid w:val="00FF0F2D"/>
    <w:rsid w:val="00FF1912"/>
    <w:rsid w:val="00FF3D84"/>
    <w:rsid w:val="00FF3E4F"/>
    <w:rsid w:val="00FF48DB"/>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4DC8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C79DB-B5FB-44E9-9D25-A66BAB94A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2730</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2</cp:revision>
  <cp:lastPrinted>2017-01-04T17:00:00Z</cp:lastPrinted>
  <dcterms:created xsi:type="dcterms:W3CDTF">2017-01-04T17:06:00Z</dcterms:created>
  <dcterms:modified xsi:type="dcterms:W3CDTF">2017-01-04T17:06:00Z</dcterms:modified>
</cp:coreProperties>
</file>