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4B9" w:rsidRDefault="005274B9" w:rsidP="005274B9">
      <w:pPr>
        <w:jc w:val="center"/>
        <w:rPr>
          <w:rFonts w:ascii="Arial" w:hAnsi="Arial" w:cs="Arial"/>
          <w:b/>
          <w:sz w:val="22"/>
          <w:szCs w:val="22"/>
          <w:u w:val="single"/>
        </w:rPr>
      </w:pPr>
    </w:p>
    <w:p w:rsidR="002F6544" w:rsidRDefault="00661684" w:rsidP="005274B9">
      <w:pPr>
        <w:jc w:val="center"/>
        <w:rPr>
          <w:rFonts w:ascii="Arial" w:hAnsi="Arial" w:cs="Arial"/>
          <w:b/>
          <w:sz w:val="22"/>
          <w:szCs w:val="22"/>
          <w:u w:val="single"/>
        </w:rPr>
      </w:pPr>
      <w:r>
        <w:rPr>
          <w:rFonts w:ascii="Arial" w:hAnsi="Arial" w:cs="Arial"/>
          <w:b/>
          <w:sz w:val="22"/>
          <w:szCs w:val="22"/>
          <w:u w:val="single"/>
        </w:rPr>
        <w:t xml:space="preserve">2016 </w:t>
      </w:r>
      <w:r w:rsidR="007F4F96">
        <w:rPr>
          <w:rFonts w:ascii="Arial" w:hAnsi="Arial" w:cs="Arial"/>
          <w:b/>
          <w:sz w:val="22"/>
          <w:szCs w:val="22"/>
          <w:u w:val="single"/>
        </w:rPr>
        <w:t xml:space="preserve">KIA </w:t>
      </w:r>
      <w:r w:rsidR="00A23943">
        <w:rPr>
          <w:rFonts w:ascii="Arial" w:hAnsi="Arial" w:cs="Arial"/>
          <w:b/>
          <w:sz w:val="22"/>
          <w:szCs w:val="22"/>
          <w:u w:val="single"/>
        </w:rPr>
        <w:t xml:space="preserve">SOUL </w:t>
      </w:r>
      <w:r w:rsidR="00776338">
        <w:rPr>
          <w:rFonts w:ascii="Arial" w:hAnsi="Arial" w:cs="Arial"/>
          <w:b/>
          <w:sz w:val="22"/>
          <w:szCs w:val="22"/>
          <w:u w:val="single"/>
        </w:rPr>
        <w:t xml:space="preserve">NAMED ONE OF THE </w:t>
      </w:r>
      <w:r>
        <w:rPr>
          <w:rFonts w:ascii="Arial" w:hAnsi="Arial" w:cs="Arial"/>
          <w:b/>
          <w:sz w:val="22"/>
          <w:szCs w:val="22"/>
          <w:u w:val="single"/>
        </w:rPr>
        <w:t xml:space="preserve">10 </w:t>
      </w:r>
      <w:r w:rsidR="00A23943">
        <w:rPr>
          <w:rFonts w:ascii="Arial" w:hAnsi="Arial" w:cs="Arial"/>
          <w:b/>
          <w:sz w:val="22"/>
          <w:szCs w:val="22"/>
          <w:u w:val="single"/>
        </w:rPr>
        <w:t>COOLEST</w:t>
      </w:r>
    </w:p>
    <w:p w:rsidR="0095673E" w:rsidRPr="00513B61" w:rsidRDefault="00A23943" w:rsidP="002C61E2">
      <w:pPr>
        <w:jc w:val="center"/>
        <w:rPr>
          <w:rFonts w:ascii="Arial" w:hAnsi="Arial" w:cs="Arial"/>
          <w:b/>
          <w:sz w:val="22"/>
          <w:szCs w:val="22"/>
          <w:u w:val="single"/>
        </w:rPr>
      </w:pPr>
      <w:r>
        <w:rPr>
          <w:rFonts w:ascii="Arial" w:hAnsi="Arial" w:cs="Arial"/>
          <w:b/>
          <w:sz w:val="22"/>
          <w:szCs w:val="22"/>
          <w:u w:val="single"/>
        </w:rPr>
        <w:t>CARS UNDER $18,000</w:t>
      </w:r>
      <w:r w:rsidR="00661684">
        <w:rPr>
          <w:rFonts w:ascii="Arial" w:hAnsi="Arial" w:cs="Arial"/>
          <w:b/>
          <w:sz w:val="22"/>
          <w:szCs w:val="22"/>
          <w:u w:val="single"/>
        </w:rPr>
        <w:t xml:space="preserve"> </w:t>
      </w:r>
      <w:r w:rsidR="00776338">
        <w:rPr>
          <w:rFonts w:ascii="Arial" w:hAnsi="Arial" w:cs="Arial"/>
          <w:b/>
          <w:sz w:val="22"/>
          <w:szCs w:val="22"/>
          <w:u w:val="single"/>
        </w:rPr>
        <w:t>BY KELLEY BLUE BOOK’S KBB.COM</w:t>
      </w:r>
    </w:p>
    <w:p w:rsidR="007F4F96" w:rsidRDefault="0011252B" w:rsidP="007F4F96">
      <w:pPr>
        <w:tabs>
          <w:tab w:val="num" w:pos="1440"/>
        </w:tabs>
        <w:spacing w:before="240"/>
        <w:jc w:val="center"/>
        <w:rPr>
          <w:rFonts w:ascii="Arial" w:hAnsi="Arial" w:cs="Arial"/>
          <w:b/>
          <w:i/>
          <w:sz w:val="22"/>
          <w:szCs w:val="22"/>
        </w:rPr>
      </w:pPr>
      <w:r>
        <w:rPr>
          <w:rFonts w:ascii="Arial" w:hAnsi="Arial" w:cs="Arial"/>
          <w:b/>
          <w:i/>
          <w:sz w:val="22"/>
          <w:szCs w:val="22"/>
        </w:rPr>
        <w:t xml:space="preserve">Fun-loving </w:t>
      </w:r>
      <w:r w:rsidR="00144784">
        <w:rPr>
          <w:rFonts w:ascii="Arial" w:hAnsi="Arial" w:cs="Arial"/>
          <w:b/>
          <w:i/>
          <w:sz w:val="22"/>
          <w:szCs w:val="22"/>
        </w:rPr>
        <w:t>Soul’s “Cool Factor” Recognized Once Again</w:t>
      </w:r>
      <w:r w:rsidR="00661684">
        <w:rPr>
          <w:rFonts w:ascii="Arial" w:hAnsi="Arial" w:cs="Arial"/>
          <w:b/>
          <w:i/>
          <w:sz w:val="22"/>
          <w:szCs w:val="22"/>
        </w:rPr>
        <w:t xml:space="preserve"> on </w:t>
      </w:r>
      <w:proofErr w:type="spellStart"/>
      <w:r w:rsidR="00661684">
        <w:rPr>
          <w:rFonts w:ascii="Arial" w:hAnsi="Arial" w:cs="Arial"/>
          <w:b/>
          <w:i/>
          <w:sz w:val="22"/>
          <w:szCs w:val="22"/>
        </w:rPr>
        <w:t>KBB.com’s</w:t>
      </w:r>
      <w:proofErr w:type="spellEnd"/>
      <w:r w:rsidR="00661684">
        <w:rPr>
          <w:rFonts w:ascii="Arial" w:hAnsi="Arial" w:cs="Arial"/>
          <w:b/>
          <w:i/>
          <w:sz w:val="22"/>
          <w:szCs w:val="22"/>
        </w:rPr>
        <w:t xml:space="preserve"> Top-10 list</w:t>
      </w:r>
    </w:p>
    <w:p w:rsidR="002F693E" w:rsidRPr="00CC30D3" w:rsidRDefault="002F693E" w:rsidP="002F693E">
      <w:pPr>
        <w:tabs>
          <w:tab w:val="num" w:pos="1440"/>
        </w:tabs>
        <w:spacing w:before="240"/>
        <w:rPr>
          <w:rFonts w:ascii="Arial" w:hAnsi="Arial" w:cs="Arial"/>
          <w:b/>
          <w:i/>
          <w:sz w:val="22"/>
          <w:szCs w:val="22"/>
        </w:rPr>
      </w:pPr>
    </w:p>
    <w:p w:rsidR="000C7153" w:rsidRDefault="00211B5B" w:rsidP="000C7153">
      <w:pPr>
        <w:numPr>
          <w:ilvl w:val="0"/>
          <w:numId w:val="6"/>
        </w:numPr>
        <w:tabs>
          <w:tab w:val="clear" w:pos="720"/>
          <w:tab w:val="num" w:pos="1080"/>
          <w:tab w:val="num" w:pos="1440"/>
        </w:tabs>
        <w:spacing w:after="240" w:line="360" w:lineRule="auto"/>
        <w:ind w:left="1080"/>
        <w:rPr>
          <w:rFonts w:ascii="Arial" w:hAnsi="Arial" w:cs="Arial"/>
          <w:sz w:val="22"/>
          <w:szCs w:val="22"/>
        </w:rPr>
      </w:pPr>
      <w:r>
        <w:rPr>
          <w:rFonts w:ascii="Arial" w:hAnsi="Arial" w:cs="Arial"/>
          <w:sz w:val="22"/>
          <w:szCs w:val="22"/>
        </w:rPr>
        <w:t>Stylish</w:t>
      </w:r>
      <w:r w:rsidR="00E67E6A">
        <w:rPr>
          <w:rFonts w:ascii="Arial" w:hAnsi="Arial" w:cs="Arial"/>
          <w:sz w:val="22"/>
          <w:szCs w:val="22"/>
        </w:rPr>
        <w:t xml:space="preserve"> urban </w:t>
      </w:r>
      <w:r w:rsidR="00FF79DD">
        <w:rPr>
          <w:rFonts w:ascii="Arial" w:hAnsi="Arial" w:cs="Arial"/>
          <w:sz w:val="22"/>
          <w:szCs w:val="22"/>
        </w:rPr>
        <w:t>runabout</w:t>
      </w:r>
      <w:r w:rsidR="00E67E6A">
        <w:rPr>
          <w:rFonts w:ascii="Arial" w:hAnsi="Arial" w:cs="Arial"/>
          <w:sz w:val="22"/>
          <w:szCs w:val="22"/>
        </w:rPr>
        <w:t xml:space="preserve"> </w:t>
      </w:r>
      <w:r w:rsidR="009C7F93">
        <w:rPr>
          <w:rFonts w:ascii="Arial" w:hAnsi="Arial" w:cs="Arial"/>
          <w:sz w:val="22"/>
          <w:szCs w:val="22"/>
        </w:rPr>
        <w:t xml:space="preserve">keeps </w:t>
      </w:r>
      <w:r>
        <w:rPr>
          <w:rFonts w:ascii="Arial" w:hAnsi="Arial" w:cs="Arial"/>
          <w:sz w:val="22"/>
          <w:szCs w:val="22"/>
        </w:rPr>
        <w:t xml:space="preserve">its </w:t>
      </w:r>
      <w:r w:rsidR="009C7F93">
        <w:rPr>
          <w:rFonts w:ascii="Arial" w:hAnsi="Arial" w:cs="Arial"/>
          <w:sz w:val="22"/>
          <w:szCs w:val="22"/>
        </w:rPr>
        <w:t>cool thanks to high-tech offerings</w:t>
      </w:r>
      <w:r w:rsidR="00E67E6A">
        <w:rPr>
          <w:rFonts w:ascii="Arial" w:hAnsi="Arial" w:cs="Arial"/>
          <w:sz w:val="22"/>
          <w:szCs w:val="22"/>
        </w:rPr>
        <w:t xml:space="preserve"> and </w:t>
      </w:r>
      <w:r w:rsidR="009C7F93">
        <w:rPr>
          <w:rFonts w:ascii="Arial" w:hAnsi="Arial" w:cs="Arial"/>
          <w:sz w:val="22"/>
          <w:szCs w:val="22"/>
        </w:rPr>
        <w:t xml:space="preserve">cutting edge </w:t>
      </w:r>
      <w:r>
        <w:rPr>
          <w:rFonts w:ascii="Arial" w:hAnsi="Arial" w:cs="Arial"/>
          <w:sz w:val="22"/>
          <w:szCs w:val="22"/>
        </w:rPr>
        <w:t>design</w:t>
      </w:r>
    </w:p>
    <w:p w:rsidR="002F693E" w:rsidRPr="00BD482D" w:rsidRDefault="002F693E" w:rsidP="000C7153">
      <w:pPr>
        <w:numPr>
          <w:ilvl w:val="0"/>
          <w:numId w:val="6"/>
        </w:numPr>
        <w:tabs>
          <w:tab w:val="clear" w:pos="720"/>
          <w:tab w:val="num" w:pos="1080"/>
          <w:tab w:val="num" w:pos="1440"/>
        </w:tabs>
        <w:spacing w:after="240" w:line="360" w:lineRule="auto"/>
        <w:ind w:left="1080"/>
        <w:rPr>
          <w:rFonts w:ascii="Arial" w:hAnsi="Arial" w:cs="Arial"/>
          <w:sz w:val="22"/>
          <w:szCs w:val="22"/>
        </w:rPr>
      </w:pPr>
      <w:r>
        <w:rPr>
          <w:rFonts w:ascii="Arial" w:hAnsi="Arial" w:cs="Arial"/>
          <w:sz w:val="22"/>
          <w:szCs w:val="22"/>
        </w:rPr>
        <w:t xml:space="preserve">Soul appears on </w:t>
      </w:r>
      <w:proofErr w:type="spellStart"/>
      <w:r>
        <w:rPr>
          <w:rFonts w:ascii="Arial" w:hAnsi="Arial" w:cs="Arial"/>
          <w:sz w:val="22"/>
          <w:szCs w:val="22"/>
        </w:rPr>
        <w:t>KBB.com’s</w:t>
      </w:r>
      <w:proofErr w:type="spellEnd"/>
      <w:r>
        <w:rPr>
          <w:rFonts w:ascii="Arial" w:hAnsi="Arial" w:cs="Arial"/>
          <w:sz w:val="22"/>
          <w:szCs w:val="22"/>
        </w:rPr>
        <w:t xml:space="preserve"> annual list for the 5</w:t>
      </w:r>
      <w:r w:rsidRPr="002F693E">
        <w:rPr>
          <w:rFonts w:ascii="Arial" w:hAnsi="Arial" w:cs="Arial"/>
          <w:sz w:val="22"/>
          <w:szCs w:val="22"/>
          <w:vertAlign w:val="superscript"/>
        </w:rPr>
        <w:t>th</w:t>
      </w:r>
      <w:r>
        <w:rPr>
          <w:rFonts w:ascii="Arial" w:hAnsi="Arial" w:cs="Arial"/>
          <w:sz w:val="22"/>
          <w:szCs w:val="22"/>
        </w:rPr>
        <w:t xml:space="preserve"> year in a row</w:t>
      </w:r>
    </w:p>
    <w:p w:rsidR="00676F79" w:rsidRDefault="004174C0" w:rsidP="005716D7">
      <w:pPr>
        <w:spacing w:after="240" w:line="360" w:lineRule="auto"/>
        <w:rPr>
          <w:rFonts w:ascii="Arial" w:hAnsi="Arial" w:cs="Arial"/>
          <w:sz w:val="22"/>
          <w:szCs w:val="22"/>
        </w:rPr>
      </w:pPr>
      <w:r>
        <w:rPr>
          <w:rStyle w:val="Strong"/>
          <w:rFonts w:ascii="Arial" w:hAnsi="Arial" w:cs="Arial"/>
          <w:sz w:val="22"/>
          <w:szCs w:val="22"/>
        </w:rPr>
        <w:t>IRVINE</w:t>
      </w:r>
      <w:r w:rsidR="00722233" w:rsidRPr="00AA2D4F">
        <w:rPr>
          <w:rStyle w:val="Strong"/>
          <w:rFonts w:ascii="Arial" w:hAnsi="Arial" w:cs="Arial"/>
          <w:sz w:val="22"/>
          <w:szCs w:val="22"/>
        </w:rPr>
        <w:t xml:space="preserve">, </w:t>
      </w:r>
      <w:r w:rsidR="001158A4">
        <w:rPr>
          <w:rStyle w:val="Strong"/>
          <w:rFonts w:ascii="Arial" w:hAnsi="Arial" w:cs="Arial"/>
          <w:sz w:val="22"/>
          <w:szCs w:val="22"/>
        </w:rPr>
        <w:t xml:space="preserve">Calif., </w:t>
      </w:r>
      <w:r w:rsidR="00A56638">
        <w:rPr>
          <w:rStyle w:val="Strong"/>
          <w:rFonts w:ascii="Arial" w:hAnsi="Arial" w:cs="Arial"/>
          <w:sz w:val="22"/>
          <w:szCs w:val="22"/>
        </w:rPr>
        <w:t>May 19</w:t>
      </w:r>
      <w:r w:rsidR="00722233" w:rsidRPr="00AA2D4F">
        <w:rPr>
          <w:rStyle w:val="Strong"/>
          <w:rFonts w:ascii="Arial" w:hAnsi="Arial" w:cs="Arial"/>
          <w:sz w:val="22"/>
          <w:szCs w:val="22"/>
        </w:rPr>
        <w:t xml:space="preserve">, </w:t>
      </w:r>
      <w:r w:rsidR="001158A4">
        <w:rPr>
          <w:rStyle w:val="Strong"/>
          <w:rFonts w:ascii="Arial" w:hAnsi="Arial" w:cs="Arial"/>
          <w:sz w:val="22"/>
          <w:szCs w:val="22"/>
        </w:rPr>
        <w:t>201</w:t>
      </w:r>
      <w:r w:rsidR="002D0B53">
        <w:rPr>
          <w:rStyle w:val="Strong"/>
          <w:rFonts w:ascii="Arial" w:hAnsi="Arial" w:cs="Arial"/>
          <w:sz w:val="22"/>
          <w:szCs w:val="22"/>
        </w:rPr>
        <w:t>6</w:t>
      </w:r>
      <w:r w:rsidR="00A56638">
        <w:rPr>
          <w:rStyle w:val="Strong"/>
          <w:rFonts w:ascii="Arial" w:hAnsi="Arial" w:cs="Arial"/>
          <w:sz w:val="22"/>
          <w:szCs w:val="22"/>
        </w:rPr>
        <w:t xml:space="preserve"> </w:t>
      </w:r>
      <w:r w:rsidR="00513B61" w:rsidRPr="00AA2D4F">
        <w:rPr>
          <w:rFonts w:ascii="Arial" w:hAnsi="Arial" w:cs="Arial"/>
          <w:sz w:val="22"/>
          <w:szCs w:val="22"/>
        </w:rPr>
        <w:t>–</w:t>
      </w:r>
      <w:r w:rsidR="00513B61">
        <w:rPr>
          <w:rFonts w:ascii="Arial" w:hAnsi="Arial" w:cs="Arial"/>
          <w:sz w:val="22"/>
          <w:szCs w:val="22"/>
        </w:rPr>
        <w:t xml:space="preserve"> </w:t>
      </w:r>
      <w:r w:rsidR="00A56638">
        <w:rPr>
          <w:rFonts w:ascii="Arial" w:hAnsi="Arial" w:cs="Arial"/>
          <w:sz w:val="22"/>
          <w:szCs w:val="22"/>
        </w:rPr>
        <w:t>Kia Motors Ameri</w:t>
      </w:r>
      <w:bookmarkStart w:id="0" w:name="_GoBack"/>
      <w:bookmarkEnd w:id="0"/>
      <w:r w:rsidR="00A56638">
        <w:rPr>
          <w:rFonts w:ascii="Arial" w:hAnsi="Arial" w:cs="Arial"/>
          <w:sz w:val="22"/>
          <w:szCs w:val="22"/>
        </w:rPr>
        <w:t>ca’s</w:t>
      </w:r>
      <w:r w:rsidR="00776338">
        <w:rPr>
          <w:rFonts w:ascii="Arial" w:hAnsi="Arial" w:cs="Arial"/>
          <w:sz w:val="22"/>
          <w:szCs w:val="22"/>
        </w:rPr>
        <w:t xml:space="preserve"> (KMA)</w:t>
      </w:r>
      <w:r w:rsidR="00A56638">
        <w:rPr>
          <w:rFonts w:ascii="Arial" w:hAnsi="Arial" w:cs="Arial"/>
          <w:sz w:val="22"/>
          <w:szCs w:val="22"/>
        </w:rPr>
        <w:t xml:space="preserve"> </w:t>
      </w:r>
      <w:r w:rsidR="002777D6">
        <w:rPr>
          <w:rFonts w:ascii="Arial" w:hAnsi="Arial" w:cs="Arial"/>
          <w:sz w:val="22"/>
          <w:szCs w:val="22"/>
        </w:rPr>
        <w:t>funky</w:t>
      </w:r>
      <w:r w:rsidR="008F4E4B">
        <w:rPr>
          <w:rFonts w:ascii="Arial" w:hAnsi="Arial" w:cs="Arial"/>
          <w:sz w:val="22"/>
          <w:szCs w:val="22"/>
        </w:rPr>
        <w:t xml:space="preserve"> urban commuter</w:t>
      </w:r>
      <w:r w:rsidR="00A56638">
        <w:rPr>
          <w:rFonts w:ascii="Arial" w:hAnsi="Arial" w:cs="Arial"/>
          <w:sz w:val="22"/>
          <w:szCs w:val="22"/>
        </w:rPr>
        <w:t xml:space="preserve">, the 2016 Soul, </w:t>
      </w:r>
      <w:r w:rsidR="00676F79">
        <w:rPr>
          <w:rFonts w:ascii="Arial" w:hAnsi="Arial" w:cs="Arial"/>
          <w:sz w:val="22"/>
          <w:szCs w:val="22"/>
        </w:rPr>
        <w:t xml:space="preserve">has </w:t>
      </w:r>
      <w:r w:rsidR="002F6544">
        <w:rPr>
          <w:rFonts w:ascii="Arial" w:hAnsi="Arial" w:cs="Arial"/>
          <w:sz w:val="22"/>
          <w:szCs w:val="22"/>
        </w:rPr>
        <w:t xml:space="preserve">again </w:t>
      </w:r>
      <w:r w:rsidR="00676F79">
        <w:rPr>
          <w:rFonts w:ascii="Arial" w:hAnsi="Arial" w:cs="Arial"/>
          <w:sz w:val="22"/>
          <w:szCs w:val="22"/>
        </w:rPr>
        <w:t>been named as one of the</w:t>
      </w:r>
      <w:r w:rsidR="00A56638">
        <w:rPr>
          <w:rFonts w:ascii="Arial" w:hAnsi="Arial" w:cs="Arial"/>
          <w:sz w:val="22"/>
          <w:szCs w:val="22"/>
        </w:rPr>
        <w:t xml:space="preserve"> </w:t>
      </w:r>
      <w:hyperlink r:id="rId9" w:history="1">
        <w:r w:rsidR="00A56638" w:rsidRPr="00C3563F">
          <w:rPr>
            <w:rStyle w:val="Hyperlink"/>
            <w:rFonts w:ascii="Arial" w:hAnsi="Arial" w:cs="Arial"/>
            <w:color w:val="auto"/>
            <w:sz w:val="22"/>
            <w:szCs w:val="22"/>
          </w:rPr>
          <w:t>10 Coolest Cars Under $18,000</w:t>
        </w:r>
      </w:hyperlink>
      <w:r w:rsidR="00A56638">
        <w:rPr>
          <w:rFonts w:ascii="Arial" w:hAnsi="Arial" w:cs="Arial"/>
          <w:sz w:val="22"/>
          <w:szCs w:val="22"/>
        </w:rPr>
        <w:t xml:space="preserve"> according to Kelley Blue Book’s KBB.com</w:t>
      </w:r>
      <w:r w:rsidR="00DA53B7">
        <w:rPr>
          <w:rFonts w:ascii="Arial" w:hAnsi="Arial" w:cs="Arial"/>
          <w:sz w:val="22"/>
          <w:szCs w:val="22"/>
        </w:rPr>
        <w:t>.</w:t>
      </w:r>
      <w:r w:rsidR="00A56638">
        <w:rPr>
          <w:rFonts w:ascii="Arial" w:hAnsi="Arial" w:cs="Arial"/>
          <w:sz w:val="22"/>
          <w:szCs w:val="22"/>
        </w:rPr>
        <w:t xml:space="preserve"> This year marks the </w:t>
      </w:r>
      <w:r w:rsidR="00776338">
        <w:rPr>
          <w:rFonts w:ascii="Arial" w:hAnsi="Arial" w:cs="Arial"/>
          <w:sz w:val="22"/>
          <w:szCs w:val="22"/>
        </w:rPr>
        <w:t xml:space="preserve">Soul’s </w:t>
      </w:r>
      <w:r w:rsidR="00A56638">
        <w:rPr>
          <w:rFonts w:ascii="Arial" w:hAnsi="Arial" w:cs="Arial"/>
          <w:sz w:val="22"/>
          <w:szCs w:val="22"/>
        </w:rPr>
        <w:t xml:space="preserve">fifth </w:t>
      </w:r>
      <w:r w:rsidR="00776338">
        <w:rPr>
          <w:rFonts w:ascii="Arial" w:hAnsi="Arial" w:cs="Arial"/>
          <w:sz w:val="22"/>
          <w:szCs w:val="22"/>
        </w:rPr>
        <w:t xml:space="preserve">consecutive appearance on </w:t>
      </w:r>
      <w:r w:rsidR="00A56638">
        <w:rPr>
          <w:rFonts w:ascii="Arial" w:hAnsi="Arial" w:cs="Arial"/>
          <w:sz w:val="22"/>
          <w:szCs w:val="22"/>
        </w:rPr>
        <w:t>the list</w:t>
      </w:r>
      <w:r w:rsidR="00676F79">
        <w:rPr>
          <w:rFonts w:ascii="Arial" w:hAnsi="Arial" w:cs="Arial"/>
          <w:sz w:val="22"/>
          <w:szCs w:val="22"/>
        </w:rPr>
        <w:t xml:space="preserve">, which </w:t>
      </w:r>
      <w:r w:rsidR="002777D6">
        <w:rPr>
          <w:rFonts w:ascii="Arial" w:hAnsi="Arial" w:cs="Arial"/>
          <w:sz w:val="22"/>
          <w:szCs w:val="22"/>
        </w:rPr>
        <w:t>features some of</w:t>
      </w:r>
      <w:r w:rsidR="00144784">
        <w:rPr>
          <w:rFonts w:ascii="Arial" w:hAnsi="Arial" w:cs="Arial"/>
          <w:sz w:val="22"/>
          <w:szCs w:val="22"/>
        </w:rPr>
        <w:t xml:space="preserve"> the most fun-to-drive and fun-</w:t>
      </w:r>
      <w:r w:rsidR="00D61062">
        <w:rPr>
          <w:rFonts w:ascii="Arial" w:hAnsi="Arial" w:cs="Arial"/>
          <w:sz w:val="22"/>
          <w:szCs w:val="22"/>
        </w:rPr>
        <w:t>to-own vehicles on the market</w:t>
      </w:r>
      <w:r w:rsidR="00144784">
        <w:rPr>
          <w:rFonts w:ascii="Arial" w:hAnsi="Arial" w:cs="Arial"/>
          <w:sz w:val="22"/>
          <w:szCs w:val="22"/>
        </w:rPr>
        <w:t xml:space="preserve">. Once again, Kelley Blue Book </w:t>
      </w:r>
      <w:r w:rsidR="002777D6">
        <w:rPr>
          <w:rFonts w:ascii="Arial" w:hAnsi="Arial" w:cs="Arial"/>
          <w:sz w:val="22"/>
          <w:szCs w:val="22"/>
        </w:rPr>
        <w:t xml:space="preserve">editors </w:t>
      </w:r>
      <w:r w:rsidR="00144784">
        <w:rPr>
          <w:rFonts w:ascii="Arial" w:hAnsi="Arial" w:cs="Arial"/>
          <w:sz w:val="22"/>
          <w:szCs w:val="22"/>
        </w:rPr>
        <w:t>c</w:t>
      </w:r>
      <w:r w:rsidR="00FF79DD">
        <w:rPr>
          <w:rFonts w:ascii="Arial" w:hAnsi="Arial" w:cs="Arial"/>
          <w:sz w:val="22"/>
          <w:szCs w:val="22"/>
        </w:rPr>
        <w:t>hose the Soul based on its head-</w:t>
      </w:r>
      <w:r w:rsidR="00144784">
        <w:rPr>
          <w:rFonts w:ascii="Arial" w:hAnsi="Arial" w:cs="Arial"/>
          <w:sz w:val="22"/>
          <w:szCs w:val="22"/>
        </w:rPr>
        <w:t xml:space="preserve">turning style, </w:t>
      </w:r>
      <w:r w:rsidR="007A7F1B">
        <w:rPr>
          <w:rFonts w:ascii="Arial" w:hAnsi="Arial" w:cs="Arial"/>
          <w:sz w:val="22"/>
          <w:szCs w:val="22"/>
        </w:rPr>
        <w:t>extensive feature content</w:t>
      </w:r>
      <w:r w:rsidR="00144784">
        <w:rPr>
          <w:rFonts w:ascii="Arial" w:hAnsi="Arial" w:cs="Arial"/>
          <w:sz w:val="22"/>
          <w:szCs w:val="22"/>
        </w:rPr>
        <w:t xml:space="preserve">, and excellent value. </w:t>
      </w:r>
      <w:r w:rsidR="00505EFB" w:rsidRPr="00D23AA7">
        <w:rPr>
          <w:rFonts w:ascii="Arial" w:hAnsi="Arial" w:cs="Arial"/>
          <w:color w:val="000000" w:themeColor="text1"/>
          <w:sz w:val="22"/>
          <w:szCs w:val="22"/>
        </w:rPr>
        <w:t xml:space="preserve">With a base price of </w:t>
      </w:r>
      <w:r w:rsidR="00A033DA">
        <w:rPr>
          <w:rFonts w:ascii="Arial" w:hAnsi="Arial" w:cs="Arial"/>
          <w:color w:val="000000" w:themeColor="text1"/>
          <w:sz w:val="22"/>
          <w:szCs w:val="22"/>
        </w:rPr>
        <w:t>$15,90</w:t>
      </w:r>
      <w:r w:rsidR="00505EFB" w:rsidRPr="00D23AA7">
        <w:rPr>
          <w:rFonts w:ascii="Arial" w:hAnsi="Arial" w:cs="Arial"/>
          <w:color w:val="000000" w:themeColor="text1"/>
          <w:sz w:val="22"/>
          <w:szCs w:val="22"/>
        </w:rPr>
        <w:t>0</w:t>
      </w:r>
      <w:r w:rsidR="00BF7742">
        <w:rPr>
          <w:rStyle w:val="EndnoteReference"/>
          <w:rFonts w:ascii="Arial" w:hAnsi="Arial" w:cs="Arial"/>
          <w:color w:val="000000" w:themeColor="text1"/>
          <w:sz w:val="22"/>
          <w:szCs w:val="22"/>
        </w:rPr>
        <w:endnoteReference w:id="1"/>
      </w:r>
      <w:r w:rsidR="00505EFB" w:rsidRPr="00D23AA7">
        <w:rPr>
          <w:rFonts w:ascii="Arial" w:hAnsi="Arial" w:cs="Arial"/>
          <w:color w:val="000000" w:themeColor="text1"/>
          <w:sz w:val="22"/>
          <w:szCs w:val="22"/>
        </w:rPr>
        <w:t xml:space="preserve">, the Soul offers wagon-based practicality, </w:t>
      </w:r>
      <w:r w:rsidR="00505EFB">
        <w:rPr>
          <w:rFonts w:ascii="Arial" w:hAnsi="Arial" w:cs="Arial"/>
          <w:color w:val="000000" w:themeColor="text1"/>
          <w:sz w:val="22"/>
          <w:szCs w:val="22"/>
        </w:rPr>
        <w:t>plenty of passenger room</w:t>
      </w:r>
      <w:r w:rsidR="00505EFB" w:rsidRPr="00D23AA7">
        <w:rPr>
          <w:rFonts w:ascii="Arial" w:hAnsi="Arial" w:cs="Arial"/>
          <w:color w:val="000000" w:themeColor="text1"/>
          <w:sz w:val="22"/>
          <w:szCs w:val="22"/>
        </w:rPr>
        <w:t xml:space="preserve">, and a </w:t>
      </w:r>
      <w:r w:rsidR="002109AC">
        <w:rPr>
          <w:rFonts w:ascii="Arial" w:hAnsi="Arial" w:cs="Arial"/>
          <w:color w:val="000000" w:themeColor="text1"/>
          <w:sz w:val="22"/>
          <w:szCs w:val="22"/>
        </w:rPr>
        <w:t>feature</w:t>
      </w:r>
      <w:r w:rsidR="002F6544">
        <w:rPr>
          <w:rFonts w:ascii="Arial" w:hAnsi="Arial" w:cs="Arial"/>
          <w:color w:val="000000" w:themeColor="text1"/>
          <w:sz w:val="22"/>
          <w:szCs w:val="22"/>
        </w:rPr>
        <w:t>-</w:t>
      </w:r>
      <w:r w:rsidR="002109AC">
        <w:rPr>
          <w:rFonts w:ascii="Arial" w:hAnsi="Arial" w:cs="Arial"/>
          <w:color w:val="000000" w:themeColor="text1"/>
          <w:sz w:val="22"/>
          <w:szCs w:val="22"/>
        </w:rPr>
        <w:t>rich interior</w:t>
      </w:r>
      <w:r w:rsidR="00505EFB" w:rsidRPr="00D23AA7">
        <w:rPr>
          <w:rFonts w:ascii="Arial" w:hAnsi="Arial" w:cs="Arial"/>
          <w:color w:val="000000" w:themeColor="text1"/>
          <w:sz w:val="22"/>
          <w:szCs w:val="22"/>
        </w:rPr>
        <w:t>.</w:t>
      </w:r>
    </w:p>
    <w:p w:rsidR="00523637" w:rsidRDefault="00242BF3" w:rsidP="00BB70AB">
      <w:pPr>
        <w:pStyle w:val="NormalWeb"/>
        <w:shd w:val="clear" w:color="auto" w:fill="FFFFFF"/>
        <w:spacing w:after="150" w:line="360" w:lineRule="auto"/>
        <w:ind w:firstLine="720"/>
        <w:rPr>
          <w:rFonts w:ascii="Arial" w:hAnsi="Arial" w:cs="Arial"/>
          <w:color w:val="auto"/>
          <w:sz w:val="22"/>
          <w:szCs w:val="22"/>
        </w:rPr>
      </w:pPr>
      <w:r w:rsidRPr="00242BF3">
        <w:rPr>
          <w:rFonts w:ascii="Arial" w:hAnsi="Arial" w:cs="Arial"/>
          <w:color w:val="auto"/>
          <w:sz w:val="22"/>
          <w:szCs w:val="22"/>
        </w:rPr>
        <w:t>“</w:t>
      </w:r>
      <w:r w:rsidR="000D6B43">
        <w:rPr>
          <w:rFonts w:ascii="Arial" w:hAnsi="Arial" w:cs="Arial"/>
          <w:color w:val="auto"/>
          <w:sz w:val="22"/>
          <w:szCs w:val="22"/>
        </w:rPr>
        <w:t>The Soul’s</w:t>
      </w:r>
      <w:r w:rsidR="00B36ACE">
        <w:rPr>
          <w:rFonts w:ascii="Arial" w:hAnsi="Arial" w:cs="Arial"/>
          <w:color w:val="auto"/>
          <w:sz w:val="22"/>
          <w:szCs w:val="22"/>
        </w:rPr>
        <w:t xml:space="preserve"> fun and funky personality is infectious, and the fact that it’s been </w:t>
      </w:r>
      <w:r w:rsidR="000D6B43">
        <w:rPr>
          <w:rFonts w:ascii="Arial" w:hAnsi="Arial" w:cs="Arial"/>
          <w:color w:val="auto"/>
          <w:sz w:val="22"/>
          <w:szCs w:val="22"/>
        </w:rPr>
        <w:t>a mainstay</w:t>
      </w:r>
      <w:r w:rsidR="00B36ACE">
        <w:rPr>
          <w:rFonts w:ascii="Arial" w:hAnsi="Arial" w:cs="Arial"/>
          <w:color w:val="auto"/>
          <w:sz w:val="22"/>
          <w:szCs w:val="22"/>
        </w:rPr>
        <w:t xml:space="preserve"> on</w:t>
      </w:r>
      <w:r w:rsidR="00D61062">
        <w:rPr>
          <w:rFonts w:ascii="Arial" w:hAnsi="Arial" w:cs="Arial"/>
          <w:color w:val="auto"/>
          <w:sz w:val="22"/>
          <w:szCs w:val="22"/>
        </w:rPr>
        <w:t xml:space="preserve"> Kelley Blue Book’s list of 10 Coolest Cars Under $18,000 </w:t>
      </w:r>
      <w:r w:rsidR="008D5D1A">
        <w:rPr>
          <w:rFonts w:ascii="Arial" w:hAnsi="Arial" w:cs="Arial"/>
          <w:color w:val="auto"/>
          <w:sz w:val="22"/>
          <w:szCs w:val="22"/>
        </w:rPr>
        <w:t>is a clear indication</w:t>
      </w:r>
      <w:r w:rsidR="00D61062">
        <w:rPr>
          <w:rFonts w:ascii="Arial" w:hAnsi="Arial" w:cs="Arial"/>
          <w:color w:val="auto"/>
          <w:sz w:val="22"/>
          <w:szCs w:val="22"/>
        </w:rPr>
        <w:t xml:space="preserve"> </w:t>
      </w:r>
      <w:r w:rsidR="000E0EAA">
        <w:rPr>
          <w:rFonts w:ascii="Arial" w:hAnsi="Arial" w:cs="Arial"/>
          <w:color w:val="auto"/>
          <w:sz w:val="22"/>
          <w:szCs w:val="22"/>
        </w:rPr>
        <w:t>that the Soul offers</w:t>
      </w:r>
      <w:r w:rsidR="00523637">
        <w:rPr>
          <w:rFonts w:ascii="Arial" w:hAnsi="Arial" w:cs="Arial"/>
          <w:color w:val="auto"/>
          <w:sz w:val="22"/>
          <w:szCs w:val="22"/>
        </w:rPr>
        <w:t xml:space="preserve"> the perfect blend of style and substance</w:t>
      </w:r>
      <w:r w:rsidR="000D6B43">
        <w:rPr>
          <w:rFonts w:ascii="Arial" w:hAnsi="Arial" w:cs="Arial"/>
          <w:color w:val="auto"/>
          <w:sz w:val="22"/>
          <w:szCs w:val="22"/>
        </w:rPr>
        <w:t>,</w:t>
      </w:r>
      <w:r w:rsidR="00523637">
        <w:rPr>
          <w:rFonts w:ascii="Arial" w:hAnsi="Arial" w:cs="Arial"/>
          <w:color w:val="auto"/>
          <w:sz w:val="22"/>
          <w:szCs w:val="22"/>
        </w:rPr>
        <w:t>”</w:t>
      </w:r>
      <w:r w:rsidR="000D6B43">
        <w:rPr>
          <w:rFonts w:ascii="Arial" w:hAnsi="Arial" w:cs="Arial"/>
          <w:color w:val="auto"/>
          <w:sz w:val="22"/>
          <w:szCs w:val="22"/>
        </w:rPr>
        <w:t xml:space="preserve"> </w:t>
      </w:r>
      <w:r w:rsidR="000D6B43" w:rsidRPr="00242BF3">
        <w:rPr>
          <w:rFonts w:ascii="Arial" w:hAnsi="Arial" w:cs="Arial"/>
          <w:color w:val="auto"/>
          <w:sz w:val="22"/>
          <w:szCs w:val="22"/>
        </w:rPr>
        <w:t xml:space="preserve">said Orth Hedrick, vice president, product planning </w:t>
      </w:r>
      <w:r w:rsidR="000D6B43">
        <w:rPr>
          <w:rFonts w:ascii="Arial" w:hAnsi="Arial" w:cs="Arial"/>
          <w:color w:val="auto"/>
          <w:sz w:val="22"/>
          <w:szCs w:val="22"/>
        </w:rPr>
        <w:t>KMA.</w:t>
      </w:r>
      <w:r w:rsidR="00523637">
        <w:rPr>
          <w:rFonts w:ascii="Arial" w:hAnsi="Arial" w:cs="Arial"/>
          <w:color w:val="auto"/>
          <w:sz w:val="22"/>
          <w:szCs w:val="22"/>
        </w:rPr>
        <w:t xml:space="preserve"> </w:t>
      </w:r>
    </w:p>
    <w:p w:rsidR="002109AC" w:rsidRPr="00AE4193" w:rsidRDefault="00F26087" w:rsidP="005274B9">
      <w:pPr>
        <w:pStyle w:val="NormalWeb"/>
        <w:shd w:val="clear" w:color="auto" w:fill="FFFFFF"/>
        <w:spacing w:line="360" w:lineRule="auto"/>
        <w:ind w:firstLine="720"/>
        <w:rPr>
          <w:rFonts w:ascii="Arial" w:hAnsi="Arial" w:cs="Arial"/>
          <w:color w:val="000000" w:themeColor="text1"/>
          <w:sz w:val="22"/>
          <w:szCs w:val="22"/>
        </w:rPr>
      </w:pPr>
      <w:r>
        <w:rPr>
          <w:rFonts w:ascii="Arial" w:hAnsi="Arial" w:cs="Arial"/>
          <w:color w:val="000000" w:themeColor="text1"/>
          <w:sz w:val="22"/>
          <w:szCs w:val="22"/>
        </w:rPr>
        <w:t>For 2016, the Soul</w:t>
      </w:r>
      <w:r w:rsidR="000236EA">
        <w:rPr>
          <w:rFonts w:ascii="Arial" w:hAnsi="Arial" w:cs="Arial"/>
          <w:color w:val="000000" w:themeColor="text1"/>
          <w:sz w:val="22"/>
          <w:szCs w:val="22"/>
        </w:rPr>
        <w:t xml:space="preserve"> </w:t>
      </w:r>
      <w:r w:rsidR="00523637">
        <w:rPr>
          <w:rFonts w:ascii="Arial" w:hAnsi="Arial" w:cs="Arial"/>
          <w:color w:val="000000" w:themeColor="text1"/>
          <w:sz w:val="22"/>
          <w:szCs w:val="22"/>
        </w:rPr>
        <w:t xml:space="preserve">gains even more style with a new Designer Collection package, which </w:t>
      </w:r>
      <w:r w:rsidR="000E0EAA" w:rsidRPr="000E0EAA">
        <w:rPr>
          <w:rFonts w:ascii="Arial" w:hAnsi="Arial" w:cs="Arial"/>
          <w:color w:val="000000" w:themeColor="text1"/>
          <w:sz w:val="22"/>
          <w:szCs w:val="22"/>
        </w:rPr>
        <w:t xml:space="preserve">plays up the </w:t>
      </w:r>
      <w:r w:rsidR="000E0EAA">
        <w:rPr>
          <w:rFonts w:ascii="Arial" w:hAnsi="Arial" w:cs="Arial"/>
          <w:color w:val="000000" w:themeColor="text1"/>
          <w:sz w:val="22"/>
          <w:szCs w:val="22"/>
        </w:rPr>
        <w:t>hatchback’s</w:t>
      </w:r>
      <w:r w:rsidR="000E0EAA" w:rsidRPr="000E0EAA">
        <w:rPr>
          <w:rFonts w:ascii="Arial" w:hAnsi="Arial" w:cs="Arial"/>
          <w:color w:val="000000" w:themeColor="text1"/>
          <w:sz w:val="22"/>
          <w:szCs w:val="22"/>
        </w:rPr>
        <w:t xml:space="preserve"> fun-loving attitude with a two-tone paint scheme</w:t>
      </w:r>
      <w:r w:rsidR="000E0EAA">
        <w:rPr>
          <w:rFonts w:ascii="Arial" w:hAnsi="Arial" w:cs="Arial"/>
          <w:color w:val="000000" w:themeColor="text1"/>
          <w:sz w:val="22"/>
          <w:szCs w:val="22"/>
        </w:rPr>
        <w:t xml:space="preserve"> and other unique elements</w:t>
      </w:r>
      <w:r w:rsidR="000E0EAA" w:rsidRPr="000E0EAA">
        <w:rPr>
          <w:rFonts w:ascii="Arial" w:hAnsi="Arial" w:cs="Arial"/>
          <w:color w:val="000000" w:themeColor="text1"/>
          <w:sz w:val="22"/>
          <w:szCs w:val="22"/>
        </w:rPr>
        <w:t>.</w:t>
      </w:r>
      <w:r w:rsidR="00523637">
        <w:rPr>
          <w:rFonts w:ascii="Arial" w:hAnsi="Arial" w:cs="Arial"/>
          <w:color w:val="000000" w:themeColor="text1"/>
          <w:sz w:val="22"/>
          <w:szCs w:val="22"/>
        </w:rPr>
        <w:t xml:space="preserve"> </w:t>
      </w:r>
      <w:r w:rsidR="002109AC">
        <w:rPr>
          <w:rFonts w:ascii="Arial" w:hAnsi="Arial" w:cs="Arial"/>
          <w:color w:val="000000" w:themeColor="text1"/>
          <w:sz w:val="22"/>
          <w:szCs w:val="22"/>
        </w:rPr>
        <w:t xml:space="preserve">The optional Umber Color Package also now benefits from HID projector headlights. The Soul’s high level of content also increases with two newly available convenience features: </w:t>
      </w:r>
      <w:r w:rsidR="00BB70AB" w:rsidRPr="000A47C3">
        <w:rPr>
          <w:rFonts w:ascii="Arial" w:hAnsi="Arial" w:cs="Arial"/>
          <w:color w:val="000000" w:themeColor="text1"/>
          <w:sz w:val="22"/>
          <w:szCs w:val="22"/>
        </w:rPr>
        <w:t xml:space="preserve">Forward </w:t>
      </w:r>
      <w:r w:rsidR="00BB70AB">
        <w:rPr>
          <w:rFonts w:ascii="Arial" w:hAnsi="Arial" w:cs="Arial"/>
          <w:color w:val="000000" w:themeColor="text1"/>
          <w:sz w:val="22"/>
          <w:szCs w:val="22"/>
        </w:rPr>
        <w:t>Collision Warning System (FCWS)</w:t>
      </w:r>
      <w:r w:rsidR="00BB70AB" w:rsidRPr="000A47C3">
        <w:rPr>
          <w:rFonts w:ascii="Arial" w:hAnsi="Arial" w:cs="Arial"/>
          <w:color w:val="000000" w:themeColor="text1"/>
          <w:sz w:val="22"/>
          <w:szCs w:val="22"/>
        </w:rPr>
        <w:t xml:space="preserve"> and Lane </w:t>
      </w:r>
      <w:r w:rsidR="00BB70AB">
        <w:rPr>
          <w:rFonts w:ascii="Arial" w:hAnsi="Arial" w:cs="Arial"/>
          <w:color w:val="000000" w:themeColor="text1"/>
          <w:sz w:val="22"/>
          <w:szCs w:val="22"/>
        </w:rPr>
        <w:t>Departure Warning System (LDWS)</w:t>
      </w:r>
      <w:r w:rsidR="00BF7742">
        <w:rPr>
          <w:rStyle w:val="EndnoteReference"/>
          <w:rFonts w:ascii="Arial" w:hAnsi="Arial" w:cs="Arial"/>
          <w:color w:val="000000" w:themeColor="text1"/>
          <w:sz w:val="22"/>
          <w:szCs w:val="22"/>
        </w:rPr>
        <w:endnoteReference w:id="2"/>
      </w:r>
      <w:r w:rsidR="002109AC">
        <w:rPr>
          <w:rFonts w:ascii="Arial" w:hAnsi="Arial" w:cs="Arial"/>
          <w:color w:val="000000" w:themeColor="text1"/>
          <w:sz w:val="22"/>
          <w:szCs w:val="22"/>
        </w:rPr>
        <w:t>. Both are included in a new Premium Package which also includes navigation, an upgraded Infinity</w:t>
      </w:r>
      <w:r w:rsidR="002109AC" w:rsidRPr="00F9018C">
        <w:rPr>
          <w:rFonts w:ascii="Arial" w:hAnsi="Arial" w:cs="Arial"/>
          <w:color w:val="000000" w:themeColor="text1"/>
          <w:sz w:val="22"/>
          <w:szCs w:val="22"/>
          <w:vertAlign w:val="superscript"/>
        </w:rPr>
        <w:t>®</w:t>
      </w:r>
      <w:r w:rsidR="002109AC">
        <w:rPr>
          <w:rFonts w:ascii="Arial" w:hAnsi="Arial" w:cs="Arial"/>
          <w:color w:val="000000" w:themeColor="text1"/>
          <w:sz w:val="22"/>
          <w:szCs w:val="22"/>
        </w:rPr>
        <w:t xml:space="preserve"> </w:t>
      </w:r>
      <w:r w:rsidR="002109AC" w:rsidRPr="002109AC">
        <w:rPr>
          <w:rFonts w:ascii="Arial" w:hAnsi="Arial" w:cs="Arial"/>
          <w:color w:val="000000" w:themeColor="text1"/>
          <w:sz w:val="22"/>
          <w:szCs w:val="22"/>
        </w:rPr>
        <w:t>audio system</w:t>
      </w:r>
      <w:r w:rsidR="005274B9">
        <w:rPr>
          <w:rStyle w:val="EndnoteReference"/>
          <w:rFonts w:ascii="Arial" w:hAnsi="Arial" w:cs="Arial"/>
          <w:color w:val="000000" w:themeColor="text1"/>
          <w:sz w:val="22"/>
          <w:szCs w:val="22"/>
        </w:rPr>
        <w:endnoteReference w:id="3"/>
      </w:r>
      <w:r w:rsidR="002109AC" w:rsidRPr="002109AC">
        <w:rPr>
          <w:rFonts w:ascii="Arial" w:hAnsi="Arial" w:cs="Arial"/>
          <w:color w:val="000000" w:themeColor="text1"/>
          <w:sz w:val="22"/>
          <w:szCs w:val="22"/>
        </w:rPr>
        <w:t>, string-LED front speaker surround mood lighting, a panoramic sunroof, ventilated front driver and passenger seats, seat heaters for all four outboard positions, a 10-way power adjustable driver’s seat, a leather-</w:t>
      </w:r>
      <w:r w:rsidR="002109AC" w:rsidRPr="00AE4193">
        <w:rPr>
          <w:rFonts w:ascii="Arial" w:hAnsi="Arial" w:cs="Arial"/>
          <w:color w:val="000000" w:themeColor="text1"/>
          <w:sz w:val="22"/>
          <w:szCs w:val="22"/>
        </w:rPr>
        <w:t>wrapped and heated steering wheel, and a leather-wrapped gearshift knob.</w:t>
      </w:r>
    </w:p>
    <w:p w:rsidR="005274B9" w:rsidRDefault="005274B9" w:rsidP="00BB70AB">
      <w:pPr>
        <w:pStyle w:val="NormalWeb"/>
        <w:shd w:val="clear" w:color="auto" w:fill="FFFFFF"/>
        <w:spacing w:after="150" w:line="360" w:lineRule="auto"/>
        <w:ind w:firstLine="720"/>
        <w:rPr>
          <w:rFonts w:ascii="Arial" w:hAnsi="Arial" w:cs="Arial"/>
          <w:color w:val="000000"/>
          <w:sz w:val="22"/>
          <w:szCs w:val="22"/>
        </w:rPr>
      </w:pPr>
    </w:p>
    <w:p w:rsidR="005274B9" w:rsidRDefault="005274B9" w:rsidP="00BB70AB">
      <w:pPr>
        <w:pStyle w:val="NormalWeb"/>
        <w:shd w:val="clear" w:color="auto" w:fill="FFFFFF"/>
        <w:spacing w:after="150" w:line="360" w:lineRule="auto"/>
        <w:ind w:firstLine="720"/>
        <w:rPr>
          <w:rFonts w:ascii="Arial" w:hAnsi="Arial" w:cs="Arial"/>
          <w:color w:val="000000"/>
          <w:sz w:val="22"/>
          <w:szCs w:val="22"/>
        </w:rPr>
      </w:pPr>
    </w:p>
    <w:p w:rsidR="000E0EAA" w:rsidRPr="00AE4193" w:rsidRDefault="00AE4193" w:rsidP="00BB70AB">
      <w:pPr>
        <w:pStyle w:val="NormalWeb"/>
        <w:shd w:val="clear" w:color="auto" w:fill="FFFFFF"/>
        <w:spacing w:after="150" w:line="360" w:lineRule="auto"/>
        <w:ind w:firstLine="720"/>
        <w:rPr>
          <w:rFonts w:ascii="Arial" w:hAnsi="Arial" w:cs="Arial"/>
          <w:color w:val="000000" w:themeColor="text1"/>
          <w:sz w:val="22"/>
          <w:szCs w:val="22"/>
        </w:rPr>
      </w:pPr>
      <w:r w:rsidRPr="00C3563F">
        <w:rPr>
          <w:rFonts w:ascii="Arial" w:hAnsi="Arial" w:cs="Arial"/>
          <w:color w:val="000000"/>
          <w:sz w:val="22"/>
          <w:szCs w:val="22"/>
        </w:rPr>
        <w:lastRenderedPageBreak/>
        <w:t xml:space="preserve">“The Soul’s future-industrial design still turns heads, but that’s only part of its cool quotient,” said Jack R. </w:t>
      </w:r>
      <w:proofErr w:type="spellStart"/>
      <w:r w:rsidRPr="00C3563F">
        <w:rPr>
          <w:rFonts w:ascii="Arial" w:hAnsi="Arial" w:cs="Arial"/>
          <w:color w:val="000000"/>
          <w:sz w:val="22"/>
          <w:szCs w:val="22"/>
        </w:rPr>
        <w:t>Nerad</w:t>
      </w:r>
      <w:proofErr w:type="spellEnd"/>
      <w:r w:rsidRPr="00C3563F">
        <w:rPr>
          <w:rFonts w:ascii="Arial" w:hAnsi="Arial" w:cs="Arial"/>
          <w:color w:val="000000"/>
          <w:sz w:val="22"/>
          <w:szCs w:val="22"/>
        </w:rPr>
        <w:t xml:space="preserve">, executive editorial director and executive market analyst for Kelley Blue Book’s KBB.com.  “A low starting price, impressive standard equipment and yes-I-can cargo versatility make it as smart as it is stylish.” </w:t>
      </w:r>
      <w:r w:rsidRPr="00AE4193" w:rsidDel="00AE4193">
        <w:rPr>
          <w:rFonts w:ascii="Arial" w:hAnsi="Arial" w:cs="Arial"/>
          <w:color w:val="000000" w:themeColor="text1"/>
          <w:sz w:val="22"/>
          <w:szCs w:val="22"/>
        </w:rPr>
        <w:t xml:space="preserve"> </w:t>
      </w:r>
    </w:p>
    <w:p w:rsidR="00F26087" w:rsidRDefault="002109AC" w:rsidP="000A47C3">
      <w:pPr>
        <w:pStyle w:val="NormalWeb"/>
        <w:shd w:val="clear" w:color="auto" w:fill="FFFFFF"/>
        <w:spacing w:after="150" w:line="360" w:lineRule="auto"/>
        <w:ind w:firstLine="720"/>
        <w:rPr>
          <w:rFonts w:ascii="Arial" w:hAnsi="Arial" w:cs="Arial"/>
          <w:color w:val="000000" w:themeColor="text1"/>
          <w:sz w:val="22"/>
          <w:szCs w:val="22"/>
        </w:rPr>
      </w:pPr>
      <w:r>
        <w:rPr>
          <w:rFonts w:ascii="Arial" w:hAnsi="Arial" w:cs="Arial"/>
          <w:color w:val="000000" w:themeColor="text1"/>
          <w:sz w:val="22"/>
          <w:szCs w:val="22"/>
        </w:rPr>
        <w:t xml:space="preserve">Available in three trim levels (Base, Plus, Exclaim), the Base Soul comes standard with a </w:t>
      </w:r>
      <w:r w:rsidRPr="002109AC">
        <w:rPr>
          <w:rFonts w:ascii="Arial" w:hAnsi="Arial" w:cs="Arial"/>
          <w:color w:val="000000" w:themeColor="text1"/>
          <w:sz w:val="22"/>
          <w:szCs w:val="22"/>
        </w:rPr>
        <w:t>gasoline direct injection (GDI) 1.6-liter all-alu</w:t>
      </w:r>
      <w:r>
        <w:rPr>
          <w:rFonts w:ascii="Arial" w:hAnsi="Arial" w:cs="Arial"/>
          <w:color w:val="000000" w:themeColor="text1"/>
          <w:sz w:val="22"/>
          <w:szCs w:val="22"/>
        </w:rPr>
        <w:t xml:space="preserve">minum DOHC four-cylinder engine that makes 130 horsepower (at 6,300 rpm) and 118 lb.-ft. of torque (at 4,850 rpm). Plus and Exclaim models enjoy the more powerful 2.0-liter </w:t>
      </w:r>
      <w:r w:rsidRPr="002109AC">
        <w:rPr>
          <w:rFonts w:ascii="Arial" w:hAnsi="Arial" w:cs="Arial"/>
          <w:color w:val="000000" w:themeColor="text1"/>
          <w:sz w:val="22"/>
          <w:szCs w:val="22"/>
        </w:rPr>
        <w:t>NU power plant with GDI technology.  Power is rated at 164 horsepower at 6,200 rpm and 151 lb.-ft. of torque at a 4,000 rpm.  The 1.6-liter engine is mated to a six-speed manual transmission or an optional six-speed automatic. The Plus and Exclaim models are available exclusively with the six-speed automatic gearbox.</w:t>
      </w:r>
      <w:r w:rsidR="00BF7742">
        <w:rPr>
          <w:rFonts w:ascii="Arial" w:hAnsi="Arial" w:cs="Arial"/>
          <w:color w:val="000000" w:themeColor="text1"/>
          <w:sz w:val="22"/>
          <w:szCs w:val="22"/>
        </w:rPr>
        <w:t xml:space="preserve"> </w:t>
      </w:r>
    </w:p>
    <w:p w:rsidR="00484D28" w:rsidRPr="00AE4193" w:rsidRDefault="00484D28" w:rsidP="00484D28">
      <w:pPr>
        <w:tabs>
          <w:tab w:val="left" w:pos="720"/>
        </w:tabs>
        <w:spacing w:line="360" w:lineRule="auto"/>
        <w:rPr>
          <w:rFonts w:ascii="Arial" w:hAnsi="Arial" w:cs="Arial"/>
          <w:b/>
          <w:sz w:val="22"/>
          <w:szCs w:val="22"/>
          <w:u w:val="single"/>
        </w:rPr>
      </w:pPr>
      <w:r w:rsidRPr="00AE4193">
        <w:rPr>
          <w:rFonts w:ascii="Arial" w:hAnsi="Arial" w:cs="Arial"/>
          <w:b/>
          <w:sz w:val="22"/>
          <w:szCs w:val="22"/>
          <w:u w:val="single"/>
        </w:rPr>
        <w:t>About Kelley Blue Book</w:t>
      </w:r>
      <w:r w:rsidR="00AE4193" w:rsidRPr="00AE4193">
        <w:rPr>
          <w:rFonts w:ascii="Arial" w:hAnsi="Arial" w:cs="Arial"/>
          <w:b/>
          <w:sz w:val="22"/>
          <w:szCs w:val="22"/>
          <w:u w:val="single"/>
        </w:rPr>
        <w:t xml:space="preserve"> (www.</w:t>
      </w:r>
      <w:r w:rsidR="00AE4193">
        <w:rPr>
          <w:rFonts w:ascii="Arial" w:hAnsi="Arial" w:cs="Arial"/>
          <w:b/>
          <w:sz w:val="22"/>
          <w:szCs w:val="22"/>
          <w:u w:val="single"/>
        </w:rPr>
        <w:t>KBB</w:t>
      </w:r>
      <w:r w:rsidR="00AE4193" w:rsidRPr="00AE4193">
        <w:rPr>
          <w:rFonts w:ascii="Arial" w:hAnsi="Arial" w:cs="Arial"/>
          <w:b/>
          <w:sz w:val="22"/>
          <w:szCs w:val="22"/>
          <w:u w:val="single"/>
        </w:rPr>
        <w:t>.com)</w:t>
      </w:r>
    </w:p>
    <w:p w:rsidR="00AE4193" w:rsidRDefault="00C3563F" w:rsidP="0005614E">
      <w:pPr>
        <w:spacing w:line="360" w:lineRule="auto"/>
        <w:rPr>
          <w:rFonts w:ascii="Arial" w:hAnsi="Arial" w:cs="Arial"/>
          <w:sz w:val="22"/>
          <w:szCs w:val="22"/>
        </w:rPr>
      </w:pPr>
      <w:r>
        <w:rPr>
          <w:rFonts w:ascii="Arial" w:hAnsi="Arial" w:cs="Arial"/>
          <w:sz w:val="22"/>
          <w:szCs w:val="22"/>
        </w:rPr>
        <w:tab/>
      </w:r>
      <w:r w:rsidR="00AE4193" w:rsidRPr="00C3563F">
        <w:rPr>
          <w:rFonts w:ascii="Arial" w:hAnsi="Arial" w:cs="Arial"/>
          <w:sz w:val="22"/>
          <w:szCs w:val="22"/>
        </w:rPr>
        <w:t xml:space="preserve">Founded in 1926, Kelley Blue Book, </w:t>
      </w:r>
      <w:r w:rsidR="00AE4193" w:rsidRPr="0005614E">
        <w:rPr>
          <w:rFonts w:ascii="Arial" w:hAnsi="Arial" w:cs="Arial"/>
          <w:sz w:val="22"/>
          <w:szCs w:val="22"/>
        </w:rPr>
        <w:t>The Trusted Resource®</w:t>
      </w:r>
      <w:r w:rsidR="00AE4193" w:rsidRPr="00C3563F">
        <w:rPr>
          <w:rFonts w:ascii="Arial" w:hAnsi="Arial" w:cs="Arial"/>
          <w:sz w:val="22"/>
          <w:szCs w:val="22"/>
        </w:rPr>
        <w:t xml:space="preserve">, is the vehicle valuation and information source trusted and relied upon by both consumers and the automotive industry.  Each week the company provides the most market-reflective values in the industry on its top-rated website KBB.com, including its famous Blue Book® Trade-In Values and Fair Purchase Price, which reports what others are paying for new and used cars this week.  The company also provides vehicle pricing and values through various products and services available to car dealers, auto manufacturers, finance and insurance companies, and governmental agencies.  Kelley Blue Book’s KBB.com ranked highest in its category for brand equity by the 2015 Harris Poll </w:t>
      </w:r>
      <w:proofErr w:type="spellStart"/>
      <w:r w:rsidR="00AE4193" w:rsidRPr="00C3563F">
        <w:rPr>
          <w:rFonts w:ascii="Arial" w:hAnsi="Arial" w:cs="Arial"/>
          <w:sz w:val="22"/>
          <w:szCs w:val="22"/>
        </w:rPr>
        <w:t>EquiTrend</w:t>
      </w:r>
      <w:proofErr w:type="spellEnd"/>
      <w:r w:rsidR="00AE4193" w:rsidRPr="0005614E">
        <w:rPr>
          <w:rFonts w:ascii="Arial" w:hAnsi="Arial" w:cs="Arial"/>
          <w:sz w:val="22"/>
          <w:szCs w:val="22"/>
        </w:rPr>
        <w:t>®</w:t>
      </w:r>
      <w:r w:rsidR="00AE4193" w:rsidRPr="00C3563F">
        <w:rPr>
          <w:rFonts w:ascii="Arial" w:hAnsi="Arial" w:cs="Arial"/>
          <w:sz w:val="22"/>
          <w:szCs w:val="22"/>
        </w:rPr>
        <w:t xml:space="preserve"> study and has been named Online Auto Shopping Brand of the Year for four consecutive years.  Kelley Blue Book Co., Inc. is a Cox Automotive</w:t>
      </w:r>
      <w:r w:rsidR="00AE4193" w:rsidRPr="0005614E">
        <w:rPr>
          <w:rFonts w:ascii="Arial" w:hAnsi="Arial" w:cs="Arial"/>
          <w:sz w:val="22"/>
          <w:szCs w:val="22"/>
        </w:rPr>
        <w:t>™</w:t>
      </w:r>
      <w:r w:rsidR="00AE4193" w:rsidRPr="00C3563F">
        <w:rPr>
          <w:rFonts w:ascii="Arial" w:hAnsi="Arial" w:cs="Arial"/>
          <w:sz w:val="22"/>
          <w:szCs w:val="22"/>
        </w:rPr>
        <w:t xml:space="preserve"> brand.</w:t>
      </w:r>
    </w:p>
    <w:p w:rsidR="005274B9" w:rsidRDefault="005274B9" w:rsidP="005274B9">
      <w:pPr>
        <w:tabs>
          <w:tab w:val="left" w:pos="720"/>
        </w:tabs>
        <w:spacing w:line="360" w:lineRule="auto"/>
        <w:rPr>
          <w:rFonts w:ascii="Arial" w:hAnsi="Arial" w:cs="Arial"/>
          <w:b/>
          <w:sz w:val="22"/>
          <w:szCs w:val="22"/>
          <w:u w:val="single"/>
        </w:rPr>
      </w:pPr>
    </w:p>
    <w:p w:rsidR="005274B9" w:rsidRPr="004721D6" w:rsidRDefault="005274B9" w:rsidP="005274B9">
      <w:pPr>
        <w:tabs>
          <w:tab w:val="left" w:pos="720"/>
        </w:tabs>
        <w:spacing w:line="360" w:lineRule="auto"/>
        <w:rPr>
          <w:rFonts w:ascii="Arial" w:hAnsi="Arial" w:cs="Arial"/>
          <w:b/>
          <w:sz w:val="22"/>
          <w:szCs w:val="22"/>
          <w:u w:val="single"/>
        </w:rPr>
      </w:pPr>
      <w:r w:rsidRPr="004721D6">
        <w:rPr>
          <w:rFonts w:ascii="Arial" w:hAnsi="Arial" w:cs="Arial"/>
          <w:b/>
          <w:sz w:val="22"/>
          <w:szCs w:val="22"/>
          <w:u w:val="single"/>
        </w:rPr>
        <w:t>About Kia Motors Americ</w:t>
      </w:r>
      <w:r>
        <w:rPr>
          <w:rFonts w:ascii="Arial" w:hAnsi="Arial" w:cs="Arial"/>
          <w:b/>
          <w:sz w:val="22"/>
          <w:szCs w:val="22"/>
          <w:u w:val="single"/>
        </w:rPr>
        <w:t>a</w:t>
      </w:r>
    </w:p>
    <w:p w:rsidR="005274B9" w:rsidRPr="004721D6" w:rsidRDefault="005274B9" w:rsidP="005274B9">
      <w:pPr>
        <w:spacing w:line="360" w:lineRule="auto"/>
        <w:ind w:firstLine="720"/>
        <w:rPr>
          <w:rFonts w:ascii="Arial" w:hAnsi="Arial" w:cs="Arial"/>
          <w:sz w:val="22"/>
          <w:szCs w:val="22"/>
        </w:rPr>
      </w:pPr>
      <w:r w:rsidRPr="004721D6">
        <w:rPr>
          <w:rFonts w:ascii="Arial" w:hAnsi="Arial" w:cs="Arial"/>
          <w:sz w:val="22"/>
          <w:szCs w:val="22"/>
        </w:rPr>
        <w:t xml:space="preserve">Kia Motors America (KMA) is the marketing and distribution arm of </w:t>
      </w:r>
      <w:proofErr w:type="gramStart"/>
      <w:r w:rsidRPr="004721D6">
        <w:rPr>
          <w:rFonts w:ascii="Arial" w:hAnsi="Arial" w:cs="Arial"/>
          <w:sz w:val="22"/>
          <w:szCs w:val="22"/>
        </w:rPr>
        <w:t>Kia</w:t>
      </w:r>
      <w:proofErr w:type="gramEnd"/>
      <w:r w:rsidRPr="004721D6">
        <w:rPr>
          <w:rFonts w:ascii="Arial" w:hAnsi="Arial" w:cs="Arial"/>
          <w:sz w:val="22"/>
          <w:szCs w:val="22"/>
        </w:rPr>
        <w:t xml:space="preserve">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w:t>
      </w:r>
      <w:r>
        <w:rPr>
          <w:rFonts w:ascii="Arial" w:hAnsi="Arial" w:cs="Arial"/>
          <w:sz w:val="22"/>
          <w:szCs w:val="22"/>
        </w:rPr>
        <w:t>0</w:t>
      </w:r>
      <w:r>
        <w:rPr>
          <w:rStyle w:val="EndnoteReference"/>
          <w:rFonts w:ascii="Arial" w:hAnsi="Arial" w:cs="Arial"/>
          <w:sz w:val="22"/>
          <w:szCs w:val="22"/>
        </w:rPr>
        <w:endnoteReference w:id="4"/>
      </w:r>
      <w:r>
        <w:rPr>
          <w:rFonts w:ascii="Arial" w:hAnsi="Arial" w:cs="Arial"/>
          <w:sz w:val="22"/>
          <w:szCs w:val="22"/>
        </w:rPr>
        <w:t xml:space="preserve"> </w:t>
      </w:r>
      <w:r w:rsidRPr="004721D6">
        <w:rPr>
          <w:rFonts w:ascii="Arial" w:hAnsi="Arial" w:cs="Arial"/>
          <w:sz w:val="22"/>
          <w:szCs w:val="22"/>
        </w:rPr>
        <w:t>flagship sedan, Cadenza premium sedan, Sorento CUV, Soul urban passenger vehicle, Soul Electric Vehicle</w:t>
      </w:r>
      <w:r>
        <w:rPr>
          <w:rStyle w:val="EndnoteReference"/>
          <w:rFonts w:ascii="Arial" w:hAnsi="Arial" w:cs="Arial"/>
          <w:sz w:val="22"/>
          <w:szCs w:val="22"/>
        </w:rPr>
        <w:endnoteReference w:id="5"/>
      </w:r>
      <w:r w:rsidRPr="004721D6">
        <w:rPr>
          <w:rFonts w:ascii="Arial" w:hAnsi="Arial" w:cs="Arial"/>
          <w:sz w:val="22"/>
          <w:szCs w:val="22"/>
        </w:rPr>
        <w:t xml:space="preserve">, </w:t>
      </w:r>
      <w:proofErr w:type="spellStart"/>
      <w:r w:rsidRPr="004721D6">
        <w:rPr>
          <w:rFonts w:ascii="Arial" w:hAnsi="Arial" w:cs="Arial"/>
          <w:sz w:val="22"/>
          <w:szCs w:val="22"/>
        </w:rPr>
        <w:t>Sportage</w:t>
      </w:r>
      <w:proofErr w:type="spellEnd"/>
      <w:r w:rsidRPr="004721D6">
        <w:rPr>
          <w:rFonts w:ascii="Arial" w:hAnsi="Arial" w:cs="Arial"/>
          <w:sz w:val="22"/>
          <w:szCs w:val="22"/>
        </w:rPr>
        <w:t xml:space="preserve"> compact CUV, Optima midsize sedan, Optima Hybrid, the Forte compact sedan, Forte5 and Forte </w:t>
      </w:r>
      <w:proofErr w:type="spellStart"/>
      <w:r w:rsidRPr="004721D6">
        <w:rPr>
          <w:rFonts w:ascii="Arial" w:hAnsi="Arial" w:cs="Arial"/>
          <w:sz w:val="22"/>
          <w:szCs w:val="22"/>
        </w:rPr>
        <w:t>Koup</w:t>
      </w:r>
      <w:proofErr w:type="spellEnd"/>
      <w:r w:rsidRPr="004721D6">
        <w:rPr>
          <w:rFonts w:ascii="Arial" w:hAnsi="Arial" w:cs="Arial"/>
          <w:sz w:val="22"/>
          <w:szCs w:val="22"/>
        </w:rPr>
        <w:t xml:space="preserve">, Rio and Rio 5-door subcompacts and the Sedona </w:t>
      </w:r>
      <w:r>
        <w:rPr>
          <w:rFonts w:ascii="Arial" w:hAnsi="Arial" w:cs="Arial"/>
          <w:sz w:val="22"/>
          <w:szCs w:val="22"/>
        </w:rPr>
        <w:t>minivan</w:t>
      </w:r>
      <w:r w:rsidRPr="004721D6">
        <w:rPr>
          <w:rFonts w:ascii="Arial" w:hAnsi="Arial" w:cs="Arial"/>
          <w:sz w:val="22"/>
          <w:szCs w:val="22"/>
        </w:rPr>
        <w:t xml:space="preserve">, through a network of more than 765 dealers across the United States.  Kia’s U.S. manufacturing plant in West Point, </w:t>
      </w:r>
      <w:r w:rsidRPr="004721D6">
        <w:rPr>
          <w:rFonts w:ascii="Arial" w:hAnsi="Arial" w:cs="Arial"/>
          <w:sz w:val="22"/>
          <w:szCs w:val="22"/>
        </w:rPr>
        <w:lastRenderedPageBreak/>
        <w:t>Georgia, builds the Optima* and Sorento* and is responsible for the creation of more than 15,000 plant and supplier jobs.</w:t>
      </w:r>
    </w:p>
    <w:p w:rsidR="005274B9" w:rsidRPr="004721D6" w:rsidRDefault="005274B9" w:rsidP="005274B9">
      <w:pPr>
        <w:spacing w:line="360" w:lineRule="auto"/>
        <w:ind w:firstLine="720"/>
        <w:rPr>
          <w:rFonts w:ascii="Arial" w:hAnsi="Arial" w:cs="Arial"/>
          <w:sz w:val="22"/>
          <w:szCs w:val="22"/>
        </w:rPr>
      </w:pPr>
      <w:r w:rsidRPr="004721D6">
        <w:rPr>
          <w:rFonts w:ascii="Arial"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Pr="004721D6">
          <w:rPr>
            <w:rStyle w:val="Hyperlink"/>
            <w:rFonts w:ascii="Arial" w:hAnsi="Arial" w:cs="Arial"/>
            <w:sz w:val="22"/>
            <w:szCs w:val="22"/>
          </w:rPr>
          <w:t>www.kiamedia.com/us/en/newsalert</w:t>
        </w:r>
      </w:hyperlink>
      <w:r w:rsidRPr="004721D6">
        <w:rPr>
          <w:rFonts w:ascii="Arial" w:hAnsi="Arial" w:cs="Arial"/>
          <w:sz w:val="22"/>
          <w:szCs w:val="22"/>
        </w:rPr>
        <w:t xml:space="preserve">. </w:t>
      </w:r>
    </w:p>
    <w:p w:rsidR="005274B9" w:rsidRPr="00C3563F" w:rsidRDefault="005274B9" w:rsidP="0005614E">
      <w:pPr>
        <w:spacing w:line="360" w:lineRule="auto"/>
        <w:rPr>
          <w:rFonts w:ascii="Arial" w:hAnsi="Arial" w:cs="Arial"/>
          <w:sz w:val="22"/>
          <w:szCs w:val="22"/>
        </w:rPr>
      </w:pPr>
    </w:p>
    <w:p w:rsidR="00722233" w:rsidRPr="00AA2D4F" w:rsidRDefault="00722233" w:rsidP="00722233">
      <w:pPr>
        <w:pStyle w:val="NormalWeb"/>
        <w:spacing w:before="0" w:beforeAutospacing="0" w:after="0" w:afterAutospacing="0" w:line="360" w:lineRule="auto"/>
        <w:ind w:right="-36"/>
        <w:jc w:val="center"/>
        <w:rPr>
          <w:rFonts w:ascii="Arial" w:hAnsi="Arial" w:cs="Arial"/>
          <w:sz w:val="22"/>
          <w:szCs w:val="22"/>
        </w:rPr>
      </w:pPr>
      <w:r w:rsidRPr="00AA2D4F">
        <w:rPr>
          <w:rFonts w:ascii="Arial" w:hAnsi="Arial" w:cs="Arial"/>
          <w:color w:val="auto"/>
          <w:sz w:val="22"/>
          <w:szCs w:val="22"/>
        </w:rPr>
        <w:t># # #</w:t>
      </w:r>
    </w:p>
    <w:p w:rsidR="00F9018C" w:rsidRDefault="00F9018C" w:rsidP="00396CB4">
      <w:pPr>
        <w:jc w:val="center"/>
        <w:rPr>
          <w:rFonts w:ascii="Arial" w:hAnsi="Arial" w:cs="Arial"/>
          <w:sz w:val="20"/>
          <w:szCs w:val="20"/>
        </w:rPr>
      </w:pPr>
    </w:p>
    <w:p w:rsidR="00F9018C" w:rsidRDefault="00F9018C" w:rsidP="00396CB4">
      <w:pPr>
        <w:jc w:val="center"/>
        <w:rPr>
          <w:rFonts w:ascii="Arial" w:hAnsi="Arial" w:cs="Arial"/>
          <w:sz w:val="20"/>
          <w:szCs w:val="20"/>
        </w:rPr>
      </w:pPr>
    </w:p>
    <w:sectPr w:rsidR="00F9018C"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BDC" w:rsidRDefault="008C2BDC" w:rsidP="00762EC6">
      <w:r>
        <w:separator/>
      </w:r>
    </w:p>
  </w:endnote>
  <w:endnote w:type="continuationSeparator" w:id="0">
    <w:p w:rsidR="008C2BDC" w:rsidRDefault="008C2BDC" w:rsidP="00762EC6">
      <w:r>
        <w:continuationSeparator/>
      </w:r>
    </w:p>
  </w:endnote>
  <w:endnote w:id="1">
    <w:p w:rsidR="00BF7742" w:rsidRDefault="00BF7742">
      <w:pPr>
        <w:pStyle w:val="EndnoteText"/>
      </w:pPr>
      <w:r>
        <w:rPr>
          <w:rStyle w:val="EndnoteReference"/>
        </w:rPr>
        <w:endnoteRef/>
      </w:r>
      <w:r>
        <w:t xml:space="preserve"> </w:t>
      </w:r>
      <w:r w:rsidRPr="00F9018C">
        <w:rPr>
          <w:rFonts w:ascii="Arial" w:eastAsiaTheme="minorHAnsi" w:hAnsi="Arial" w:cs="Arial"/>
          <w:sz w:val="14"/>
          <w:szCs w:val="14"/>
        </w:rPr>
        <w:t>MSRP excludes destination and handling, taxes, title, license fees, options, and retailer chargers. Actual prices set by retailer and may vary</w:t>
      </w:r>
      <w:r>
        <w:t>.</w:t>
      </w:r>
    </w:p>
  </w:endnote>
  <w:endnote w:id="2">
    <w:p w:rsidR="00F9018C" w:rsidRDefault="00BF7742">
      <w:pPr>
        <w:pStyle w:val="EndnoteText"/>
      </w:pPr>
      <w:r>
        <w:rPr>
          <w:rStyle w:val="EndnoteReference"/>
        </w:rPr>
        <w:endnoteRef/>
      </w:r>
      <w:r>
        <w:t xml:space="preserve"> </w:t>
      </w:r>
      <w:r w:rsidRPr="00F9018C">
        <w:rPr>
          <w:rFonts w:ascii="Arial" w:eastAsiaTheme="minorHAnsi" w:hAnsi="Arial" w:cs="Arial"/>
          <w:sz w:val="14"/>
          <w:szCs w:val="14"/>
        </w:rPr>
        <w:t>These features are not substitutes for safe driving, and may not detect all objects surrounding vehicle. Always drive safely and use caution</w:t>
      </w:r>
      <w:r w:rsidRPr="00BF7742">
        <w:t>.</w:t>
      </w:r>
    </w:p>
  </w:endnote>
  <w:endnote w:id="3">
    <w:p w:rsidR="005274B9" w:rsidRDefault="005274B9">
      <w:pPr>
        <w:pStyle w:val="EndnoteText"/>
      </w:pPr>
      <w:r>
        <w:rPr>
          <w:rStyle w:val="EndnoteReference"/>
        </w:rPr>
        <w:endnoteRef/>
      </w:r>
      <w:r>
        <w:t xml:space="preserve"> </w:t>
      </w:r>
      <w:r w:rsidRPr="005274B9">
        <w:rPr>
          <w:rFonts w:ascii="Arial" w:eastAsiaTheme="minorHAnsi" w:hAnsi="Arial" w:cs="Arial"/>
          <w:sz w:val="14"/>
          <w:szCs w:val="14"/>
        </w:rPr>
        <w:t>Infinity® is a registered trademark of Harman International Industries, Inc.</w:t>
      </w:r>
    </w:p>
  </w:endnote>
  <w:endnote w:id="4">
    <w:p w:rsidR="005274B9" w:rsidRPr="00F9018C" w:rsidRDefault="005274B9" w:rsidP="005274B9">
      <w:pPr>
        <w:pStyle w:val="EndnoteText"/>
        <w:rPr>
          <w:rFonts w:ascii="Arial" w:eastAsiaTheme="minorHAnsi" w:hAnsi="Arial" w:cs="Arial"/>
          <w:sz w:val="14"/>
          <w:szCs w:val="14"/>
        </w:rPr>
      </w:pPr>
      <w:r>
        <w:rPr>
          <w:rStyle w:val="EndnoteReference"/>
        </w:rPr>
        <w:endnoteRef/>
      </w:r>
      <w:r>
        <w:t xml:space="preserve"> </w:t>
      </w:r>
      <w:r w:rsidRPr="00F9018C">
        <w:rPr>
          <w:rFonts w:ascii="Arial" w:eastAsiaTheme="minorHAnsi" w:hAnsi="Arial" w:cs="Arial"/>
          <w:sz w:val="14"/>
          <w:szCs w:val="14"/>
        </w:rPr>
        <w:t>K900 V8 available in select trims and in select markets with limited availability.</w:t>
      </w:r>
    </w:p>
  </w:endnote>
  <w:endnote w:id="5">
    <w:p w:rsidR="005274B9" w:rsidRDefault="005274B9" w:rsidP="005274B9">
      <w:pPr>
        <w:pStyle w:val="EndnoteText"/>
      </w:pPr>
      <w:r>
        <w:rPr>
          <w:rStyle w:val="EndnoteReference"/>
        </w:rPr>
        <w:endnoteRef/>
      </w:r>
      <w:r>
        <w:t xml:space="preserve"> </w:t>
      </w:r>
      <w:proofErr w:type="gramStart"/>
      <w:r w:rsidRPr="00F9018C">
        <w:rPr>
          <w:rFonts w:ascii="Arial" w:eastAsiaTheme="minorHAnsi" w:hAnsi="Arial" w:cs="Arial"/>
          <w:sz w:val="14"/>
          <w:szCs w:val="14"/>
        </w:rPr>
        <w:t>Soul EV in select markets with limited availability</w:t>
      </w:r>
      <w:r w:rsidRPr="00F9018C">
        <w:t>.</w:t>
      </w:r>
      <w:proofErr w:type="gramEnd"/>
    </w:p>
    <w:p w:rsidR="005274B9" w:rsidRDefault="005274B9" w:rsidP="005274B9">
      <w:pPr>
        <w:pStyle w:val="EndnoteText"/>
      </w:pPr>
    </w:p>
    <w:p w:rsidR="005274B9" w:rsidRPr="00CD688D" w:rsidRDefault="005274B9" w:rsidP="005274B9">
      <w:pPr>
        <w:rPr>
          <w:rFonts w:ascii="Arial" w:hAnsi="Arial" w:cs="Arial"/>
          <w:sz w:val="20"/>
          <w:szCs w:val="20"/>
        </w:rPr>
      </w:pPr>
      <w:r>
        <w:rPr>
          <w:rStyle w:val="Strong"/>
          <w:rFonts w:ascii="Arial" w:hAnsi="Arial" w:cs="Arial"/>
          <w:color w:val="444444"/>
          <w:sz w:val="21"/>
          <w:szCs w:val="21"/>
          <w:shd w:val="clear" w:color="auto" w:fill="FFFFFF"/>
        </w:rPr>
        <w:t>* The Sorento and Optima GDI (EX, SX &amp; Limited and certain LX Trims only) are assembled in the United States from U.S. and globally sourced parts</w:t>
      </w:r>
    </w:p>
    <w:p w:rsidR="005274B9" w:rsidRDefault="005274B9" w:rsidP="005274B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BDC" w:rsidRDefault="008C2BDC" w:rsidP="00762EC6">
      <w:r>
        <w:separator/>
      </w:r>
    </w:p>
  </w:footnote>
  <w:footnote w:type="continuationSeparator" w:id="0">
    <w:p w:rsidR="008C2BDC" w:rsidRDefault="008C2BDC"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BF3" w:rsidRPr="00242BF3" w:rsidRDefault="00242BF3" w:rsidP="00242BF3">
    <w:pPr>
      <w:rPr>
        <w:rFonts w:ascii="Arial" w:hAnsi="Arial" w:cs="Arial"/>
        <w:b/>
        <w:sz w:val="22"/>
        <w:szCs w:val="22"/>
      </w:rPr>
    </w:pPr>
    <w:r w:rsidRPr="00242BF3">
      <w:rPr>
        <w:rFonts w:ascii="Arial" w:hAnsi="Arial" w:cs="Arial"/>
        <w:b/>
        <w:sz w:val="22"/>
        <w:szCs w:val="22"/>
      </w:rPr>
      <w:t xml:space="preserve">Kia </w:t>
    </w:r>
    <w:r w:rsidR="000236EA">
      <w:rPr>
        <w:rFonts w:ascii="Arial" w:hAnsi="Arial" w:cs="Arial"/>
        <w:b/>
        <w:sz w:val="22"/>
        <w:szCs w:val="22"/>
      </w:rPr>
      <w:t>Soul</w:t>
    </w:r>
    <w:r w:rsidRPr="00242BF3">
      <w:rPr>
        <w:rFonts w:ascii="Arial" w:hAnsi="Arial" w:cs="Arial"/>
        <w:b/>
        <w:sz w:val="22"/>
        <w:szCs w:val="22"/>
      </w:rPr>
      <w:t xml:space="preserve"> Named </w:t>
    </w:r>
    <w:r w:rsidR="000236EA">
      <w:rPr>
        <w:rFonts w:ascii="Arial" w:hAnsi="Arial" w:cs="Arial"/>
        <w:b/>
        <w:sz w:val="22"/>
        <w:szCs w:val="22"/>
      </w:rPr>
      <w:t>One of 10 Cool Cars by KBB.COM</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5274B9">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5274B9">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0F9" w:rsidRDefault="00C500F9" w:rsidP="00C500F9">
    <w:pPr>
      <w:pStyle w:val="Header"/>
    </w:pPr>
    <w:r>
      <w:rPr>
        <w:noProof/>
      </w:rPr>
      <w:drawing>
        <wp:anchor distT="0" distB="0" distL="114300" distR="114300" simplePos="0" relativeHeight="251661312" behindDoc="1" locked="0" layoutInCell="1" allowOverlap="1" wp14:anchorId="1CFF6C66" wp14:editId="0DEE4BDE">
          <wp:simplePos x="0" y="0"/>
          <wp:positionH relativeFrom="column">
            <wp:posOffset>4984115</wp:posOffset>
          </wp:positionH>
          <wp:positionV relativeFrom="paragraph">
            <wp:posOffset>28575</wp:posOffset>
          </wp:positionV>
          <wp:extent cx="1447165" cy="310515"/>
          <wp:effectExtent l="0" t="0" r="635"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09E129B7" wp14:editId="1E0A0F73">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E03800"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C500F9" w:rsidRDefault="00C500F9" w:rsidP="00C500F9">
    <w:pPr>
      <w:pStyle w:val="Header"/>
      <w:tabs>
        <w:tab w:val="left" w:pos="6105"/>
      </w:tabs>
    </w:pPr>
    <w:r>
      <w:rPr>
        <w:noProof/>
      </w:rPr>
      <w:drawing>
        <wp:anchor distT="0" distB="0" distL="114300" distR="114300" simplePos="0" relativeHeight="251672576" behindDoc="0" locked="0" layoutInCell="1" allowOverlap="1" wp14:anchorId="02FF6A93" wp14:editId="1BA83AEF">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1FE998C7" wp14:editId="5F96CC6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A2243F"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300" distR="114300" simplePos="0" relativeHeight="251670528" behindDoc="0" locked="0" layoutInCell="1" allowOverlap="1" wp14:anchorId="50950457" wp14:editId="7FD4674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" stroked="f">
              <v:textbox>
                <w:txbxContent>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500F9" w:rsidRPr="0036644C" w:rsidRDefault="00C500F9" w:rsidP="00C500F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128A06CD" wp14:editId="5433A663">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5C82FB7B" wp14:editId="27F67D85">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617113"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363A1702" wp14:editId="6D916A5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489010"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7EA9516F" wp14:editId="40A61A9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B0CF0B"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C500F9" w:rsidRPr="004D0E7E" w:rsidRDefault="00C500F9" w:rsidP="00C500F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3F57ECA6" wp14:editId="2B1E808F">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725531"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C500F9" w:rsidRPr="00B8465E" w:rsidRDefault="00C500F9" w:rsidP="00C500F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A23943">
      <w:rPr>
        <w:rFonts w:ascii="Arial Narrow" w:hAnsi="Arial Narrow" w:cs="Arial"/>
        <w:color w:val="595959"/>
        <w:sz w:val="18"/>
        <w:szCs w:val="22"/>
      </w:rPr>
      <w:t>Karla Gonzalez</w:t>
    </w:r>
    <w:r>
      <w:rPr>
        <w:rFonts w:ascii="Arial Narrow" w:hAnsi="Arial Narrow" w:cs="Arial"/>
        <w:color w:val="595959"/>
        <w:sz w:val="18"/>
        <w:szCs w:val="22"/>
      </w:rPr>
      <w:t xml:space="preserve"> </w:t>
    </w:r>
  </w:p>
  <w:p w:rsidR="00C500F9" w:rsidRPr="00B8465E" w:rsidRDefault="00A23943" w:rsidP="00C500F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Zeno Group</w:t>
    </w:r>
  </w:p>
  <w:p w:rsidR="00C500F9" w:rsidRPr="00B8465E" w:rsidRDefault="00A23943" w:rsidP="00C500F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w:t>
    </w:r>
    <w:r w:rsidR="00C500F9">
      <w:rPr>
        <w:rFonts w:ascii="Arial Narrow" w:hAnsi="Arial Narrow" w:cs="Arial"/>
        <w:color w:val="595959"/>
        <w:sz w:val="18"/>
        <w:szCs w:val="22"/>
      </w:rPr>
      <w:t>.</w:t>
    </w:r>
    <w:r>
      <w:rPr>
        <w:rFonts w:ascii="Arial Narrow" w:hAnsi="Arial Narrow" w:cs="Arial"/>
        <w:color w:val="595959"/>
        <w:sz w:val="18"/>
        <w:szCs w:val="22"/>
      </w:rPr>
      <w:t>566</w:t>
    </w:r>
    <w:r w:rsidR="00C500F9">
      <w:rPr>
        <w:rFonts w:ascii="Arial Narrow" w:hAnsi="Arial Narrow" w:cs="Arial"/>
        <w:color w:val="595959"/>
        <w:sz w:val="18"/>
        <w:szCs w:val="22"/>
      </w:rPr>
      <w:t>.</w:t>
    </w:r>
    <w:r>
      <w:rPr>
        <w:rFonts w:ascii="Arial Narrow" w:hAnsi="Arial Narrow" w:cs="Arial"/>
        <w:color w:val="595959"/>
        <w:sz w:val="18"/>
        <w:szCs w:val="22"/>
      </w:rPr>
      <w:t>3984</w:t>
    </w:r>
  </w:p>
  <w:p w:rsidR="00C500F9" w:rsidRPr="004D0E7E" w:rsidRDefault="00A23943" w:rsidP="00C500F9">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karla.gonzalez@zenogroup.com</w:t>
    </w:r>
    <w:r w:rsidR="00C500F9">
      <w:rPr>
        <w:noProof/>
        <w:color w:val="595959" w:themeColor="text1" w:themeTint="A6"/>
      </w:rPr>
      <w:t xml:space="preserve"> </w:t>
    </w:r>
    <w:r w:rsidR="00C500F9">
      <w:rPr>
        <w:noProof/>
        <w:color w:val="595959" w:themeColor="text1" w:themeTint="A6"/>
      </w:rPr>
      <mc:AlternateContent>
        <mc:Choice Requires="wps">
          <w:drawing>
            <wp:anchor distT="0" distB="0" distL="114300" distR="114300" simplePos="0" relativeHeight="251664384" behindDoc="0" locked="0" layoutInCell="1" allowOverlap="1" wp14:anchorId="365E9DCD" wp14:editId="66D8A4E7">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0568E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8760EE0"/>
    <w:multiLevelType w:val="hybridMultilevel"/>
    <w:tmpl w:val="2B1E97A0"/>
    <w:lvl w:ilvl="0" w:tplc="F04E8EA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2E73DD7"/>
    <w:multiLevelType w:val="multilevel"/>
    <w:tmpl w:val="5C8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F390A36"/>
    <w:multiLevelType w:val="multilevel"/>
    <w:tmpl w:val="DA5A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4"/>
  </w:num>
  <w:num w:numId="5">
    <w:abstractNumId w:val="5"/>
  </w:num>
  <w:num w:numId="6">
    <w:abstractNumId w:val="10"/>
  </w:num>
  <w:num w:numId="7">
    <w:abstractNumId w:val="9"/>
  </w:num>
  <w:num w:numId="8">
    <w:abstractNumId w:val="0"/>
  </w:num>
  <w:num w:numId="9">
    <w:abstractNumId w:val="7"/>
  </w:num>
  <w:num w:numId="10">
    <w:abstractNumId w:val="1"/>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7A21"/>
    <w:rsid w:val="00020170"/>
    <w:rsid w:val="000235A6"/>
    <w:rsid w:val="000236EA"/>
    <w:rsid w:val="000263AD"/>
    <w:rsid w:val="000267D5"/>
    <w:rsid w:val="00026B2B"/>
    <w:rsid w:val="00036077"/>
    <w:rsid w:val="00036C11"/>
    <w:rsid w:val="00042394"/>
    <w:rsid w:val="0004389E"/>
    <w:rsid w:val="000472F7"/>
    <w:rsid w:val="00050D22"/>
    <w:rsid w:val="00052825"/>
    <w:rsid w:val="00052A52"/>
    <w:rsid w:val="000536FB"/>
    <w:rsid w:val="000541F7"/>
    <w:rsid w:val="0005506F"/>
    <w:rsid w:val="0005614E"/>
    <w:rsid w:val="00056F4A"/>
    <w:rsid w:val="000577A8"/>
    <w:rsid w:val="0006109A"/>
    <w:rsid w:val="00062A26"/>
    <w:rsid w:val="00064876"/>
    <w:rsid w:val="00066428"/>
    <w:rsid w:val="00066FE7"/>
    <w:rsid w:val="00067463"/>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47C3"/>
    <w:rsid w:val="000A63D0"/>
    <w:rsid w:val="000A6D81"/>
    <w:rsid w:val="000A7ACB"/>
    <w:rsid w:val="000A7EE5"/>
    <w:rsid w:val="000B0046"/>
    <w:rsid w:val="000B0A6C"/>
    <w:rsid w:val="000B2B3E"/>
    <w:rsid w:val="000B2F98"/>
    <w:rsid w:val="000B4CD0"/>
    <w:rsid w:val="000C0B23"/>
    <w:rsid w:val="000C12BE"/>
    <w:rsid w:val="000C35E4"/>
    <w:rsid w:val="000C50AE"/>
    <w:rsid w:val="000C6717"/>
    <w:rsid w:val="000C7153"/>
    <w:rsid w:val="000D113D"/>
    <w:rsid w:val="000D1E0C"/>
    <w:rsid w:val="000D4120"/>
    <w:rsid w:val="000D4DDF"/>
    <w:rsid w:val="000D526A"/>
    <w:rsid w:val="000D6B43"/>
    <w:rsid w:val="000D7D7B"/>
    <w:rsid w:val="000E03B0"/>
    <w:rsid w:val="000E0EAA"/>
    <w:rsid w:val="000E2EFF"/>
    <w:rsid w:val="000E469E"/>
    <w:rsid w:val="000F200E"/>
    <w:rsid w:val="000F205F"/>
    <w:rsid w:val="000F31EE"/>
    <w:rsid w:val="000F3E40"/>
    <w:rsid w:val="000F64F1"/>
    <w:rsid w:val="000F71A9"/>
    <w:rsid w:val="00100323"/>
    <w:rsid w:val="00100799"/>
    <w:rsid w:val="0010292B"/>
    <w:rsid w:val="00102D7B"/>
    <w:rsid w:val="0010558E"/>
    <w:rsid w:val="0011252B"/>
    <w:rsid w:val="00114E5D"/>
    <w:rsid w:val="001158A4"/>
    <w:rsid w:val="0012107E"/>
    <w:rsid w:val="0012109A"/>
    <w:rsid w:val="001213B8"/>
    <w:rsid w:val="001219E0"/>
    <w:rsid w:val="001228D3"/>
    <w:rsid w:val="00123D44"/>
    <w:rsid w:val="00127736"/>
    <w:rsid w:val="001301B1"/>
    <w:rsid w:val="00130259"/>
    <w:rsid w:val="001304BB"/>
    <w:rsid w:val="00132B8D"/>
    <w:rsid w:val="00133474"/>
    <w:rsid w:val="0013563A"/>
    <w:rsid w:val="0013668C"/>
    <w:rsid w:val="00144784"/>
    <w:rsid w:val="00144CE6"/>
    <w:rsid w:val="001459BA"/>
    <w:rsid w:val="00151303"/>
    <w:rsid w:val="001518A7"/>
    <w:rsid w:val="0015201B"/>
    <w:rsid w:val="00155833"/>
    <w:rsid w:val="00160DD3"/>
    <w:rsid w:val="00161C9B"/>
    <w:rsid w:val="001651B8"/>
    <w:rsid w:val="0016550A"/>
    <w:rsid w:val="00165A56"/>
    <w:rsid w:val="0017162E"/>
    <w:rsid w:val="00171718"/>
    <w:rsid w:val="0017187D"/>
    <w:rsid w:val="00175034"/>
    <w:rsid w:val="001765EE"/>
    <w:rsid w:val="00180EF6"/>
    <w:rsid w:val="00182D23"/>
    <w:rsid w:val="0018443A"/>
    <w:rsid w:val="0018451F"/>
    <w:rsid w:val="00184FD4"/>
    <w:rsid w:val="00193A1A"/>
    <w:rsid w:val="00194B9A"/>
    <w:rsid w:val="00195414"/>
    <w:rsid w:val="001A109F"/>
    <w:rsid w:val="001A2C44"/>
    <w:rsid w:val="001A2E6A"/>
    <w:rsid w:val="001A2ECB"/>
    <w:rsid w:val="001A3ABF"/>
    <w:rsid w:val="001B174F"/>
    <w:rsid w:val="001B1A6E"/>
    <w:rsid w:val="001B30BB"/>
    <w:rsid w:val="001B726B"/>
    <w:rsid w:val="001B7473"/>
    <w:rsid w:val="001B78D8"/>
    <w:rsid w:val="001C4351"/>
    <w:rsid w:val="001D20D5"/>
    <w:rsid w:val="001D254D"/>
    <w:rsid w:val="001D46FA"/>
    <w:rsid w:val="001D4C5A"/>
    <w:rsid w:val="001D50F7"/>
    <w:rsid w:val="001D5AFA"/>
    <w:rsid w:val="001F17B5"/>
    <w:rsid w:val="001F2297"/>
    <w:rsid w:val="001F3E25"/>
    <w:rsid w:val="001F41CF"/>
    <w:rsid w:val="001F44B1"/>
    <w:rsid w:val="001F658A"/>
    <w:rsid w:val="001F6D3C"/>
    <w:rsid w:val="001F6FD9"/>
    <w:rsid w:val="001F741A"/>
    <w:rsid w:val="00201E12"/>
    <w:rsid w:val="00203708"/>
    <w:rsid w:val="0020667F"/>
    <w:rsid w:val="00210679"/>
    <w:rsid w:val="002109AC"/>
    <w:rsid w:val="00211B5B"/>
    <w:rsid w:val="00211BDD"/>
    <w:rsid w:val="00213EB7"/>
    <w:rsid w:val="00213FF5"/>
    <w:rsid w:val="0021766D"/>
    <w:rsid w:val="002214B1"/>
    <w:rsid w:val="00223B2F"/>
    <w:rsid w:val="002325BC"/>
    <w:rsid w:val="00235602"/>
    <w:rsid w:val="00237E78"/>
    <w:rsid w:val="00242BF3"/>
    <w:rsid w:val="00245434"/>
    <w:rsid w:val="002511A9"/>
    <w:rsid w:val="00251DE1"/>
    <w:rsid w:val="00254E25"/>
    <w:rsid w:val="00255D59"/>
    <w:rsid w:val="002566FA"/>
    <w:rsid w:val="00260C80"/>
    <w:rsid w:val="002625D8"/>
    <w:rsid w:val="0026477E"/>
    <w:rsid w:val="00264A8C"/>
    <w:rsid w:val="002650BE"/>
    <w:rsid w:val="00265969"/>
    <w:rsid w:val="00265BEC"/>
    <w:rsid w:val="00267DF1"/>
    <w:rsid w:val="0027026D"/>
    <w:rsid w:val="00270B8C"/>
    <w:rsid w:val="00271D43"/>
    <w:rsid w:val="00272BA3"/>
    <w:rsid w:val="00276C69"/>
    <w:rsid w:val="00276D44"/>
    <w:rsid w:val="00276E97"/>
    <w:rsid w:val="002777D6"/>
    <w:rsid w:val="00277CB6"/>
    <w:rsid w:val="0028426F"/>
    <w:rsid w:val="0028773C"/>
    <w:rsid w:val="00287CD0"/>
    <w:rsid w:val="00287F03"/>
    <w:rsid w:val="00287F4F"/>
    <w:rsid w:val="00292601"/>
    <w:rsid w:val="00295266"/>
    <w:rsid w:val="00297154"/>
    <w:rsid w:val="002A2521"/>
    <w:rsid w:val="002A3886"/>
    <w:rsid w:val="002A3B4C"/>
    <w:rsid w:val="002A6380"/>
    <w:rsid w:val="002A6D53"/>
    <w:rsid w:val="002A7452"/>
    <w:rsid w:val="002B6032"/>
    <w:rsid w:val="002C0C22"/>
    <w:rsid w:val="002C208D"/>
    <w:rsid w:val="002C5BC5"/>
    <w:rsid w:val="002C61E2"/>
    <w:rsid w:val="002D0B53"/>
    <w:rsid w:val="002D26F6"/>
    <w:rsid w:val="002D50BB"/>
    <w:rsid w:val="002D57E9"/>
    <w:rsid w:val="002D59D2"/>
    <w:rsid w:val="002D6F06"/>
    <w:rsid w:val="002D7C90"/>
    <w:rsid w:val="002E14E2"/>
    <w:rsid w:val="002E152B"/>
    <w:rsid w:val="002E30B6"/>
    <w:rsid w:val="002E3C97"/>
    <w:rsid w:val="002E5393"/>
    <w:rsid w:val="002E7271"/>
    <w:rsid w:val="002F0AD0"/>
    <w:rsid w:val="002F168F"/>
    <w:rsid w:val="002F3C35"/>
    <w:rsid w:val="002F4F9D"/>
    <w:rsid w:val="002F6544"/>
    <w:rsid w:val="002F693E"/>
    <w:rsid w:val="002F6C0E"/>
    <w:rsid w:val="002F7464"/>
    <w:rsid w:val="002F7794"/>
    <w:rsid w:val="00300FC7"/>
    <w:rsid w:val="00304671"/>
    <w:rsid w:val="0030522B"/>
    <w:rsid w:val="00307E07"/>
    <w:rsid w:val="003107F3"/>
    <w:rsid w:val="00311B46"/>
    <w:rsid w:val="00312306"/>
    <w:rsid w:val="003127BB"/>
    <w:rsid w:val="00314DB9"/>
    <w:rsid w:val="0031532F"/>
    <w:rsid w:val="00315D90"/>
    <w:rsid w:val="00315FA3"/>
    <w:rsid w:val="00316952"/>
    <w:rsid w:val="00317760"/>
    <w:rsid w:val="00320DE0"/>
    <w:rsid w:val="003226CB"/>
    <w:rsid w:val="0032372F"/>
    <w:rsid w:val="003254EF"/>
    <w:rsid w:val="0032625F"/>
    <w:rsid w:val="00326D2E"/>
    <w:rsid w:val="00326FBE"/>
    <w:rsid w:val="003274FA"/>
    <w:rsid w:val="00337DB5"/>
    <w:rsid w:val="00345D5C"/>
    <w:rsid w:val="00345DF5"/>
    <w:rsid w:val="003479AC"/>
    <w:rsid w:val="00351B4B"/>
    <w:rsid w:val="00351DDA"/>
    <w:rsid w:val="00354FEB"/>
    <w:rsid w:val="003578A1"/>
    <w:rsid w:val="00367A64"/>
    <w:rsid w:val="003729ED"/>
    <w:rsid w:val="00374633"/>
    <w:rsid w:val="00374818"/>
    <w:rsid w:val="003764FC"/>
    <w:rsid w:val="00376C49"/>
    <w:rsid w:val="00377173"/>
    <w:rsid w:val="00377619"/>
    <w:rsid w:val="003806BD"/>
    <w:rsid w:val="00382EA1"/>
    <w:rsid w:val="00384329"/>
    <w:rsid w:val="0038470A"/>
    <w:rsid w:val="003855CA"/>
    <w:rsid w:val="00386182"/>
    <w:rsid w:val="00387A47"/>
    <w:rsid w:val="00391602"/>
    <w:rsid w:val="00395152"/>
    <w:rsid w:val="00396CB4"/>
    <w:rsid w:val="003A11F7"/>
    <w:rsid w:val="003A1BEC"/>
    <w:rsid w:val="003A2F30"/>
    <w:rsid w:val="003A47A0"/>
    <w:rsid w:val="003A7473"/>
    <w:rsid w:val="003B1239"/>
    <w:rsid w:val="003B1896"/>
    <w:rsid w:val="003B3972"/>
    <w:rsid w:val="003B53E3"/>
    <w:rsid w:val="003B59FD"/>
    <w:rsid w:val="003C1D6F"/>
    <w:rsid w:val="003C33E1"/>
    <w:rsid w:val="003D298F"/>
    <w:rsid w:val="003D3BDC"/>
    <w:rsid w:val="003D4292"/>
    <w:rsid w:val="003D4A78"/>
    <w:rsid w:val="003D5B27"/>
    <w:rsid w:val="003D6D2B"/>
    <w:rsid w:val="003E55B8"/>
    <w:rsid w:val="003E6359"/>
    <w:rsid w:val="003F5966"/>
    <w:rsid w:val="003F5DA6"/>
    <w:rsid w:val="003F6D33"/>
    <w:rsid w:val="00400E53"/>
    <w:rsid w:val="00401283"/>
    <w:rsid w:val="00402E82"/>
    <w:rsid w:val="00403840"/>
    <w:rsid w:val="00405688"/>
    <w:rsid w:val="004103AB"/>
    <w:rsid w:val="004107A9"/>
    <w:rsid w:val="00411E2C"/>
    <w:rsid w:val="004174C0"/>
    <w:rsid w:val="0041795F"/>
    <w:rsid w:val="00417C75"/>
    <w:rsid w:val="00420346"/>
    <w:rsid w:val="00421D1C"/>
    <w:rsid w:val="004269C5"/>
    <w:rsid w:val="00427192"/>
    <w:rsid w:val="00427AC8"/>
    <w:rsid w:val="004310DF"/>
    <w:rsid w:val="004325C7"/>
    <w:rsid w:val="00436016"/>
    <w:rsid w:val="004362DF"/>
    <w:rsid w:val="00436634"/>
    <w:rsid w:val="00436FF2"/>
    <w:rsid w:val="00437ADA"/>
    <w:rsid w:val="00437B98"/>
    <w:rsid w:val="00437F3D"/>
    <w:rsid w:val="004502D7"/>
    <w:rsid w:val="00454482"/>
    <w:rsid w:val="00454C99"/>
    <w:rsid w:val="00455426"/>
    <w:rsid w:val="00461614"/>
    <w:rsid w:val="00463F6B"/>
    <w:rsid w:val="00466EF9"/>
    <w:rsid w:val="0046798C"/>
    <w:rsid w:val="004679CD"/>
    <w:rsid w:val="0047081E"/>
    <w:rsid w:val="004721D6"/>
    <w:rsid w:val="0047397B"/>
    <w:rsid w:val="00475B4D"/>
    <w:rsid w:val="004763D3"/>
    <w:rsid w:val="0047708D"/>
    <w:rsid w:val="004775D4"/>
    <w:rsid w:val="004835C7"/>
    <w:rsid w:val="00484816"/>
    <w:rsid w:val="00484D28"/>
    <w:rsid w:val="004857AF"/>
    <w:rsid w:val="0049229E"/>
    <w:rsid w:val="004952B6"/>
    <w:rsid w:val="00497130"/>
    <w:rsid w:val="004A3537"/>
    <w:rsid w:val="004A3CE4"/>
    <w:rsid w:val="004A3F58"/>
    <w:rsid w:val="004A5749"/>
    <w:rsid w:val="004A6B84"/>
    <w:rsid w:val="004B0CB7"/>
    <w:rsid w:val="004B2257"/>
    <w:rsid w:val="004C01A6"/>
    <w:rsid w:val="004C0E61"/>
    <w:rsid w:val="004C1127"/>
    <w:rsid w:val="004C23DA"/>
    <w:rsid w:val="004C28EE"/>
    <w:rsid w:val="004C2DB1"/>
    <w:rsid w:val="004C3942"/>
    <w:rsid w:val="004C7BBE"/>
    <w:rsid w:val="004D2B0E"/>
    <w:rsid w:val="004D42CD"/>
    <w:rsid w:val="004D4ADA"/>
    <w:rsid w:val="004D5CBA"/>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05EFB"/>
    <w:rsid w:val="005109D8"/>
    <w:rsid w:val="00511F2F"/>
    <w:rsid w:val="0051238E"/>
    <w:rsid w:val="0051383F"/>
    <w:rsid w:val="00513B61"/>
    <w:rsid w:val="00514F83"/>
    <w:rsid w:val="005151B4"/>
    <w:rsid w:val="00516B55"/>
    <w:rsid w:val="00517B31"/>
    <w:rsid w:val="00520314"/>
    <w:rsid w:val="00520CC3"/>
    <w:rsid w:val="0052196E"/>
    <w:rsid w:val="00521F5B"/>
    <w:rsid w:val="00522798"/>
    <w:rsid w:val="00523637"/>
    <w:rsid w:val="005238B8"/>
    <w:rsid w:val="00523C1A"/>
    <w:rsid w:val="00524360"/>
    <w:rsid w:val="005274B9"/>
    <w:rsid w:val="005310F5"/>
    <w:rsid w:val="00532DCC"/>
    <w:rsid w:val="0053414B"/>
    <w:rsid w:val="005356D4"/>
    <w:rsid w:val="005356E5"/>
    <w:rsid w:val="00540452"/>
    <w:rsid w:val="00541EDE"/>
    <w:rsid w:val="00541FDF"/>
    <w:rsid w:val="00543727"/>
    <w:rsid w:val="005453C7"/>
    <w:rsid w:val="005455AE"/>
    <w:rsid w:val="00546877"/>
    <w:rsid w:val="00553A27"/>
    <w:rsid w:val="005547AF"/>
    <w:rsid w:val="00556894"/>
    <w:rsid w:val="00556BAC"/>
    <w:rsid w:val="00556D0F"/>
    <w:rsid w:val="00556DAB"/>
    <w:rsid w:val="005612DB"/>
    <w:rsid w:val="00565499"/>
    <w:rsid w:val="00567376"/>
    <w:rsid w:val="005679A9"/>
    <w:rsid w:val="00570571"/>
    <w:rsid w:val="005716D7"/>
    <w:rsid w:val="0057336E"/>
    <w:rsid w:val="005735DA"/>
    <w:rsid w:val="005751B0"/>
    <w:rsid w:val="00575248"/>
    <w:rsid w:val="00576BE9"/>
    <w:rsid w:val="005779C8"/>
    <w:rsid w:val="00580948"/>
    <w:rsid w:val="005818D9"/>
    <w:rsid w:val="00582661"/>
    <w:rsid w:val="00582DF1"/>
    <w:rsid w:val="00584475"/>
    <w:rsid w:val="0058633F"/>
    <w:rsid w:val="0058673D"/>
    <w:rsid w:val="00586FAD"/>
    <w:rsid w:val="00587010"/>
    <w:rsid w:val="00592031"/>
    <w:rsid w:val="00592D7F"/>
    <w:rsid w:val="005A1B3D"/>
    <w:rsid w:val="005A2D85"/>
    <w:rsid w:val="005A421D"/>
    <w:rsid w:val="005B0185"/>
    <w:rsid w:val="005B4B71"/>
    <w:rsid w:val="005B676D"/>
    <w:rsid w:val="005B7D5D"/>
    <w:rsid w:val="005C0B8E"/>
    <w:rsid w:val="005C3947"/>
    <w:rsid w:val="005C5E03"/>
    <w:rsid w:val="005C719B"/>
    <w:rsid w:val="005C7662"/>
    <w:rsid w:val="005D0407"/>
    <w:rsid w:val="005D042D"/>
    <w:rsid w:val="005D06F5"/>
    <w:rsid w:val="005D473D"/>
    <w:rsid w:val="005D5408"/>
    <w:rsid w:val="005D5523"/>
    <w:rsid w:val="005D7CAF"/>
    <w:rsid w:val="005E0617"/>
    <w:rsid w:val="005E35ED"/>
    <w:rsid w:val="005E4DC8"/>
    <w:rsid w:val="005E6102"/>
    <w:rsid w:val="005E67C9"/>
    <w:rsid w:val="005E7CD6"/>
    <w:rsid w:val="005F277F"/>
    <w:rsid w:val="005F4037"/>
    <w:rsid w:val="005F5A2E"/>
    <w:rsid w:val="005F6F57"/>
    <w:rsid w:val="005F7E8C"/>
    <w:rsid w:val="006005F8"/>
    <w:rsid w:val="00601702"/>
    <w:rsid w:val="00601EA5"/>
    <w:rsid w:val="006043DE"/>
    <w:rsid w:val="006050CA"/>
    <w:rsid w:val="00610B6B"/>
    <w:rsid w:val="00611243"/>
    <w:rsid w:val="00614E9E"/>
    <w:rsid w:val="0062024B"/>
    <w:rsid w:val="006244C7"/>
    <w:rsid w:val="006254B3"/>
    <w:rsid w:val="006256A6"/>
    <w:rsid w:val="00626495"/>
    <w:rsid w:val="00626823"/>
    <w:rsid w:val="00627E0E"/>
    <w:rsid w:val="00632986"/>
    <w:rsid w:val="00641237"/>
    <w:rsid w:val="00641464"/>
    <w:rsid w:val="00641DB3"/>
    <w:rsid w:val="00642195"/>
    <w:rsid w:val="0064279F"/>
    <w:rsid w:val="00645199"/>
    <w:rsid w:val="00646FCD"/>
    <w:rsid w:val="00653F8A"/>
    <w:rsid w:val="00654E1E"/>
    <w:rsid w:val="006551BB"/>
    <w:rsid w:val="006553DD"/>
    <w:rsid w:val="00655470"/>
    <w:rsid w:val="00660FFB"/>
    <w:rsid w:val="00661684"/>
    <w:rsid w:val="00661F6E"/>
    <w:rsid w:val="006621BB"/>
    <w:rsid w:val="00662410"/>
    <w:rsid w:val="00662605"/>
    <w:rsid w:val="0066364F"/>
    <w:rsid w:val="0066396C"/>
    <w:rsid w:val="00665268"/>
    <w:rsid w:val="00667479"/>
    <w:rsid w:val="00670669"/>
    <w:rsid w:val="00672BE3"/>
    <w:rsid w:val="00672C98"/>
    <w:rsid w:val="00673442"/>
    <w:rsid w:val="00676F79"/>
    <w:rsid w:val="006771FE"/>
    <w:rsid w:val="00681FA0"/>
    <w:rsid w:val="006871A4"/>
    <w:rsid w:val="00687799"/>
    <w:rsid w:val="00692007"/>
    <w:rsid w:val="00692D06"/>
    <w:rsid w:val="0069458F"/>
    <w:rsid w:val="006956A2"/>
    <w:rsid w:val="00695A16"/>
    <w:rsid w:val="006979A3"/>
    <w:rsid w:val="006A3F27"/>
    <w:rsid w:val="006A4BE0"/>
    <w:rsid w:val="006A5F5F"/>
    <w:rsid w:val="006B2702"/>
    <w:rsid w:val="006B34E8"/>
    <w:rsid w:val="006B4717"/>
    <w:rsid w:val="006B6B25"/>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159F7"/>
    <w:rsid w:val="00716BF9"/>
    <w:rsid w:val="00722233"/>
    <w:rsid w:val="00722CCF"/>
    <w:rsid w:val="00725ECF"/>
    <w:rsid w:val="0073405A"/>
    <w:rsid w:val="0073670F"/>
    <w:rsid w:val="00737394"/>
    <w:rsid w:val="00740481"/>
    <w:rsid w:val="00751628"/>
    <w:rsid w:val="00751C71"/>
    <w:rsid w:val="00751D27"/>
    <w:rsid w:val="007521EC"/>
    <w:rsid w:val="00752E68"/>
    <w:rsid w:val="00753373"/>
    <w:rsid w:val="0075604D"/>
    <w:rsid w:val="007560B7"/>
    <w:rsid w:val="00757BB9"/>
    <w:rsid w:val="00762972"/>
    <w:rsid w:val="00762EC6"/>
    <w:rsid w:val="0076320B"/>
    <w:rsid w:val="00764205"/>
    <w:rsid w:val="00764C1D"/>
    <w:rsid w:val="00764FB5"/>
    <w:rsid w:val="0076517E"/>
    <w:rsid w:val="0076754A"/>
    <w:rsid w:val="00770890"/>
    <w:rsid w:val="00771CAE"/>
    <w:rsid w:val="0077200B"/>
    <w:rsid w:val="007737BD"/>
    <w:rsid w:val="00773A47"/>
    <w:rsid w:val="00773E7F"/>
    <w:rsid w:val="00776338"/>
    <w:rsid w:val="007809DD"/>
    <w:rsid w:val="007823D2"/>
    <w:rsid w:val="00784077"/>
    <w:rsid w:val="00784368"/>
    <w:rsid w:val="00784881"/>
    <w:rsid w:val="00786357"/>
    <w:rsid w:val="00786F2C"/>
    <w:rsid w:val="00787F36"/>
    <w:rsid w:val="007947A3"/>
    <w:rsid w:val="007960F3"/>
    <w:rsid w:val="00797EE4"/>
    <w:rsid w:val="007A1675"/>
    <w:rsid w:val="007A290C"/>
    <w:rsid w:val="007A2FB1"/>
    <w:rsid w:val="007A6BD5"/>
    <w:rsid w:val="007A7F1B"/>
    <w:rsid w:val="007B23C3"/>
    <w:rsid w:val="007B3C49"/>
    <w:rsid w:val="007B5CA4"/>
    <w:rsid w:val="007B60C8"/>
    <w:rsid w:val="007C1AD2"/>
    <w:rsid w:val="007C2E92"/>
    <w:rsid w:val="007C3639"/>
    <w:rsid w:val="007C7E19"/>
    <w:rsid w:val="007D3035"/>
    <w:rsid w:val="007D38FC"/>
    <w:rsid w:val="007D48EB"/>
    <w:rsid w:val="007D5800"/>
    <w:rsid w:val="007E05D4"/>
    <w:rsid w:val="007E0805"/>
    <w:rsid w:val="007E40F0"/>
    <w:rsid w:val="007E58A5"/>
    <w:rsid w:val="007E769F"/>
    <w:rsid w:val="007F3886"/>
    <w:rsid w:val="007F3A51"/>
    <w:rsid w:val="007F3DD4"/>
    <w:rsid w:val="007F4CD5"/>
    <w:rsid w:val="007F4F96"/>
    <w:rsid w:val="0080017E"/>
    <w:rsid w:val="008044FC"/>
    <w:rsid w:val="00804520"/>
    <w:rsid w:val="00804CA7"/>
    <w:rsid w:val="00804CD7"/>
    <w:rsid w:val="008061A9"/>
    <w:rsid w:val="008065A6"/>
    <w:rsid w:val="0081208A"/>
    <w:rsid w:val="0081299A"/>
    <w:rsid w:val="008139C6"/>
    <w:rsid w:val="008166CE"/>
    <w:rsid w:val="008166F9"/>
    <w:rsid w:val="00817493"/>
    <w:rsid w:val="00820B09"/>
    <w:rsid w:val="00822DFB"/>
    <w:rsid w:val="00824B76"/>
    <w:rsid w:val="00826B21"/>
    <w:rsid w:val="008313E1"/>
    <w:rsid w:val="00832B55"/>
    <w:rsid w:val="0083335D"/>
    <w:rsid w:val="00836CF3"/>
    <w:rsid w:val="00837248"/>
    <w:rsid w:val="00837A5A"/>
    <w:rsid w:val="008410E2"/>
    <w:rsid w:val="00841E8D"/>
    <w:rsid w:val="00841F35"/>
    <w:rsid w:val="00843E29"/>
    <w:rsid w:val="00846400"/>
    <w:rsid w:val="0084719E"/>
    <w:rsid w:val="00847F31"/>
    <w:rsid w:val="00847F4F"/>
    <w:rsid w:val="008506B1"/>
    <w:rsid w:val="00850C34"/>
    <w:rsid w:val="0086066F"/>
    <w:rsid w:val="008608D8"/>
    <w:rsid w:val="00863BE0"/>
    <w:rsid w:val="008665E0"/>
    <w:rsid w:val="00866CD0"/>
    <w:rsid w:val="00870D9D"/>
    <w:rsid w:val="00872001"/>
    <w:rsid w:val="008722CC"/>
    <w:rsid w:val="0087376E"/>
    <w:rsid w:val="008744E5"/>
    <w:rsid w:val="0087606B"/>
    <w:rsid w:val="00877BDB"/>
    <w:rsid w:val="00883229"/>
    <w:rsid w:val="00885747"/>
    <w:rsid w:val="00892F29"/>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2BDC"/>
    <w:rsid w:val="008C308F"/>
    <w:rsid w:val="008C3D3A"/>
    <w:rsid w:val="008C3E71"/>
    <w:rsid w:val="008C6EEF"/>
    <w:rsid w:val="008D1236"/>
    <w:rsid w:val="008D1C3D"/>
    <w:rsid w:val="008D3406"/>
    <w:rsid w:val="008D365F"/>
    <w:rsid w:val="008D5D1A"/>
    <w:rsid w:val="008D69D8"/>
    <w:rsid w:val="008D71F3"/>
    <w:rsid w:val="008E16F7"/>
    <w:rsid w:val="008E1EED"/>
    <w:rsid w:val="008E237E"/>
    <w:rsid w:val="008E29DB"/>
    <w:rsid w:val="008E4C2D"/>
    <w:rsid w:val="008E5FB9"/>
    <w:rsid w:val="008E63E6"/>
    <w:rsid w:val="008F0C49"/>
    <w:rsid w:val="008F2FE8"/>
    <w:rsid w:val="008F4342"/>
    <w:rsid w:val="008F4E4B"/>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241F"/>
    <w:rsid w:val="0093366A"/>
    <w:rsid w:val="00934660"/>
    <w:rsid w:val="00935E44"/>
    <w:rsid w:val="00937371"/>
    <w:rsid w:val="00942265"/>
    <w:rsid w:val="00942FFD"/>
    <w:rsid w:val="0094525C"/>
    <w:rsid w:val="00946DBD"/>
    <w:rsid w:val="009527F9"/>
    <w:rsid w:val="00953AB7"/>
    <w:rsid w:val="009544B7"/>
    <w:rsid w:val="0095673E"/>
    <w:rsid w:val="009610FB"/>
    <w:rsid w:val="009617C8"/>
    <w:rsid w:val="00963553"/>
    <w:rsid w:val="00963F2D"/>
    <w:rsid w:val="009660C8"/>
    <w:rsid w:val="00966B3E"/>
    <w:rsid w:val="00966B4B"/>
    <w:rsid w:val="00966C32"/>
    <w:rsid w:val="00970710"/>
    <w:rsid w:val="00971E3B"/>
    <w:rsid w:val="009733D2"/>
    <w:rsid w:val="00973D63"/>
    <w:rsid w:val="00976E07"/>
    <w:rsid w:val="00981119"/>
    <w:rsid w:val="009869A5"/>
    <w:rsid w:val="0099117D"/>
    <w:rsid w:val="009911D5"/>
    <w:rsid w:val="00993DEA"/>
    <w:rsid w:val="009A254A"/>
    <w:rsid w:val="009A34D8"/>
    <w:rsid w:val="009A3FCE"/>
    <w:rsid w:val="009A614A"/>
    <w:rsid w:val="009A6214"/>
    <w:rsid w:val="009B00D1"/>
    <w:rsid w:val="009B0350"/>
    <w:rsid w:val="009B0484"/>
    <w:rsid w:val="009B06FB"/>
    <w:rsid w:val="009B2B9C"/>
    <w:rsid w:val="009B36E0"/>
    <w:rsid w:val="009B54B6"/>
    <w:rsid w:val="009C562D"/>
    <w:rsid w:val="009C62AC"/>
    <w:rsid w:val="009C686A"/>
    <w:rsid w:val="009C6B1F"/>
    <w:rsid w:val="009C7C9D"/>
    <w:rsid w:val="009C7F93"/>
    <w:rsid w:val="009D06CF"/>
    <w:rsid w:val="009D47F5"/>
    <w:rsid w:val="009D4EE0"/>
    <w:rsid w:val="009D5582"/>
    <w:rsid w:val="009E14A9"/>
    <w:rsid w:val="009E2E86"/>
    <w:rsid w:val="009E44E6"/>
    <w:rsid w:val="009E58F9"/>
    <w:rsid w:val="009E5B07"/>
    <w:rsid w:val="009E73A3"/>
    <w:rsid w:val="009E7498"/>
    <w:rsid w:val="009F140E"/>
    <w:rsid w:val="009F3114"/>
    <w:rsid w:val="00A00F05"/>
    <w:rsid w:val="00A016FD"/>
    <w:rsid w:val="00A0209F"/>
    <w:rsid w:val="00A02C5D"/>
    <w:rsid w:val="00A033DA"/>
    <w:rsid w:val="00A034E8"/>
    <w:rsid w:val="00A04087"/>
    <w:rsid w:val="00A043BC"/>
    <w:rsid w:val="00A050E3"/>
    <w:rsid w:val="00A12F39"/>
    <w:rsid w:val="00A132F0"/>
    <w:rsid w:val="00A1689F"/>
    <w:rsid w:val="00A205DD"/>
    <w:rsid w:val="00A2110A"/>
    <w:rsid w:val="00A22BCF"/>
    <w:rsid w:val="00A237A6"/>
    <w:rsid w:val="00A23943"/>
    <w:rsid w:val="00A24409"/>
    <w:rsid w:val="00A2505E"/>
    <w:rsid w:val="00A25104"/>
    <w:rsid w:val="00A25FBA"/>
    <w:rsid w:val="00A26633"/>
    <w:rsid w:val="00A26A97"/>
    <w:rsid w:val="00A26C32"/>
    <w:rsid w:val="00A30D0E"/>
    <w:rsid w:val="00A3124D"/>
    <w:rsid w:val="00A31C8B"/>
    <w:rsid w:val="00A32738"/>
    <w:rsid w:val="00A3562E"/>
    <w:rsid w:val="00A4349C"/>
    <w:rsid w:val="00A5122D"/>
    <w:rsid w:val="00A51EE6"/>
    <w:rsid w:val="00A52BB0"/>
    <w:rsid w:val="00A5356E"/>
    <w:rsid w:val="00A53A06"/>
    <w:rsid w:val="00A54079"/>
    <w:rsid w:val="00A54DD3"/>
    <w:rsid w:val="00A55F6B"/>
    <w:rsid w:val="00A56638"/>
    <w:rsid w:val="00A61C1F"/>
    <w:rsid w:val="00A62D81"/>
    <w:rsid w:val="00A6390B"/>
    <w:rsid w:val="00A65F20"/>
    <w:rsid w:val="00A66A99"/>
    <w:rsid w:val="00A679E7"/>
    <w:rsid w:val="00A67A40"/>
    <w:rsid w:val="00A67B9E"/>
    <w:rsid w:val="00A703A7"/>
    <w:rsid w:val="00A72D38"/>
    <w:rsid w:val="00A74B96"/>
    <w:rsid w:val="00A75127"/>
    <w:rsid w:val="00A75523"/>
    <w:rsid w:val="00A76450"/>
    <w:rsid w:val="00A77250"/>
    <w:rsid w:val="00A82CDD"/>
    <w:rsid w:val="00A82D27"/>
    <w:rsid w:val="00A82F65"/>
    <w:rsid w:val="00A83A88"/>
    <w:rsid w:val="00A8466B"/>
    <w:rsid w:val="00A84E16"/>
    <w:rsid w:val="00A90A8A"/>
    <w:rsid w:val="00A94A2A"/>
    <w:rsid w:val="00A94EE5"/>
    <w:rsid w:val="00A95F49"/>
    <w:rsid w:val="00A973B4"/>
    <w:rsid w:val="00A97645"/>
    <w:rsid w:val="00AA1543"/>
    <w:rsid w:val="00AA42DD"/>
    <w:rsid w:val="00AB002E"/>
    <w:rsid w:val="00AB157D"/>
    <w:rsid w:val="00AB24E4"/>
    <w:rsid w:val="00AB6154"/>
    <w:rsid w:val="00AC07C0"/>
    <w:rsid w:val="00AC3EDE"/>
    <w:rsid w:val="00AC6316"/>
    <w:rsid w:val="00AC6A68"/>
    <w:rsid w:val="00AD146C"/>
    <w:rsid w:val="00AD1FB9"/>
    <w:rsid w:val="00AD2126"/>
    <w:rsid w:val="00AD2758"/>
    <w:rsid w:val="00AD4BBB"/>
    <w:rsid w:val="00AD4EB0"/>
    <w:rsid w:val="00AD5867"/>
    <w:rsid w:val="00AD5EF1"/>
    <w:rsid w:val="00AD766E"/>
    <w:rsid w:val="00AE13D0"/>
    <w:rsid w:val="00AE2395"/>
    <w:rsid w:val="00AE2D1E"/>
    <w:rsid w:val="00AE4193"/>
    <w:rsid w:val="00AF3490"/>
    <w:rsid w:val="00AF703C"/>
    <w:rsid w:val="00B005F4"/>
    <w:rsid w:val="00B036FE"/>
    <w:rsid w:val="00B04116"/>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36ACE"/>
    <w:rsid w:val="00B415E4"/>
    <w:rsid w:val="00B42C2A"/>
    <w:rsid w:val="00B45936"/>
    <w:rsid w:val="00B53FCE"/>
    <w:rsid w:val="00B54ACB"/>
    <w:rsid w:val="00B610EF"/>
    <w:rsid w:val="00B61A90"/>
    <w:rsid w:val="00B61D34"/>
    <w:rsid w:val="00B65223"/>
    <w:rsid w:val="00B66993"/>
    <w:rsid w:val="00B7040F"/>
    <w:rsid w:val="00B73F55"/>
    <w:rsid w:val="00B77314"/>
    <w:rsid w:val="00B774DA"/>
    <w:rsid w:val="00B81C17"/>
    <w:rsid w:val="00B85AE6"/>
    <w:rsid w:val="00B9203C"/>
    <w:rsid w:val="00B93FF4"/>
    <w:rsid w:val="00B965CD"/>
    <w:rsid w:val="00B970CD"/>
    <w:rsid w:val="00BB1156"/>
    <w:rsid w:val="00BB2DB1"/>
    <w:rsid w:val="00BB398C"/>
    <w:rsid w:val="00BB3C80"/>
    <w:rsid w:val="00BB67FF"/>
    <w:rsid w:val="00BB70AB"/>
    <w:rsid w:val="00BB75B0"/>
    <w:rsid w:val="00BC0B26"/>
    <w:rsid w:val="00BC1C90"/>
    <w:rsid w:val="00BC2B82"/>
    <w:rsid w:val="00BC2D42"/>
    <w:rsid w:val="00BC4565"/>
    <w:rsid w:val="00BC6DE9"/>
    <w:rsid w:val="00BD0540"/>
    <w:rsid w:val="00BD0F09"/>
    <w:rsid w:val="00BD1661"/>
    <w:rsid w:val="00BD3002"/>
    <w:rsid w:val="00BD482D"/>
    <w:rsid w:val="00BD4BCA"/>
    <w:rsid w:val="00BD6284"/>
    <w:rsid w:val="00BD66F6"/>
    <w:rsid w:val="00BE00A9"/>
    <w:rsid w:val="00BE02A4"/>
    <w:rsid w:val="00BE13F1"/>
    <w:rsid w:val="00BE192C"/>
    <w:rsid w:val="00BE1EA1"/>
    <w:rsid w:val="00BE2306"/>
    <w:rsid w:val="00BE2A1C"/>
    <w:rsid w:val="00BE4A67"/>
    <w:rsid w:val="00BF1628"/>
    <w:rsid w:val="00BF17CA"/>
    <w:rsid w:val="00BF3D6A"/>
    <w:rsid w:val="00BF567B"/>
    <w:rsid w:val="00BF6964"/>
    <w:rsid w:val="00BF7742"/>
    <w:rsid w:val="00C007A5"/>
    <w:rsid w:val="00C03B3D"/>
    <w:rsid w:val="00C04703"/>
    <w:rsid w:val="00C10FAE"/>
    <w:rsid w:val="00C12D36"/>
    <w:rsid w:val="00C15887"/>
    <w:rsid w:val="00C20ADC"/>
    <w:rsid w:val="00C21313"/>
    <w:rsid w:val="00C23690"/>
    <w:rsid w:val="00C3271A"/>
    <w:rsid w:val="00C32950"/>
    <w:rsid w:val="00C32A3C"/>
    <w:rsid w:val="00C33764"/>
    <w:rsid w:val="00C3563F"/>
    <w:rsid w:val="00C4240B"/>
    <w:rsid w:val="00C458CC"/>
    <w:rsid w:val="00C45D07"/>
    <w:rsid w:val="00C500F9"/>
    <w:rsid w:val="00C503D8"/>
    <w:rsid w:val="00C524AF"/>
    <w:rsid w:val="00C545C7"/>
    <w:rsid w:val="00C55271"/>
    <w:rsid w:val="00C5638D"/>
    <w:rsid w:val="00C607F7"/>
    <w:rsid w:val="00C618DA"/>
    <w:rsid w:val="00C64421"/>
    <w:rsid w:val="00C67F04"/>
    <w:rsid w:val="00C70AA1"/>
    <w:rsid w:val="00C7131E"/>
    <w:rsid w:val="00C725E9"/>
    <w:rsid w:val="00C73B5E"/>
    <w:rsid w:val="00C745C9"/>
    <w:rsid w:val="00C7756B"/>
    <w:rsid w:val="00C7779D"/>
    <w:rsid w:val="00C82A92"/>
    <w:rsid w:val="00C8352A"/>
    <w:rsid w:val="00C87F59"/>
    <w:rsid w:val="00C9003E"/>
    <w:rsid w:val="00C90421"/>
    <w:rsid w:val="00C92D80"/>
    <w:rsid w:val="00C93135"/>
    <w:rsid w:val="00C93F5A"/>
    <w:rsid w:val="00C95237"/>
    <w:rsid w:val="00C96EBA"/>
    <w:rsid w:val="00CA01D5"/>
    <w:rsid w:val="00CA1125"/>
    <w:rsid w:val="00CA1227"/>
    <w:rsid w:val="00CA234B"/>
    <w:rsid w:val="00CA2434"/>
    <w:rsid w:val="00CA3287"/>
    <w:rsid w:val="00CA362D"/>
    <w:rsid w:val="00CB20AE"/>
    <w:rsid w:val="00CB2442"/>
    <w:rsid w:val="00CB28C3"/>
    <w:rsid w:val="00CB2C1A"/>
    <w:rsid w:val="00CB58C6"/>
    <w:rsid w:val="00CB5B16"/>
    <w:rsid w:val="00CB64F8"/>
    <w:rsid w:val="00CC21CE"/>
    <w:rsid w:val="00CC30D3"/>
    <w:rsid w:val="00CC483C"/>
    <w:rsid w:val="00CC4DFF"/>
    <w:rsid w:val="00CC52B6"/>
    <w:rsid w:val="00CC5734"/>
    <w:rsid w:val="00CC6E8A"/>
    <w:rsid w:val="00CD51E1"/>
    <w:rsid w:val="00CD652D"/>
    <w:rsid w:val="00CD688D"/>
    <w:rsid w:val="00CE16F2"/>
    <w:rsid w:val="00CE269D"/>
    <w:rsid w:val="00CE26C0"/>
    <w:rsid w:val="00CE5D39"/>
    <w:rsid w:val="00CE7225"/>
    <w:rsid w:val="00CF0BDE"/>
    <w:rsid w:val="00CF11F8"/>
    <w:rsid w:val="00CF46A3"/>
    <w:rsid w:val="00CF49DC"/>
    <w:rsid w:val="00CF5950"/>
    <w:rsid w:val="00CF6E5F"/>
    <w:rsid w:val="00CF7DE5"/>
    <w:rsid w:val="00D02F94"/>
    <w:rsid w:val="00D0509D"/>
    <w:rsid w:val="00D056FF"/>
    <w:rsid w:val="00D10B88"/>
    <w:rsid w:val="00D11388"/>
    <w:rsid w:val="00D11D7D"/>
    <w:rsid w:val="00D1463A"/>
    <w:rsid w:val="00D1593E"/>
    <w:rsid w:val="00D1610A"/>
    <w:rsid w:val="00D17237"/>
    <w:rsid w:val="00D20DCE"/>
    <w:rsid w:val="00D23C1C"/>
    <w:rsid w:val="00D24B2D"/>
    <w:rsid w:val="00D24BD4"/>
    <w:rsid w:val="00D2501D"/>
    <w:rsid w:val="00D27143"/>
    <w:rsid w:val="00D307A9"/>
    <w:rsid w:val="00D3476D"/>
    <w:rsid w:val="00D36961"/>
    <w:rsid w:val="00D36C7A"/>
    <w:rsid w:val="00D37876"/>
    <w:rsid w:val="00D4008E"/>
    <w:rsid w:val="00D40FD6"/>
    <w:rsid w:val="00D414E6"/>
    <w:rsid w:val="00D51D4D"/>
    <w:rsid w:val="00D5230D"/>
    <w:rsid w:val="00D52DF3"/>
    <w:rsid w:val="00D53338"/>
    <w:rsid w:val="00D53F42"/>
    <w:rsid w:val="00D55D45"/>
    <w:rsid w:val="00D61062"/>
    <w:rsid w:val="00D6376F"/>
    <w:rsid w:val="00D6663C"/>
    <w:rsid w:val="00D67817"/>
    <w:rsid w:val="00D7189D"/>
    <w:rsid w:val="00D73819"/>
    <w:rsid w:val="00D80065"/>
    <w:rsid w:val="00D808D1"/>
    <w:rsid w:val="00D834FA"/>
    <w:rsid w:val="00D83A30"/>
    <w:rsid w:val="00D849EB"/>
    <w:rsid w:val="00D876C8"/>
    <w:rsid w:val="00D9146C"/>
    <w:rsid w:val="00D9205B"/>
    <w:rsid w:val="00DA28EE"/>
    <w:rsid w:val="00DA39E4"/>
    <w:rsid w:val="00DA53B7"/>
    <w:rsid w:val="00DA697E"/>
    <w:rsid w:val="00DB102E"/>
    <w:rsid w:val="00DB5479"/>
    <w:rsid w:val="00DB6494"/>
    <w:rsid w:val="00DC05F7"/>
    <w:rsid w:val="00DC36EC"/>
    <w:rsid w:val="00DC63D7"/>
    <w:rsid w:val="00DC65F3"/>
    <w:rsid w:val="00DD1D4C"/>
    <w:rsid w:val="00DD453C"/>
    <w:rsid w:val="00DD5828"/>
    <w:rsid w:val="00DD754C"/>
    <w:rsid w:val="00DE1A26"/>
    <w:rsid w:val="00DE547B"/>
    <w:rsid w:val="00DE636C"/>
    <w:rsid w:val="00DE6596"/>
    <w:rsid w:val="00DE69DC"/>
    <w:rsid w:val="00DF02AC"/>
    <w:rsid w:val="00DF12FE"/>
    <w:rsid w:val="00DF2D0A"/>
    <w:rsid w:val="00DF2F01"/>
    <w:rsid w:val="00DF4138"/>
    <w:rsid w:val="00E00FCD"/>
    <w:rsid w:val="00E04DDE"/>
    <w:rsid w:val="00E107FC"/>
    <w:rsid w:val="00E11082"/>
    <w:rsid w:val="00E17127"/>
    <w:rsid w:val="00E17693"/>
    <w:rsid w:val="00E2557C"/>
    <w:rsid w:val="00E25B92"/>
    <w:rsid w:val="00E336F6"/>
    <w:rsid w:val="00E34346"/>
    <w:rsid w:val="00E4038E"/>
    <w:rsid w:val="00E43D44"/>
    <w:rsid w:val="00E44581"/>
    <w:rsid w:val="00E45668"/>
    <w:rsid w:val="00E46D11"/>
    <w:rsid w:val="00E475BC"/>
    <w:rsid w:val="00E52EEE"/>
    <w:rsid w:val="00E53917"/>
    <w:rsid w:val="00E54209"/>
    <w:rsid w:val="00E54B14"/>
    <w:rsid w:val="00E55954"/>
    <w:rsid w:val="00E62346"/>
    <w:rsid w:val="00E624DC"/>
    <w:rsid w:val="00E67E6A"/>
    <w:rsid w:val="00E716C5"/>
    <w:rsid w:val="00E7402D"/>
    <w:rsid w:val="00E74A5B"/>
    <w:rsid w:val="00E76210"/>
    <w:rsid w:val="00E766D0"/>
    <w:rsid w:val="00E8012B"/>
    <w:rsid w:val="00E813F2"/>
    <w:rsid w:val="00E826F3"/>
    <w:rsid w:val="00E85CBE"/>
    <w:rsid w:val="00E8635A"/>
    <w:rsid w:val="00E86C06"/>
    <w:rsid w:val="00E8714E"/>
    <w:rsid w:val="00E872A3"/>
    <w:rsid w:val="00E91D02"/>
    <w:rsid w:val="00E95AB6"/>
    <w:rsid w:val="00EA0940"/>
    <w:rsid w:val="00EA33C2"/>
    <w:rsid w:val="00EB1046"/>
    <w:rsid w:val="00EB213D"/>
    <w:rsid w:val="00EB38A8"/>
    <w:rsid w:val="00EB4484"/>
    <w:rsid w:val="00EB5F16"/>
    <w:rsid w:val="00EB605B"/>
    <w:rsid w:val="00EC49F2"/>
    <w:rsid w:val="00EC5E45"/>
    <w:rsid w:val="00EC7C10"/>
    <w:rsid w:val="00ED1F18"/>
    <w:rsid w:val="00ED3F96"/>
    <w:rsid w:val="00ED5189"/>
    <w:rsid w:val="00ED54E3"/>
    <w:rsid w:val="00ED56CF"/>
    <w:rsid w:val="00ED65E9"/>
    <w:rsid w:val="00ED7573"/>
    <w:rsid w:val="00EE22F3"/>
    <w:rsid w:val="00EE2557"/>
    <w:rsid w:val="00EE52C3"/>
    <w:rsid w:val="00EE6D57"/>
    <w:rsid w:val="00EE7BCD"/>
    <w:rsid w:val="00EF11C5"/>
    <w:rsid w:val="00EF6AAB"/>
    <w:rsid w:val="00EF6D11"/>
    <w:rsid w:val="00EF7BF0"/>
    <w:rsid w:val="00EF7D1D"/>
    <w:rsid w:val="00F010CE"/>
    <w:rsid w:val="00F040BF"/>
    <w:rsid w:val="00F11865"/>
    <w:rsid w:val="00F26087"/>
    <w:rsid w:val="00F26227"/>
    <w:rsid w:val="00F270A3"/>
    <w:rsid w:val="00F274C3"/>
    <w:rsid w:val="00F30F05"/>
    <w:rsid w:val="00F32734"/>
    <w:rsid w:val="00F35704"/>
    <w:rsid w:val="00F35731"/>
    <w:rsid w:val="00F36E7F"/>
    <w:rsid w:val="00F4267F"/>
    <w:rsid w:val="00F44E36"/>
    <w:rsid w:val="00F46218"/>
    <w:rsid w:val="00F501A8"/>
    <w:rsid w:val="00F5030D"/>
    <w:rsid w:val="00F64178"/>
    <w:rsid w:val="00F653D9"/>
    <w:rsid w:val="00F65729"/>
    <w:rsid w:val="00F668C2"/>
    <w:rsid w:val="00F67CEF"/>
    <w:rsid w:val="00F724DC"/>
    <w:rsid w:val="00F72679"/>
    <w:rsid w:val="00F728F1"/>
    <w:rsid w:val="00F72E05"/>
    <w:rsid w:val="00F74779"/>
    <w:rsid w:val="00F75D09"/>
    <w:rsid w:val="00F76E1A"/>
    <w:rsid w:val="00F7722A"/>
    <w:rsid w:val="00F77FF8"/>
    <w:rsid w:val="00F80CF3"/>
    <w:rsid w:val="00F815FB"/>
    <w:rsid w:val="00F84385"/>
    <w:rsid w:val="00F84661"/>
    <w:rsid w:val="00F854F6"/>
    <w:rsid w:val="00F85BA5"/>
    <w:rsid w:val="00F9018C"/>
    <w:rsid w:val="00F90D5A"/>
    <w:rsid w:val="00F915AF"/>
    <w:rsid w:val="00F919BA"/>
    <w:rsid w:val="00F92A84"/>
    <w:rsid w:val="00F92C9C"/>
    <w:rsid w:val="00F9360C"/>
    <w:rsid w:val="00F93AD5"/>
    <w:rsid w:val="00F93DFE"/>
    <w:rsid w:val="00F93F77"/>
    <w:rsid w:val="00F94C1A"/>
    <w:rsid w:val="00F956C8"/>
    <w:rsid w:val="00FA1C33"/>
    <w:rsid w:val="00FA3978"/>
    <w:rsid w:val="00FA5EFB"/>
    <w:rsid w:val="00FA655D"/>
    <w:rsid w:val="00FA7885"/>
    <w:rsid w:val="00FB2DE4"/>
    <w:rsid w:val="00FB5D42"/>
    <w:rsid w:val="00FB78FB"/>
    <w:rsid w:val="00FB7E13"/>
    <w:rsid w:val="00FC3415"/>
    <w:rsid w:val="00FC4E8A"/>
    <w:rsid w:val="00FC52B9"/>
    <w:rsid w:val="00FC6BE1"/>
    <w:rsid w:val="00FD1B84"/>
    <w:rsid w:val="00FD52C1"/>
    <w:rsid w:val="00FE0BBE"/>
    <w:rsid w:val="00FF1912"/>
    <w:rsid w:val="00FF30AF"/>
    <w:rsid w:val="00FF3D84"/>
    <w:rsid w:val="00FF3E4F"/>
    <w:rsid w:val="00FF4433"/>
    <w:rsid w:val="00FF61BE"/>
    <w:rsid w:val="00FF79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25228432">
      <w:bodyDiv w:val="1"/>
      <w:marLeft w:val="0"/>
      <w:marRight w:val="0"/>
      <w:marTop w:val="0"/>
      <w:marBottom w:val="0"/>
      <w:divBdr>
        <w:top w:val="none" w:sz="0" w:space="0" w:color="auto"/>
        <w:left w:val="none" w:sz="0" w:space="0" w:color="auto"/>
        <w:bottom w:val="none" w:sz="0" w:space="0" w:color="auto"/>
        <w:right w:val="none" w:sz="0" w:space="0" w:color="auto"/>
      </w:divBdr>
    </w:div>
    <w:div w:id="49823035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6771771">
      <w:bodyDiv w:val="1"/>
      <w:marLeft w:val="0"/>
      <w:marRight w:val="0"/>
      <w:marTop w:val="0"/>
      <w:marBottom w:val="0"/>
      <w:divBdr>
        <w:top w:val="none" w:sz="0" w:space="0" w:color="auto"/>
        <w:left w:val="none" w:sz="0" w:space="0" w:color="auto"/>
        <w:bottom w:val="none" w:sz="0" w:space="0" w:color="auto"/>
        <w:right w:val="none" w:sz="0" w:space="0" w:color="auto"/>
      </w:divBdr>
      <w:divsChild>
        <w:div w:id="1625698033">
          <w:marLeft w:val="0"/>
          <w:marRight w:val="0"/>
          <w:marTop w:val="0"/>
          <w:marBottom w:val="0"/>
          <w:divBdr>
            <w:top w:val="none" w:sz="0" w:space="0" w:color="auto"/>
            <w:left w:val="none" w:sz="0" w:space="0" w:color="auto"/>
            <w:bottom w:val="none" w:sz="0" w:space="0" w:color="auto"/>
            <w:right w:val="none" w:sz="0" w:space="0" w:color="auto"/>
          </w:divBdr>
        </w:div>
        <w:div w:id="1502046203">
          <w:marLeft w:val="0"/>
          <w:marRight w:val="0"/>
          <w:marTop w:val="0"/>
          <w:marBottom w:val="0"/>
          <w:divBdr>
            <w:top w:val="none" w:sz="0" w:space="0" w:color="auto"/>
            <w:left w:val="none" w:sz="0" w:space="0" w:color="auto"/>
            <w:bottom w:val="none" w:sz="0" w:space="0" w:color="auto"/>
            <w:right w:val="none" w:sz="0" w:space="0" w:color="auto"/>
          </w:divBdr>
        </w:div>
      </w:divsChild>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33024718">
      <w:bodyDiv w:val="1"/>
      <w:marLeft w:val="0"/>
      <w:marRight w:val="0"/>
      <w:marTop w:val="0"/>
      <w:marBottom w:val="0"/>
      <w:divBdr>
        <w:top w:val="none" w:sz="0" w:space="0" w:color="auto"/>
        <w:left w:val="none" w:sz="0" w:space="0" w:color="auto"/>
        <w:bottom w:val="none" w:sz="0" w:space="0" w:color="auto"/>
        <w:right w:val="none" w:sz="0" w:space="0" w:color="auto"/>
      </w:divBdr>
    </w:div>
    <w:div w:id="684476016">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7215">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8575603">
      <w:bodyDiv w:val="1"/>
      <w:marLeft w:val="0"/>
      <w:marRight w:val="0"/>
      <w:marTop w:val="0"/>
      <w:marBottom w:val="0"/>
      <w:divBdr>
        <w:top w:val="none" w:sz="0" w:space="0" w:color="auto"/>
        <w:left w:val="none" w:sz="0" w:space="0" w:color="auto"/>
        <w:bottom w:val="none" w:sz="0" w:space="0" w:color="auto"/>
        <w:right w:val="none" w:sz="0" w:space="0" w:color="auto"/>
      </w:divBdr>
    </w:div>
    <w:div w:id="106525249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190410400">
      <w:bodyDiv w:val="1"/>
      <w:marLeft w:val="0"/>
      <w:marRight w:val="0"/>
      <w:marTop w:val="0"/>
      <w:marBottom w:val="0"/>
      <w:divBdr>
        <w:top w:val="none" w:sz="0" w:space="0" w:color="auto"/>
        <w:left w:val="none" w:sz="0" w:space="0" w:color="auto"/>
        <w:bottom w:val="none" w:sz="0" w:space="0" w:color="auto"/>
        <w:right w:val="none" w:sz="0" w:space="0" w:color="auto"/>
      </w:divBdr>
    </w:div>
    <w:div w:id="1202598437">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4763062">
      <w:bodyDiv w:val="1"/>
      <w:marLeft w:val="0"/>
      <w:marRight w:val="0"/>
      <w:marTop w:val="0"/>
      <w:marBottom w:val="0"/>
      <w:divBdr>
        <w:top w:val="none" w:sz="0" w:space="0" w:color="auto"/>
        <w:left w:val="none" w:sz="0" w:space="0" w:color="auto"/>
        <w:bottom w:val="none" w:sz="0" w:space="0" w:color="auto"/>
        <w:right w:val="none" w:sz="0" w:space="0" w:color="auto"/>
      </w:divBdr>
    </w:div>
    <w:div w:id="1539203778">
      <w:bodyDiv w:val="1"/>
      <w:marLeft w:val="0"/>
      <w:marRight w:val="0"/>
      <w:marTop w:val="0"/>
      <w:marBottom w:val="0"/>
      <w:divBdr>
        <w:top w:val="none" w:sz="0" w:space="0" w:color="auto"/>
        <w:left w:val="none" w:sz="0" w:space="0" w:color="auto"/>
        <w:bottom w:val="none" w:sz="0" w:space="0" w:color="auto"/>
        <w:right w:val="none" w:sz="0" w:space="0" w:color="auto"/>
      </w:divBdr>
    </w:div>
    <w:div w:id="1540507566">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18951709">
      <w:bodyDiv w:val="1"/>
      <w:marLeft w:val="0"/>
      <w:marRight w:val="0"/>
      <w:marTop w:val="0"/>
      <w:marBottom w:val="0"/>
      <w:divBdr>
        <w:top w:val="none" w:sz="0" w:space="0" w:color="auto"/>
        <w:left w:val="none" w:sz="0" w:space="0" w:color="auto"/>
        <w:bottom w:val="none" w:sz="0" w:space="0" w:color="auto"/>
        <w:right w:val="none" w:sz="0" w:space="0" w:color="auto"/>
      </w:divBdr>
    </w:div>
    <w:div w:id="1671911014">
      <w:bodyDiv w:val="1"/>
      <w:marLeft w:val="0"/>
      <w:marRight w:val="0"/>
      <w:marTop w:val="0"/>
      <w:marBottom w:val="0"/>
      <w:divBdr>
        <w:top w:val="none" w:sz="0" w:space="0" w:color="auto"/>
        <w:left w:val="none" w:sz="0" w:space="0" w:color="auto"/>
        <w:bottom w:val="none" w:sz="0" w:space="0" w:color="auto"/>
        <w:right w:val="none" w:sz="0" w:space="0" w:color="auto"/>
      </w:divBdr>
    </w:div>
    <w:div w:id="1690184113">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27629616">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25870585">
      <w:bodyDiv w:val="1"/>
      <w:marLeft w:val="0"/>
      <w:marRight w:val="0"/>
      <w:marTop w:val="0"/>
      <w:marBottom w:val="0"/>
      <w:divBdr>
        <w:top w:val="none" w:sz="0" w:space="0" w:color="auto"/>
        <w:left w:val="none" w:sz="0" w:space="0" w:color="auto"/>
        <w:bottom w:val="none" w:sz="0" w:space="0" w:color="auto"/>
        <w:right w:val="none" w:sz="0" w:space="0" w:color="auto"/>
      </w:divBdr>
    </w:div>
    <w:div w:id="1950620624">
      <w:bodyDiv w:val="1"/>
      <w:marLeft w:val="0"/>
      <w:marRight w:val="0"/>
      <w:marTop w:val="0"/>
      <w:marBottom w:val="0"/>
      <w:divBdr>
        <w:top w:val="none" w:sz="0" w:space="0" w:color="auto"/>
        <w:left w:val="none" w:sz="0" w:space="0" w:color="auto"/>
        <w:bottom w:val="none" w:sz="0" w:space="0" w:color="auto"/>
        <w:right w:val="none" w:sz="0" w:space="0" w:color="auto"/>
      </w:divBdr>
    </w:div>
    <w:div w:id="1989094540">
      <w:bodyDiv w:val="1"/>
      <w:marLeft w:val="0"/>
      <w:marRight w:val="0"/>
      <w:marTop w:val="0"/>
      <w:marBottom w:val="0"/>
      <w:divBdr>
        <w:top w:val="none" w:sz="0" w:space="0" w:color="auto"/>
        <w:left w:val="none" w:sz="0" w:space="0" w:color="auto"/>
        <w:bottom w:val="none" w:sz="0" w:space="0" w:color="auto"/>
        <w:right w:val="none" w:sz="0" w:space="0" w:color="auto"/>
      </w:divBdr>
      <w:divsChild>
        <w:div w:id="1866937253">
          <w:marLeft w:val="0"/>
          <w:marRight w:val="0"/>
          <w:marTop w:val="0"/>
          <w:marBottom w:val="0"/>
          <w:divBdr>
            <w:top w:val="none" w:sz="0" w:space="0" w:color="auto"/>
            <w:left w:val="none" w:sz="0" w:space="0" w:color="auto"/>
            <w:bottom w:val="none" w:sz="0" w:space="0" w:color="auto"/>
            <w:right w:val="none" w:sz="0" w:space="0" w:color="auto"/>
          </w:divBdr>
        </w:div>
        <w:div w:id="1552115959">
          <w:marLeft w:val="0"/>
          <w:marRight w:val="0"/>
          <w:marTop w:val="0"/>
          <w:marBottom w:val="0"/>
          <w:divBdr>
            <w:top w:val="none" w:sz="0" w:space="0" w:color="auto"/>
            <w:left w:val="none" w:sz="0" w:space="0" w:color="auto"/>
            <w:bottom w:val="none" w:sz="0" w:space="0" w:color="auto"/>
            <w:right w:val="none" w:sz="0" w:space="0" w:color="auto"/>
          </w:divBdr>
        </w:div>
      </w:divsChild>
    </w:div>
    <w:div w:id="2048673924">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349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bb.com/car-reviews-and-news/top-10/coolest-cars-under-18000-2016/"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C3834-B22F-4979-B903-BD5DCB71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James [KMA]</dc:creator>
  <cp:lastModifiedBy>Matusalem, Terissa [KMA]</cp:lastModifiedBy>
  <cp:revision>2</cp:revision>
  <cp:lastPrinted>2016-05-20T16:21:00Z</cp:lastPrinted>
  <dcterms:created xsi:type="dcterms:W3CDTF">2016-05-23T23:52:00Z</dcterms:created>
  <dcterms:modified xsi:type="dcterms:W3CDTF">2016-05-23T23:52:00Z</dcterms:modified>
</cp:coreProperties>
</file>