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679E" w:rsidRDefault="0080679E" w:rsidP="00A67FFE">
      <w:pPr>
        <w:spacing w:after="0" w:line="240" w:lineRule="auto"/>
        <w:jc w:val="center"/>
        <w:rPr>
          <w:rFonts w:ascii="Arial" w:eastAsia="Times New Roman" w:hAnsi="Arial" w:cs="Arial"/>
          <w:b/>
          <w:bCs/>
          <w:u w:val="single"/>
        </w:rPr>
      </w:pPr>
    </w:p>
    <w:p w:rsidR="00301FF6" w:rsidRDefault="00301FF6" w:rsidP="00156FE8">
      <w:pPr>
        <w:spacing w:after="0" w:line="240" w:lineRule="auto"/>
        <w:jc w:val="center"/>
        <w:rPr>
          <w:rFonts w:ascii="Arial" w:eastAsia="Times New Roman" w:hAnsi="Arial" w:cs="Arial"/>
          <w:b/>
          <w:bCs/>
          <w:u w:val="single"/>
        </w:rPr>
      </w:pPr>
    </w:p>
    <w:p w:rsidR="00A67FFE" w:rsidRPr="00A67FFE" w:rsidRDefault="00C06394" w:rsidP="00063ED0">
      <w:pPr>
        <w:spacing w:after="0" w:line="240" w:lineRule="auto"/>
        <w:jc w:val="center"/>
        <w:rPr>
          <w:rFonts w:ascii="Arial" w:eastAsia="Times New Roman" w:hAnsi="Arial" w:cs="Arial"/>
          <w:b/>
          <w:bCs/>
          <w:u w:val="single"/>
        </w:rPr>
      </w:pPr>
      <w:r>
        <w:rPr>
          <w:rFonts w:ascii="Arial" w:eastAsia="Times New Roman" w:hAnsi="Arial" w:cs="Arial"/>
          <w:b/>
          <w:bCs/>
          <w:u w:val="single"/>
        </w:rPr>
        <w:t>2016 KIA OPTIMA EARNS KELLEY BLUE BOOK’S KBB.COM BEST BUY AWARD</w:t>
      </w:r>
    </w:p>
    <w:p w:rsidR="00E65369" w:rsidRDefault="00935F06" w:rsidP="00E65369">
      <w:pPr>
        <w:spacing w:before="120" w:after="0" w:line="240" w:lineRule="auto"/>
        <w:jc w:val="center"/>
        <w:rPr>
          <w:rFonts w:ascii="Arial" w:eastAsia="Times New Roman" w:hAnsi="Arial" w:cs="Arial"/>
          <w:b/>
          <w:i/>
          <w:szCs w:val="24"/>
        </w:rPr>
      </w:pPr>
      <w:r w:rsidRPr="00E65369">
        <w:rPr>
          <w:rFonts w:ascii="Arial" w:eastAsia="Times New Roman" w:hAnsi="Arial" w:cs="Arial"/>
          <w:b/>
          <w:i/>
          <w:szCs w:val="24"/>
        </w:rPr>
        <w:t xml:space="preserve">Kia’s passionately designed and obsessively crafted midsize </w:t>
      </w:r>
      <w:r w:rsidR="004A7401">
        <w:rPr>
          <w:rFonts w:ascii="Arial" w:eastAsia="Times New Roman" w:hAnsi="Arial" w:cs="Arial"/>
          <w:b/>
          <w:i/>
          <w:szCs w:val="24"/>
        </w:rPr>
        <w:t>sedan</w:t>
      </w:r>
      <w:r w:rsidRPr="00E65369">
        <w:rPr>
          <w:rFonts w:ascii="Arial" w:eastAsia="Times New Roman" w:hAnsi="Arial" w:cs="Arial"/>
          <w:b/>
          <w:i/>
          <w:szCs w:val="24"/>
        </w:rPr>
        <w:t xml:space="preserve"> </w:t>
      </w:r>
    </w:p>
    <w:p w:rsidR="00A67FFE" w:rsidRPr="00E65369" w:rsidRDefault="005E00A2" w:rsidP="00E65369">
      <w:pPr>
        <w:spacing w:before="120" w:after="0" w:line="240" w:lineRule="auto"/>
        <w:jc w:val="center"/>
        <w:rPr>
          <w:rFonts w:ascii="Arial" w:eastAsia="Times New Roman" w:hAnsi="Arial" w:cs="Arial"/>
          <w:b/>
          <w:i/>
          <w:szCs w:val="24"/>
        </w:rPr>
      </w:pPr>
      <w:proofErr w:type="gramStart"/>
      <w:r>
        <w:rPr>
          <w:rFonts w:ascii="Arial" w:eastAsia="Times New Roman" w:hAnsi="Arial" w:cs="Arial"/>
          <w:b/>
          <w:i/>
          <w:szCs w:val="24"/>
        </w:rPr>
        <w:t>garners</w:t>
      </w:r>
      <w:proofErr w:type="gramEnd"/>
      <w:r>
        <w:rPr>
          <w:rFonts w:ascii="Arial" w:eastAsia="Times New Roman" w:hAnsi="Arial" w:cs="Arial"/>
          <w:b/>
          <w:i/>
          <w:szCs w:val="24"/>
        </w:rPr>
        <w:t xml:space="preserve"> </w:t>
      </w:r>
      <w:r w:rsidR="00FE22D5">
        <w:rPr>
          <w:rFonts w:ascii="Arial" w:eastAsia="Times New Roman" w:hAnsi="Arial" w:cs="Arial"/>
          <w:b/>
          <w:i/>
          <w:szCs w:val="24"/>
        </w:rPr>
        <w:t>top honors</w:t>
      </w:r>
      <w:r w:rsidR="00E65369" w:rsidRPr="00E65369">
        <w:rPr>
          <w:rFonts w:ascii="Arial" w:eastAsia="Times New Roman" w:hAnsi="Arial" w:cs="Arial"/>
          <w:b/>
          <w:i/>
          <w:szCs w:val="24"/>
        </w:rPr>
        <w:t xml:space="preserve"> </w:t>
      </w:r>
      <w:r>
        <w:rPr>
          <w:rFonts w:ascii="Arial" w:eastAsia="Times New Roman" w:hAnsi="Arial" w:cs="Arial"/>
          <w:b/>
          <w:i/>
          <w:szCs w:val="24"/>
        </w:rPr>
        <w:t>from</w:t>
      </w:r>
      <w:r w:rsidRPr="00E65369">
        <w:rPr>
          <w:rFonts w:ascii="Arial" w:eastAsia="Times New Roman" w:hAnsi="Arial" w:cs="Arial"/>
          <w:b/>
          <w:i/>
          <w:szCs w:val="24"/>
        </w:rPr>
        <w:t xml:space="preserve"> </w:t>
      </w:r>
      <w:r w:rsidR="00E65369" w:rsidRPr="00E65369">
        <w:rPr>
          <w:rFonts w:ascii="Arial" w:eastAsia="Times New Roman" w:hAnsi="Arial" w:cs="Arial"/>
          <w:b/>
          <w:i/>
          <w:szCs w:val="24"/>
        </w:rPr>
        <w:t>The Trusted Resource®</w:t>
      </w:r>
    </w:p>
    <w:p w:rsidR="006C7D2F" w:rsidRPr="000923D1" w:rsidRDefault="006C7D2F" w:rsidP="00FD1120">
      <w:pPr>
        <w:spacing w:after="0" w:line="240" w:lineRule="auto"/>
        <w:ind w:left="720"/>
        <w:rPr>
          <w:rFonts w:ascii="Arial" w:eastAsia="Times New Roman" w:hAnsi="Arial" w:cs="Arial"/>
          <w:i/>
          <w:szCs w:val="24"/>
          <w:highlight w:val="yellow"/>
        </w:rPr>
      </w:pPr>
    </w:p>
    <w:p w:rsidR="006C7D2F" w:rsidRPr="00FE22D5" w:rsidRDefault="000A5931" w:rsidP="00FD1120">
      <w:pPr>
        <w:pStyle w:val="ListParagraph"/>
        <w:numPr>
          <w:ilvl w:val="0"/>
          <w:numId w:val="12"/>
        </w:numPr>
        <w:rPr>
          <w:rFonts w:ascii="Arial" w:eastAsia="Times New Roman" w:hAnsi="Arial" w:cs="Arial"/>
          <w:sz w:val="22"/>
          <w:szCs w:val="22"/>
        </w:rPr>
      </w:pPr>
      <w:r w:rsidRPr="00FE22D5">
        <w:rPr>
          <w:rFonts w:ascii="Arial" w:eastAsia="Times New Roman" w:hAnsi="Arial" w:cs="Arial"/>
          <w:sz w:val="22"/>
          <w:szCs w:val="22"/>
        </w:rPr>
        <w:t xml:space="preserve">All-new 2016 Optima </w:t>
      </w:r>
      <w:r w:rsidR="00FD1120">
        <w:rPr>
          <w:rFonts w:ascii="Arial" w:eastAsia="Times New Roman" w:hAnsi="Arial" w:cs="Arial"/>
          <w:sz w:val="22"/>
          <w:szCs w:val="22"/>
        </w:rPr>
        <w:t xml:space="preserve">is </w:t>
      </w:r>
      <w:r w:rsidRPr="00FE22D5">
        <w:rPr>
          <w:rFonts w:ascii="Arial" w:eastAsia="Times New Roman" w:hAnsi="Arial" w:cs="Arial"/>
          <w:sz w:val="22"/>
          <w:szCs w:val="22"/>
        </w:rPr>
        <w:t xml:space="preserve">part of </w:t>
      </w:r>
      <w:r w:rsidR="00FD1120">
        <w:rPr>
          <w:rFonts w:ascii="Arial" w:eastAsia="Times New Roman" w:hAnsi="Arial" w:cs="Arial"/>
          <w:sz w:val="22"/>
          <w:szCs w:val="22"/>
        </w:rPr>
        <w:t xml:space="preserve">an </w:t>
      </w:r>
      <w:r w:rsidRPr="00FE22D5">
        <w:rPr>
          <w:rFonts w:ascii="Arial" w:eastAsia="Times New Roman" w:hAnsi="Arial" w:cs="Arial"/>
          <w:sz w:val="22"/>
          <w:szCs w:val="22"/>
        </w:rPr>
        <w:t>elite group of 12 Kelley Blue Book Best Buy Award Winners</w:t>
      </w:r>
    </w:p>
    <w:p w:rsidR="006C7D2F" w:rsidRPr="00FE22D5" w:rsidRDefault="000A5931" w:rsidP="00FD1120">
      <w:pPr>
        <w:pStyle w:val="ListParagraph"/>
        <w:numPr>
          <w:ilvl w:val="0"/>
          <w:numId w:val="12"/>
        </w:numPr>
        <w:rPr>
          <w:rFonts w:ascii="Arial" w:eastAsia="Times New Roman" w:hAnsi="Arial" w:cs="Arial"/>
          <w:sz w:val="22"/>
          <w:szCs w:val="22"/>
        </w:rPr>
      </w:pPr>
      <w:r w:rsidRPr="00FE22D5">
        <w:rPr>
          <w:rFonts w:ascii="Arial" w:eastAsia="Times New Roman" w:hAnsi="Arial" w:cs="Arial"/>
          <w:sz w:val="22"/>
          <w:szCs w:val="22"/>
        </w:rPr>
        <w:t>Kia’s head</w:t>
      </w:r>
      <w:r w:rsidR="004A7401">
        <w:rPr>
          <w:rFonts w:ascii="Arial" w:eastAsia="Times New Roman" w:hAnsi="Arial" w:cs="Arial"/>
          <w:sz w:val="22"/>
          <w:szCs w:val="22"/>
        </w:rPr>
        <w:t>-</w:t>
      </w:r>
      <w:r w:rsidRPr="00FE22D5">
        <w:rPr>
          <w:rFonts w:ascii="Arial" w:eastAsia="Times New Roman" w:hAnsi="Arial" w:cs="Arial"/>
          <w:sz w:val="22"/>
          <w:szCs w:val="22"/>
        </w:rPr>
        <w:t>turning design</w:t>
      </w:r>
      <w:r w:rsidR="004A7401">
        <w:rPr>
          <w:rFonts w:ascii="Arial" w:eastAsia="Times New Roman" w:hAnsi="Arial" w:cs="Arial"/>
          <w:sz w:val="22"/>
          <w:szCs w:val="22"/>
        </w:rPr>
        <w:t>, driving dynamics, and value</w:t>
      </w:r>
      <w:r w:rsidR="00FE22D5" w:rsidRPr="00FE22D5">
        <w:rPr>
          <w:rFonts w:ascii="Arial" w:eastAsia="Times New Roman" w:hAnsi="Arial" w:cs="Arial"/>
          <w:sz w:val="22"/>
          <w:szCs w:val="22"/>
        </w:rPr>
        <w:t xml:space="preserve"> continue to garner praise</w:t>
      </w:r>
    </w:p>
    <w:p w:rsidR="00F6547D" w:rsidRPr="00F6547D" w:rsidRDefault="00F6547D" w:rsidP="00FD1120">
      <w:pPr>
        <w:spacing w:after="0" w:line="240" w:lineRule="auto"/>
        <w:rPr>
          <w:rFonts w:ascii="Arial" w:eastAsia="Calibri" w:hAnsi="Arial" w:cs="Arial"/>
        </w:rPr>
      </w:pPr>
    </w:p>
    <w:p w:rsidR="00B36C51" w:rsidRDefault="000923D1" w:rsidP="00E81A2E">
      <w:pPr>
        <w:spacing w:line="360" w:lineRule="auto"/>
        <w:rPr>
          <w:rFonts w:ascii="Arial" w:eastAsia="Times New Roman" w:hAnsi="Arial" w:cs="Arial"/>
          <w:szCs w:val="24"/>
        </w:rPr>
      </w:pPr>
      <w:r>
        <w:rPr>
          <w:rFonts w:ascii="Arial" w:eastAsia="Times New Roman" w:hAnsi="Arial" w:cs="Arial"/>
          <w:b/>
          <w:bCs/>
        </w:rPr>
        <w:t>IRVINE, Calif.</w:t>
      </w:r>
      <w:r w:rsidR="00F6547D" w:rsidRPr="00F6547D">
        <w:rPr>
          <w:rFonts w:ascii="Arial" w:eastAsia="Times New Roman" w:hAnsi="Arial" w:cs="Arial"/>
          <w:b/>
          <w:bCs/>
        </w:rPr>
        <w:t xml:space="preserve">, </w:t>
      </w:r>
      <w:r>
        <w:rPr>
          <w:rFonts w:ascii="Arial" w:eastAsia="Times New Roman" w:hAnsi="Arial" w:cs="Arial"/>
          <w:b/>
          <w:bCs/>
        </w:rPr>
        <w:t xml:space="preserve">November </w:t>
      </w:r>
      <w:r w:rsidR="00A7523D">
        <w:rPr>
          <w:rFonts w:ascii="Arial" w:eastAsia="Times New Roman" w:hAnsi="Arial" w:cs="Arial"/>
          <w:b/>
          <w:bCs/>
        </w:rPr>
        <w:t>12</w:t>
      </w:r>
      <w:r>
        <w:rPr>
          <w:rFonts w:ascii="Arial" w:eastAsia="Times New Roman" w:hAnsi="Arial" w:cs="Arial"/>
          <w:b/>
          <w:bCs/>
        </w:rPr>
        <w:t>, 2015</w:t>
      </w:r>
      <w:r w:rsidR="00F6547D" w:rsidRPr="00F6547D">
        <w:rPr>
          <w:rFonts w:ascii="Arial" w:eastAsia="Times New Roman" w:hAnsi="Arial" w:cs="Arial"/>
        </w:rPr>
        <w:t xml:space="preserve"> –</w:t>
      </w:r>
      <w:r w:rsidR="00F6547D" w:rsidRPr="00F6547D">
        <w:rPr>
          <w:rFonts w:ascii="Arial" w:eastAsia="Times New Roman" w:hAnsi="Arial" w:cs="Arial"/>
          <w:szCs w:val="24"/>
        </w:rPr>
        <w:t xml:space="preserve"> </w:t>
      </w:r>
      <w:r w:rsidR="001553F9" w:rsidRPr="00F6547D">
        <w:rPr>
          <w:rFonts w:ascii="Arial" w:eastAsia="Times New Roman" w:hAnsi="Arial" w:cs="Arial"/>
          <w:szCs w:val="24"/>
        </w:rPr>
        <w:t>Kia Motors America</w:t>
      </w:r>
      <w:r w:rsidR="00D7441C">
        <w:rPr>
          <w:rFonts w:ascii="Arial" w:eastAsia="Times New Roman" w:hAnsi="Arial" w:cs="Arial"/>
          <w:szCs w:val="24"/>
        </w:rPr>
        <w:t>’s</w:t>
      </w:r>
      <w:r w:rsidR="001553F9" w:rsidRPr="00F6547D">
        <w:rPr>
          <w:rFonts w:ascii="Arial" w:eastAsia="Times New Roman" w:hAnsi="Arial" w:cs="Arial"/>
          <w:szCs w:val="24"/>
        </w:rPr>
        <w:t xml:space="preserve"> (KMA) </w:t>
      </w:r>
      <w:r w:rsidR="00D7441C">
        <w:rPr>
          <w:rFonts w:ascii="Arial" w:eastAsia="Times New Roman" w:hAnsi="Arial" w:cs="Arial"/>
          <w:szCs w:val="24"/>
        </w:rPr>
        <w:t xml:space="preserve">passionately </w:t>
      </w:r>
      <w:r w:rsidR="00D7441C" w:rsidRPr="00D7441C">
        <w:rPr>
          <w:rFonts w:ascii="Arial" w:eastAsia="Times New Roman" w:hAnsi="Arial" w:cs="Arial"/>
          <w:szCs w:val="24"/>
        </w:rPr>
        <w:t>designed and obsessively crafted</w:t>
      </w:r>
      <w:r w:rsidR="00D7441C">
        <w:rPr>
          <w:rFonts w:ascii="Arial" w:eastAsia="Times New Roman" w:hAnsi="Arial" w:cs="Arial"/>
          <w:szCs w:val="24"/>
        </w:rPr>
        <w:t xml:space="preserve"> all-new 2016 Optima is the Best Buy of the Year among midsize cars according to </w:t>
      </w:r>
      <w:r w:rsidR="00560CB1">
        <w:rPr>
          <w:rFonts w:ascii="Arial" w:eastAsia="Times New Roman" w:hAnsi="Arial" w:cs="Arial"/>
          <w:szCs w:val="24"/>
        </w:rPr>
        <w:t>Kelley</w:t>
      </w:r>
      <w:r w:rsidR="00D7441C">
        <w:rPr>
          <w:rFonts w:ascii="Arial" w:eastAsia="Times New Roman" w:hAnsi="Arial" w:cs="Arial"/>
          <w:szCs w:val="24"/>
        </w:rPr>
        <w:t xml:space="preserve"> Blue Book’s KBB.com.  </w:t>
      </w:r>
      <w:r w:rsidR="00317859">
        <w:rPr>
          <w:rFonts w:ascii="Arial" w:eastAsia="Times New Roman" w:hAnsi="Arial" w:cs="Arial"/>
          <w:szCs w:val="24"/>
        </w:rPr>
        <w:t>With</w:t>
      </w:r>
      <w:r w:rsidR="00664821">
        <w:rPr>
          <w:rFonts w:ascii="Arial" w:eastAsia="Times New Roman" w:hAnsi="Arial" w:cs="Arial"/>
          <w:szCs w:val="24"/>
        </w:rPr>
        <w:t xml:space="preserve"> a</w:t>
      </w:r>
      <w:r w:rsidR="005E00A2">
        <w:rPr>
          <w:rFonts w:ascii="Arial" w:eastAsia="Times New Roman" w:hAnsi="Arial" w:cs="Arial"/>
          <w:szCs w:val="24"/>
        </w:rPr>
        <w:t>n extensive</w:t>
      </w:r>
      <w:r w:rsidR="00664821">
        <w:rPr>
          <w:rFonts w:ascii="Arial" w:eastAsia="Times New Roman" w:hAnsi="Arial" w:cs="Arial"/>
          <w:szCs w:val="24"/>
        </w:rPr>
        <w:t xml:space="preserve"> yearlong </w:t>
      </w:r>
      <w:r w:rsidR="00105111">
        <w:rPr>
          <w:rFonts w:ascii="Arial" w:eastAsia="Times New Roman" w:hAnsi="Arial" w:cs="Arial"/>
          <w:szCs w:val="24"/>
        </w:rPr>
        <w:t>data collection</w:t>
      </w:r>
      <w:r w:rsidR="005E00A2">
        <w:rPr>
          <w:rFonts w:ascii="Arial" w:eastAsia="Times New Roman" w:hAnsi="Arial" w:cs="Arial"/>
          <w:szCs w:val="24"/>
        </w:rPr>
        <w:t xml:space="preserve"> process</w:t>
      </w:r>
      <w:r w:rsidR="00105111">
        <w:rPr>
          <w:rFonts w:ascii="Arial" w:eastAsia="Times New Roman" w:hAnsi="Arial" w:cs="Arial"/>
          <w:szCs w:val="24"/>
        </w:rPr>
        <w:t>,</w:t>
      </w:r>
      <w:r w:rsidR="00317859">
        <w:rPr>
          <w:rFonts w:ascii="Arial" w:eastAsia="Times New Roman" w:hAnsi="Arial" w:cs="Arial"/>
          <w:szCs w:val="24"/>
        </w:rPr>
        <w:t xml:space="preserve"> vehicle testing and evaluation of 2016 model-year vehicles, </w:t>
      </w:r>
      <w:r w:rsidR="00560CB1">
        <w:rPr>
          <w:rFonts w:ascii="Arial" w:eastAsia="Times New Roman" w:hAnsi="Arial" w:cs="Arial"/>
          <w:szCs w:val="24"/>
        </w:rPr>
        <w:t>Kelley</w:t>
      </w:r>
      <w:r w:rsidR="00B36C51">
        <w:rPr>
          <w:rFonts w:ascii="Arial" w:eastAsia="Times New Roman" w:hAnsi="Arial" w:cs="Arial"/>
          <w:szCs w:val="24"/>
        </w:rPr>
        <w:t xml:space="preserve"> Blue Book narrowed the </w:t>
      </w:r>
      <w:r w:rsidR="005E00A2">
        <w:rPr>
          <w:rFonts w:ascii="Arial" w:eastAsia="Times New Roman" w:hAnsi="Arial" w:cs="Arial"/>
          <w:szCs w:val="24"/>
        </w:rPr>
        <w:t xml:space="preserve">list of </w:t>
      </w:r>
      <w:r w:rsidR="00B36C51">
        <w:rPr>
          <w:rFonts w:ascii="Arial" w:eastAsia="Times New Roman" w:hAnsi="Arial" w:cs="Arial"/>
          <w:szCs w:val="24"/>
        </w:rPr>
        <w:t xml:space="preserve">49 Best Buy Award Finalists </w:t>
      </w:r>
      <w:r w:rsidR="00105111">
        <w:rPr>
          <w:rFonts w:ascii="Arial" w:eastAsia="Times New Roman" w:hAnsi="Arial" w:cs="Arial"/>
          <w:szCs w:val="24"/>
        </w:rPr>
        <w:t xml:space="preserve">down </w:t>
      </w:r>
      <w:r w:rsidR="00B36C51">
        <w:rPr>
          <w:rFonts w:ascii="Arial" w:eastAsia="Times New Roman" w:hAnsi="Arial" w:cs="Arial"/>
          <w:szCs w:val="24"/>
        </w:rPr>
        <w:t>to</w:t>
      </w:r>
      <w:r w:rsidR="00317859">
        <w:rPr>
          <w:rFonts w:ascii="Arial" w:eastAsia="Times New Roman" w:hAnsi="Arial" w:cs="Arial"/>
          <w:szCs w:val="24"/>
        </w:rPr>
        <w:t xml:space="preserve"> an elite group of</w:t>
      </w:r>
      <w:r w:rsidR="00B36C51">
        <w:rPr>
          <w:rFonts w:ascii="Arial" w:eastAsia="Times New Roman" w:hAnsi="Arial" w:cs="Arial"/>
          <w:szCs w:val="24"/>
        </w:rPr>
        <w:t xml:space="preserve"> 12 winners. </w:t>
      </w:r>
    </w:p>
    <w:p w:rsidR="00D5556D" w:rsidRDefault="00D5556D" w:rsidP="00E4670C">
      <w:pPr>
        <w:spacing w:line="360" w:lineRule="auto"/>
        <w:ind w:firstLine="720"/>
        <w:rPr>
          <w:rFonts w:ascii="Arial" w:eastAsia="Times New Roman" w:hAnsi="Arial" w:cs="Arial"/>
          <w:szCs w:val="24"/>
        </w:rPr>
      </w:pPr>
      <w:r>
        <w:rPr>
          <w:rFonts w:ascii="Arial" w:eastAsia="Times New Roman" w:hAnsi="Arial" w:cs="Arial"/>
          <w:szCs w:val="24"/>
        </w:rPr>
        <w:t>“</w:t>
      </w:r>
      <w:r w:rsidR="005E00A2">
        <w:rPr>
          <w:rFonts w:ascii="Arial" w:eastAsia="Times New Roman" w:hAnsi="Arial" w:cs="Arial"/>
          <w:szCs w:val="24"/>
        </w:rPr>
        <w:t>The</w:t>
      </w:r>
      <w:r w:rsidR="00A40A04">
        <w:rPr>
          <w:rFonts w:ascii="Arial" w:eastAsia="Times New Roman" w:hAnsi="Arial" w:cs="Arial"/>
          <w:szCs w:val="24"/>
        </w:rPr>
        <w:t xml:space="preserve"> all-new 2016 Optima</w:t>
      </w:r>
      <w:r w:rsidR="00A40A04" w:rsidRPr="00A40A04">
        <w:rPr>
          <w:rFonts w:ascii="Arial" w:eastAsia="Times New Roman" w:hAnsi="Arial" w:cs="Arial"/>
          <w:szCs w:val="24"/>
        </w:rPr>
        <w:t xml:space="preserve"> has matured in all the right ways, from the European sport-sedan design to the premium </w:t>
      </w:r>
      <w:r w:rsidR="005E00A2">
        <w:rPr>
          <w:rFonts w:ascii="Arial" w:eastAsia="Times New Roman" w:hAnsi="Arial" w:cs="Arial"/>
          <w:szCs w:val="24"/>
        </w:rPr>
        <w:t xml:space="preserve">interior </w:t>
      </w:r>
      <w:r w:rsidR="00A40A04" w:rsidRPr="00A40A04">
        <w:rPr>
          <w:rFonts w:ascii="Arial" w:eastAsia="Times New Roman" w:hAnsi="Arial" w:cs="Arial"/>
          <w:szCs w:val="24"/>
        </w:rPr>
        <w:t xml:space="preserve">materials to its </w:t>
      </w:r>
      <w:r w:rsidR="005E00A2">
        <w:rPr>
          <w:rFonts w:ascii="Arial" w:eastAsia="Times New Roman" w:hAnsi="Arial" w:cs="Arial"/>
          <w:szCs w:val="24"/>
        </w:rPr>
        <w:t xml:space="preserve">vastly </w:t>
      </w:r>
      <w:r w:rsidR="00A40A04" w:rsidRPr="00A40A04">
        <w:rPr>
          <w:rFonts w:ascii="Arial" w:eastAsia="Times New Roman" w:hAnsi="Arial" w:cs="Arial"/>
          <w:szCs w:val="24"/>
        </w:rPr>
        <w:t>improved ride and handling</w:t>
      </w:r>
      <w:r w:rsidR="00007F64">
        <w:rPr>
          <w:rFonts w:ascii="Arial" w:eastAsia="Times New Roman" w:hAnsi="Arial" w:cs="Arial"/>
          <w:szCs w:val="24"/>
        </w:rPr>
        <w:t>,” said Orth Hedrick, vice president, product planning KMA.  “</w:t>
      </w:r>
      <w:r w:rsidR="00212E3B">
        <w:rPr>
          <w:rFonts w:ascii="Arial" w:eastAsia="Times New Roman" w:hAnsi="Arial" w:cs="Arial"/>
          <w:szCs w:val="24"/>
        </w:rPr>
        <w:t xml:space="preserve">To be recognized by </w:t>
      </w:r>
      <w:r w:rsidR="005E00A2">
        <w:rPr>
          <w:rFonts w:ascii="Arial" w:eastAsia="Times New Roman" w:hAnsi="Arial" w:cs="Arial"/>
          <w:szCs w:val="24"/>
        </w:rPr>
        <w:t xml:space="preserve">the experts at </w:t>
      </w:r>
      <w:r w:rsidR="00212E3B">
        <w:rPr>
          <w:rFonts w:ascii="Arial" w:eastAsia="Times New Roman" w:hAnsi="Arial" w:cs="Arial"/>
          <w:szCs w:val="24"/>
        </w:rPr>
        <w:t xml:space="preserve">Kelley Blue Book as a Best Buy among some of the toughest competition in the </w:t>
      </w:r>
      <w:r w:rsidR="005E00A2">
        <w:rPr>
          <w:rFonts w:ascii="Arial" w:eastAsia="Times New Roman" w:hAnsi="Arial" w:cs="Arial"/>
          <w:szCs w:val="24"/>
        </w:rPr>
        <w:t xml:space="preserve">industry </w:t>
      </w:r>
      <w:r w:rsidR="00212E3B">
        <w:rPr>
          <w:rFonts w:ascii="Arial" w:eastAsia="Times New Roman" w:hAnsi="Arial" w:cs="Arial"/>
          <w:szCs w:val="24"/>
        </w:rPr>
        <w:t xml:space="preserve">is </w:t>
      </w:r>
      <w:r w:rsidR="005E00A2">
        <w:rPr>
          <w:rFonts w:ascii="Arial" w:eastAsia="Times New Roman" w:hAnsi="Arial" w:cs="Arial"/>
          <w:szCs w:val="24"/>
        </w:rPr>
        <w:t xml:space="preserve">a true honor and strong indication that </w:t>
      </w:r>
      <w:r w:rsidR="00212E3B">
        <w:rPr>
          <w:rFonts w:ascii="Arial" w:eastAsia="Times New Roman" w:hAnsi="Arial" w:cs="Arial"/>
          <w:szCs w:val="24"/>
        </w:rPr>
        <w:t xml:space="preserve">the all-new Optima </w:t>
      </w:r>
      <w:proofErr w:type="gramStart"/>
      <w:r w:rsidR="00212E3B">
        <w:rPr>
          <w:rFonts w:ascii="Arial" w:eastAsia="Times New Roman" w:hAnsi="Arial" w:cs="Arial"/>
          <w:szCs w:val="24"/>
        </w:rPr>
        <w:t>is</w:t>
      </w:r>
      <w:proofErr w:type="gramEnd"/>
      <w:r w:rsidR="00212E3B">
        <w:rPr>
          <w:rFonts w:ascii="Arial" w:eastAsia="Times New Roman" w:hAnsi="Arial" w:cs="Arial"/>
          <w:szCs w:val="24"/>
        </w:rPr>
        <w:t xml:space="preserve"> poised to continue </w:t>
      </w:r>
      <w:r w:rsidR="009648B2">
        <w:rPr>
          <w:rFonts w:ascii="Arial" w:eastAsia="Times New Roman" w:hAnsi="Arial" w:cs="Arial"/>
          <w:szCs w:val="24"/>
        </w:rPr>
        <w:t xml:space="preserve">its sales success </w:t>
      </w:r>
      <w:r w:rsidR="005E00A2">
        <w:rPr>
          <w:rFonts w:ascii="Arial" w:eastAsia="Times New Roman" w:hAnsi="Arial" w:cs="Arial"/>
          <w:szCs w:val="24"/>
        </w:rPr>
        <w:t xml:space="preserve">and the ongoing elevation of the </w:t>
      </w:r>
      <w:r w:rsidR="009648B2">
        <w:rPr>
          <w:rFonts w:ascii="Arial" w:eastAsia="Times New Roman" w:hAnsi="Arial" w:cs="Arial"/>
          <w:szCs w:val="24"/>
        </w:rPr>
        <w:t>Kia brand.”</w:t>
      </w:r>
    </w:p>
    <w:p w:rsidR="009D0E8E" w:rsidRDefault="00664821" w:rsidP="00E4670C">
      <w:pPr>
        <w:spacing w:line="360" w:lineRule="auto"/>
        <w:ind w:firstLine="720"/>
        <w:rPr>
          <w:rFonts w:ascii="Arial" w:eastAsia="Times New Roman" w:hAnsi="Arial" w:cs="Arial"/>
          <w:szCs w:val="24"/>
        </w:rPr>
      </w:pPr>
      <w:r w:rsidRPr="00A54AE5">
        <w:rPr>
          <w:rFonts w:ascii="Arial" w:eastAsia="Times New Roman" w:hAnsi="Arial" w:cs="Arial"/>
          <w:szCs w:val="24"/>
        </w:rPr>
        <w:t>The Kell</w:t>
      </w:r>
      <w:r w:rsidR="009D1663">
        <w:rPr>
          <w:rFonts w:ascii="Arial" w:eastAsia="Times New Roman" w:hAnsi="Arial" w:cs="Arial"/>
          <w:szCs w:val="24"/>
        </w:rPr>
        <w:t>e</w:t>
      </w:r>
      <w:r w:rsidRPr="00A54AE5">
        <w:rPr>
          <w:rFonts w:ascii="Arial" w:eastAsia="Times New Roman" w:hAnsi="Arial" w:cs="Arial"/>
          <w:szCs w:val="24"/>
        </w:rPr>
        <w:t xml:space="preserve">y Blue Book </w:t>
      </w:r>
      <w:r w:rsidR="009D1663">
        <w:rPr>
          <w:rFonts w:ascii="Arial" w:eastAsia="Times New Roman" w:hAnsi="Arial" w:cs="Arial"/>
          <w:szCs w:val="24"/>
        </w:rPr>
        <w:t xml:space="preserve">Best Buy </w:t>
      </w:r>
      <w:r w:rsidRPr="00A54AE5">
        <w:rPr>
          <w:rFonts w:ascii="Arial" w:eastAsia="Times New Roman" w:hAnsi="Arial" w:cs="Arial"/>
          <w:szCs w:val="24"/>
        </w:rPr>
        <w:t>Awards</w:t>
      </w:r>
      <w:r w:rsidR="00767162">
        <w:rPr>
          <w:rFonts w:ascii="Arial" w:eastAsia="Times New Roman" w:hAnsi="Arial" w:cs="Arial"/>
          <w:szCs w:val="24"/>
        </w:rPr>
        <w:t xml:space="preserve"> provide a </w:t>
      </w:r>
      <w:r w:rsidR="009D1663">
        <w:rPr>
          <w:rFonts w:ascii="Arial" w:eastAsia="Times New Roman" w:hAnsi="Arial" w:cs="Arial"/>
          <w:szCs w:val="24"/>
        </w:rPr>
        <w:t xml:space="preserve">significant </w:t>
      </w:r>
      <w:r w:rsidR="00767162">
        <w:rPr>
          <w:rFonts w:ascii="Arial" w:eastAsia="Times New Roman" w:hAnsi="Arial" w:cs="Arial"/>
          <w:szCs w:val="24"/>
        </w:rPr>
        <w:t xml:space="preserve">service to consumers by </w:t>
      </w:r>
      <w:r w:rsidR="009D1663">
        <w:rPr>
          <w:rFonts w:ascii="Arial" w:eastAsia="Times New Roman" w:hAnsi="Arial" w:cs="Arial"/>
          <w:szCs w:val="24"/>
        </w:rPr>
        <w:t>identifying</w:t>
      </w:r>
      <w:r w:rsidR="009D0630">
        <w:rPr>
          <w:rFonts w:ascii="Arial" w:eastAsia="Times New Roman" w:hAnsi="Arial" w:cs="Arial"/>
          <w:szCs w:val="24"/>
        </w:rPr>
        <w:t xml:space="preserve"> the </w:t>
      </w:r>
      <w:r w:rsidRPr="00A54AE5">
        <w:rPr>
          <w:rFonts w:ascii="Arial" w:eastAsia="Times New Roman" w:hAnsi="Arial" w:cs="Arial"/>
          <w:szCs w:val="24"/>
        </w:rPr>
        <w:t>top</w:t>
      </w:r>
      <w:r w:rsidR="00A95F19">
        <w:rPr>
          <w:rFonts w:ascii="Arial" w:eastAsia="Times New Roman" w:hAnsi="Arial" w:cs="Arial"/>
          <w:szCs w:val="24"/>
        </w:rPr>
        <w:t xml:space="preserve"> 2016 model-year vehicles.  </w:t>
      </w:r>
      <w:r w:rsidR="002259E2" w:rsidRPr="00A54AE5">
        <w:rPr>
          <w:rFonts w:ascii="Arial" w:eastAsia="Times New Roman" w:hAnsi="Arial" w:cs="Arial"/>
          <w:szCs w:val="24"/>
        </w:rPr>
        <w:t>More</w:t>
      </w:r>
      <w:r w:rsidR="00AA139D" w:rsidRPr="00A54AE5">
        <w:rPr>
          <w:rFonts w:ascii="Arial" w:eastAsia="Times New Roman" w:hAnsi="Arial" w:cs="Arial"/>
          <w:szCs w:val="24"/>
        </w:rPr>
        <w:t xml:space="preserve"> than 300 new-car models were tested and evaluated </w:t>
      </w:r>
      <w:r w:rsidR="00A54AE5" w:rsidRPr="00A54AE5">
        <w:rPr>
          <w:rFonts w:ascii="Arial" w:eastAsia="Times New Roman" w:hAnsi="Arial" w:cs="Arial"/>
          <w:szCs w:val="24"/>
        </w:rPr>
        <w:t>in order</w:t>
      </w:r>
      <w:r w:rsidR="002259E2" w:rsidRPr="00A54AE5">
        <w:rPr>
          <w:rFonts w:ascii="Arial" w:eastAsia="Times New Roman" w:hAnsi="Arial" w:cs="Arial"/>
          <w:szCs w:val="24"/>
        </w:rPr>
        <w:t xml:space="preserve"> </w:t>
      </w:r>
      <w:r w:rsidR="009D1663">
        <w:rPr>
          <w:rFonts w:ascii="Arial" w:eastAsia="Times New Roman" w:hAnsi="Arial" w:cs="Arial"/>
          <w:szCs w:val="24"/>
        </w:rPr>
        <w:t xml:space="preserve">to </w:t>
      </w:r>
      <w:r w:rsidR="002259E2" w:rsidRPr="00A54AE5">
        <w:rPr>
          <w:rFonts w:ascii="Arial" w:eastAsia="Times New Roman" w:hAnsi="Arial" w:cs="Arial"/>
          <w:szCs w:val="24"/>
        </w:rPr>
        <w:t xml:space="preserve">determine the </w:t>
      </w:r>
      <w:r w:rsidR="009648B2">
        <w:rPr>
          <w:rFonts w:ascii="Arial" w:eastAsia="Times New Roman" w:hAnsi="Arial" w:cs="Arial"/>
          <w:szCs w:val="24"/>
        </w:rPr>
        <w:t xml:space="preserve">finalists and, ultimately, the </w:t>
      </w:r>
      <w:r w:rsidR="002259E2" w:rsidRPr="00A54AE5">
        <w:rPr>
          <w:rFonts w:ascii="Arial" w:eastAsia="Times New Roman" w:hAnsi="Arial" w:cs="Arial"/>
          <w:szCs w:val="24"/>
        </w:rPr>
        <w:t>winners.</w:t>
      </w:r>
    </w:p>
    <w:p w:rsidR="00446237" w:rsidRPr="00165CD5" w:rsidRDefault="00446237" w:rsidP="00E4670C">
      <w:pPr>
        <w:spacing w:line="360" w:lineRule="auto"/>
        <w:ind w:firstLine="720"/>
        <w:rPr>
          <w:rFonts w:ascii="Arial" w:eastAsia="Times New Roman" w:hAnsi="Arial" w:cs="Arial"/>
          <w:szCs w:val="24"/>
        </w:rPr>
      </w:pPr>
      <w:r w:rsidRPr="00165CD5">
        <w:rPr>
          <w:rFonts w:ascii="Arial" w:eastAsia="Times New Roman" w:hAnsi="Arial" w:cs="Arial"/>
          <w:szCs w:val="24"/>
        </w:rPr>
        <w:t xml:space="preserve">“We at Kelley Blue Book named the 2016 Kia Optima the Best Buy in a very crowded and competitive field of midsize cars because its combination of design, features, driving dynamics and value topped the competition,” said Jack R. </w:t>
      </w:r>
      <w:proofErr w:type="spellStart"/>
      <w:r w:rsidRPr="00165CD5">
        <w:rPr>
          <w:rFonts w:ascii="Arial" w:eastAsia="Times New Roman" w:hAnsi="Arial" w:cs="Arial"/>
          <w:szCs w:val="24"/>
        </w:rPr>
        <w:t>Nerad</w:t>
      </w:r>
      <w:proofErr w:type="spellEnd"/>
      <w:r w:rsidRPr="00165CD5">
        <w:rPr>
          <w:rFonts w:ascii="Arial" w:eastAsia="Times New Roman" w:hAnsi="Arial" w:cs="Arial"/>
          <w:szCs w:val="24"/>
        </w:rPr>
        <w:t>, executive editorial director and executive market analyst for Kelley Blue Book’s KBB.com.  “No single attribute set the Optima apart; instead it was the all-new Optima’s combination of high-value elements that prompted us to bestow on it our prestigious Best Buy Award.”</w:t>
      </w:r>
    </w:p>
    <w:p w:rsidR="00301FF6" w:rsidRPr="00301FF6" w:rsidRDefault="00F518D3" w:rsidP="00E4670C">
      <w:pPr>
        <w:spacing w:line="360" w:lineRule="auto"/>
        <w:ind w:firstLine="720"/>
        <w:rPr>
          <w:rFonts w:ascii="Arial" w:hAnsi="Arial" w:cs="Arial"/>
        </w:rPr>
      </w:pPr>
      <w:r w:rsidRPr="00A7523D">
        <w:rPr>
          <w:rFonts w:ascii="Arial" w:hAnsi="Arial" w:cs="Arial"/>
        </w:rPr>
        <w:t>For more information</w:t>
      </w:r>
      <w:r w:rsidR="004F1C1A">
        <w:rPr>
          <w:rFonts w:ascii="Arial" w:hAnsi="Arial" w:cs="Arial"/>
        </w:rPr>
        <w:t xml:space="preserve"> on Kelley Blue Book’s Best Buy Awards</w:t>
      </w:r>
      <w:r w:rsidRPr="00A7523D">
        <w:rPr>
          <w:rFonts w:ascii="Arial" w:hAnsi="Arial" w:cs="Arial"/>
        </w:rPr>
        <w:t xml:space="preserve">, visit </w:t>
      </w:r>
      <w:hyperlink r:id="rId9" w:history="1">
        <w:r w:rsidR="0016620A" w:rsidRPr="00CB2940">
          <w:rPr>
            <w:rStyle w:val="Hyperlink"/>
            <w:rFonts w:ascii="Arial" w:hAnsi="Arial" w:cs="Arial"/>
          </w:rPr>
          <w:t>http://www.kbb.com/car-news/all-the-latest/best-buy-awards/2000011397/</w:t>
        </w:r>
      </w:hyperlink>
      <w:r w:rsidR="0016620A">
        <w:rPr>
          <w:rFonts w:ascii="Arial" w:hAnsi="Arial" w:cs="Arial"/>
        </w:rPr>
        <w:t xml:space="preserve">. </w:t>
      </w:r>
    </w:p>
    <w:p w:rsidR="00063ED0" w:rsidRDefault="00063ED0" w:rsidP="00F6547D">
      <w:pPr>
        <w:spacing w:after="0" w:line="360" w:lineRule="auto"/>
        <w:rPr>
          <w:rFonts w:ascii="Arial" w:eastAsia="Times New Roman" w:hAnsi="Arial" w:cs="Arial"/>
          <w:b/>
          <w:szCs w:val="24"/>
          <w:u w:val="single"/>
        </w:rPr>
      </w:pPr>
    </w:p>
    <w:p w:rsidR="00A7523D" w:rsidRDefault="00A7523D" w:rsidP="00F6547D">
      <w:pPr>
        <w:spacing w:after="0" w:line="360" w:lineRule="auto"/>
        <w:rPr>
          <w:rFonts w:ascii="Arial" w:eastAsia="Times New Roman" w:hAnsi="Arial" w:cs="Arial"/>
          <w:b/>
          <w:szCs w:val="24"/>
          <w:u w:val="single"/>
        </w:rPr>
      </w:pPr>
      <w:r>
        <w:rPr>
          <w:rFonts w:ascii="Arial" w:eastAsia="Times New Roman" w:hAnsi="Arial" w:cs="Arial"/>
          <w:b/>
          <w:szCs w:val="24"/>
          <w:u w:val="single"/>
        </w:rPr>
        <w:lastRenderedPageBreak/>
        <w:t>About the 2016 Optima</w:t>
      </w:r>
    </w:p>
    <w:p w:rsidR="00A63B44" w:rsidRPr="00A7523D" w:rsidRDefault="00A7523D" w:rsidP="00E4670C">
      <w:pPr>
        <w:spacing w:line="360" w:lineRule="auto"/>
        <w:ind w:firstLine="720"/>
        <w:rPr>
          <w:rFonts w:ascii="Arial" w:eastAsia="Times New Roman" w:hAnsi="Arial" w:cs="Arial"/>
          <w:szCs w:val="24"/>
        </w:rPr>
      </w:pPr>
      <w:r w:rsidRPr="00A7523D">
        <w:rPr>
          <w:rFonts w:ascii="Arial" w:eastAsia="Times New Roman" w:hAnsi="Arial" w:cs="Arial"/>
          <w:szCs w:val="24"/>
        </w:rPr>
        <w:t>Conceived under the watchful eye of Kia’s president and chief design officer, Peter Schreyer, with modern and instantly recognizable design cues, the Optima maintains its athletic identity but rides on a chassis that is longer, wider and stiffer for improved ride and handling and a more spacious cabin.  Available with three engine choices, including a new 1.6-liter turbocharged four-cylinder that’s mated to a seven-speed Dual Clutch Transmission (DCT), the Optima is more confident than ever on the road.  The all-new Optima’s roomier, more luxurious cabin features an impressive level of craftsmanship that come</w:t>
      </w:r>
      <w:r w:rsidR="004F1C1A">
        <w:rPr>
          <w:rFonts w:ascii="Arial" w:eastAsia="Times New Roman" w:hAnsi="Arial" w:cs="Arial"/>
          <w:szCs w:val="24"/>
        </w:rPr>
        <w:t>s</w:t>
      </w:r>
      <w:r w:rsidRPr="00A7523D">
        <w:rPr>
          <w:rFonts w:ascii="Arial" w:eastAsia="Times New Roman" w:hAnsi="Arial" w:cs="Arial"/>
          <w:szCs w:val="24"/>
        </w:rPr>
        <w:t xml:space="preserve"> standard across five trim levels – LX, LX 1.6T, EX, SX and SXL.  </w:t>
      </w:r>
      <w:r w:rsidR="004F1C1A">
        <w:rPr>
          <w:rFonts w:ascii="Arial" w:eastAsia="Times New Roman" w:hAnsi="Arial" w:cs="Arial"/>
          <w:szCs w:val="24"/>
        </w:rPr>
        <w:t>T</w:t>
      </w:r>
      <w:r w:rsidRPr="00A7523D">
        <w:rPr>
          <w:rFonts w:ascii="Arial" w:eastAsia="Times New Roman" w:hAnsi="Arial" w:cs="Arial"/>
          <w:szCs w:val="24"/>
        </w:rPr>
        <w:t xml:space="preserve">he all-new Optima </w:t>
      </w:r>
      <w:proofErr w:type="gramStart"/>
      <w:r w:rsidRPr="00A7523D">
        <w:rPr>
          <w:rFonts w:ascii="Arial" w:eastAsia="Times New Roman" w:hAnsi="Arial" w:cs="Arial"/>
          <w:szCs w:val="24"/>
        </w:rPr>
        <w:t>is</w:t>
      </w:r>
      <w:proofErr w:type="gramEnd"/>
      <w:r w:rsidRPr="00A7523D">
        <w:rPr>
          <w:rFonts w:ascii="Arial" w:eastAsia="Times New Roman" w:hAnsi="Arial" w:cs="Arial"/>
          <w:szCs w:val="24"/>
        </w:rPr>
        <w:t xml:space="preserve"> built at Kia’s plant in West Point, Georgia</w:t>
      </w:r>
      <w:r w:rsidR="00A26914">
        <w:rPr>
          <w:rFonts w:ascii="Arial" w:eastAsia="Times New Roman" w:hAnsi="Arial" w:cs="Arial"/>
          <w:szCs w:val="24"/>
        </w:rPr>
        <w:t>*</w:t>
      </w:r>
      <w:r w:rsidRPr="00A7523D">
        <w:rPr>
          <w:rFonts w:ascii="Arial" w:eastAsia="Times New Roman" w:hAnsi="Arial" w:cs="Arial"/>
          <w:szCs w:val="24"/>
        </w:rPr>
        <w:t>.</w:t>
      </w:r>
    </w:p>
    <w:p w:rsidR="00E4670C" w:rsidRDefault="00F518D3" w:rsidP="00E4670C">
      <w:pPr>
        <w:spacing w:after="0" w:line="360" w:lineRule="auto"/>
        <w:rPr>
          <w:rFonts w:ascii="Arial" w:hAnsi="Arial" w:cs="Arial"/>
          <w:color w:val="000000" w:themeColor="text1"/>
        </w:rPr>
      </w:pPr>
      <w:r>
        <w:rPr>
          <w:rFonts w:ascii="Arial" w:hAnsi="Arial" w:cs="Arial"/>
          <w:b/>
          <w:bCs/>
          <w:color w:val="000000" w:themeColor="text1"/>
          <w:u w:val="single"/>
        </w:rPr>
        <w:t>About Kia Motors America</w:t>
      </w:r>
      <w:r w:rsidR="00E4670C">
        <w:rPr>
          <w:rFonts w:ascii="Arial" w:hAnsi="Arial" w:cs="Arial"/>
          <w:b/>
          <w:bCs/>
          <w:color w:val="000000" w:themeColor="text1"/>
          <w:u w:val="single"/>
        </w:rPr>
        <w:t xml:space="preserve"> </w:t>
      </w:r>
    </w:p>
    <w:p w:rsidR="00D0064A" w:rsidRDefault="00F518D3" w:rsidP="00E4670C">
      <w:pPr>
        <w:spacing w:line="360" w:lineRule="auto"/>
        <w:ind w:firstLine="720"/>
        <w:rPr>
          <w:rFonts w:ascii="Arial" w:hAnsi="Arial" w:cs="Arial"/>
          <w:color w:val="000000" w:themeColor="text1"/>
        </w:rPr>
      </w:pPr>
      <w:r>
        <w:rPr>
          <w:rFonts w:ascii="Arial" w:hAnsi="Arial" w:cs="Arial"/>
          <w:color w:val="000000" w:themeColor="text1"/>
        </w:rPr>
        <w:t xml:space="preserve">Kia Motors America (KMA) is the marketing and distribution arm of </w:t>
      </w:r>
      <w:proofErr w:type="gramStart"/>
      <w:r>
        <w:rPr>
          <w:rFonts w:ascii="Arial" w:hAnsi="Arial" w:cs="Arial"/>
          <w:color w:val="000000" w:themeColor="text1"/>
        </w:rPr>
        <w:t>Kia</w:t>
      </w:r>
      <w:proofErr w:type="gramEnd"/>
      <w:r>
        <w:rPr>
          <w:rFonts w:ascii="Arial" w:hAnsi="Arial" w:cs="Arial"/>
          <w:color w:val="000000" w:themeColor="text1"/>
        </w:rPr>
        <w:t xml:space="preserve"> Motors Corporation based in Seoul, South Korea.  KMA proudly serves as the "Official Automotive Partner" of the NBA and LPGA and set an all-time annual sales record in 2014, surpassing the 500,000 unit mark for the third consecutive year. KMA offers a complete line of vehicles, including the rear-drive K900</w:t>
      </w:r>
      <w:r>
        <w:rPr>
          <w:rStyle w:val="EndnoteReference"/>
          <w:rFonts w:ascii="Arial" w:hAnsi="Arial" w:cs="Arial"/>
          <w:color w:val="000000" w:themeColor="text1"/>
        </w:rPr>
        <w:endnoteReference w:id="1"/>
      </w:r>
      <w:r>
        <w:rPr>
          <w:rFonts w:ascii="Arial" w:hAnsi="Arial" w:cs="Arial"/>
          <w:color w:val="000000" w:themeColor="text1"/>
        </w:rPr>
        <w:t xml:space="preserve"> flagship sedan, Cadenza premium sedan, Sorento CUV, Soul urban passenger vehicle, Soul Electric Vehicle</w:t>
      </w:r>
      <w:r>
        <w:rPr>
          <w:rStyle w:val="EndnoteReference"/>
          <w:rFonts w:ascii="Arial" w:hAnsi="Arial" w:cs="Arial"/>
          <w:color w:val="000000" w:themeColor="text1"/>
        </w:rPr>
        <w:endnoteReference w:id="2"/>
      </w:r>
      <w:r>
        <w:rPr>
          <w:rFonts w:ascii="Arial" w:hAnsi="Arial" w:cs="Arial"/>
          <w:color w:val="000000" w:themeColor="text1"/>
        </w:rPr>
        <w:t xml:space="preserve">, Sportage compact CUV, Optima midsize sedan, Optima Hybrid, the Forte compact sedan, Forte5 and Forte Koup, Rio and Rio 5-door subcompacts and the Sedona midsize multi-purpose vehicle, through a network of more than 765 dealers across the United States.  Kia’s U.S. manufacturing plant in West Point, Georgia, builds the Optima* and Sorento* and is responsible for the creation of more than </w:t>
      </w:r>
      <w:r w:rsidR="00D0064A">
        <w:rPr>
          <w:rFonts w:ascii="Arial" w:hAnsi="Arial" w:cs="Arial"/>
          <w:color w:val="000000" w:themeColor="text1"/>
        </w:rPr>
        <w:t>15,000 plant and supplier jobs.</w:t>
      </w:r>
    </w:p>
    <w:p w:rsidR="00F518D3" w:rsidRPr="00D0064A" w:rsidRDefault="00F518D3" w:rsidP="00E4670C">
      <w:pPr>
        <w:spacing w:before="240" w:line="360" w:lineRule="auto"/>
        <w:ind w:firstLine="720"/>
        <w:rPr>
          <w:rFonts w:ascii="Arial" w:hAnsi="Arial" w:cs="Arial"/>
          <w:color w:val="000000" w:themeColor="text1"/>
        </w:rPr>
      </w:pPr>
      <w:r>
        <w:rPr>
          <w:rFonts w:ascii="Arial" w:hAnsi="Arial" w:cs="Arial"/>
          <w:color w:val="000000" w:themeColor="text1"/>
        </w:rPr>
        <w:t xml:space="preserve">Information about KMA and its full vehicle line-up is available at www.kia.com.  For media information, including photography, visit www.kiamedia.com.  To receive custom email notifications for press releases the moment they are published, subscribe at </w:t>
      </w:r>
      <w:hyperlink r:id="rId10" w:history="1">
        <w:r>
          <w:rPr>
            <w:rStyle w:val="Hyperlink"/>
            <w:rFonts w:ascii="Arial" w:hAnsi="Arial" w:cs="Arial"/>
            <w:color w:val="000000" w:themeColor="text1"/>
          </w:rPr>
          <w:t>www.kiamedia.com/us/en/newsalert</w:t>
        </w:r>
      </w:hyperlink>
      <w:r>
        <w:rPr>
          <w:rFonts w:ascii="Arial" w:hAnsi="Arial" w:cs="Arial"/>
          <w:color w:val="000000" w:themeColor="text1"/>
        </w:rPr>
        <w:t>.</w:t>
      </w:r>
    </w:p>
    <w:p w:rsidR="00063ED0" w:rsidRDefault="00063ED0" w:rsidP="00301FF6">
      <w:pPr>
        <w:spacing w:after="0" w:line="360" w:lineRule="auto"/>
        <w:rPr>
          <w:rFonts w:ascii="Arial" w:eastAsia="Times New Roman" w:hAnsi="Arial" w:cs="Arial"/>
          <w:b/>
          <w:bCs/>
          <w:u w:val="single"/>
        </w:rPr>
      </w:pPr>
    </w:p>
    <w:p w:rsidR="00063ED0" w:rsidRDefault="00063ED0" w:rsidP="00301FF6">
      <w:pPr>
        <w:spacing w:after="0" w:line="360" w:lineRule="auto"/>
        <w:rPr>
          <w:rFonts w:ascii="Arial" w:eastAsia="Times New Roman" w:hAnsi="Arial" w:cs="Arial"/>
          <w:b/>
          <w:bCs/>
          <w:u w:val="single"/>
        </w:rPr>
      </w:pPr>
    </w:p>
    <w:p w:rsidR="00063ED0" w:rsidRDefault="00063ED0" w:rsidP="00301FF6">
      <w:pPr>
        <w:spacing w:after="0" w:line="360" w:lineRule="auto"/>
        <w:rPr>
          <w:rFonts w:ascii="Arial" w:eastAsia="Times New Roman" w:hAnsi="Arial" w:cs="Arial"/>
          <w:b/>
          <w:bCs/>
          <w:u w:val="single"/>
        </w:rPr>
      </w:pPr>
    </w:p>
    <w:p w:rsidR="00063ED0" w:rsidRDefault="00063ED0" w:rsidP="00301FF6">
      <w:pPr>
        <w:spacing w:after="0" w:line="360" w:lineRule="auto"/>
        <w:rPr>
          <w:rFonts w:ascii="Arial" w:eastAsia="Times New Roman" w:hAnsi="Arial" w:cs="Arial"/>
          <w:b/>
          <w:bCs/>
          <w:u w:val="single"/>
        </w:rPr>
      </w:pPr>
    </w:p>
    <w:p w:rsidR="00063ED0" w:rsidRDefault="00063ED0" w:rsidP="00301FF6">
      <w:pPr>
        <w:spacing w:after="0" w:line="360" w:lineRule="auto"/>
        <w:rPr>
          <w:rFonts w:ascii="Arial" w:eastAsia="Times New Roman" w:hAnsi="Arial" w:cs="Arial"/>
          <w:b/>
          <w:bCs/>
          <w:u w:val="single"/>
        </w:rPr>
      </w:pPr>
    </w:p>
    <w:p w:rsidR="00063ED0" w:rsidRDefault="00063ED0" w:rsidP="00301FF6">
      <w:pPr>
        <w:spacing w:after="0" w:line="360" w:lineRule="auto"/>
        <w:rPr>
          <w:rFonts w:ascii="Arial" w:eastAsia="Times New Roman" w:hAnsi="Arial" w:cs="Arial"/>
          <w:b/>
          <w:bCs/>
          <w:u w:val="single"/>
        </w:rPr>
      </w:pPr>
    </w:p>
    <w:p w:rsidR="00063ED0" w:rsidRDefault="00063ED0" w:rsidP="00301FF6">
      <w:pPr>
        <w:spacing w:after="0" w:line="360" w:lineRule="auto"/>
        <w:rPr>
          <w:rFonts w:ascii="Arial" w:eastAsia="Times New Roman" w:hAnsi="Arial" w:cs="Arial"/>
          <w:b/>
          <w:bCs/>
          <w:u w:val="single"/>
        </w:rPr>
      </w:pPr>
    </w:p>
    <w:p w:rsidR="00063ED0" w:rsidRDefault="00063ED0" w:rsidP="00301FF6">
      <w:pPr>
        <w:spacing w:after="0" w:line="360" w:lineRule="auto"/>
        <w:rPr>
          <w:rFonts w:ascii="Arial" w:eastAsia="Times New Roman" w:hAnsi="Arial" w:cs="Arial"/>
          <w:b/>
          <w:bCs/>
          <w:u w:val="single"/>
        </w:rPr>
      </w:pPr>
    </w:p>
    <w:p w:rsidR="00063ED0" w:rsidRDefault="00063ED0" w:rsidP="00301FF6">
      <w:pPr>
        <w:spacing w:after="0" w:line="360" w:lineRule="auto"/>
        <w:rPr>
          <w:rFonts w:ascii="Arial" w:eastAsia="Times New Roman" w:hAnsi="Arial" w:cs="Arial"/>
          <w:b/>
          <w:bCs/>
          <w:u w:val="single"/>
        </w:rPr>
      </w:pPr>
    </w:p>
    <w:p w:rsidR="00A26914" w:rsidRPr="00157A90" w:rsidRDefault="00A26914" w:rsidP="00A26914">
      <w:pPr>
        <w:pStyle w:val="EndnoteText"/>
        <w:spacing w:before="240"/>
        <w:rPr>
          <w:rFonts w:ascii="Arial" w:hAnsi="Arial" w:cs="Arial"/>
          <w:b/>
          <w:sz w:val="14"/>
          <w:szCs w:val="14"/>
        </w:rPr>
      </w:pPr>
      <w:r>
        <w:rPr>
          <w:rFonts w:ascii="Arial" w:hAnsi="Arial" w:cs="Arial"/>
          <w:b/>
          <w:sz w:val="14"/>
          <w:szCs w:val="14"/>
        </w:rPr>
        <w:t>* The Sorento and Optima GDI (EX, SX &amp; Limited and certain LX Trims only) are assembled in the United States from U.S. and globally sourced parts</w:t>
      </w:r>
    </w:p>
    <w:p w:rsidR="0080679E" w:rsidRDefault="00A7523D" w:rsidP="00301FF6">
      <w:pPr>
        <w:spacing w:after="0" w:line="360" w:lineRule="auto"/>
        <w:rPr>
          <w:rFonts w:ascii="Arial" w:eastAsia="Times New Roman" w:hAnsi="Arial" w:cs="Arial"/>
          <w:b/>
          <w:bCs/>
          <w:u w:val="single"/>
        </w:rPr>
      </w:pPr>
      <w:bookmarkStart w:id="0" w:name="_GoBack"/>
      <w:bookmarkEnd w:id="0"/>
      <w:r>
        <w:rPr>
          <w:rFonts w:ascii="Arial" w:eastAsia="Times New Roman" w:hAnsi="Arial" w:cs="Arial"/>
          <w:b/>
          <w:bCs/>
          <w:u w:val="single"/>
        </w:rPr>
        <w:lastRenderedPageBreak/>
        <w:t xml:space="preserve">About </w:t>
      </w:r>
      <w:r w:rsidR="00560CB1">
        <w:rPr>
          <w:rFonts w:ascii="Arial" w:eastAsia="Times New Roman" w:hAnsi="Arial" w:cs="Arial"/>
          <w:b/>
          <w:bCs/>
          <w:u w:val="single"/>
        </w:rPr>
        <w:t>Kelley</w:t>
      </w:r>
      <w:r>
        <w:rPr>
          <w:rFonts w:ascii="Arial" w:eastAsia="Times New Roman" w:hAnsi="Arial" w:cs="Arial"/>
          <w:b/>
          <w:bCs/>
          <w:u w:val="single"/>
        </w:rPr>
        <w:t xml:space="preserve"> Blue Book</w:t>
      </w:r>
    </w:p>
    <w:p w:rsidR="00A7523D" w:rsidRPr="00A63B44" w:rsidRDefault="00A7523D" w:rsidP="00E4670C">
      <w:pPr>
        <w:spacing w:line="360" w:lineRule="auto"/>
        <w:ind w:firstLine="720"/>
        <w:rPr>
          <w:rFonts w:ascii="Arial" w:hAnsi="Arial" w:cs="Arial"/>
        </w:rPr>
      </w:pPr>
      <w:r w:rsidRPr="00A7523D">
        <w:rPr>
          <w:rFonts w:ascii="Arial" w:hAnsi="Arial" w:cs="Arial"/>
        </w:rPr>
        <w:t xml:space="preserve">Founded in 1926, Kelley Blue Book, </w:t>
      </w:r>
      <w:r w:rsidRPr="00A7523D">
        <w:rPr>
          <w:rFonts w:ascii="Arial" w:hAnsi="Arial" w:cs="Arial"/>
          <w:i/>
          <w:iCs/>
        </w:rPr>
        <w:t>The Trusted Resource®</w:t>
      </w:r>
      <w:r w:rsidRPr="00A7523D">
        <w:rPr>
          <w:rFonts w:ascii="Arial" w:hAnsi="Arial" w:cs="Arial"/>
        </w:rPr>
        <w:t xml:space="preserve">, is the only vehicle valuation and information source trusted and relied upon by both consumers and the automotive industry.  Each week the company provides the most market-reflective values in the industry on its top-rated website KBB.com, including its famous Blue Book® Trade-In Values and Fair Purchase Price, which reports what others are paying for new and used cars this week.  The company also provides vehicle pricing and values through various products and services available to car dealers, auto manufacturers, finance and insurance companies, and governmental agencies.  Kelley Blue Book’s KBB.com ranked highest in its category for brand equity by the 2015 Harris Poll </w:t>
      </w:r>
      <w:proofErr w:type="spellStart"/>
      <w:r w:rsidRPr="00A7523D">
        <w:rPr>
          <w:rFonts w:ascii="Arial" w:hAnsi="Arial" w:cs="Arial"/>
        </w:rPr>
        <w:t>EquiTrend</w:t>
      </w:r>
      <w:proofErr w:type="spellEnd"/>
      <w:r w:rsidRPr="00A7523D">
        <w:rPr>
          <w:rFonts w:ascii="Arial" w:hAnsi="Arial" w:cs="Arial"/>
          <w:vertAlign w:val="superscript"/>
        </w:rPr>
        <w:t>®</w:t>
      </w:r>
      <w:r w:rsidRPr="00A7523D">
        <w:rPr>
          <w:rFonts w:ascii="Arial" w:hAnsi="Arial" w:cs="Arial"/>
        </w:rPr>
        <w:t xml:space="preserve"> study and has been named Online Auto Shopping Brand of the Year for four consecutive years.  Kelley Blue Book Co., Inc. is a Cox Automotive company.</w:t>
      </w:r>
      <w:r>
        <w:rPr>
          <w:rFonts w:ascii="Arial" w:hAnsi="Arial" w:cs="Arial"/>
        </w:rPr>
        <w:t xml:space="preserve"> </w:t>
      </w:r>
    </w:p>
    <w:p w:rsidR="00270B8C" w:rsidRPr="00157A90" w:rsidRDefault="00157A90" w:rsidP="00157A90">
      <w:pPr>
        <w:spacing w:line="360" w:lineRule="auto"/>
        <w:jc w:val="center"/>
        <w:rPr>
          <w:rFonts w:ascii="Arial" w:hAnsi="Arial" w:cs="Arial"/>
          <w:sz w:val="20"/>
          <w:szCs w:val="20"/>
        </w:rPr>
      </w:pPr>
      <w:r>
        <w:rPr>
          <w:rFonts w:ascii="Arial" w:hAnsi="Arial" w:cs="Arial"/>
          <w:sz w:val="20"/>
          <w:szCs w:val="20"/>
        </w:rPr>
        <w:t># # #</w:t>
      </w:r>
    </w:p>
    <w:sectPr w:rsidR="00270B8C" w:rsidRPr="00157A90" w:rsidSect="00B61D34">
      <w:headerReference w:type="default" r:id="rId11"/>
      <w:headerReference w:type="first" r:id="rId12"/>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71D4" w:rsidRDefault="002071D4" w:rsidP="00762EC6">
      <w:pPr>
        <w:spacing w:after="0" w:line="240" w:lineRule="auto"/>
      </w:pPr>
      <w:r>
        <w:separator/>
      </w:r>
    </w:p>
  </w:endnote>
  <w:endnote w:type="continuationSeparator" w:id="0">
    <w:p w:rsidR="002071D4" w:rsidRDefault="002071D4" w:rsidP="00762EC6">
      <w:pPr>
        <w:spacing w:after="0" w:line="240" w:lineRule="auto"/>
      </w:pPr>
      <w:r>
        <w:continuationSeparator/>
      </w:r>
    </w:p>
  </w:endnote>
  <w:endnote w:id="1">
    <w:p w:rsidR="00F518D3" w:rsidRPr="00157A90" w:rsidRDefault="00F518D3" w:rsidP="00F518D3">
      <w:pPr>
        <w:pStyle w:val="EndnoteText"/>
        <w:spacing w:before="240"/>
        <w:rPr>
          <w:rFonts w:ascii="Arial" w:hAnsi="Arial" w:cs="Arial"/>
          <w:b/>
          <w:sz w:val="14"/>
          <w:szCs w:val="14"/>
        </w:rPr>
      </w:pPr>
      <w:r>
        <w:rPr>
          <w:rFonts w:ascii="Arial" w:hAnsi="Arial" w:cs="Arial"/>
          <w:b/>
          <w:sz w:val="14"/>
          <w:szCs w:val="14"/>
        </w:rPr>
        <w:t>* The Sorento and Optima GDI (EX, SX &amp; Limited and certain LX Trims only) are assembled in the United States from U.S. and globally sourced parts</w:t>
      </w:r>
    </w:p>
    <w:p w:rsidR="00F518D3" w:rsidRDefault="00F518D3" w:rsidP="00F518D3">
      <w:pPr>
        <w:pStyle w:val="EndnoteText"/>
        <w:spacing w:before="240"/>
        <w:rPr>
          <w:rFonts w:ascii="Arial" w:hAnsi="Arial" w:cs="Arial"/>
          <w:sz w:val="14"/>
          <w:szCs w:val="14"/>
        </w:rPr>
      </w:pPr>
      <w:r>
        <w:rPr>
          <w:rStyle w:val="EndnoteReference"/>
          <w:rFonts w:ascii="Arial" w:hAnsi="Arial" w:cs="Arial"/>
          <w:sz w:val="14"/>
          <w:szCs w:val="14"/>
        </w:rPr>
        <w:endnoteRef/>
      </w:r>
      <w:r>
        <w:rPr>
          <w:rFonts w:ascii="Arial" w:hAnsi="Arial" w:cs="Arial"/>
          <w:sz w:val="14"/>
          <w:szCs w:val="14"/>
        </w:rPr>
        <w:t xml:space="preserve">  K900 V8 available in select trims and in select markets with limited availability.</w:t>
      </w:r>
    </w:p>
  </w:endnote>
  <w:endnote w:id="2">
    <w:p w:rsidR="00F518D3" w:rsidRDefault="00F518D3" w:rsidP="00F518D3">
      <w:pPr>
        <w:pStyle w:val="EndnoteText"/>
        <w:spacing w:before="240"/>
      </w:pPr>
      <w:r>
        <w:rPr>
          <w:rStyle w:val="EndnoteReference"/>
          <w:rFonts w:ascii="Arial" w:hAnsi="Arial" w:cs="Arial"/>
          <w:sz w:val="14"/>
          <w:szCs w:val="14"/>
        </w:rPr>
        <w:endnoteRef/>
      </w:r>
      <w:r>
        <w:rPr>
          <w:rFonts w:ascii="Arial" w:hAnsi="Arial" w:cs="Arial"/>
          <w:sz w:val="14"/>
          <w:szCs w:val="14"/>
        </w:rPr>
        <w:t xml:space="preserve"> </w:t>
      </w:r>
      <w:proofErr w:type="gramStart"/>
      <w:r>
        <w:rPr>
          <w:rFonts w:ascii="Arial" w:hAnsi="Arial" w:cs="Arial"/>
          <w:sz w:val="14"/>
          <w:szCs w:val="14"/>
        </w:rPr>
        <w:t>Soul EV in select markets with limited availability.</w:t>
      </w:r>
      <w:proofErr w:type="gramEnd"/>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rpoS">
    <w:charset w:val="00"/>
    <w:family w:val="auto"/>
    <w:pitch w:val="default"/>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Malgun Gothic">
    <w:panose1 w:val="020B0503020000020004"/>
    <w:charset w:val="81"/>
    <w:family w:val="swiss"/>
    <w:pitch w:val="variable"/>
    <w:sig w:usb0="900002AF" w:usb1="09D77CFB" w:usb2="00000012" w:usb3="00000000" w:csb0="00080001" w:csb1="00000000"/>
  </w:font>
  <w:font w:name="CorpoA">
    <w:altName w:val="Times New Roman"/>
    <w:charset w:val="00"/>
    <w:family w:val="auto"/>
    <w:pitch w:val="default"/>
  </w:font>
  <w:font w:name="Arial">
    <w:panose1 w:val="020B0604020202020204"/>
    <w:charset w:val="00"/>
    <w:family w:val="swiss"/>
    <w:pitch w:val="variable"/>
    <w:sig w:usb0="20002A87" w:usb1="00000000" w:usb2="00000000" w:usb3="00000000" w:csb0="000001FF" w:csb1="00000000"/>
  </w:font>
  <w:font w:name="Arial Narrow">
    <w:panose1 w:val="020B05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71D4" w:rsidRDefault="002071D4" w:rsidP="00762EC6">
      <w:pPr>
        <w:spacing w:after="0" w:line="240" w:lineRule="auto"/>
      </w:pPr>
      <w:r>
        <w:separator/>
      </w:r>
    </w:p>
  </w:footnote>
  <w:footnote w:type="continuationSeparator" w:id="0">
    <w:p w:rsidR="002071D4" w:rsidRDefault="002071D4"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120" w:rsidRPr="00FD1120" w:rsidRDefault="00FD1120" w:rsidP="00FD1120">
    <w:pPr>
      <w:spacing w:after="0" w:line="240" w:lineRule="auto"/>
      <w:rPr>
        <w:rFonts w:ascii="Arial" w:eastAsia="Times New Roman" w:hAnsi="Arial" w:cs="Arial"/>
        <w:b/>
        <w:bCs/>
      </w:rPr>
    </w:pPr>
    <w:r w:rsidRPr="00FD1120">
      <w:rPr>
        <w:rFonts w:ascii="Arial" w:eastAsia="Times New Roman" w:hAnsi="Arial" w:cs="Arial"/>
        <w:b/>
        <w:bCs/>
      </w:rPr>
      <w:t>2016 Kia Optima is a Kelley Blue Book’s KBB.com Best Buy Award Winner</w:t>
    </w:r>
  </w:p>
  <w:p w:rsidR="002A2096" w:rsidRPr="00F6547D" w:rsidRDefault="002A2096" w:rsidP="0076517E">
    <w:pPr>
      <w:pStyle w:val="Header"/>
      <w:rPr>
        <w:rFonts w:ascii="Arial" w:hAnsi="Arial" w:cs="Arial"/>
        <w:b/>
      </w:rPr>
    </w:pPr>
    <w:r w:rsidRPr="002A2096">
      <w:rPr>
        <w:rFonts w:ascii="Arial" w:hAnsi="Arial" w:cs="Arial"/>
        <w:b/>
      </w:rPr>
      <w:t xml:space="preserve">Page </w:t>
    </w:r>
    <w:r w:rsidRPr="002A2096">
      <w:rPr>
        <w:rFonts w:ascii="Arial" w:hAnsi="Arial" w:cs="Arial"/>
        <w:b/>
      </w:rPr>
      <w:fldChar w:fldCharType="begin"/>
    </w:r>
    <w:r w:rsidRPr="002A2096">
      <w:rPr>
        <w:rFonts w:ascii="Arial" w:hAnsi="Arial" w:cs="Arial"/>
        <w:b/>
      </w:rPr>
      <w:instrText xml:space="preserve"> PAGE  \* Arabic  \* MERGEFORMAT </w:instrText>
    </w:r>
    <w:r w:rsidRPr="002A2096">
      <w:rPr>
        <w:rFonts w:ascii="Arial" w:hAnsi="Arial" w:cs="Arial"/>
        <w:b/>
      </w:rPr>
      <w:fldChar w:fldCharType="separate"/>
    </w:r>
    <w:r w:rsidR="00A26914">
      <w:rPr>
        <w:rFonts w:ascii="Arial" w:hAnsi="Arial" w:cs="Arial"/>
        <w:b/>
        <w:noProof/>
      </w:rPr>
      <w:t>2</w:t>
    </w:r>
    <w:r w:rsidRPr="002A2096">
      <w:rPr>
        <w:rFonts w:ascii="Arial" w:hAnsi="Arial" w:cs="Arial"/>
        <w:b/>
      </w:rPr>
      <w:fldChar w:fldCharType="end"/>
    </w:r>
    <w:r w:rsidRPr="002A2096">
      <w:rPr>
        <w:rFonts w:ascii="Arial" w:hAnsi="Arial" w:cs="Arial"/>
        <w:b/>
      </w:rPr>
      <w:t xml:space="preserve"> of </w:t>
    </w:r>
    <w:r w:rsidRPr="002A2096">
      <w:rPr>
        <w:rFonts w:ascii="Arial" w:hAnsi="Arial" w:cs="Arial"/>
        <w:b/>
      </w:rPr>
      <w:fldChar w:fldCharType="begin"/>
    </w:r>
    <w:r w:rsidRPr="002A2096">
      <w:rPr>
        <w:rFonts w:ascii="Arial" w:hAnsi="Arial" w:cs="Arial"/>
        <w:b/>
      </w:rPr>
      <w:instrText xml:space="preserve"> NUMPAGES  \* Arabic  \* MERGEFORMAT </w:instrText>
    </w:r>
    <w:r w:rsidRPr="002A2096">
      <w:rPr>
        <w:rFonts w:ascii="Arial" w:hAnsi="Arial" w:cs="Arial"/>
        <w:b/>
      </w:rPr>
      <w:fldChar w:fldCharType="separate"/>
    </w:r>
    <w:r w:rsidR="00A26914">
      <w:rPr>
        <w:rFonts w:ascii="Arial" w:hAnsi="Arial" w:cs="Arial"/>
        <w:b/>
        <w:noProof/>
      </w:rPr>
      <w:t>3</w:t>
    </w:r>
    <w:r w:rsidRPr="002A2096">
      <w:rPr>
        <w:rFonts w:ascii="Arial" w:hAnsi="Arial" w:cs="Arial"/>
        <w:b/>
      </w:rPr>
      <w:fldChar w:fldCharType="end"/>
    </w:r>
  </w:p>
  <w:p w:rsidR="00565499" w:rsidRDefault="0056549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499" w:rsidRDefault="00565499" w:rsidP="00255D59">
    <w:pPr>
      <w:pStyle w:val="Header"/>
    </w:pPr>
    <w:r>
      <w:rPr>
        <w:noProof/>
      </w:rPr>
      <w:drawing>
        <wp:anchor distT="0" distB="0" distL="114300" distR="114300" simplePos="0" relativeHeight="251661312" behindDoc="1" locked="0" layoutInCell="1" allowOverlap="1">
          <wp:simplePos x="0" y="0"/>
          <wp:positionH relativeFrom="column">
            <wp:posOffset>4917786</wp:posOffset>
          </wp:positionH>
          <wp:positionV relativeFrom="paragraph">
            <wp:posOffset>28575</wp:posOffset>
          </wp:positionV>
          <wp:extent cx="1447165" cy="310515"/>
          <wp:effectExtent l="0" t="0" r="0" b="0"/>
          <wp:wrapNone/>
          <wp:docPr id="7"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sidR="00E271DD">
      <w:rPr>
        <w:noProof/>
      </w:rPr>
      <mc:AlternateContent>
        <mc:Choice Requires="wps">
          <w:drawing>
            <wp:anchor distT="0" distB="0" distL="114300" distR="114300" simplePos="0" relativeHeight="251663360"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proofErr w:type="gramStart"/>
    <w:r>
      <w:t>a</w:t>
    </w:r>
    <w:proofErr w:type="gramEnd"/>
  </w:p>
  <w:p w:rsidR="00565499" w:rsidRDefault="00565499" w:rsidP="00255D59">
    <w:pPr>
      <w:pStyle w:val="Header"/>
      <w:tabs>
        <w:tab w:val="left" w:pos="6105"/>
      </w:tabs>
    </w:pPr>
    <w:r>
      <w:rPr>
        <w:noProof/>
      </w:rPr>
      <w:drawing>
        <wp:anchor distT="0" distB="0" distL="114300" distR="114300" simplePos="0" relativeHeight="251672576" behindDoc="0" locked="0" layoutInCell="1" allowOverlap="1">
          <wp:simplePos x="0" y="0"/>
          <wp:positionH relativeFrom="column">
            <wp:posOffset>-19050</wp:posOffset>
          </wp:positionH>
          <wp:positionV relativeFrom="paragraph">
            <wp:posOffset>133985</wp:posOffset>
          </wp:positionV>
          <wp:extent cx="1552575" cy="828675"/>
          <wp:effectExtent l="0" t="0" r="9525" b="9525"/>
          <wp:wrapNone/>
          <wp:docPr id="17" name="Picture 17"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sidR="00E271DD">
      <w:rPr>
        <w:noProof/>
      </w:rPr>
      <mc:AlternateContent>
        <mc:Choice Requires="wps">
          <w:drawing>
            <wp:anchor distT="0" distB="0" distL="114300" distR="114300" simplePos="0" relativeHeight="251667456" behindDoc="0" locked="0" layoutInCell="1" allowOverlap="1">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sidR="00E271DD">
      <w:rPr>
        <w:noProof/>
      </w:rPr>
      <mc:AlternateContent>
        <mc:Choice Requires="wps">
          <w:drawing>
            <wp:anchor distT="0" distB="0" distL="114275" distR="114275" simplePos="0" relativeHeight="251669504" behindDoc="0" locked="0" layoutInCell="1" allowOverlap="1">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31mm;mso-wrap-distance-top:0;mso-wrap-distance-right:3.1743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sidR="00E271DD">
      <w:rPr>
        <w:noProof/>
      </w:rPr>
      <mc:AlternateContent>
        <mc:Choice Requires="wps">
          <w:drawing>
            <wp:anchor distT="0" distB="0" distL="114300" distR="114300" simplePos="0" relativeHeight="251668480" behindDoc="0" locked="0" layoutInCell="1" allowOverlap="1">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v:textbox>
            </v:rect>
          </w:pict>
        </mc:Fallback>
      </mc:AlternateContent>
    </w:r>
    <w:r w:rsidR="00E271DD">
      <w:rPr>
        <w:noProof/>
      </w:rPr>
      <mc:AlternateContent>
        <mc:Choice Requires="wps">
          <w:drawing>
            <wp:anchor distT="0" distB="0" distL="114300" distR="114300" simplePos="0" relativeHeight="251671552" behindDoc="0" locked="0" layoutInCell="1" allowOverlap="1">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sidR="00E271DD">
      <w:rPr>
        <w:noProof/>
      </w:rPr>
      <mc:AlternateContent>
        <mc:Choice Requires="wps">
          <w:drawing>
            <wp:anchor distT="0" distB="0" distL="114300" distR="114300" simplePos="0" relativeHeight="251670528" behindDoc="0" locked="0" layoutInCell="1" allowOverlap="1">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565499" w:rsidRPr="0036644C" w:rsidRDefault="00565499"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rPr>
      <w:drawing>
        <wp:anchor distT="0" distB="0" distL="114300" distR="114300" simplePos="0" relativeHeight="251659264" behindDoc="0" locked="0" layoutInCell="1" allowOverlap="1">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8"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sidR="00E271DD">
      <w:rPr>
        <w:noProof/>
      </w:rPr>
      <mc:AlternateContent>
        <mc:Choice Requires="wps">
          <w:drawing>
            <wp:anchor distT="0" distB="0" distL="114300" distR="114300" simplePos="0" relativeHeight="251660288"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sidR="00E271DD">
      <w:rPr>
        <w:noProof/>
      </w:rPr>
      <mc:AlternateContent>
        <mc:Choice Requires="wps">
          <w:drawing>
            <wp:anchor distT="0" distB="0" distL="114300" distR="114300" simplePos="0" relativeHeight="251665408" behindDoc="0" locked="0" layoutInCell="1" allowOverlap="1">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sidR="00E271DD">
      <w:rPr>
        <w:noProof/>
      </w:rPr>
      <mc:AlternateContent>
        <mc:Choice Requires="wps">
          <w:drawing>
            <wp:anchor distT="0" distB="0" distL="114300" distR="114300" simplePos="0" relativeHeight="251666432"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565499" w:rsidRPr="004D0E7E" w:rsidRDefault="00E271DD"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rPr>
      <mc:AlternateContent>
        <mc:Choice Requires="wpg">
          <w:drawing>
            <wp:anchor distT="0" distB="0" distL="114300" distR="114300" simplePos="0" relativeHeight="251662336" behindDoc="0" locked="0" layoutInCell="1" allowOverlap="1">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6pt;margin-top:-36.6pt;width:313.55pt;height:130.9pt;z-index:251662336"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r>
    <w:r w:rsidR="00565499">
      <w:rPr>
        <w:rFonts w:ascii="Arial Narrow" w:hAnsi="Arial Narrow" w:cs="Arial"/>
        <w:color w:val="8F6F80"/>
        <w:sz w:val="18"/>
        <w:szCs w:val="18"/>
      </w:rPr>
      <w:tab/>
      <w:t xml:space="preserve">            </w:t>
    </w:r>
  </w:p>
  <w:p w:rsidR="00565499" w:rsidRPr="002F76E6" w:rsidRDefault="00565499" w:rsidP="00541EDE">
    <w:pPr>
      <w:pStyle w:val="Heading4"/>
      <w:spacing w:before="0" w:beforeAutospacing="0" w:after="0" w:afterAutospacing="0"/>
      <w:ind w:left="360" w:right="-36"/>
      <w:jc w:val="right"/>
      <w:rPr>
        <w:rFonts w:ascii="Arial Narrow" w:hAnsi="Arial Narrow" w:cs="Arial"/>
        <w:color w:val="595959" w:themeColor="text1" w:themeTint="A6"/>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300B03">
      <w:rPr>
        <w:rFonts w:ascii="Arial Narrow" w:hAnsi="Arial Narrow" w:cs="Arial"/>
        <w:color w:val="595959" w:themeColor="text1" w:themeTint="A6"/>
        <w:sz w:val="18"/>
        <w:szCs w:val="22"/>
      </w:rPr>
      <w:t>James Hope</w:t>
    </w:r>
  </w:p>
  <w:p w:rsidR="00565499" w:rsidRPr="002F76E6" w:rsidRDefault="00565499"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sidRPr="002F76E6">
      <w:rPr>
        <w:rFonts w:ascii="Arial Narrow" w:hAnsi="Arial Narrow" w:cs="Arial"/>
        <w:color w:val="595959" w:themeColor="text1" w:themeTint="A6"/>
        <w:sz w:val="18"/>
        <w:szCs w:val="22"/>
      </w:rPr>
      <w:t xml:space="preserve">                             Kia Motors America</w:t>
    </w:r>
  </w:p>
  <w:p w:rsidR="00565499" w:rsidRPr="002F76E6" w:rsidRDefault="000D6128"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Pr>
        <w:rFonts w:ascii="Arial Narrow" w:hAnsi="Arial Narrow" w:cs="Arial"/>
        <w:color w:val="595959" w:themeColor="text1" w:themeTint="A6"/>
        <w:sz w:val="18"/>
        <w:szCs w:val="22"/>
      </w:rPr>
      <w:t>949</w:t>
    </w:r>
    <w:r w:rsidR="00C13B01">
      <w:rPr>
        <w:rFonts w:ascii="Arial Narrow" w:hAnsi="Arial Narrow" w:cs="Arial"/>
        <w:color w:val="595959" w:themeColor="text1" w:themeTint="A6"/>
        <w:sz w:val="18"/>
        <w:szCs w:val="22"/>
      </w:rPr>
      <w:t>.</w:t>
    </w:r>
    <w:r w:rsidR="00300B03">
      <w:rPr>
        <w:rFonts w:ascii="Arial Narrow" w:hAnsi="Arial Narrow" w:cs="Arial"/>
        <w:color w:val="595959" w:themeColor="text1" w:themeTint="A6"/>
        <w:sz w:val="18"/>
        <w:szCs w:val="22"/>
      </w:rPr>
      <w:t>468.1875</w:t>
    </w:r>
  </w:p>
  <w:p w:rsidR="00565499" w:rsidRPr="002F76E6" w:rsidRDefault="00565499"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sidRPr="002F76E6">
      <w:rPr>
        <w:rFonts w:ascii="Arial Narrow" w:hAnsi="Arial Narrow" w:cs="Arial"/>
        <w:color w:val="595959" w:themeColor="text1" w:themeTint="A6"/>
        <w:sz w:val="18"/>
        <w:szCs w:val="22"/>
      </w:rPr>
      <w:t xml:space="preserve">                                     </w:t>
    </w:r>
    <w:r w:rsidR="00300B03">
      <w:rPr>
        <w:rFonts w:ascii="Arial Narrow" w:hAnsi="Arial Narrow" w:cs="Arial"/>
        <w:color w:val="595959"/>
        <w:sz w:val="18"/>
        <w:szCs w:val="18"/>
      </w:rPr>
      <w:t>jhope</w:t>
    </w:r>
    <w:r w:rsidR="000D6128">
      <w:rPr>
        <w:rFonts w:ascii="Arial Narrow" w:hAnsi="Arial Narrow" w:cs="Arial"/>
        <w:color w:val="595959"/>
        <w:sz w:val="18"/>
        <w:szCs w:val="18"/>
      </w:rPr>
      <w:t>@kiausa</w:t>
    </w:r>
    <w:r>
      <w:rPr>
        <w:rFonts w:ascii="Arial Narrow" w:hAnsi="Arial Narrow" w:cs="Arial"/>
        <w:color w:val="595959"/>
        <w:sz w:val="18"/>
        <w:szCs w:val="18"/>
      </w:rPr>
      <w:t>.com</w:t>
    </w:r>
  </w:p>
  <w:p w:rsidR="00565499" w:rsidRPr="004D0E7E" w:rsidRDefault="00E271DD" w:rsidP="00541EDE">
    <w:pPr>
      <w:pStyle w:val="Heading4"/>
      <w:spacing w:before="0" w:beforeAutospacing="0" w:after="0" w:afterAutospacing="0"/>
      <w:ind w:left="360" w:right="-36"/>
      <w:jc w:val="right"/>
      <w:rPr>
        <w:rFonts w:ascii="Arial Narrow" w:hAnsi="Arial Narrow" w:cs="Arial"/>
        <w:color w:val="595959" w:themeColor="text1" w:themeTint="A6"/>
        <w:sz w:val="18"/>
        <w:szCs w:val="18"/>
      </w:rPr>
    </w:pPr>
    <w:r>
      <w:rPr>
        <w:noProof/>
        <w:color w:val="595959" w:themeColor="text1" w:themeTint="A6"/>
      </w:rPr>
      <mc:AlternateContent>
        <mc:Choice Requires="wps">
          <w:drawing>
            <wp:anchor distT="0" distB="0" distL="114300" distR="114300" simplePos="0" relativeHeight="251664384" behindDoc="0" locked="0" layoutInCell="1" allowOverlap="1">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565499" w:rsidRDefault="00565499"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93379"/>
    <w:multiLevelType w:val="hybridMultilevel"/>
    <w:tmpl w:val="E1FE50FC"/>
    <w:lvl w:ilvl="0" w:tplc="776028EE">
      <w:start w:val="1"/>
      <w:numFmt w:val="bullet"/>
      <w:pStyle w:val="Subhead"/>
      <w:lvlText w:val="•"/>
      <w:lvlJc w:val="left"/>
      <w:pPr>
        <w:tabs>
          <w:tab w:val="num" w:pos="227"/>
        </w:tabs>
        <w:ind w:left="227" w:hanging="227"/>
      </w:pPr>
      <w:rPr>
        <w:rFonts w:ascii="CorpoS" w:hAnsi="CorpoS" w:hint="default"/>
        <w:b/>
        <w:i w:val="0"/>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Wingdings"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Wingdings"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9797145"/>
    <w:multiLevelType w:val="hybridMultilevel"/>
    <w:tmpl w:val="6D527C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53CC0C0F"/>
    <w:multiLevelType w:val="hybridMultilevel"/>
    <w:tmpl w:val="A6B885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71063130"/>
    <w:multiLevelType w:val="hybridMultilevel"/>
    <w:tmpl w:val="5D7CD55C"/>
    <w:lvl w:ilvl="0" w:tplc="ADA41EF8">
      <w:start w:val="1"/>
      <w:numFmt w:val="bullet"/>
      <w:lvlText w:val=""/>
      <w:lvlJc w:val="left"/>
      <w:pPr>
        <w:tabs>
          <w:tab w:val="num" w:pos="720"/>
        </w:tabs>
        <w:ind w:left="720" w:hanging="360"/>
      </w:pPr>
      <w:rPr>
        <w:rFonts w:ascii="Wingdings" w:hAnsi="Wingdings" w:hint="default"/>
      </w:rPr>
    </w:lvl>
    <w:lvl w:ilvl="1" w:tplc="5AB07B3C">
      <w:start w:val="1"/>
      <w:numFmt w:val="bullet"/>
      <w:lvlText w:val=""/>
      <w:lvlJc w:val="left"/>
      <w:pPr>
        <w:tabs>
          <w:tab w:val="num" w:pos="1440"/>
        </w:tabs>
        <w:ind w:left="1440" w:hanging="360"/>
      </w:pPr>
      <w:rPr>
        <w:rFonts w:ascii="Wingdings" w:hAnsi="Wingdings" w:hint="default"/>
      </w:rPr>
    </w:lvl>
    <w:lvl w:ilvl="2" w:tplc="16B8D084" w:tentative="1">
      <w:start w:val="1"/>
      <w:numFmt w:val="bullet"/>
      <w:lvlText w:val=""/>
      <w:lvlJc w:val="left"/>
      <w:pPr>
        <w:tabs>
          <w:tab w:val="num" w:pos="2160"/>
        </w:tabs>
        <w:ind w:left="2160" w:hanging="360"/>
      </w:pPr>
      <w:rPr>
        <w:rFonts w:ascii="Wingdings" w:hAnsi="Wingdings" w:hint="default"/>
      </w:rPr>
    </w:lvl>
    <w:lvl w:ilvl="3" w:tplc="E404005E" w:tentative="1">
      <w:start w:val="1"/>
      <w:numFmt w:val="bullet"/>
      <w:lvlText w:val=""/>
      <w:lvlJc w:val="left"/>
      <w:pPr>
        <w:tabs>
          <w:tab w:val="num" w:pos="2880"/>
        </w:tabs>
        <w:ind w:left="2880" w:hanging="360"/>
      </w:pPr>
      <w:rPr>
        <w:rFonts w:ascii="Wingdings" w:hAnsi="Wingdings" w:hint="default"/>
      </w:rPr>
    </w:lvl>
    <w:lvl w:ilvl="4" w:tplc="6AD2681C" w:tentative="1">
      <w:start w:val="1"/>
      <w:numFmt w:val="bullet"/>
      <w:lvlText w:val=""/>
      <w:lvlJc w:val="left"/>
      <w:pPr>
        <w:tabs>
          <w:tab w:val="num" w:pos="3600"/>
        </w:tabs>
        <w:ind w:left="3600" w:hanging="360"/>
      </w:pPr>
      <w:rPr>
        <w:rFonts w:ascii="Wingdings" w:hAnsi="Wingdings" w:hint="default"/>
      </w:rPr>
    </w:lvl>
    <w:lvl w:ilvl="5" w:tplc="80084528" w:tentative="1">
      <w:start w:val="1"/>
      <w:numFmt w:val="bullet"/>
      <w:lvlText w:val=""/>
      <w:lvlJc w:val="left"/>
      <w:pPr>
        <w:tabs>
          <w:tab w:val="num" w:pos="4320"/>
        </w:tabs>
        <w:ind w:left="4320" w:hanging="360"/>
      </w:pPr>
      <w:rPr>
        <w:rFonts w:ascii="Wingdings" w:hAnsi="Wingdings" w:hint="default"/>
      </w:rPr>
    </w:lvl>
    <w:lvl w:ilvl="6" w:tplc="9A4CFC5C" w:tentative="1">
      <w:start w:val="1"/>
      <w:numFmt w:val="bullet"/>
      <w:lvlText w:val=""/>
      <w:lvlJc w:val="left"/>
      <w:pPr>
        <w:tabs>
          <w:tab w:val="num" w:pos="5040"/>
        </w:tabs>
        <w:ind w:left="5040" w:hanging="360"/>
      </w:pPr>
      <w:rPr>
        <w:rFonts w:ascii="Wingdings" w:hAnsi="Wingdings" w:hint="default"/>
      </w:rPr>
    </w:lvl>
    <w:lvl w:ilvl="7" w:tplc="FC18D3F2" w:tentative="1">
      <w:start w:val="1"/>
      <w:numFmt w:val="bullet"/>
      <w:lvlText w:val=""/>
      <w:lvlJc w:val="left"/>
      <w:pPr>
        <w:tabs>
          <w:tab w:val="num" w:pos="5760"/>
        </w:tabs>
        <w:ind w:left="5760" w:hanging="360"/>
      </w:pPr>
      <w:rPr>
        <w:rFonts w:ascii="Wingdings" w:hAnsi="Wingdings" w:hint="default"/>
      </w:rPr>
    </w:lvl>
    <w:lvl w:ilvl="8" w:tplc="A8F08004" w:tentative="1">
      <w:start w:val="1"/>
      <w:numFmt w:val="bullet"/>
      <w:lvlText w:val=""/>
      <w:lvlJc w:val="left"/>
      <w:pPr>
        <w:tabs>
          <w:tab w:val="num" w:pos="6480"/>
        </w:tabs>
        <w:ind w:left="6480" w:hanging="360"/>
      </w:pPr>
      <w:rPr>
        <w:rFonts w:ascii="Wingdings" w:hAnsi="Wingdings" w:hint="default"/>
      </w:rPr>
    </w:lvl>
  </w:abstractNum>
  <w:abstractNum w:abstractNumId="8">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
    <w:nsid w:val="746776F4"/>
    <w:multiLevelType w:val="hybridMultilevel"/>
    <w:tmpl w:val="89A61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7F6D47F2"/>
    <w:multiLevelType w:val="hybridMultilevel"/>
    <w:tmpl w:val="91086B6A"/>
    <w:lvl w:ilvl="0" w:tplc="2BF23DD0">
      <w:start w:val="1"/>
      <w:numFmt w:val="bullet"/>
      <w:lvlText w:val=""/>
      <w:lvlJc w:val="left"/>
      <w:pPr>
        <w:tabs>
          <w:tab w:val="num" w:pos="720"/>
        </w:tabs>
        <w:ind w:left="720" w:hanging="360"/>
      </w:pPr>
      <w:rPr>
        <w:rFonts w:ascii="Wingdings" w:hAnsi="Wingdings" w:hint="default"/>
      </w:rPr>
    </w:lvl>
    <w:lvl w:ilvl="1" w:tplc="DE760AB0" w:tentative="1">
      <w:start w:val="1"/>
      <w:numFmt w:val="bullet"/>
      <w:lvlText w:val=""/>
      <w:lvlJc w:val="left"/>
      <w:pPr>
        <w:tabs>
          <w:tab w:val="num" w:pos="1440"/>
        </w:tabs>
        <w:ind w:left="1440" w:hanging="360"/>
      </w:pPr>
      <w:rPr>
        <w:rFonts w:ascii="Wingdings" w:hAnsi="Wingdings" w:hint="default"/>
      </w:rPr>
    </w:lvl>
    <w:lvl w:ilvl="2" w:tplc="4874FD64">
      <w:start w:val="1"/>
      <w:numFmt w:val="bullet"/>
      <w:lvlText w:val=""/>
      <w:lvlJc w:val="left"/>
      <w:pPr>
        <w:tabs>
          <w:tab w:val="num" w:pos="2160"/>
        </w:tabs>
        <w:ind w:left="2160" w:hanging="360"/>
      </w:pPr>
      <w:rPr>
        <w:rFonts w:ascii="Wingdings" w:hAnsi="Wingdings" w:hint="default"/>
      </w:rPr>
    </w:lvl>
    <w:lvl w:ilvl="3" w:tplc="75443C50" w:tentative="1">
      <w:start w:val="1"/>
      <w:numFmt w:val="bullet"/>
      <w:lvlText w:val=""/>
      <w:lvlJc w:val="left"/>
      <w:pPr>
        <w:tabs>
          <w:tab w:val="num" w:pos="2880"/>
        </w:tabs>
        <w:ind w:left="2880" w:hanging="360"/>
      </w:pPr>
      <w:rPr>
        <w:rFonts w:ascii="Wingdings" w:hAnsi="Wingdings" w:hint="default"/>
      </w:rPr>
    </w:lvl>
    <w:lvl w:ilvl="4" w:tplc="24E81B9E" w:tentative="1">
      <w:start w:val="1"/>
      <w:numFmt w:val="bullet"/>
      <w:lvlText w:val=""/>
      <w:lvlJc w:val="left"/>
      <w:pPr>
        <w:tabs>
          <w:tab w:val="num" w:pos="3600"/>
        </w:tabs>
        <w:ind w:left="3600" w:hanging="360"/>
      </w:pPr>
      <w:rPr>
        <w:rFonts w:ascii="Wingdings" w:hAnsi="Wingdings" w:hint="default"/>
      </w:rPr>
    </w:lvl>
    <w:lvl w:ilvl="5" w:tplc="BE868ACC" w:tentative="1">
      <w:start w:val="1"/>
      <w:numFmt w:val="bullet"/>
      <w:lvlText w:val=""/>
      <w:lvlJc w:val="left"/>
      <w:pPr>
        <w:tabs>
          <w:tab w:val="num" w:pos="4320"/>
        </w:tabs>
        <w:ind w:left="4320" w:hanging="360"/>
      </w:pPr>
      <w:rPr>
        <w:rFonts w:ascii="Wingdings" w:hAnsi="Wingdings" w:hint="default"/>
      </w:rPr>
    </w:lvl>
    <w:lvl w:ilvl="6" w:tplc="2D6866DC" w:tentative="1">
      <w:start w:val="1"/>
      <w:numFmt w:val="bullet"/>
      <w:lvlText w:val=""/>
      <w:lvlJc w:val="left"/>
      <w:pPr>
        <w:tabs>
          <w:tab w:val="num" w:pos="5040"/>
        </w:tabs>
        <w:ind w:left="5040" w:hanging="360"/>
      </w:pPr>
      <w:rPr>
        <w:rFonts w:ascii="Wingdings" w:hAnsi="Wingdings" w:hint="default"/>
      </w:rPr>
    </w:lvl>
    <w:lvl w:ilvl="7" w:tplc="5FEC3F18" w:tentative="1">
      <w:start w:val="1"/>
      <w:numFmt w:val="bullet"/>
      <w:lvlText w:val=""/>
      <w:lvlJc w:val="left"/>
      <w:pPr>
        <w:tabs>
          <w:tab w:val="num" w:pos="5760"/>
        </w:tabs>
        <w:ind w:left="5760" w:hanging="360"/>
      </w:pPr>
      <w:rPr>
        <w:rFonts w:ascii="Wingdings" w:hAnsi="Wingdings" w:hint="default"/>
      </w:rPr>
    </w:lvl>
    <w:lvl w:ilvl="8" w:tplc="08CCB810"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8"/>
  </w:num>
  <w:num w:numId="3">
    <w:abstractNumId w:val="6"/>
  </w:num>
  <w:num w:numId="4">
    <w:abstractNumId w:val="2"/>
  </w:num>
  <w:num w:numId="5">
    <w:abstractNumId w:val="3"/>
  </w:num>
  <w:num w:numId="6">
    <w:abstractNumId w:val="10"/>
  </w:num>
  <w:num w:numId="7">
    <w:abstractNumId w:val="9"/>
  </w:num>
  <w:num w:numId="8">
    <w:abstractNumId w:val="0"/>
  </w:num>
  <w:num w:numId="9">
    <w:abstractNumId w:val="7"/>
  </w:num>
  <w:num w:numId="10">
    <w:abstractNumId w:val="4"/>
  </w:num>
  <w:num w:numId="11">
    <w:abstractNumId w:val="1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068F"/>
    <w:rsid w:val="00003DBC"/>
    <w:rsid w:val="00004AD3"/>
    <w:rsid w:val="00005201"/>
    <w:rsid w:val="00006C45"/>
    <w:rsid w:val="00007F64"/>
    <w:rsid w:val="000140E9"/>
    <w:rsid w:val="0001460D"/>
    <w:rsid w:val="00015673"/>
    <w:rsid w:val="00016852"/>
    <w:rsid w:val="00017A21"/>
    <w:rsid w:val="00020170"/>
    <w:rsid w:val="00021A64"/>
    <w:rsid w:val="000224F0"/>
    <w:rsid w:val="000235A6"/>
    <w:rsid w:val="000263AD"/>
    <w:rsid w:val="00026B2B"/>
    <w:rsid w:val="00036C11"/>
    <w:rsid w:val="00042394"/>
    <w:rsid w:val="0004334F"/>
    <w:rsid w:val="000436FA"/>
    <w:rsid w:val="0004389E"/>
    <w:rsid w:val="000472F7"/>
    <w:rsid w:val="00050D22"/>
    <w:rsid w:val="00052825"/>
    <w:rsid w:val="00052A52"/>
    <w:rsid w:val="00053EE2"/>
    <w:rsid w:val="000541F7"/>
    <w:rsid w:val="00056F4A"/>
    <w:rsid w:val="000577A8"/>
    <w:rsid w:val="0006109A"/>
    <w:rsid w:val="00062A26"/>
    <w:rsid w:val="00063ED0"/>
    <w:rsid w:val="00064876"/>
    <w:rsid w:val="00066428"/>
    <w:rsid w:val="00066FE7"/>
    <w:rsid w:val="00067542"/>
    <w:rsid w:val="000706F0"/>
    <w:rsid w:val="0007158C"/>
    <w:rsid w:val="00071FAE"/>
    <w:rsid w:val="00072F37"/>
    <w:rsid w:val="00072F48"/>
    <w:rsid w:val="000745FF"/>
    <w:rsid w:val="00074BC7"/>
    <w:rsid w:val="00075F1C"/>
    <w:rsid w:val="00076941"/>
    <w:rsid w:val="00077DB7"/>
    <w:rsid w:val="00077FB0"/>
    <w:rsid w:val="00082A50"/>
    <w:rsid w:val="00082E48"/>
    <w:rsid w:val="000850E5"/>
    <w:rsid w:val="00087595"/>
    <w:rsid w:val="000923D1"/>
    <w:rsid w:val="00092E00"/>
    <w:rsid w:val="00095809"/>
    <w:rsid w:val="00095C62"/>
    <w:rsid w:val="00096992"/>
    <w:rsid w:val="00097BA2"/>
    <w:rsid w:val="000A0B38"/>
    <w:rsid w:val="000A25DF"/>
    <w:rsid w:val="000A411F"/>
    <w:rsid w:val="000A5931"/>
    <w:rsid w:val="000A63D0"/>
    <w:rsid w:val="000A7ACB"/>
    <w:rsid w:val="000A7EE5"/>
    <w:rsid w:val="000B0046"/>
    <w:rsid w:val="000B2B3E"/>
    <w:rsid w:val="000B2F98"/>
    <w:rsid w:val="000B4CD0"/>
    <w:rsid w:val="000B7F82"/>
    <w:rsid w:val="000C0731"/>
    <w:rsid w:val="000C0B23"/>
    <w:rsid w:val="000C12BE"/>
    <w:rsid w:val="000C35E4"/>
    <w:rsid w:val="000C50AE"/>
    <w:rsid w:val="000C6717"/>
    <w:rsid w:val="000D1E0C"/>
    <w:rsid w:val="000D4120"/>
    <w:rsid w:val="000D6128"/>
    <w:rsid w:val="000D62BC"/>
    <w:rsid w:val="000E03B0"/>
    <w:rsid w:val="000E0F28"/>
    <w:rsid w:val="000E198E"/>
    <w:rsid w:val="000E25F9"/>
    <w:rsid w:val="000E2EFF"/>
    <w:rsid w:val="000E469E"/>
    <w:rsid w:val="000F200E"/>
    <w:rsid w:val="000F205F"/>
    <w:rsid w:val="000F31EE"/>
    <w:rsid w:val="000F3E40"/>
    <w:rsid w:val="000F71A9"/>
    <w:rsid w:val="000F7CB3"/>
    <w:rsid w:val="00100323"/>
    <w:rsid w:val="00100799"/>
    <w:rsid w:val="0010292B"/>
    <w:rsid w:val="00102D7B"/>
    <w:rsid w:val="00103DDC"/>
    <w:rsid w:val="00105111"/>
    <w:rsid w:val="0011156E"/>
    <w:rsid w:val="00114D6A"/>
    <w:rsid w:val="00114E5D"/>
    <w:rsid w:val="0012107E"/>
    <w:rsid w:val="0012109A"/>
    <w:rsid w:val="001213B8"/>
    <w:rsid w:val="001219E0"/>
    <w:rsid w:val="001228D3"/>
    <w:rsid w:val="00123D44"/>
    <w:rsid w:val="00125871"/>
    <w:rsid w:val="001301B1"/>
    <w:rsid w:val="00130259"/>
    <w:rsid w:val="001304BB"/>
    <w:rsid w:val="0013068D"/>
    <w:rsid w:val="0013166B"/>
    <w:rsid w:val="00132B8D"/>
    <w:rsid w:val="00133474"/>
    <w:rsid w:val="0013373F"/>
    <w:rsid w:val="0013563A"/>
    <w:rsid w:val="0013668C"/>
    <w:rsid w:val="001459BA"/>
    <w:rsid w:val="00151303"/>
    <w:rsid w:val="001518A7"/>
    <w:rsid w:val="0015201B"/>
    <w:rsid w:val="00152D49"/>
    <w:rsid w:val="001553F9"/>
    <w:rsid w:val="00155833"/>
    <w:rsid w:val="00156FE8"/>
    <w:rsid w:val="00157A90"/>
    <w:rsid w:val="00160DD3"/>
    <w:rsid w:val="001616F4"/>
    <w:rsid w:val="00161C9B"/>
    <w:rsid w:val="001651B8"/>
    <w:rsid w:val="00165A56"/>
    <w:rsid w:val="00165CD5"/>
    <w:rsid w:val="0016609C"/>
    <w:rsid w:val="0016620A"/>
    <w:rsid w:val="0017162E"/>
    <w:rsid w:val="00171718"/>
    <w:rsid w:val="0017187D"/>
    <w:rsid w:val="00175034"/>
    <w:rsid w:val="001765EE"/>
    <w:rsid w:val="00180474"/>
    <w:rsid w:val="00182C89"/>
    <w:rsid w:val="00182D23"/>
    <w:rsid w:val="00184431"/>
    <w:rsid w:val="0018443A"/>
    <w:rsid w:val="0018451F"/>
    <w:rsid w:val="00184FD4"/>
    <w:rsid w:val="00186D3A"/>
    <w:rsid w:val="00190DF6"/>
    <w:rsid w:val="001921FC"/>
    <w:rsid w:val="00193A1A"/>
    <w:rsid w:val="00194B9A"/>
    <w:rsid w:val="00195414"/>
    <w:rsid w:val="001A109F"/>
    <w:rsid w:val="001A2C44"/>
    <w:rsid w:val="001A2ECB"/>
    <w:rsid w:val="001A3208"/>
    <w:rsid w:val="001A365A"/>
    <w:rsid w:val="001A48E0"/>
    <w:rsid w:val="001A7CF5"/>
    <w:rsid w:val="001B1A6E"/>
    <w:rsid w:val="001B30BB"/>
    <w:rsid w:val="001B78D8"/>
    <w:rsid w:val="001C2128"/>
    <w:rsid w:val="001C345D"/>
    <w:rsid w:val="001C4019"/>
    <w:rsid w:val="001C4351"/>
    <w:rsid w:val="001C4747"/>
    <w:rsid w:val="001C50E3"/>
    <w:rsid w:val="001D20D5"/>
    <w:rsid w:val="001D254D"/>
    <w:rsid w:val="001D469A"/>
    <w:rsid w:val="001D46FA"/>
    <w:rsid w:val="001D50F7"/>
    <w:rsid w:val="001D6089"/>
    <w:rsid w:val="001D7930"/>
    <w:rsid w:val="001E1DC9"/>
    <w:rsid w:val="001E2589"/>
    <w:rsid w:val="001E2BFF"/>
    <w:rsid w:val="001E3439"/>
    <w:rsid w:val="001E61B2"/>
    <w:rsid w:val="001F0B5D"/>
    <w:rsid w:val="001F21FF"/>
    <w:rsid w:val="001F23E8"/>
    <w:rsid w:val="001F266F"/>
    <w:rsid w:val="001F3D04"/>
    <w:rsid w:val="001F3E25"/>
    <w:rsid w:val="001F44B1"/>
    <w:rsid w:val="001F658A"/>
    <w:rsid w:val="001F6D3C"/>
    <w:rsid w:val="001F6FD9"/>
    <w:rsid w:val="00201E12"/>
    <w:rsid w:val="002057EE"/>
    <w:rsid w:val="002071D4"/>
    <w:rsid w:val="00207A5B"/>
    <w:rsid w:val="00211BDD"/>
    <w:rsid w:val="00212E3B"/>
    <w:rsid w:val="00213EB7"/>
    <w:rsid w:val="00213FF5"/>
    <w:rsid w:val="00214112"/>
    <w:rsid w:val="0021766D"/>
    <w:rsid w:val="00217E42"/>
    <w:rsid w:val="0022114B"/>
    <w:rsid w:val="002214B1"/>
    <w:rsid w:val="00223B2F"/>
    <w:rsid w:val="002259E2"/>
    <w:rsid w:val="0023058B"/>
    <w:rsid w:val="00230A71"/>
    <w:rsid w:val="002325BC"/>
    <w:rsid w:val="00235602"/>
    <w:rsid w:val="00236D30"/>
    <w:rsid w:val="0023700F"/>
    <w:rsid w:val="00242207"/>
    <w:rsid w:val="00245434"/>
    <w:rsid w:val="00245F32"/>
    <w:rsid w:val="002511A9"/>
    <w:rsid w:val="00251DE1"/>
    <w:rsid w:val="00253E3F"/>
    <w:rsid w:val="00254FEB"/>
    <w:rsid w:val="00255D59"/>
    <w:rsid w:val="002564DE"/>
    <w:rsid w:val="002566FA"/>
    <w:rsid w:val="002571A8"/>
    <w:rsid w:val="002625D8"/>
    <w:rsid w:val="002630E5"/>
    <w:rsid w:val="00263EEF"/>
    <w:rsid w:val="0026477E"/>
    <w:rsid w:val="00264A8C"/>
    <w:rsid w:val="00265BEC"/>
    <w:rsid w:val="00267DF1"/>
    <w:rsid w:val="0027026D"/>
    <w:rsid w:val="00270B8C"/>
    <w:rsid w:val="00272BA3"/>
    <w:rsid w:val="00275615"/>
    <w:rsid w:val="00276C69"/>
    <w:rsid w:val="00276D44"/>
    <w:rsid w:val="00276E97"/>
    <w:rsid w:val="00277CB6"/>
    <w:rsid w:val="00282491"/>
    <w:rsid w:val="0028327C"/>
    <w:rsid w:val="0028426F"/>
    <w:rsid w:val="0028773C"/>
    <w:rsid w:val="00287CD0"/>
    <w:rsid w:val="00287F03"/>
    <w:rsid w:val="00287F4F"/>
    <w:rsid w:val="00292601"/>
    <w:rsid w:val="00293A94"/>
    <w:rsid w:val="00295266"/>
    <w:rsid w:val="002964DD"/>
    <w:rsid w:val="00296FF0"/>
    <w:rsid w:val="002A2096"/>
    <w:rsid w:val="002A3B4C"/>
    <w:rsid w:val="002A6380"/>
    <w:rsid w:val="002A6D53"/>
    <w:rsid w:val="002A7452"/>
    <w:rsid w:val="002B5D36"/>
    <w:rsid w:val="002B6032"/>
    <w:rsid w:val="002C0C22"/>
    <w:rsid w:val="002C1A94"/>
    <w:rsid w:val="002C208D"/>
    <w:rsid w:val="002C23FB"/>
    <w:rsid w:val="002C4550"/>
    <w:rsid w:val="002C5BC5"/>
    <w:rsid w:val="002D09A5"/>
    <w:rsid w:val="002D180D"/>
    <w:rsid w:val="002D26F6"/>
    <w:rsid w:val="002D57E9"/>
    <w:rsid w:val="002D6738"/>
    <w:rsid w:val="002D6F06"/>
    <w:rsid w:val="002D7C90"/>
    <w:rsid w:val="002E14E2"/>
    <w:rsid w:val="002E152B"/>
    <w:rsid w:val="002E30B6"/>
    <w:rsid w:val="002E3C97"/>
    <w:rsid w:val="002E7271"/>
    <w:rsid w:val="002E7DF5"/>
    <w:rsid w:val="002F168F"/>
    <w:rsid w:val="002F1E6C"/>
    <w:rsid w:val="002F3C35"/>
    <w:rsid w:val="002F4F9D"/>
    <w:rsid w:val="002F6C0E"/>
    <w:rsid w:val="002F7794"/>
    <w:rsid w:val="00300B03"/>
    <w:rsid w:val="00300FC7"/>
    <w:rsid w:val="00301FF6"/>
    <w:rsid w:val="0030522B"/>
    <w:rsid w:val="003107F3"/>
    <w:rsid w:val="00311054"/>
    <w:rsid w:val="00311B46"/>
    <w:rsid w:val="00312306"/>
    <w:rsid w:val="003127BB"/>
    <w:rsid w:val="00314069"/>
    <w:rsid w:val="00315FA3"/>
    <w:rsid w:val="00316301"/>
    <w:rsid w:val="00316952"/>
    <w:rsid w:val="00317760"/>
    <w:rsid w:val="00317859"/>
    <w:rsid w:val="00320DE0"/>
    <w:rsid w:val="003226CB"/>
    <w:rsid w:val="003227DE"/>
    <w:rsid w:val="0032372F"/>
    <w:rsid w:val="0032436C"/>
    <w:rsid w:val="003254EF"/>
    <w:rsid w:val="00326D2E"/>
    <w:rsid w:val="003274FA"/>
    <w:rsid w:val="00335C4E"/>
    <w:rsid w:val="00337652"/>
    <w:rsid w:val="00337DB5"/>
    <w:rsid w:val="00343423"/>
    <w:rsid w:val="003435C1"/>
    <w:rsid w:val="0034515E"/>
    <w:rsid w:val="00345D5C"/>
    <w:rsid w:val="00345DF5"/>
    <w:rsid w:val="003479AC"/>
    <w:rsid w:val="00351B4B"/>
    <w:rsid w:val="00351DDA"/>
    <w:rsid w:val="0035262F"/>
    <w:rsid w:val="00354E30"/>
    <w:rsid w:val="00354FEB"/>
    <w:rsid w:val="003578A1"/>
    <w:rsid w:val="00362858"/>
    <w:rsid w:val="00367A64"/>
    <w:rsid w:val="003729ED"/>
    <w:rsid w:val="00374818"/>
    <w:rsid w:val="003756B9"/>
    <w:rsid w:val="003764FC"/>
    <w:rsid w:val="00377173"/>
    <w:rsid w:val="00377619"/>
    <w:rsid w:val="003806BD"/>
    <w:rsid w:val="00384329"/>
    <w:rsid w:val="0038470A"/>
    <w:rsid w:val="00386182"/>
    <w:rsid w:val="00387A47"/>
    <w:rsid w:val="00390E22"/>
    <w:rsid w:val="00390EFE"/>
    <w:rsid w:val="00391602"/>
    <w:rsid w:val="003924D2"/>
    <w:rsid w:val="0039541D"/>
    <w:rsid w:val="00396CB4"/>
    <w:rsid w:val="003A020D"/>
    <w:rsid w:val="003A1BEC"/>
    <w:rsid w:val="003A47A0"/>
    <w:rsid w:val="003B0457"/>
    <w:rsid w:val="003B1239"/>
    <w:rsid w:val="003B1896"/>
    <w:rsid w:val="003B3972"/>
    <w:rsid w:val="003B3B51"/>
    <w:rsid w:val="003B53E3"/>
    <w:rsid w:val="003B74C8"/>
    <w:rsid w:val="003C05C9"/>
    <w:rsid w:val="003C1C4A"/>
    <w:rsid w:val="003C1D6F"/>
    <w:rsid w:val="003C33E1"/>
    <w:rsid w:val="003C5506"/>
    <w:rsid w:val="003C7CBC"/>
    <w:rsid w:val="003D298F"/>
    <w:rsid w:val="003D4A78"/>
    <w:rsid w:val="003D5B27"/>
    <w:rsid w:val="003D6D2B"/>
    <w:rsid w:val="003E55B8"/>
    <w:rsid w:val="003E583E"/>
    <w:rsid w:val="003E6359"/>
    <w:rsid w:val="003E6617"/>
    <w:rsid w:val="003F5966"/>
    <w:rsid w:val="003F5DA6"/>
    <w:rsid w:val="003F6D33"/>
    <w:rsid w:val="003F706A"/>
    <w:rsid w:val="003F7B73"/>
    <w:rsid w:val="00400E53"/>
    <w:rsid w:val="00403A24"/>
    <w:rsid w:val="00405688"/>
    <w:rsid w:val="00405E98"/>
    <w:rsid w:val="00406DCC"/>
    <w:rsid w:val="004103AB"/>
    <w:rsid w:val="004107A9"/>
    <w:rsid w:val="00411E2C"/>
    <w:rsid w:val="0041795F"/>
    <w:rsid w:val="00417C75"/>
    <w:rsid w:val="0042019B"/>
    <w:rsid w:val="00420346"/>
    <w:rsid w:val="00421AAA"/>
    <w:rsid w:val="00421D1C"/>
    <w:rsid w:val="004234C3"/>
    <w:rsid w:val="004244E1"/>
    <w:rsid w:val="004269C5"/>
    <w:rsid w:val="00427192"/>
    <w:rsid w:val="00427AC8"/>
    <w:rsid w:val="00431E64"/>
    <w:rsid w:val="004325C7"/>
    <w:rsid w:val="00432FBA"/>
    <w:rsid w:val="00435F96"/>
    <w:rsid w:val="004362DF"/>
    <w:rsid w:val="00436634"/>
    <w:rsid w:val="00437ADA"/>
    <w:rsid w:val="00437F3D"/>
    <w:rsid w:val="00443918"/>
    <w:rsid w:val="00446237"/>
    <w:rsid w:val="004502D7"/>
    <w:rsid w:val="00450C88"/>
    <w:rsid w:val="00452FD4"/>
    <w:rsid w:val="00454482"/>
    <w:rsid w:val="00454C99"/>
    <w:rsid w:val="00454D73"/>
    <w:rsid w:val="00455426"/>
    <w:rsid w:val="0045761E"/>
    <w:rsid w:val="00460F21"/>
    <w:rsid w:val="00461614"/>
    <w:rsid w:val="004623A7"/>
    <w:rsid w:val="00463C94"/>
    <w:rsid w:val="00463F6B"/>
    <w:rsid w:val="0046798C"/>
    <w:rsid w:val="004679CD"/>
    <w:rsid w:val="0047081E"/>
    <w:rsid w:val="0047397B"/>
    <w:rsid w:val="00475B4D"/>
    <w:rsid w:val="004763D3"/>
    <w:rsid w:val="0047708D"/>
    <w:rsid w:val="004775D4"/>
    <w:rsid w:val="004812EF"/>
    <w:rsid w:val="0048209F"/>
    <w:rsid w:val="004835C7"/>
    <w:rsid w:val="00484816"/>
    <w:rsid w:val="004857AF"/>
    <w:rsid w:val="00487692"/>
    <w:rsid w:val="0049145B"/>
    <w:rsid w:val="0049229E"/>
    <w:rsid w:val="004952B6"/>
    <w:rsid w:val="00497130"/>
    <w:rsid w:val="004A3078"/>
    <w:rsid w:val="004A3537"/>
    <w:rsid w:val="004A3CE4"/>
    <w:rsid w:val="004A4B8C"/>
    <w:rsid w:val="004A5749"/>
    <w:rsid w:val="004A7401"/>
    <w:rsid w:val="004B048F"/>
    <w:rsid w:val="004B0CB7"/>
    <w:rsid w:val="004B2257"/>
    <w:rsid w:val="004B25F3"/>
    <w:rsid w:val="004B4FBA"/>
    <w:rsid w:val="004B6067"/>
    <w:rsid w:val="004C01A6"/>
    <w:rsid w:val="004C0E61"/>
    <w:rsid w:val="004C1127"/>
    <w:rsid w:val="004C23DA"/>
    <w:rsid w:val="004C28EE"/>
    <w:rsid w:val="004C2DB1"/>
    <w:rsid w:val="004C6E39"/>
    <w:rsid w:val="004C7BBE"/>
    <w:rsid w:val="004D1533"/>
    <w:rsid w:val="004D2B0E"/>
    <w:rsid w:val="004D6707"/>
    <w:rsid w:val="004D7D9E"/>
    <w:rsid w:val="004E062B"/>
    <w:rsid w:val="004E1025"/>
    <w:rsid w:val="004E2C77"/>
    <w:rsid w:val="004E4CDE"/>
    <w:rsid w:val="004E547D"/>
    <w:rsid w:val="004E75CD"/>
    <w:rsid w:val="004F0B8B"/>
    <w:rsid w:val="004F1A4A"/>
    <w:rsid w:val="004F1C1A"/>
    <w:rsid w:val="004F2B30"/>
    <w:rsid w:val="004F3CD9"/>
    <w:rsid w:val="004F422F"/>
    <w:rsid w:val="004F52D7"/>
    <w:rsid w:val="004F57D9"/>
    <w:rsid w:val="004F640B"/>
    <w:rsid w:val="005001AA"/>
    <w:rsid w:val="00500E48"/>
    <w:rsid w:val="00501114"/>
    <w:rsid w:val="00501378"/>
    <w:rsid w:val="00504B45"/>
    <w:rsid w:val="00504E98"/>
    <w:rsid w:val="00504F9D"/>
    <w:rsid w:val="0050548E"/>
    <w:rsid w:val="005109D8"/>
    <w:rsid w:val="00511F2F"/>
    <w:rsid w:val="0051238E"/>
    <w:rsid w:val="0051383F"/>
    <w:rsid w:val="00514F83"/>
    <w:rsid w:val="005151B4"/>
    <w:rsid w:val="00516C7E"/>
    <w:rsid w:val="00517B31"/>
    <w:rsid w:val="00520314"/>
    <w:rsid w:val="005207D2"/>
    <w:rsid w:val="00520CC3"/>
    <w:rsid w:val="0052196E"/>
    <w:rsid w:val="00521F5B"/>
    <w:rsid w:val="005234F8"/>
    <w:rsid w:val="00523C1A"/>
    <w:rsid w:val="00525B89"/>
    <w:rsid w:val="0053020F"/>
    <w:rsid w:val="005302CD"/>
    <w:rsid w:val="005310F5"/>
    <w:rsid w:val="00532DCC"/>
    <w:rsid w:val="0053414B"/>
    <w:rsid w:val="005354F3"/>
    <w:rsid w:val="005356D4"/>
    <w:rsid w:val="005356E5"/>
    <w:rsid w:val="00536C44"/>
    <w:rsid w:val="00540452"/>
    <w:rsid w:val="00541EDE"/>
    <w:rsid w:val="00543727"/>
    <w:rsid w:val="005453C7"/>
    <w:rsid w:val="005455AE"/>
    <w:rsid w:val="00546877"/>
    <w:rsid w:val="00553A27"/>
    <w:rsid w:val="005547AF"/>
    <w:rsid w:val="00555614"/>
    <w:rsid w:val="00556BAC"/>
    <w:rsid w:val="00556D0F"/>
    <w:rsid w:val="00556DAB"/>
    <w:rsid w:val="005575F6"/>
    <w:rsid w:val="00560CB1"/>
    <w:rsid w:val="005632B9"/>
    <w:rsid w:val="00563D5D"/>
    <w:rsid w:val="005652E1"/>
    <w:rsid w:val="00565499"/>
    <w:rsid w:val="00567376"/>
    <w:rsid w:val="005679A9"/>
    <w:rsid w:val="00570571"/>
    <w:rsid w:val="00571267"/>
    <w:rsid w:val="005751B0"/>
    <w:rsid w:val="00575248"/>
    <w:rsid w:val="005779C8"/>
    <w:rsid w:val="00580948"/>
    <w:rsid w:val="0058203D"/>
    <w:rsid w:val="00582661"/>
    <w:rsid w:val="00582DF1"/>
    <w:rsid w:val="00583C5F"/>
    <w:rsid w:val="00584475"/>
    <w:rsid w:val="0058633F"/>
    <w:rsid w:val="0058673D"/>
    <w:rsid w:val="00586FAD"/>
    <w:rsid w:val="00587010"/>
    <w:rsid w:val="00592031"/>
    <w:rsid w:val="00592D7F"/>
    <w:rsid w:val="005A1B3D"/>
    <w:rsid w:val="005A2D85"/>
    <w:rsid w:val="005A421D"/>
    <w:rsid w:val="005A500F"/>
    <w:rsid w:val="005A529B"/>
    <w:rsid w:val="005A6CCB"/>
    <w:rsid w:val="005B0185"/>
    <w:rsid w:val="005B37C2"/>
    <w:rsid w:val="005B4B71"/>
    <w:rsid w:val="005B676D"/>
    <w:rsid w:val="005B76BD"/>
    <w:rsid w:val="005B7D5D"/>
    <w:rsid w:val="005C0B8E"/>
    <w:rsid w:val="005C5E03"/>
    <w:rsid w:val="005C719B"/>
    <w:rsid w:val="005D0407"/>
    <w:rsid w:val="005D042D"/>
    <w:rsid w:val="005D06F5"/>
    <w:rsid w:val="005D0BBB"/>
    <w:rsid w:val="005D0CCA"/>
    <w:rsid w:val="005D41FD"/>
    <w:rsid w:val="005D46DF"/>
    <w:rsid w:val="005D473D"/>
    <w:rsid w:val="005D5523"/>
    <w:rsid w:val="005D7912"/>
    <w:rsid w:val="005D7CAF"/>
    <w:rsid w:val="005E00A2"/>
    <w:rsid w:val="005E0617"/>
    <w:rsid w:val="005E35ED"/>
    <w:rsid w:val="005E4DC8"/>
    <w:rsid w:val="005E6102"/>
    <w:rsid w:val="005E6531"/>
    <w:rsid w:val="005E7CD6"/>
    <w:rsid w:val="005F3AB1"/>
    <w:rsid w:val="005F4037"/>
    <w:rsid w:val="005F5A2E"/>
    <w:rsid w:val="005F6F57"/>
    <w:rsid w:val="005F7E8C"/>
    <w:rsid w:val="006005F8"/>
    <w:rsid w:val="006015F4"/>
    <w:rsid w:val="006043DE"/>
    <w:rsid w:val="00604D19"/>
    <w:rsid w:val="006050CA"/>
    <w:rsid w:val="00610B6B"/>
    <w:rsid w:val="00611243"/>
    <w:rsid w:val="006149F6"/>
    <w:rsid w:val="00614E9E"/>
    <w:rsid w:val="00620748"/>
    <w:rsid w:val="00620ED3"/>
    <w:rsid w:val="00624409"/>
    <w:rsid w:val="006244C7"/>
    <w:rsid w:val="006254B3"/>
    <w:rsid w:val="006256A6"/>
    <w:rsid w:val="00626495"/>
    <w:rsid w:val="00627347"/>
    <w:rsid w:val="00627E0E"/>
    <w:rsid w:val="00632986"/>
    <w:rsid w:val="00641237"/>
    <w:rsid w:val="00641464"/>
    <w:rsid w:val="00641DB3"/>
    <w:rsid w:val="00645199"/>
    <w:rsid w:val="00646FCD"/>
    <w:rsid w:val="006504D1"/>
    <w:rsid w:val="0065154A"/>
    <w:rsid w:val="00653D5D"/>
    <w:rsid w:val="00653F8A"/>
    <w:rsid w:val="006551BB"/>
    <w:rsid w:val="006553DD"/>
    <w:rsid w:val="00655470"/>
    <w:rsid w:val="006572E6"/>
    <w:rsid w:val="00660FFB"/>
    <w:rsid w:val="00661F6E"/>
    <w:rsid w:val="006621BB"/>
    <w:rsid w:val="00662605"/>
    <w:rsid w:val="0066364F"/>
    <w:rsid w:val="00664821"/>
    <w:rsid w:val="00665268"/>
    <w:rsid w:val="00667479"/>
    <w:rsid w:val="00670248"/>
    <w:rsid w:val="00670ABF"/>
    <w:rsid w:val="00671C37"/>
    <w:rsid w:val="00672775"/>
    <w:rsid w:val="00672BE3"/>
    <w:rsid w:val="00672C98"/>
    <w:rsid w:val="00680559"/>
    <w:rsid w:val="00680838"/>
    <w:rsid w:val="00681FA0"/>
    <w:rsid w:val="00684805"/>
    <w:rsid w:val="006861F1"/>
    <w:rsid w:val="006871A4"/>
    <w:rsid w:val="00687799"/>
    <w:rsid w:val="00692007"/>
    <w:rsid w:val="00692D06"/>
    <w:rsid w:val="00693CBA"/>
    <w:rsid w:val="0069458F"/>
    <w:rsid w:val="006956A2"/>
    <w:rsid w:val="006979A3"/>
    <w:rsid w:val="00697D48"/>
    <w:rsid w:val="006A12A5"/>
    <w:rsid w:val="006A2A0B"/>
    <w:rsid w:val="006A5F5F"/>
    <w:rsid w:val="006A7ED9"/>
    <w:rsid w:val="006B2702"/>
    <w:rsid w:val="006B34E8"/>
    <w:rsid w:val="006B4717"/>
    <w:rsid w:val="006B7B0C"/>
    <w:rsid w:val="006C13AA"/>
    <w:rsid w:val="006C1CD7"/>
    <w:rsid w:val="006C277A"/>
    <w:rsid w:val="006C7511"/>
    <w:rsid w:val="006C7D2F"/>
    <w:rsid w:val="006D0608"/>
    <w:rsid w:val="006D1B04"/>
    <w:rsid w:val="006D1B20"/>
    <w:rsid w:val="006D2E65"/>
    <w:rsid w:val="006D3E61"/>
    <w:rsid w:val="006D450A"/>
    <w:rsid w:val="006D4D0F"/>
    <w:rsid w:val="006D60E3"/>
    <w:rsid w:val="006D6113"/>
    <w:rsid w:val="006D6B20"/>
    <w:rsid w:val="006D7BBB"/>
    <w:rsid w:val="006E0621"/>
    <w:rsid w:val="006E1E02"/>
    <w:rsid w:val="006E31BA"/>
    <w:rsid w:val="006E402F"/>
    <w:rsid w:val="006E6EE0"/>
    <w:rsid w:val="006F1496"/>
    <w:rsid w:val="006F3471"/>
    <w:rsid w:val="006F569A"/>
    <w:rsid w:val="006F58A7"/>
    <w:rsid w:val="006F68BC"/>
    <w:rsid w:val="00701486"/>
    <w:rsid w:val="0070150C"/>
    <w:rsid w:val="00701EDF"/>
    <w:rsid w:val="00702AD4"/>
    <w:rsid w:val="00702E68"/>
    <w:rsid w:val="00703F20"/>
    <w:rsid w:val="007071B4"/>
    <w:rsid w:val="00707809"/>
    <w:rsid w:val="00707DF6"/>
    <w:rsid w:val="0071184D"/>
    <w:rsid w:val="0071310C"/>
    <w:rsid w:val="0071357A"/>
    <w:rsid w:val="0071454C"/>
    <w:rsid w:val="00715BE6"/>
    <w:rsid w:val="00722CCF"/>
    <w:rsid w:val="00725ECF"/>
    <w:rsid w:val="00727DBF"/>
    <w:rsid w:val="0073405A"/>
    <w:rsid w:val="0073670F"/>
    <w:rsid w:val="00737483"/>
    <w:rsid w:val="007403B2"/>
    <w:rsid w:val="00740481"/>
    <w:rsid w:val="0074449D"/>
    <w:rsid w:val="00747E4A"/>
    <w:rsid w:val="00751870"/>
    <w:rsid w:val="00751C71"/>
    <w:rsid w:val="00752E68"/>
    <w:rsid w:val="00753373"/>
    <w:rsid w:val="0075604D"/>
    <w:rsid w:val="007628EF"/>
    <w:rsid w:val="00762972"/>
    <w:rsid w:val="00762EC6"/>
    <w:rsid w:val="0076320B"/>
    <w:rsid w:val="00764205"/>
    <w:rsid w:val="00764C1D"/>
    <w:rsid w:val="00764FB5"/>
    <w:rsid w:val="0076517E"/>
    <w:rsid w:val="00767162"/>
    <w:rsid w:val="0076754A"/>
    <w:rsid w:val="00770890"/>
    <w:rsid w:val="00771CAE"/>
    <w:rsid w:val="00773A47"/>
    <w:rsid w:val="007809DD"/>
    <w:rsid w:val="007823D2"/>
    <w:rsid w:val="0078263E"/>
    <w:rsid w:val="00784077"/>
    <w:rsid w:val="00784368"/>
    <w:rsid w:val="00784881"/>
    <w:rsid w:val="00785B85"/>
    <w:rsid w:val="00786357"/>
    <w:rsid w:val="00786F2C"/>
    <w:rsid w:val="00787B3D"/>
    <w:rsid w:val="00787F36"/>
    <w:rsid w:val="0079112E"/>
    <w:rsid w:val="007919C7"/>
    <w:rsid w:val="007924BE"/>
    <w:rsid w:val="007933C0"/>
    <w:rsid w:val="007947A3"/>
    <w:rsid w:val="007A0AD2"/>
    <w:rsid w:val="007A1675"/>
    <w:rsid w:val="007A290C"/>
    <w:rsid w:val="007A6BD5"/>
    <w:rsid w:val="007B1232"/>
    <w:rsid w:val="007B1BED"/>
    <w:rsid w:val="007B23C3"/>
    <w:rsid w:val="007B2E18"/>
    <w:rsid w:val="007B3C49"/>
    <w:rsid w:val="007B5CA4"/>
    <w:rsid w:val="007B60C8"/>
    <w:rsid w:val="007C12B1"/>
    <w:rsid w:val="007C1AD2"/>
    <w:rsid w:val="007C2E92"/>
    <w:rsid w:val="007C3639"/>
    <w:rsid w:val="007C53CC"/>
    <w:rsid w:val="007D11EE"/>
    <w:rsid w:val="007D28EB"/>
    <w:rsid w:val="007D3035"/>
    <w:rsid w:val="007D38FC"/>
    <w:rsid w:val="007D48EB"/>
    <w:rsid w:val="007D5800"/>
    <w:rsid w:val="007E0854"/>
    <w:rsid w:val="007E1BA6"/>
    <w:rsid w:val="007E40F0"/>
    <w:rsid w:val="007E58A5"/>
    <w:rsid w:val="007E5A96"/>
    <w:rsid w:val="007E769F"/>
    <w:rsid w:val="007F3886"/>
    <w:rsid w:val="007F3A51"/>
    <w:rsid w:val="007F3DD4"/>
    <w:rsid w:val="007F4CD5"/>
    <w:rsid w:val="007F55E5"/>
    <w:rsid w:val="007F631D"/>
    <w:rsid w:val="0080017E"/>
    <w:rsid w:val="008044FC"/>
    <w:rsid w:val="00804CA7"/>
    <w:rsid w:val="00804CD7"/>
    <w:rsid w:val="008061A9"/>
    <w:rsid w:val="008065A6"/>
    <w:rsid w:val="0080679E"/>
    <w:rsid w:val="00807BDB"/>
    <w:rsid w:val="0081208A"/>
    <w:rsid w:val="0081299A"/>
    <w:rsid w:val="008166CE"/>
    <w:rsid w:val="008166F9"/>
    <w:rsid w:val="00817493"/>
    <w:rsid w:val="00817657"/>
    <w:rsid w:val="00820B09"/>
    <w:rsid w:val="00822DFB"/>
    <w:rsid w:val="008259E6"/>
    <w:rsid w:val="00826B21"/>
    <w:rsid w:val="008313E1"/>
    <w:rsid w:val="00832B55"/>
    <w:rsid w:val="00836CF3"/>
    <w:rsid w:val="00837248"/>
    <w:rsid w:val="00837A5A"/>
    <w:rsid w:val="00841E8D"/>
    <w:rsid w:val="00841EFE"/>
    <w:rsid w:val="0084387E"/>
    <w:rsid w:val="0084719E"/>
    <w:rsid w:val="0084754D"/>
    <w:rsid w:val="00847F31"/>
    <w:rsid w:val="00847F4F"/>
    <w:rsid w:val="008506B1"/>
    <w:rsid w:val="00850C34"/>
    <w:rsid w:val="00854356"/>
    <w:rsid w:val="00857CC8"/>
    <w:rsid w:val="0086066F"/>
    <w:rsid w:val="008608D8"/>
    <w:rsid w:val="008665E0"/>
    <w:rsid w:val="00866CD0"/>
    <w:rsid w:val="008722CC"/>
    <w:rsid w:val="0087376E"/>
    <w:rsid w:val="008744E5"/>
    <w:rsid w:val="00875BBB"/>
    <w:rsid w:val="0087606B"/>
    <w:rsid w:val="00877BDB"/>
    <w:rsid w:val="00880D40"/>
    <w:rsid w:val="008817A8"/>
    <w:rsid w:val="00883229"/>
    <w:rsid w:val="00885747"/>
    <w:rsid w:val="008879DE"/>
    <w:rsid w:val="0089113C"/>
    <w:rsid w:val="008937A1"/>
    <w:rsid w:val="00895DCD"/>
    <w:rsid w:val="008967D8"/>
    <w:rsid w:val="0089751F"/>
    <w:rsid w:val="008A165F"/>
    <w:rsid w:val="008A37ED"/>
    <w:rsid w:val="008A4255"/>
    <w:rsid w:val="008A5570"/>
    <w:rsid w:val="008A58CE"/>
    <w:rsid w:val="008B0A9B"/>
    <w:rsid w:val="008B11B0"/>
    <w:rsid w:val="008B2D44"/>
    <w:rsid w:val="008B3E2C"/>
    <w:rsid w:val="008B55D6"/>
    <w:rsid w:val="008B56E4"/>
    <w:rsid w:val="008C034A"/>
    <w:rsid w:val="008C1064"/>
    <w:rsid w:val="008C2035"/>
    <w:rsid w:val="008C308F"/>
    <w:rsid w:val="008C3D3A"/>
    <w:rsid w:val="008C3E71"/>
    <w:rsid w:val="008C6EEF"/>
    <w:rsid w:val="008C7F62"/>
    <w:rsid w:val="008D1236"/>
    <w:rsid w:val="008D1C3D"/>
    <w:rsid w:val="008D365F"/>
    <w:rsid w:val="008D47BA"/>
    <w:rsid w:val="008D69D8"/>
    <w:rsid w:val="008D71F3"/>
    <w:rsid w:val="008D766C"/>
    <w:rsid w:val="008E16F7"/>
    <w:rsid w:val="008E1EED"/>
    <w:rsid w:val="008E29DB"/>
    <w:rsid w:val="008E348B"/>
    <w:rsid w:val="008E4C2D"/>
    <w:rsid w:val="008E5FB9"/>
    <w:rsid w:val="008E63E6"/>
    <w:rsid w:val="008F2FE8"/>
    <w:rsid w:val="008F4342"/>
    <w:rsid w:val="008F480B"/>
    <w:rsid w:val="008F53F9"/>
    <w:rsid w:val="00901C6C"/>
    <w:rsid w:val="00902D4E"/>
    <w:rsid w:val="00904CE7"/>
    <w:rsid w:val="00905D58"/>
    <w:rsid w:val="0091117A"/>
    <w:rsid w:val="009126BF"/>
    <w:rsid w:val="00912B61"/>
    <w:rsid w:val="009148F9"/>
    <w:rsid w:val="00914B6C"/>
    <w:rsid w:val="00916588"/>
    <w:rsid w:val="0091696C"/>
    <w:rsid w:val="00920C81"/>
    <w:rsid w:val="009216D4"/>
    <w:rsid w:val="00921E10"/>
    <w:rsid w:val="00923791"/>
    <w:rsid w:val="00923E86"/>
    <w:rsid w:val="0092532F"/>
    <w:rsid w:val="00927C52"/>
    <w:rsid w:val="00931FD6"/>
    <w:rsid w:val="0093241F"/>
    <w:rsid w:val="00934660"/>
    <w:rsid w:val="0093486B"/>
    <w:rsid w:val="00935E44"/>
    <w:rsid w:val="00935F06"/>
    <w:rsid w:val="00937371"/>
    <w:rsid w:val="00942265"/>
    <w:rsid w:val="009429AC"/>
    <w:rsid w:val="00942FFD"/>
    <w:rsid w:val="0094525C"/>
    <w:rsid w:val="00946DBD"/>
    <w:rsid w:val="00947553"/>
    <w:rsid w:val="009527F9"/>
    <w:rsid w:val="00953AB7"/>
    <w:rsid w:val="009544B7"/>
    <w:rsid w:val="00955232"/>
    <w:rsid w:val="00955DCF"/>
    <w:rsid w:val="009617C8"/>
    <w:rsid w:val="00961BB7"/>
    <w:rsid w:val="00963553"/>
    <w:rsid w:val="00963F2D"/>
    <w:rsid w:val="009641F8"/>
    <w:rsid w:val="009648B2"/>
    <w:rsid w:val="009660C8"/>
    <w:rsid w:val="00966B3E"/>
    <w:rsid w:val="00966C32"/>
    <w:rsid w:val="00967987"/>
    <w:rsid w:val="00970710"/>
    <w:rsid w:val="00970D69"/>
    <w:rsid w:val="0097141F"/>
    <w:rsid w:val="00971E3B"/>
    <w:rsid w:val="009733D2"/>
    <w:rsid w:val="00973D63"/>
    <w:rsid w:val="0098023C"/>
    <w:rsid w:val="00981119"/>
    <w:rsid w:val="0098387D"/>
    <w:rsid w:val="00983DCE"/>
    <w:rsid w:val="009841BF"/>
    <w:rsid w:val="009869A5"/>
    <w:rsid w:val="0099117D"/>
    <w:rsid w:val="009911D5"/>
    <w:rsid w:val="009912C9"/>
    <w:rsid w:val="00991486"/>
    <w:rsid w:val="00993DEA"/>
    <w:rsid w:val="009A26CE"/>
    <w:rsid w:val="009A34D8"/>
    <w:rsid w:val="009A3FCE"/>
    <w:rsid w:val="009A614A"/>
    <w:rsid w:val="009A6214"/>
    <w:rsid w:val="009B00D1"/>
    <w:rsid w:val="009B0484"/>
    <w:rsid w:val="009B06FB"/>
    <w:rsid w:val="009B08CB"/>
    <w:rsid w:val="009B0D2F"/>
    <w:rsid w:val="009B1CB7"/>
    <w:rsid w:val="009B2B9C"/>
    <w:rsid w:val="009B36E0"/>
    <w:rsid w:val="009B54B6"/>
    <w:rsid w:val="009C4006"/>
    <w:rsid w:val="009C562D"/>
    <w:rsid w:val="009C62AC"/>
    <w:rsid w:val="009C686A"/>
    <w:rsid w:val="009C6B1F"/>
    <w:rsid w:val="009D05D2"/>
    <w:rsid w:val="009D0630"/>
    <w:rsid w:val="009D06CF"/>
    <w:rsid w:val="009D0E8E"/>
    <w:rsid w:val="009D1663"/>
    <w:rsid w:val="009D2B88"/>
    <w:rsid w:val="009D47F5"/>
    <w:rsid w:val="009D4EE0"/>
    <w:rsid w:val="009D59CD"/>
    <w:rsid w:val="009D63A8"/>
    <w:rsid w:val="009E14A9"/>
    <w:rsid w:val="009E1626"/>
    <w:rsid w:val="009E44E6"/>
    <w:rsid w:val="009E58F9"/>
    <w:rsid w:val="009E5B07"/>
    <w:rsid w:val="009E73A3"/>
    <w:rsid w:val="009F140E"/>
    <w:rsid w:val="009F3114"/>
    <w:rsid w:val="00A00F05"/>
    <w:rsid w:val="00A013CF"/>
    <w:rsid w:val="00A016FD"/>
    <w:rsid w:val="00A0209F"/>
    <w:rsid w:val="00A02C5D"/>
    <w:rsid w:val="00A034E8"/>
    <w:rsid w:val="00A03FF8"/>
    <w:rsid w:val="00A04087"/>
    <w:rsid w:val="00A043BC"/>
    <w:rsid w:val="00A050E3"/>
    <w:rsid w:val="00A12F39"/>
    <w:rsid w:val="00A132F0"/>
    <w:rsid w:val="00A1689F"/>
    <w:rsid w:val="00A2110A"/>
    <w:rsid w:val="00A22A3D"/>
    <w:rsid w:val="00A22BCF"/>
    <w:rsid w:val="00A237A6"/>
    <w:rsid w:val="00A24409"/>
    <w:rsid w:val="00A2505E"/>
    <w:rsid w:val="00A25104"/>
    <w:rsid w:val="00A25FBA"/>
    <w:rsid w:val="00A26633"/>
    <w:rsid w:val="00A26914"/>
    <w:rsid w:val="00A26A97"/>
    <w:rsid w:val="00A30D0E"/>
    <w:rsid w:val="00A3124D"/>
    <w:rsid w:val="00A31C8B"/>
    <w:rsid w:val="00A33F76"/>
    <w:rsid w:val="00A3562E"/>
    <w:rsid w:val="00A40458"/>
    <w:rsid w:val="00A40A04"/>
    <w:rsid w:val="00A4349C"/>
    <w:rsid w:val="00A45817"/>
    <w:rsid w:val="00A5122D"/>
    <w:rsid w:val="00A51ED2"/>
    <w:rsid w:val="00A51EE6"/>
    <w:rsid w:val="00A52BB0"/>
    <w:rsid w:val="00A5356E"/>
    <w:rsid w:val="00A53A06"/>
    <w:rsid w:val="00A54079"/>
    <w:rsid w:val="00A54AE5"/>
    <w:rsid w:val="00A55F6B"/>
    <w:rsid w:val="00A61C1F"/>
    <w:rsid w:val="00A61C96"/>
    <w:rsid w:val="00A62D81"/>
    <w:rsid w:val="00A6390B"/>
    <w:rsid w:val="00A63B44"/>
    <w:rsid w:val="00A6534B"/>
    <w:rsid w:val="00A65F20"/>
    <w:rsid w:val="00A66A99"/>
    <w:rsid w:val="00A679E7"/>
    <w:rsid w:val="00A67A40"/>
    <w:rsid w:val="00A67B9E"/>
    <w:rsid w:val="00A67FFE"/>
    <w:rsid w:val="00A70818"/>
    <w:rsid w:val="00A72D38"/>
    <w:rsid w:val="00A74B96"/>
    <w:rsid w:val="00A75127"/>
    <w:rsid w:val="00A75129"/>
    <w:rsid w:val="00A7523D"/>
    <w:rsid w:val="00A7541B"/>
    <w:rsid w:val="00A75523"/>
    <w:rsid w:val="00A76450"/>
    <w:rsid w:val="00A77250"/>
    <w:rsid w:val="00A81675"/>
    <w:rsid w:val="00A82595"/>
    <w:rsid w:val="00A82CDD"/>
    <w:rsid w:val="00A82D27"/>
    <w:rsid w:val="00A82F65"/>
    <w:rsid w:val="00A841DB"/>
    <w:rsid w:val="00A90A8A"/>
    <w:rsid w:val="00A94A2A"/>
    <w:rsid w:val="00A94EE5"/>
    <w:rsid w:val="00A95F19"/>
    <w:rsid w:val="00A95F49"/>
    <w:rsid w:val="00A973B4"/>
    <w:rsid w:val="00A97645"/>
    <w:rsid w:val="00A97C0E"/>
    <w:rsid w:val="00AA139D"/>
    <w:rsid w:val="00AA1543"/>
    <w:rsid w:val="00AA42DD"/>
    <w:rsid w:val="00AA4F00"/>
    <w:rsid w:val="00AB1197"/>
    <w:rsid w:val="00AB157D"/>
    <w:rsid w:val="00AB1B54"/>
    <w:rsid w:val="00AB24E4"/>
    <w:rsid w:val="00AB30FA"/>
    <w:rsid w:val="00AB43BF"/>
    <w:rsid w:val="00AB6154"/>
    <w:rsid w:val="00AC07C0"/>
    <w:rsid w:val="00AC3EDE"/>
    <w:rsid w:val="00AC4FD3"/>
    <w:rsid w:val="00AC6316"/>
    <w:rsid w:val="00AC6F44"/>
    <w:rsid w:val="00AD146C"/>
    <w:rsid w:val="00AD1FB9"/>
    <w:rsid w:val="00AD2126"/>
    <w:rsid w:val="00AD2758"/>
    <w:rsid w:val="00AD28A2"/>
    <w:rsid w:val="00AD373C"/>
    <w:rsid w:val="00AD5867"/>
    <w:rsid w:val="00AD5EF1"/>
    <w:rsid w:val="00AD766E"/>
    <w:rsid w:val="00AD7C79"/>
    <w:rsid w:val="00AE13D0"/>
    <w:rsid w:val="00AE1C3E"/>
    <w:rsid w:val="00AE2395"/>
    <w:rsid w:val="00AE2D1E"/>
    <w:rsid w:val="00AF2E58"/>
    <w:rsid w:val="00AF498A"/>
    <w:rsid w:val="00AF703C"/>
    <w:rsid w:val="00B005F4"/>
    <w:rsid w:val="00B036FE"/>
    <w:rsid w:val="00B04116"/>
    <w:rsid w:val="00B04A1B"/>
    <w:rsid w:val="00B05143"/>
    <w:rsid w:val="00B07B63"/>
    <w:rsid w:val="00B07D12"/>
    <w:rsid w:val="00B113F3"/>
    <w:rsid w:val="00B11F13"/>
    <w:rsid w:val="00B12BE5"/>
    <w:rsid w:val="00B137B5"/>
    <w:rsid w:val="00B14BF8"/>
    <w:rsid w:val="00B15D0D"/>
    <w:rsid w:val="00B15E73"/>
    <w:rsid w:val="00B168FF"/>
    <w:rsid w:val="00B24E0F"/>
    <w:rsid w:val="00B24E8F"/>
    <w:rsid w:val="00B259BA"/>
    <w:rsid w:val="00B30E03"/>
    <w:rsid w:val="00B30FB3"/>
    <w:rsid w:val="00B32194"/>
    <w:rsid w:val="00B3315B"/>
    <w:rsid w:val="00B342BB"/>
    <w:rsid w:val="00B3489C"/>
    <w:rsid w:val="00B3674D"/>
    <w:rsid w:val="00B36C51"/>
    <w:rsid w:val="00B415E4"/>
    <w:rsid w:val="00B42C2A"/>
    <w:rsid w:val="00B440CD"/>
    <w:rsid w:val="00B44396"/>
    <w:rsid w:val="00B45936"/>
    <w:rsid w:val="00B47324"/>
    <w:rsid w:val="00B500E3"/>
    <w:rsid w:val="00B5307C"/>
    <w:rsid w:val="00B53FCE"/>
    <w:rsid w:val="00B54ACB"/>
    <w:rsid w:val="00B610EF"/>
    <w:rsid w:val="00B61A90"/>
    <w:rsid w:val="00B61AA9"/>
    <w:rsid w:val="00B61D34"/>
    <w:rsid w:val="00B65223"/>
    <w:rsid w:val="00B66993"/>
    <w:rsid w:val="00B73F55"/>
    <w:rsid w:val="00B77314"/>
    <w:rsid w:val="00B774DA"/>
    <w:rsid w:val="00B8319C"/>
    <w:rsid w:val="00B85AE6"/>
    <w:rsid w:val="00B90F73"/>
    <w:rsid w:val="00B9203C"/>
    <w:rsid w:val="00B93FF4"/>
    <w:rsid w:val="00B95CCE"/>
    <w:rsid w:val="00B965CD"/>
    <w:rsid w:val="00BA7E77"/>
    <w:rsid w:val="00BB1156"/>
    <w:rsid w:val="00BB298B"/>
    <w:rsid w:val="00BB2C15"/>
    <w:rsid w:val="00BB2DB1"/>
    <w:rsid w:val="00BB398C"/>
    <w:rsid w:val="00BB3C80"/>
    <w:rsid w:val="00BB67FF"/>
    <w:rsid w:val="00BB75B0"/>
    <w:rsid w:val="00BC0B26"/>
    <w:rsid w:val="00BC1C90"/>
    <w:rsid w:val="00BC2B82"/>
    <w:rsid w:val="00BC4565"/>
    <w:rsid w:val="00BC6DE9"/>
    <w:rsid w:val="00BC7D7F"/>
    <w:rsid w:val="00BD0F09"/>
    <w:rsid w:val="00BD1052"/>
    <w:rsid w:val="00BD3002"/>
    <w:rsid w:val="00BD4BCA"/>
    <w:rsid w:val="00BD6284"/>
    <w:rsid w:val="00BD66F6"/>
    <w:rsid w:val="00BD7BBD"/>
    <w:rsid w:val="00BE00A9"/>
    <w:rsid w:val="00BE02A4"/>
    <w:rsid w:val="00BE13F1"/>
    <w:rsid w:val="00BE1EA1"/>
    <w:rsid w:val="00BE2306"/>
    <w:rsid w:val="00BE25FC"/>
    <w:rsid w:val="00BE2A1C"/>
    <w:rsid w:val="00BE4A67"/>
    <w:rsid w:val="00BE7D0D"/>
    <w:rsid w:val="00BF0E9C"/>
    <w:rsid w:val="00BF1628"/>
    <w:rsid w:val="00BF2E86"/>
    <w:rsid w:val="00BF3D6A"/>
    <w:rsid w:val="00BF43BF"/>
    <w:rsid w:val="00BF567B"/>
    <w:rsid w:val="00BF6964"/>
    <w:rsid w:val="00C007A5"/>
    <w:rsid w:val="00C03B3D"/>
    <w:rsid w:val="00C04703"/>
    <w:rsid w:val="00C062AD"/>
    <w:rsid w:val="00C06394"/>
    <w:rsid w:val="00C07E98"/>
    <w:rsid w:val="00C10FAE"/>
    <w:rsid w:val="00C12D36"/>
    <w:rsid w:val="00C1375C"/>
    <w:rsid w:val="00C13B01"/>
    <w:rsid w:val="00C218CB"/>
    <w:rsid w:val="00C222C1"/>
    <w:rsid w:val="00C23690"/>
    <w:rsid w:val="00C3271A"/>
    <w:rsid w:val="00C32950"/>
    <w:rsid w:val="00C32A3C"/>
    <w:rsid w:val="00C33764"/>
    <w:rsid w:val="00C33A10"/>
    <w:rsid w:val="00C35003"/>
    <w:rsid w:val="00C35322"/>
    <w:rsid w:val="00C35AA5"/>
    <w:rsid w:val="00C36BFB"/>
    <w:rsid w:val="00C37222"/>
    <w:rsid w:val="00C37239"/>
    <w:rsid w:val="00C412E4"/>
    <w:rsid w:val="00C420EE"/>
    <w:rsid w:val="00C42386"/>
    <w:rsid w:val="00C4240B"/>
    <w:rsid w:val="00C458CC"/>
    <w:rsid w:val="00C45D07"/>
    <w:rsid w:val="00C503D8"/>
    <w:rsid w:val="00C50BAE"/>
    <w:rsid w:val="00C524AF"/>
    <w:rsid w:val="00C545C7"/>
    <w:rsid w:val="00C54BB6"/>
    <w:rsid w:val="00C55271"/>
    <w:rsid w:val="00C5638D"/>
    <w:rsid w:val="00C56687"/>
    <w:rsid w:val="00C607F7"/>
    <w:rsid w:val="00C64421"/>
    <w:rsid w:val="00C6480B"/>
    <w:rsid w:val="00C649E5"/>
    <w:rsid w:val="00C65604"/>
    <w:rsid w:val="00C67F04"/>
    <w:rsid w:val="00C70AA1"/>
    <w:rsid w:val="00C725E9"/>
    <w:rsid w:val="00C73B5E"/>
    <w:rsid w:val="00C745C9"/>
    <w:rsid w:val="00C75544"/>
    <w:rsid w:val="00C767BE"/>
    <w:rsid w:val="00C7756B"/>
    <w:rsid w:val="00C7779D"/>
    <w:rsid w:val="00C82A92"/>
    <w:rsid w:val="00C8352A"/>
    <w:rsid w:val="00C848D7"/>
    <w:rsid w:val="00C87F59"/>
    <w:rsid w:val="00C9003E"/>
    <w:rsid w:val="00C90421"/>
    <w:rsid w:val="00C93135"/>
    <w:rsid w:val="00C94214"/>
    <w:rsid w:val="00C95237"/>
    <w:rsid w:val="00C96EBA"/>
    <w:rsid w:val="00CA01D5"/>
    <w:rsid w:val="00CA1125"/>
    <w:rsid w:val="00CA1227"/>
    <w:rsid w:val="00CA2434"/>
    <w:rsid w:val="00CA3287"/>
    <w:rsid w:val="00CA362D"/>
    <w:rsid w:val="00CB1669"/>
    <w:rsid w:val="00CB28C3"/>
    <w:rsid w:val="00CB3351"/>
    <w:rsid w:val="00CB3584"/>
    <w:rsid w:val="00CB58C6"/>
    <w:rsid w:val="00CC21CE"/>
    <w:rsid w:val="00CC483C"/>
    <w:rsid w:val="00CC4DFF"/>
    <w:rsid w:val="00CC52B6"/>
    <w:rsid w:val="00CC6E8A"/>
    <w:rsid w:val="00CD16A9"/>
    <w:rsid w:val="00CD3398"/>
    <w:rsid w:val="00CD51E1"/>
    <w:rsid w:val="00CD55FD"/>
    <w:rsid w:val="00CD688D"/>
    <w:rsid w:val="00CD7084"/>
    <w:rsid w:val="00CE16F2"/>
    <w:rsid w:val="00CE269D"/>
    <w:rsid w:val="00CE26C0"/>
    <w:rsid w:val="00CE53A2"/>
    <w:rsid w:val="00CE5D39"/>
    <w:rsid w:val="00CE7225"/>
    <w:rsid w:val="00CF11F8"/>
    <w:rsid w:val="00CF3181"/>
    <w:rsid w:val="00CF49DC"/>
    <w:rsid w:val="00CF4C17"/>
    <w:rsid w:val="00CF6E5F"/>
    <w:rsid w:val="00CF7DE5"/>
    <w:rsid w:val="00D0064A"/>
    <w:rsid w:val="00D02F94"/>
    <w:rsid w:val="00D03E17"/>
    <w:rsid w:val="00D03F5C"/>
    <w:rsid w:val="00D04454"/>
    <w:rsid w:val="00D056FF"/>
    <w:rsid w:val="00D0752C"/>
    <w:rsid w:val="00D10B88"/>
    <w:rsid w:val="00D11388"/>
    <w:rsid w:val="00D11D7D"/>
    <w:rsid w:val="00D1463A"/>
    <w:rsid w:val="00D14FE2"/>
    <w:rsid w:val="00D1593E"/>
    <w:rsid w:val="00D1610A"/>
    <w:rsid w:val="00D17237"/>
    <w:rsid w:val="00D2018A"/>
    <w:rsid w:val="00D20DCE"/>
    <w:rsid w:val="00D24B2D"/>
    <w:rsid w:val="00D27143"/>
    <w:rsid w:val="00D307A9"/>
    <w:rsid w:val="00D3422C"/>
    <w:rsid w:val="00D3476D"/>
    <w:rsid w:val="00D36961"/>
    <w:rsid w:val="00D36C7A"/>
    <w:rsid w:val="00D37876"/>
    <w:rsid w:val="00D4008E"/>
    <w:rsid w:val="00D40FD6"/>
    <w:rsid w:val="00D414E6"/>
    <w:rsid w:val="00D418C8"/>
    <w:rsid w:val="00D4285C"/>
    <w:rsid w:val="00D42E5D"/>
    <w:rsid w:val="00D46B40"/>
    <w:rsid w:val="00D51D4D"/>
    <w:rsid w:val="00D52DF3"/>
    <w:rsid w:val="00D53371"/>
    <w:rsid w:val="00D53F42"/>
    <w:rsid w:val="00D5556D"/>
    <w:rsid w:val="00D55D45"/>
    <w:rsid w:val="00D56870"/>
    <w:rsid w:val="00D57749"/>
    <w:rsid w:val="00D63139"/>
    <w:rsid w:val="00D6376F"/>
    <w:rsid w:val="00D6663C"/>
    <w:rsid w:val="00D67817"/>
    <w:rsid w:val="00D73819"/>
    <w:rsid w:val="00D7441C"/>
    <w:rsid w:val="00D80065"/>
    <w:rsid w:val="00D808D1"/>
    <w:rsid w:val="00D82B08"/>
    <w:rsid w:val="00D834FA"/>
    <w:rsid w:val="00D86A86"/>
    <w:rsid w:val="00D876C8"/>
    <w:rsid w:val="00D9146C"/>
    <w:rsid w:val="00D91D96"/>
    <w:rsid w:val="00D9205B"/>
    <w:rsid w:val="00DA0A1C"/>
    <w:rsid w:val="00DA0A44"/>
    <w:rsid w:val="00DA28EE"/>
    <w:rsid w:val="00DA3098"/>
    <w:rsid w:val="00DA39E4"/>
    <w:rsid w:val="00DA697E"/>
    <w:rsid w:val="00DB107E"/>
    <w:rsid w:val="00DB295B"/>
    <w:rsid w:val="00DB5479"/>
    <w:rsid w:val="00DB6494"/>
    <w:rsid w:val="00DC05F7"/>
    <w:rsid w:val="00DC1850"/>
    <w:rsid w:val="00DC2252"/>
    <w:rsid w:val="00DC36EC"/>
    <w:rsid w:val="00DC4C63"/>
    <w:rsid w:val="00DC65F3"/>
    <w:rsid w:val="00DD1D4C"/>
    <w:rsid w:val="00DD34EA"/>
    <w:rsid w:val="00DD5828"/>
    <w:rsid w:val="00DD754C"/>
    <w:rsid w:val="00DD7CCC"/>
    <w:rsid w:val="00DE1677"/>
    <w:rsid w:val="00DE1A26"/>
    <w:rsid w:val="00DE474D"/>
    <w:rsid w:val="00DE636C"/>
    <w:rsid w:val="00DE6596"/>
    <w:rsid w:val="00DE69DC"/>
    <w:rsid w:val="00DE7EEB"/>
    <w:rsid w:val="00DF02AC"/>
    <w:rsid w:val="00DF2D0A"/>
    <w:rsid w:val="00DF2F01"/>
    <w:rsid w:val="00DF4138"/>
    <w:rsid w:val="00E00FCD"/>
    <w:rsid w:val="00E01B7C"/>
    <w:rsid w:val="00E0269C"/>
    <w:rsid w:val="00E03514"/>
    <w:rsid w:val="00E03CBE"/>
    <w:rsid w:val="00E04DDE"/>
    <w:rsid w:val="00E06890"/>
    <w:rsid w:val="00E10D4A"/>
    <w:rsid w:val="00E11082"/>
    <w:rsid w:val="00E126A1"/>
    <w:rsid w:val="00E15011"/>
    <w:rsid w:val="00E15FAA"/>
    <w:rsid w:val="00E17127"/>
    <w:rsid w:val="00E17693"/>
    <w:rsid w:val="00E22C91"/>
    <w:rsid w:val="00E23616"/>
    <w:rsid w:val="00E2557C"/>
    <w:rsid w:val="00E271DD"/>
    <w:rsid w:val="00E32D2F"/>
    <w:rsid w:val="00E336F6"/>
    <w:rsid w:val="00E34346"/>
    <w:rsid w:val="00E378F6"/>
    <w:rsid w:val="00E43D44"/>
    <w:rsid w:val="00E44581"/>
    <w:rsid w:val="00E45668"/>
    <w:rsid w:val="00E4670C"/>
    <w:rsid w:val="00E46D11"/>
    <w:rsid w:val="00E475BC"/>
    <w:rsid w:val="00E50E6F"/>
    <w:rsid w:val="00E52EEE"/>
    <w:rsid w:val="00E53917"/>
    <w:rsid w:val="00E54209"/>
    <w:rsid w:val="00E54B14"/>
    <w:rsid w:val="00E56E33"/>
    <w:rsid w:val="00E5791F"/>
    <w:rsid w:val="00E57C69"/>
    <w:rsid w:val="00E61521"/>
    <w:rsid w:val="00E62258"/>
    <w:rsid w:val="00E62346"/>
    <w:rsid w:val="00E624DC"/>
    <w:rsid w:val="00E65369"/>
    <w:rsid w:val="00E71279"/>
    <w:rsid w:val="00E71295"/>
    <w:rsid w:val="00E716C5"/>
    <w:rsid w:val="00E73003"/>
    <w:rsid w:val="00E7402D"/>
    <w:rsid w:val="00E74108"/>
    <w:rsid w:val="00E766D0"/>
    <w:rsid w:val="00E77289"/>
    <w:rsid w:val="00E8012B"/>
    <w:rsid w:val="00E813F2"/>
    <w:rsid w:val="00E81A2E"/>
    <w:rsid w:val="00E826F3"/>
    <w:rsid w:val="00E85CBE"/>
    <w:rsid w:val="00E85D86"/>
    <w:rsid w:val="00E8635A"/>
    <w:rsid w:val="00E8639C"/>
    <w:rsid w:val="00E86C06"/>
    <w:rsid w:val="00E8714E"/>
    <w:rsid w:val="00E872A3"/>
    <w:rsid w:val="00E90206"/>
    <w:rsid w:val="00E95AB6"/>
    <w:rsid w:val="00EA0940"/>
    <w:rsid w:val="00EA33C2"/>
    <w:rsid w:val="00EB1046"/>
    <w:rsid w:val="00EB213D"/>
    <w:rsid w:val="00EB2E0F"/>
    <w:rsid w:val="00EB38A8"/>
    <w:rsid w:val="00EB4484"/>
    <w:rsid w:val="00EB566A"/>
    <w:rsid w:val="00EB5C3C"/>
    <w:rsid w:val="00EB605B"/>
    <w:rsid w:val="00EB6E64"/>
    <w:rsid w:val="00EC49F2"/>
    <w:rsid w:val="00EC5E45"/>
    <w:rsid w:val="00EC735C"/>
    <w:rsid w:val="00EC7C10"/>
    <w:rsid w:val="00ED1F18"/>
    <w:rsid w:val="00ED214D"/>
    <w:rsid w:val="00ED3F96"/>
    <w:rsid w:val="00ED54E3"/>
    <w:rsid w:val="00ED65E9"/>
    <w:rsid w:val="00ED696F"/>
    <w:rsid w:val="00ED7573"/>
    <w:rsid w:val="00EE22F3"/>
    <w:rsid w:val="00EE52C3"/>
    <w:rsid w:val="00EE6D57"/>
    <w:rsid w:val="00EF11C5"/>
    <w:rsid w:val="00EF215B"/>
    <w:rsid w:val="00EF6AAB"/>
    <w:rsid w:val="00EF6D11"/>
    <w:rsid w:val="00EF7934"/>
    <w:rsid w:val="00EF7BF0"/>
    <w:rsid w:val="00EF7D1D"/>
    <w:rsid w:val="00F01046"/>
    <w:rsid w:val="00F010CE"/>
    <w:rsid w:val="00F022CA"/>
    <w:rsid w:val="00F0265C"/>
    <w:rsid w:val="00F040BF"/>
    <w:rsid w:val="00F0596E"/>
    <w:rsid w:val="00F07CAC"/>
    <w:rsid w:val="00F11865"/>
    <w:rsid w:val="00F1198A"/>
    <w:rsid w:val="00F119A8"/>
    <w:rsid w:val="00F16A50"/>
    <w:rsid w:val="00F25624"/>
    <w:rsid w:val="00F26227"/>
    <w:rsid w:val="00F26793"/>
    <w:rsid w:val="00F30F05"/>
    <w:rsid w:val="00F31525"/>
    <w:rsid w:val="00F35704"/>
    <w:rsid w:val="00F35731"/>
    <w:rsid w:val="00F36E7F"/>
    <w:rsid w:val="00F41840"/>
    <w:rsid w:val="00F4267F"/>
    <w:rsid w:val="00F44E36"/>
    <w:rsid w:val="00F46218"/>
    <w:rsid w:val="00F4664E"/>
    <w:rsid w:val="00F501A8"/>
    <w:rsid w:val="00F50C10"/>
    <w:rsid w:val="00F518D3"/>
    <w:rsid w:val="00F52A86"/>
    <w:rsid w:val="00F537B2"/>
    <w:rsid w:val="00F64178"/>
    <w:rsid w:val="00F653D9"/>
    <w:rsid w:val="00F6547D"/>
    <w:rsid w:val="00F65729"/>
    <w:rsid w:val="00F6751D"/>
    <w:rsid w:val="00F67CEF"/>
    <w:rsid w:val="00F724DC"/>
    <w:rsid w:val="00F728F1"/>
    <w:rsid w:val="00F74779"/>
    <w:rsid w:val="00F76E1A"/>
    <w:rsid w:val="00F7722A"/>
    <w:rsid w:val="00F80CF3"/>
    <w:rsid w:val="00F815FB"/>
    <w:rsid w:val="00F84385"/>
    <w:rsid w:val="00F854F6"/>
    <w:rsid w:val="00F85BA5"/>
    <w:rsid w:val="00F90D5A"/>
    <w:rsid w:val="00F915AF"/>
    <w:rsid w:val="00F919BA"/>
    <w:rsid w:val="00F92A84"/>
    <w:rsid w:val="00F92C9C"/>
    <w:rsid w:val="00F9360C"/>
    <w:rsid w:val="00F93AD5"/>
    <w:rsid w:val="00F93DFE"/>
    <w:rsid w:val="00F93F77"/>
    <w:rsid w:val="00F94C1A"/>
    <w:rsid w:val="00F956AE"/>
    <w:rsid w:val="00F956C8"/>
    <w:rsid w:val="00F97B6C"/>
    <w:rsid w:val="00FA18FF"/>
    <w:rsid w:val="00FA1C33"/>
    <w:rsid w:val="00FA23E0"/>
    <w:rsid w:val="00FA3797"/>
    <w:rsid w:val="00FA56FA"/>
    <w:rsid w:val="00FA655D"/>
    <w:rsid w:val="00FA7885"/>
    <w:rsid w:val="00FB0FCD"/>
    <w:rsid w:val="00FB2DE4"/>
    <w:rsid w:val="00FB58B0"/>
    <w:rsid w:val="00FB6445"/>
    <w:rsid w:val="00FB78FB"/>
    <w:rsid w:val="00FC2138"/>
    <w:rsid w:val="00FC3415"/>
    <w:rsid w:val="00FC4E8A"/>
    <w:rsid w:val="00FC52B9"/>
    <w:rsid w:val="00FC6BE1"/>
    <w:rsid w:val="00FC6DEF"/>
    <w:rsid w:val="00FD1120"/>
    <w:rsid w:val="00FD1B84"/>
    <w:rsid w:val="00FD30D1"/>
    <w:rsid w:val="00FD7D63"/>
    <w:rsid w:val="00FE0CCA"/>
    <w:rsid w:val="00FE22D5"/>
    <w:rsid w:val="00FE5133"/>
    <w:rsid w:val="00FF1912"/>
    <w:rsid w:val="00FF3D84"/>
    <w:rsid w:val="00FF3E4F"/>
    <w:rsid w:val="00FF40A1"/>
    <w:rsid w:val="00FF61BE"/>
    <w:rsid w:val="00FF6D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nhideWhenUsed/>
    <w:rsid w:val="00C87F59"/>
    <w:pPr>
      <w:spacing w:after="0" w:line="240" w:lineRule="auto"/>
    </w:pPr>
    <w:rPr>
      <w:sz w:val="20"/>
      <w:szCs w:val="20"/>
    </w:rPr>
  </w:style>
  <w:style w:type="character" w:customStyle="1" w:styleId="EndnoteTextChar">
    <w:name w:val="Endnote Text Char"/>
    <w:basedOn w:val="DefaultParagraphFont"/>
    <w:link w:val="EndnoteText"/>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 w:type="character" w:styleId="Strong">
    <w:name w:val="Strong"/>
    <w:basedOn w:val="DefaultParagraphFont"/>
    <w:uiPriority w:val="22"/>
    <w:qFormat/>
    <w:rsid w:val="009429AC"/>
    <w:rPr>
      <w:b/>
      <w:bCs/>
    </w:rPr>
  </w:style>
  <w:style w:type="character" w:styleId="Emphasis">
    <w:name w:val="Emphasis"/>
    <w:basedOn w:val="DefaultParagraphFont"/>
    <w:uiPriority w:val="20"/>
    <w:qFormat/>
    <w:rsid w:val="009429AC"/>
    <w:rPr>
      <w:i/>
      <w:iCs/>
    </w:rPr>
  </w:style>
  <w:style w:type="character" w:customStyle="1" w:styleId="tx2">
    <w:name w:val="tx2"/>
    <w:basedOn w:val="DefaultParagraphFont"/>
    <w:rsid w:val="00A7523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nhideWhenUsed/>
    <w:rsid w:val="00C87F59"/>
    <w:pPr>
      <w:spacing w:after="0" w:line="240" w:lineRule="auto"/>
    </w:pPr>
    <w:rPr>
      <w:sz w:val="20"/>
      <w:szCs w:val="20"/>
    </w:rPr>
  </w:style>
  <w:style w:type="character" w:customStyle="1" w:styleId="EndnoteTextChar">
    <w:name w:val="Endnote Text Char"/>
    <w:basedOn w:val="DefaultParagraphFont"/>
    <w:link w:val="EndnoteText"/>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 w:type="paragraph" w:customStyle="1" w:styleId="Default">
    <w:name w:val="Default"/>
    <w:rsid w:val="007B3C49"/>
    <w:pPr>
      <w:autoSpaceDE w:val="0"/>
      <w:autoSpaceDN w:val="0"/>
      <w:adjustRightInd w:val="0"/>
      <w:spacing w:after="0" w:line="240" w:lineRule="auto"/>
    </w:pPr>
    <w:rPr>
      <w:rFonts w:ascii="Calibri" w:hAnsi="Calibri" w:cs="Calibri"/>
      <w:color w:val="000000"/>
      <w:sz w:val="24"/>
      <w:szCs w:val="24"/>
    </w:rPr>
  </w:style>
  <w:style w:type="paragraph" w:customStyle="1" w:styleId="p2">
    <w:name w:val="p2"/>
    <w:basedOn w:val="Normal"/>
    <w:uiPriority w:val="99"/>
    <w:rsid w:val="008967D8"/>
    <w:pPr>
      <w:spacing w:after="0" w:line="240" w:lineRule="auto"/>
    </w:pPr>
    <w:rPr>
      <w:rFonts w:ascii="Times New Roman" w:hAnsi="Times New Roman" w:cs="Times New Roman"/>
      <w:sz w:val="24"/>
      <w:szCs w:val="24"/>
    </w:rPr>
  </w:style>
  <w:style w:type="paragraph" w:customStyle="1" w:styleId="Subhead">
    <w:name w:val="Subhead"/>
    <w:basedOn w:val="Normal"/>
    <w:uiPriority w:val="99"/>
    <w:rsid w:val="008967D8"/>
    <w:pPr>
      <w:numPr>
        <w:numId w:val="8"/>
      </w:numPr>
      <w:spacing w:after="380" w:line="380" w:lineRule="exact"/>
      <w:ind w:right="-193"/>
      <w:contextualSpacing/>
    </w:pPr>
    <w:rPr>
      <w:rFonts w:ascii="CorpoA" w:hAnsi="CorpoA" w:cs="Times New Roman"/>
      <w:b/>
      <w:bCs/>
      <w:lang w:eastAsia="de-DE"/>
    </w:rPr>
  </w:style>
  <w:style w:type="paragraph" w:styleId="Revision">
    <w:name w:val="Revision"/>
    <w:hidden/>
    <w:uiPriority w:val="99"/>
    <w:semiHidden/>
    <w:rsid w:val="00587010"/>
    <w:pPr>
      <w:spacing w:after="0" w:line="240" w:lineRule="auto"/>
    </w:pPr>
  </w:style>
  <w:style w:type="character" w:styleId="Strong">
    <w:name w:val="Strong"/>
    <w:basedOn w:val="DefaultParagraphFont"/>
    <w:uiPriority w:val="22"/>
    <w:qFormat/>
    <w:rsid w:val="009429AC"/>
    <w:rPr>
      <w:b/>
      <w:bCs/>
    </w:rPr>
  </w:style>
  <w:style w:type="character" w:styleId="Emphasis">
    <w:name w:val="Emphasis"/>
    <w:basedOn w:val="DefaultParagraphFont"/>
    <w:uiPriority w:val="20"/>
    <w:qFormat/>
    <w:rsid w:val="009429AC"/>
    <w:rPr>
      <w:i/>
      <w:iCs/>
    </w:rPr>
  </w:style>
  <w:style w:type="character" w:customStyle="1" w:styleId="tx2">
    <w:name w:val="tx2"/>
    <w:basedOn w:val="DefaultParagraphFont"/>
    <w:rsid w:val="00A752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29645">
      <w:bodyDiv w:val="1"/>
      <w:marLeft w:val="0"/>
      <w:marRight w:val="0"/>
      <w:marTop w:val="0"/>
      <w:marBottom w:val="0"/>
      <w:divBdr>
        <w:top w:val="none" w:sz="0" w:space="0" w:color="auto"/>
        <w:left w:val="none" w:sz="0" w:space="0" w:color="auto"/>
        <w:bottom w:val="none" w:sz="0" w:space="0" w:color="auto"/>
        <w:right w:val="none" w:sz="0" w:space="0" w:color="auto"/>
      </w:divBdr>
    </w:div>
    <w:div w:id="113520677">
      <w:bodyDiv w:val="1"/>
      <w:marLeft w:val="0"/>
      <w:marRight w:val="0"/>
      <w:marTop w:val="0"/>
      <w:marBottom w:val="0"/>
      <w:divBdr>
        <w:top w:val="none" w:sz="0" w:space="0" w:color="auto"/>
        <w:left w:val="none" w:sz="0" w:space="0" w:color="auto"/>
        <w:bottom w:val="none" w:sz="0" w:space="0" w:color="auto"/>
        <w:right w:val="none" w:sz="0" w:space="0" w:color="auto"/>
      </w:divBdr>
    </w:div>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316961358">
      <w:bodyDiv w:val="1"/>
      <w:marLeft w:val="0"/>
      <w:marRight w:val="0"/>
      <w:marTop w:val="0"/>
      <w:marBottom w:val="0"/>
      <w:divBdr>
        <w:top w:val="none" w:sz="0" w:space="0" w:color="auto"/>
        <w:left w:val="none" w:sz="0" w:space="0" w:color="auto"/>
        <w:bottom w:val="none" w:sz="0" w:space="0" w:color="auto"/>
        <w:right w:val="none" w:sz="0" w:space="0" w:color="auto"/>
      </w:divBdr>
    </w:div>
    <w:div w:id="468013204">
      <w:bodyDiv w:val="1"/>
      <w:marLeft w:val="0"/>
      <w:marRight w:val="0"/>
      <w:marTop w:val="0"/>
      <w:marBottom w:val="0"/>
      <w:divBdr>
        <w:top w:val="none" w:sz="0" w:space="0" w:color="auto"/>
        <w:left w:val="none" w:sz="0" w:space="0" w:color="auto"/>
        <w:bottom w:val="none" w:sz="0" w:space="0" w:color="auto"/>
        <w:right w:val="none" w:sz="0" w:space="0" w:color="auto"/>
      </w:divBdr>
      <w:divsChild>
        <w:div w:id="1066223271">
          <w:marLeft w:val="1512"/>
          <w:marRight w:val="0"/>
          <w:marTop w:val="60"/>
          <w:marBottom w:val="60"/>
          <w:divBdr>
            <w:top w:val="none" w:sz="0" w:space="0" w:color="auto"/>
            <w:left w:val="none" w:sz="0" w:space="0" w:color="auto"/>
            <w:bottom w:val="none" w:sz="0" w:space="0" w:color="auto"/>
            <w:right w:val="none" w:sz="0" w:space="0" w:color="auto"/>
          </w:divBdr>
        </w:div>
      </w:divsChild>
    </w:div>
    <w:div w:id="501119545">
      <w:bodyDiv w:val="1"/>
      <w:marLeft w:val="0"/>
      <w:marRight w:val="0"/>
      <w:marTop w:val="0"/>
      <w:marBottom w:val="0"/>
      <w:divBdr>
        <w:top w:val="none" w:sz="0" w:space="0" w:color="auto"/>
        <w:left w:val="none" w:sz="0" w:space="0" w:color="auto"/>
        <w:bottom w:val="none" w:sz="0" w:space="0" w:color="auto"/>
        <w:right w:val="none" w:sz="0" w:space="0" w:color="auto"/>
      </w:divBdr>
    </w:div>
    <w:div w:id="526913971">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619190896">
      <w:bodyDiv w:val="1"/>
      <w:marLeft w:val="0"/>
      <w:marRight w:val="0"/>
      <w:marTop w:val="0"/>
      <w:marBottom w:val="0"/>
      <w:divBdr>
        <w:top w:val="none" w:sz="0" w:space="0" w:color="auto"/>
        <w:left w:val="none" w:sz="0" w:space="0" w:color="auto"/>
        <w:bottom w:val="none" w:sz="0" w:space="0" w:color="auto"/>
        <w:right w:val="none" w:sz="0" w:space="0" w:color="auto"/>
      </w:divBdr>
      <w:divsChild>
        <w:div w:id="904292810">
          <w:marLeft w:val="1440"/>
          <w:marRight w:val="0"/>
          <w:marTop w:val="0"/>
          <w:marBottom w:val="0"/>
          <w:divBdr>
            <w:top w:val="none" w:sz="0" w:space="0" w:color="auto"/>
            <w:left w:val="none" w:sz="0" w:space="0" w:color="auto"/>
            <w:bottom w:val="none" w:sz="0" w:space="0" w:color="auto"/>
            <w:right w:val="none" w:sz="0" w:space="0" w:color="auto"/>
          </w:divBdr>
        </w:div>
      </w:divsChild>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808279880">
      <w:bodyDiv w:val="1"/>
      <w:marLeft w:val="0"/>
      <w:marRight w:val="0"/>
      <w:marTop w:val="0"/>
      <w:marBottom w:val="0"/>
      <w:divBdr>
        <w:top w:val="none" w:sz="0" w:space="0" w:color="auto"/>
        <w:left w:val="none" w:sz="0" w:space="0" w:color="auto"/>
        <w:bottom w:val="none" w:sz="0" w:space="0" w:color="auto"/>
        <w:right w:val="none" w:sz="0" w:space="0" w:color="auto"/>
      </w:divBdr>
    </w:div>
    <w:div w:id="836573477">
      <w:bodyDiv w:val="1"/>
      <w:marLeft w:val="0"/>
      <w:marRight w:val="0"/>
      <w:marTop w:val="0"/>
      <w:marBottom w:val="0"/>
      <w:divBdr>
        <w:top w:val="none" w:sz="0" w:space="0" w:color="auto"/>
        <w:left w:val="none" w:sz="0" w:space="0" w:color="auto"/>
        <w:bottom w:val="none" w:sz="0" w:space="0" w:color="auto"/>
        <w:right w:val="none" w:sz="0" w:space="0" w:color="auto"/>
      </w:divBdr>
    </w:div>
    <w:div w:id="879172985">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901520091">
      <w:bodyDiv w:val="1"/>
      <w:marLeft w:val="0"/>
      <w:marRight w:val="0"/>
      <w:marTop w:val="0"/>
      <w:marBottom w:val="0"/>
      <w:divBdr>
        <w:top w:val="none" w:sz="0" w:space="0" w:color="auto"/>
        <w:left w:val="none" w:sz="0" w:space="0" w:color="auto"/>
        <w:bottom w:val="none" w:sz="0" w:space="0" w:color="auto"/>
        <w:right w:val="none" w:sz="0" w:space="0" w:color="auto"/>
      </w:divBdr>
    </w:div>
    <w:div w:id="947077570">
      <w:bodyDiv w:val="1"/>
      <w:marLeft w:val="0"/>
      <w:marRight w:val="0"/>
      <w:marTop w:val="0"/>
      <w:marBottom w:val="0"/>
      <w:divBdr>
        <w:top w:val="none" w:sz="0" w:space="0" w:color="auto"/>
        <w:left w:val="none" w:sz="0" w:space="0" w:color="auto"/>
        <w:bottom w:val="none" w:sz="0" w:space="0" w:color="auto"/>
        <w:right w:val="none" w:sz="0" w:space="0" w:color="auto"/>
      </w:divBdr>
      <w:divsChild>
        <w:div w:id="358701357">
          <w:marLeft w:val="0"/>
          <w:marRight w:val="0"/>
          <w:marTop w:val="0"/>
          <w:marBottom w:val="0"/>
          <w:divBdr>
            <w:top w:val="none" w:sz="0" w:space="0" w:color="auto"/>
            <w:left w:val="none" w:sz="0" w:space="0" w:color="auto"/>
            <w:bottom w:val="none" w:sz="0" w:space="0" w:color="auto"/>
            <w:right w:val="none" w:sz="0" w:space="0" w:color="auto"/>
          </w:divBdr>
          <w:divsChild>
            <w:div w:id="884409458">
              <w:marLeft w:val="0"/>
              <w:marRight w:val="0"/>
              <w:marTop w:val="0"/>
              <w:marBottom w:val="0"/>
              <w:divBdr>
                <w:top w:val="none" w:sz="0" w:space="0" w:color="auto"/>
                <w:left w:val="none" w:sz="0" w:space="0" w:color="auto"/>
                <w:bottom w:val="none" w:sz="0" w:space="0" w:color="auto"/>
                <w:right w:val="none" w:sz="0" w:space="0" w:color="auto"/>
              </w:divBdr>
              <w:divsChild>
                <w:div w:id="994257387">
                  <w:marLeft w:val="0"/>
                  <w:marRight w:val="0"/>
                  <w:marTop w:val="0"/>
                  <w:marBottom w:val="0"/>
                  <w:divBdr>
                    <w:top w:val="none" w:sz="0" w:space="0" w:color="auto"/>
                    <w:left w:val="none" w:sz="0" w:space="0" w:color="auto"/>
                    <w:bottom w:val="none" w:sz="0" w:space="0" w:color="auto"/>
                    <w:right w:val="none" w:sz="0" w:space="0" w:color="auto"/>
                  </w:divBdr>
                  <w:divsChild>
                    <w:div w:id="650789073">
                      <w:marLeft w:val="0"/>
                      <w:marRight w:val="0"/>
                      <w:marTop w:val="0"/>
                      <w:marBottom w:val="0"/>
                      <w:divBdr>
                        <w:top w:val="none" w:sz="0" w:space="0" w:color="auto"/>
                        <w:left w:val="none" w:sz="0" w:space="0" w:color="auto"/>
                        <w:bottom w:val="none" w:sz="0" w:space="0" w:color="auto"/>
                        <w:right w:val="none" w:sz="0" w:space="0" w:color="auto"/>
                      </w:divBdr>
                      <w:divsChild>
                        <w:div w:id="407121604">
                          <w:marLeft w:val="0"/>
                          <w:marRight w:val="0"/>
                          <w:marTop w:val="0"/>
                          <w:marBottom w:val="0"/>
                          <w:divBdr>
                            <w:top w:val="none" w:sz="0" w:space="0" w:color="auto"/>
                            <w:left w:val="none" w:sz="0" w:space="0" w:color="auto"/>
                            <w:bottom w:val="none" w:sz="0" w:space="0" w:color="auto"/>
                            <w:right w:val="none" w:sz="0" w:space="0" w:color="auto"/>
                          </w:divBdr>
                          <w:divsChild>
                            <w:div w:id="8840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211918259">
      <w:bodyDiv w:val="1"/>
      <w:marLeft w:val="0"/>
      <w:marRight w:val="0"/>
      <w:marTop w:val="0"/>
      <w:marBottom w:val="0"/>
      <w:divBdr>
        <w:top w:val="none" w:sz="0" w:space="0" w:color="auto"/>
        <w:left w:val="none" w:sz="0" w:space="0" w:color="auto"/>
        <w:bottom w:val="none" w:sz="0" w:space="0" w:color="auto"/>
        <w:right w:val="none" w:sz="0" w:space="0" w:color="auto"/>
      </w:divBdr>
      <w:divsChild>
        <w:div w:id="1501122841">
          <w:marLeft w:val="1440"/>
          <w:marRight w:val="0"/>
          <w:marTop w:val="0"/>
          <w:marBottom w:val="0"/>
          <w:divBdr>
            <w:top w:val="none" w:sz="0" w:space="0" w:color="auto"/>
            <w:left w:val="none" w:sz="0" w:space="0" w:color="auto"/>
            <w:bottom w:val="none" w:sz="0" w:space="0" w:color="auto"/>
            <w:right w:val="none" w:sz="0" w:space="0" w:color="auto"/>
          </w:divBdr>
        </w:div>
      </w:divsChild>
    </w:div>
    <w:div w:id="1244072208">
      <w:bodyDiv w:val="1"/>
      <w:marLeft w:val="0"/>
      <w:marRight w:val="0"/>
      <w:marTop w:val="0"/>
      <w:marBottom w:val="0"/>
      <w:divBdr>
        <w:top w:val="none" w:sz="0" w:space="0" w:color="auto"/>
        <w:left w:val="none" w:sz="0" w:space="0" w:color="auto"/>
        <w:bottom w:val="none" w:sz="0" w:space="0" w:color="auto"/>
        <w:right w:val="none" w:sz="0" w:space="0" w:color="auto"/>
      </w:divBdr>
    </w:div>
    <w:div w:id="1333490325">
      <w:bodyDiv w:val="1"/>
      <w:marLeft w:val="0"/>
      <w:marRight w:val="0"/>
      <w:marTop w:val="0"/>
      <w:marBottom w:val="0"/>
      <w:divBdr>
        <w:top w:val="none" w:sz="0" w:space="0" w:color="auto"/>
        <w:left w:val="none" w:sz="0" w:space="0" w:color="auto"/>
        <w:bottom w:val="none" w:sz="0" w:space="0" w:color="auto"/>
        <w:right w:val="none" w:sz="0" w:space="0" w:color="auto"/>
      </w:divBdr>
      <w:divsChild>
        <w:div w:id="1498111999">
          <w:marLeft w:val="0"/>
          <w:marRight w:val="0"/>
          <w:marTop w:val="0"/>
          <w:marBottom w:val="0"/>
          <w:divBdr>
            <w:top w:val="none" w:sz="0" w:space="0" w:color="auto"/>
            <w:left w:val="none" w:sz="0" w:space="0" w:color="auto"/>
            <w:bottom w:val="none" w:sz="0" w:space="0" w:color="auto"/>
            <w:right w:val="none" w:sz="0" w:space="0" w:color="auto"/>
          </w:divBdr>
          <w:divsChild>
            <w:div w:id="951396864">
              <w:marLeft w:val="0"/>
              <w:marRight w:val="0"/>
              <w:marTop w:val="0"/>
              <w:marBottom w:val="0"/>
              <w:divBdr>
                <w:top w:val="none" w:sz="0" w:space="0" w:color="auto"/>
                <w:left w:val="none" w:sz="0" w:space="0" w:color="auto"/>
                <w:bottom w:val="none" w:sz="0" w:space="0" w:color="auto"/>
                <w:right w:val="none" w:sz="0" w:space="0" w:color="auto"/>
              </w:divBdr>
              <w:divsChild>
                <w:div w:id="233467930">
                  <w:marLeft w:val="0"/>
                  <w:marRight w:val="0"/>
                  <w:marTop w:val="0"/>
                  <w:marBottom w:val="0"/>
                  <w:divBdr>
                    <w:top w:val="none" w:sz="0" w:space="0" w:color="auto"/>
                    <w:left w:val="none" w:sz="0" w:space="0" w:color="auto"/>
                    <w:bottom w:val="none" w:sz="0" w:space="0" w:color="auto"/>
                    <w:right w:val="none" w:sz="0" w:space="0" w:color="auto"/>
                  </w:divBdr>
                  <w:divsChild>
                    <w:div w:id="1287079301">
                      <w:marLeft w:val="0"/>
                      <w:marRight w:val="0"/>
                      <w:marTop w:val="0"/>
                      <w:marBottom w:val="0"/>
                      <w:divBdr>
                        <w:top w:val="none" w:sz="0" w:space="0" w:color="auto"/>
                        <w:left w:val="none" w:sz="0" w:space="0" w:color="auto"/>
                        <w:bottom w:val="none" w:sz="0" w:space="0" w:color="auto"/>
                        <w:right w:val="none" w:sz="0" w:space="0" w:color="auto"/>
                      </w:divBdr>
                      <w:divsChild>
                        <w:div w:id="29112449">
                          <w:marLeft w:val="0"/>
                          <w:marRight w:val="0"/>
                          <w:marTop w:val="0"/>
                          <w:marBottom w:val="0"/>
                          <w:divBdr>
                            <w:top w:val="none" w:sz="0" w:space="0" w:color="auto"/>
                            <w:left w:val="none" w:sz="0" w:space="0" w:color="auto"/>
                            <w:bottom w:val="none" w:sz="0" w:space="0" w:color="auto"/>
                            <w:right w:val="none" w:sz="0" w:space="0" w:color="auto"/>
                          </w:divBdr>
                          <w:divsChild>
                            <w:div w:id="10061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54927252">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660958518">
      <w:bodyDiv w:val="1"/>
      <w:marLeft w:val="0"/>
      <w:marRight w:val="0"/>
      <w:marTop w:val="0"/>
      <w:marBottom w:val="0"/>
      <w:divBdr>
        <w:top w:val="none" w:sz="0" w:space="0" w:color="auto"/>
        <w:left w:val="none" w:sz="0" w:space="0" w:color="auto"/>
        <w:bottom w:val="none" w:sz="0" w:space="0" w:color="auto"/>
        <w:right w:val="none" w:sz="0" w:space="0" w:color="auto"/>
      </w:divBdr>
    </w:div>
    <w:div w:id="1756969983">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kiamedia.com/us/en/newsalert" TargetMode="External"/><Relationship Id="rId4" Type="http://schemas.microsoft.com/office/2007/relationships/stylesWithEffects" Target="stylesWithEffects.xml"/><Relationship Id="rId9" Type="http://schemas.openxmlformats.org/officeDocument/2006/relationships/hyperlink" Target="http://www.kbb.com/car-news/all-the-latest/best-buy-awards/2000011397/"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626639-B615-4494-B6A3-CB6EE3B45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807</Words>
  <Characters>4602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5399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Matusalem, Terissa [KMA]</dc:creator>
  <cp:lastModifiedBy>Hope, James [KMA]</cp:lastModifiedBy>
  <cp:revision>2</cp:revision>
  <cp:lastPrinted>2015-11-12T00:37:00Z</cp:lastPrinted>
  <dcterms:created xsi:type="dcterms:W3CDTF">2015-11-12T22:20:00Z</dcterms:created>
  <dcterms:modified xsi:type="dcterms:W3CDTF">2015-11-12T22:20:00Z</dcterms:modified>
</cp:coreProperties>
</file>