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12" w:rsidRPr="00990B12" w:rsidRDefault="008D0CD2" w:rsidP="00C928F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r w:rsidRPr="00587712">
        <w:rPr>
          <w:rFonts w:ascii="Arial" w:eastAsia="Times New Roman" w:hAnsi="Arial" w:cs="Arial"/>
          <w:b/>
          <w:bCs/>
          <w:kern w:val="36"/>
          <w:u w:val="single"/>
        </w:rPr>
        <w:t xml:space="preserve">KIA </w:t>
      </w:r>
      <w:r w:rsidR="00C928F1">
        <w:rPr>
          <w:rFonts w:ascii="Arial" w:eastAsia="Times New Roman" w:hAnsi="Arial" w:cs="Arial"/>
          <w:b/>
          <w:bCs/>
          <w:kern w:val="36"/>
          <w:u w:val="single"/>
        </w:rPr>
        <w:t xml:space="preserve">SPORTAGE </w:t>
      </w:r>
      <w:r w:rsidRPr="00587712">
        <w:rPr>
          <w:rFonts w:ascii="Arial" w:eastAsia="Times New Roman" w:hAnsi="Arial" w:cs="Arial"/>
          <w:b/>
          <w:bCs/>
          <w:kern w:val="36"/>
          <w:u w:val="single"/>
        </w:rPr>
        <w:t xml:space="preserve">RANKS </w:t>
      </w:r>
      <w:r w:rsidR="005E556D">
        <w:rPr>
          <w:rFonts w:ascii="Arial" w:eastAsia="Times New Roman" w:hAnsi="Arial" w:cs="Arial"/>
          <w:b/>
          <w:bCs/>
          <w:kern w:val="36"/>
          <w:u w:val="single"/>
        </w:rPr>
        <w:t>HIGHEST</w:t>
      </w:r>
      <w:r w:rsidR="007D2E87">
        <w:rPr>
          <w:rFonts w:ascii="Arial" w:eastAsia="Times New Roman" w:hAnsi="Arial" w:cs="Arial"/>
          <w:b/>
          <w:bCs/>
          <w:kern w:val="36"/>
          <w:u w:val="single"/>
        </w:rPr>
        <w:t xml:space="preserve"> AMONG</w:t>
      </w:r>
      <w:r w:rsidRPr="00587712">
        <w:rPr>
          <w:rFonts w:ascii="Arial" w:eastAsia="Times New Roman" w:hAnsi="Arial" w:cs="Arial"/>
          <w:b/>
          <w:bCs/>
          <w:kern w:val="36"/>
          <w:u w:val="single"/>
        </w:rPr>
        <w:t xml:space="preserve"> </w:t>
      </w:r>
      <w:r w:rsidR="00C928F1">
        <w:rPr>
          <w:rFonts w:ascii="Arial" w:eastAsia="Times New Roman" w:hAnsi="Arial" w:cs="Arial"/>
          <w:b/>
          <w:bCs/>
          <w:kern w:val="36"/>
          <w:u w:val="single"/>
        </w:rPr>
        <w:t>SMALL SUVS IN 2015</w:t>
      </w:r>
      <w:r w:rsidR="00990B12" w:rsidRPr="00990B12">
        <w:rPr>
          <w:rFonts w:ascii="Arial" w:eastAsia="Times New Roman" w:hAnsi="Arial" w:cs="Arial"/>
          <w:b/>
          <w:bCs/>
          <w:kern w:val="36"/>
          <w:u w:val="single"/>
        </w:rPr>
        <w:t xml:space="preserve"> J.D. POWER </w:t>
      </w:r>
      <w:r w:rsidR="00C928F1">
        <w:rPr>
          <w:rFonts w:ascii="Arial" w:eastAsia="Times New Roman" w:hAnsi="Arial" w:cs="Arial"/>
          <w:b/>
          <w:bCs/>
          <w:kern w:val="36"/>
          <w:u w:val="single"/>
        </w:rPr>
        <w:t xml:space="preserve">                                  V</w:t>
      </w:r>
      <w:r w:rsidR="00F269EA">
        <w:rPr>
          <w:rFonts w:ascii="Arial" w:eastAsia="Times New Roman" w:hAnsi="Arial" w:cs="Arial"/>
          <w:b/>
          <w:bCs/>
          <w:kern w:val="36"/>
          <w:u w:val="single"/>
        </w:rPr>
        <w:t>EHICLE DEPENDABILITY STUDY</w:t>
      </w:r>
    </w:p>
    <w:p w:rsidR="00990B12" w:rsidRPr="00990B12" w:rsidRDefault="00F269EA" w:rsidP="008D0CD2">
      <w:pPr>
        <w:spacing w:before="100" w:beforeAutospacing="1" w:after="100" w:afterAutospacing="1" w:line="240" w:lineRule="auto"/>
        <w:jc w:val="center"/>
        <w:rPr>
          <w:rFonts w:ascii="Arial" w:eastAsiaTheme="minorEastAsia" w:hAnsi="Arial" w:cs="Arial"/>
          <w:b/>
          <w:bCs/>
        </w:rPr>
      </w:pPr>
      <w:r>
        <w:rPr>
          <w:rFonts w:ascii="Arial" w:eastAsiaTheme="minorEastAsia" w:hAnsi="Arial" w:cs="Arial"/>
          <w:b/>
          <w:bCs/>
        </w:rPr>
        <w:t xml:space="preserve">Top Honor Reinforces Brand’s Continued </w:t>
      </w:r>
      <w:r w:rsidR="005E556D">
        <w:rPr>
          <w:rFonts w:ascii="Arial" w:eastAsiaTheme="minorEastAsia" w:hAnsi="Arial" w:cs="Arial"/>
          <w:b/>
          <w:bCs/>
        </w:rPr>
        <w:t>Commitment to</w:t>
      </w:r>
      <w:r>
        <w:rPr>
          <w:rFonts w:ascii="Arial" w:eastAsiaTheme="minorEastAsia" w:hAnsi="Arial" w:cs="Arial"/>
          <w:b/>
          <w:bCs/>
        </w:rPr>
        <w:t xml:space="preserve"> Craftsmanship</w:t>
      </w:r>
    </w:p>
    <w:p w:rsidR="00990B12" w:rsidRDefault="00031068" w:rsidP="006403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Dynamic and capable crossover</w:t>
      </w:r>
      <w:r w:rsidR="004B500E">
        <w:rPr>
          <w:rFonts w:ascii="Arial" w:eastAsia="Times New Roman" w:hAnsi="Arial" w:cs="Arial"/>
        </w:rPr>
        <w:t xml:space="preserve"> </w:t>
      </w:r>
      <w:r w:rsidR="002B678F">
        <w:rPr>
          <w:rFonts w:ascii="Arial" w:eastAsia="Times New Roman" w:hAnsi="Arial" w:cs="Arial"/>
        </w:rPr>
        <w:t>earns</w:t>
      </w:r>
      <w:r w:rsidR="00F269EA">
        <w:rPr>
          <w:rFonts w:ascii="Arial" w:eastAsia="Times New Roman" w:hAnsi="Arial" w:cs="Arial"/>
        </w:rPr>
        <w:t xml:space="preserve"> </w:t>
      </w:r>
      <w:r w:rsidR="002C0BCF">
        <w:rPr>
          <w:rFonts w:ascii="Arial" w:eastAsia="Times New Roman" w:hAnsi="Arial" w:cs="Arial"/>
        </w:rPr>
        <w:t xml:space="preserve">Kia’s </w:t>
      </w:r>
      <w:r w:rsidR="00F269EA">
        <w:rPr>
          <w:rFonts w:ascii="Arial" w:eastAsia="Times New Roman" w:hAnsi="Arial" w:cs="Arial"/>
        </w:rPr>
        <w:t>first-ever Vehicle Dependability Study (VDS) award</w:t>
      </w:r>
    </w:p>
    <w:p w:rsidR="00990B12" w:rsidRPr="00072E26" w:rsidRDefault="008D0CD2" w:rsidP="006403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proofErr w:type="spellStart"/>
      <w:r w:rsidRPr="00072E26">
        <w:rPr>
          <w:rFonts w:ascii="Arial" w:eastAsia="Times New Roman" w:hAnsi="Arial" w:cs="Arial"/>
        </w:rPr>
        <w:t>Sportage</w:t>
      </w:r>
      <w:r w:rsidR="004B500E" w:rsidRPr="00072E26">
        <w:rPr>
          <w:rFonts w:ascii="Arial" w:eastAsia="Times New Roman" w:hAnsi="Arial" w:cs="Arial"/>
        </w:rPr>
        <w:t>’s</w:t>
      </w:r>
      <w:proofErr w:type="spellEnd"/>
      <w:r w:rsidR="004B500E" w:rsidRPr="00072E26">
        <w:rPr>
          <w:rFonts w:ascii="Arial" w:eastAsia="Times New Roman" w:hAnsi="Arial" w:cs="Arial"/>
        </w:rPr>
        <w:t xml:space="preserve"> VDS award follows two </w:t>
      </w:r>
      <w:r w:rsidR="00990B12" w:rsidRPr="00072E26">
        <w:rPr>
          <w:rFonts w:ascii="Arial" w:eastAsia="Times New Roman" w:hAnsi="Arial" w:cs="Arial"/>
        </w:rPr>
        <w:t>cons</w:t>
      </w:r>
      <w:r w:rsidRPr="00072E26">
        <w:rPr>
          <w:rFonts w:ascii="Arial" w:eastAsia="Times New Roman" w:hAnsi="Arial" w:cs="Arial"/>
        </w:rPr>
        <w:t xml:space="preserve">ecutive </w:t>
      </w:r>
      <w:r w:rsidR="005E556D">
        <w:rPr>
          <w:rFonts w:ascii="Arial" w:eastAsia="Times New Roman" w:hAnsi="Arial" w:cs="Arial"/>
        </w:rPr>
        <w:t>Initial Quality Study (IQS)</w:t>
      </w:r>
      <w:r w:rsidRPr="00072E26">
        <w:rPr>
          <w:rFonts w:ascii="Arial" w:eastAsia="Times New Roman" w:hAnsi="Arial" w:cs="Arial"/>
        </w:rPr>
        <w:t xml:space="preserve"> award</w:t>
      </w:r>
      <w:r w:rsidR="004B500E" w:rsidRPr="00072E26">
        <w:rPr>
          <w:rFonts w:ascii="Arial" w:eastAsia="Times New Roman" w:hAnsi="Arial" w:cs="Arial"/>
        </w:rPr>
        <w:t>s for the model in 2013 and 2014</w:t>
      </w:r>
    </w:p>
    <w:p w:rsidR="00990B12" w:rsidRPr="00072E26" w:rsidRDefault="002B678F" w:rsidP="00072E26">
      <w:pPr>
        <w:pStyle w:val="NormalWeb"/>
        <w:spacing w:line="360" w:lineRule="auto"/>
        <w:rPr>
          <w:rFonts w:ascii="Arial" w:eastAsiaTheme="minorEastAsia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IRVINE, Calif., February</w:t>
      </w:r>
      <w:r w:rsidR="007B148A" w:rsidRPr="00072E26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>26, 2015</w:t>
      </w:r>
      <w:r w:rsidR="00015BFE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015BFE" w:rsidRPr="005232F5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="00990B12" w:rsidRPr="00072E26">
        <w:rPr>
          <w:rFonts w:ascii="Arial" w:eastAsiaTheme="minorEastAsia" w:hAnsi="Arial" w:cs="Arial"/>
          <w:color w:val="auto"/>
          <w:sz w:val="22"/>
          <w:szCs w:val="22"/>
        </w:rPr>
        <w:t xml:space="preserve"> </w:t>
      </w:r>
      <w:r w:rsidR="00D620CD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J.D. Power 2015 Vehicle Dependability Study (VDS</w:t>
      </w:r>
      <w:r w:rsidR="008D0CD2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) has ranked the </w:t>
      </w:r>
      <w:r w:rsidR="00990B12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Kia Sportage as </w:t>
      </w:r>
      <w:r w:rsidR="00D620CD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the leader</w:t>
      </w:r>
      <w:r w:rsidR="00990B12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in the </w:t>
      </w:r>
      <w:r w:rsidR="002D65B1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Small SUV category, marking</w:t>
      </w:r>
      <w:r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the</w:t>
      </w:r>
      <w:r w:rsidR="00D620CD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first-ever VDS award</w:t>
      </w:r>
      <w:r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in the brand’s history</w:t>
      </w:r>
      <w:r w:rsidR="00D620CD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.  </w:t>
      </w:r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The</w:t>
      </w:r>
      <w:r w:rsidR="00072E2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industry-wide </w:t>
      </w:r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study</w:t>
      </w:r>
      <w:r w:rsidR="006551AE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examines</w:t>
      </w:r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problems experienced during the past 12 months by original owners of </w:t>
      </w:r>
      <w:r w:rsidR="006551AE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three-year old vehicles (2012 model year)</w:t>
      </w:r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.  Overall dependability is determined by the number of problems experienced per 100 vehicles (</w:t>
      </w:r>
      <w:proofErr w:type="spellStart"/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PP100</w:t>
      </w:r>
      <w:proofErr w:type="spellEnd"/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)</w:t>
      </w:r>
      <w:r w:rsidR="000B6CCE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.  Thus, a lower score reflects a higher </w:t>
      </w:r>
      <w:r w:rsidR="005E556D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long-term </w:t>
      </w:r>
      <w:r w:rsidR="000B6CCE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quality level</w:t>
      </w:r>
      <w:r w:rsidR="003C0E87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.  The</w:t>
      </w:r>
      <w:r w:rsidR="00072E2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Sportage ranked first in a field of seven contenders</w:t>
      </w:r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with a score of 129 </w:t>
      </w:r>
      <w:proofErr w:type="spellStart"/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PP100</w:t>
      </w:r>
      <w:proofErr w:type="spellEnd"/>
      <w:r w:rsidR="00072E2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.  </w:t>
      </w:r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This latest recognition for Sportage follows the model’s two consecutive J.D. Power </w:t>
      </w:r>
      <w:r w:rsidR="00031068">
        <w:rPr>
          <w:rFonts w:ascii="Arial" w:eastAsiaTheme="minorEastAsia" w:hAnsi="Arial" w:cs="Arial"/>
          <w:color w:val="000000" w:themeColor="text1"/>
          <w:sz w:val="22"/>
          <w:szCs w:val="22"/>
        </w:rPr>
        <w:t>Initial Quality Survey (</w:t>
      </w:r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IQS</w:t>
      </w:r>
      <w:r w:rsidR="00031068">
        <w:rPr>
          <w:rFonts w:ascii="Arial" w:eastAsiaTheme="minorEastAsia" w:hAnsi="Arial" w:cs="Arial"/>
          <w:color w:val="000000" w:themeColor="text1"/>
          <w:sz w:val="22"/>
          <w:szCs w:val="22"/>
        </w:rPr>
        <w:t>)</w:t>
      </w:r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awards </w:t>
      </w:r>
      <w:proofErr w:type="gramStart"/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>in</w:t>
      </w:r>
      <w:proofErr w:type="gramEnd"/>
      <w:r w:rsidR="003155E6" w:rsidRPr="00F46292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2013 and 2014.</w:t>
      </w:r>
    </w:p>
    <w:p w:rsidR="00317D9F" w:rsidRPr="00072E26" w:rsidRDefault="005E556D" w:rsidP="00072E26">
      <w:pPr>
        <w:spacing w:before="100" w:beforeAutospacing="1" w:after="100" w:afterAutospacing="1" w:line="360" w:lineRule="auto"/>
        <w:ind w:firstLine="7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“We believe t</w:t>
      </w:r>
      <w:r w:rsidR="00317D9F" w:rsidRPr="00072E26">
        <w:rPr>
          <w:rFonts w:ascii="Arial" w:eastAsiaTheme="minorEastAsia" w:hAnsi="Arial" w:cs="Arial"/>
        </w:rPr>
        <w:t xml:space="preserve">he </w:t>
      </w:r>
      <w:r w:rsidR="00B87A8E" w:rsidRPr="00072E26">
        <w:rPr>
          <w:rFonts w:ascii="Arial" w:eastAsiaTheme="minorEastAsia" w:hAnsi="Arial" w:cs="Arial"/>
        </w:rPr>
        <w:t xml:space="preserve">results of the </w:t>
      </w:r>
      <w:r w:rsidR="00317D9F" w:rsidRPr="00072E26">
        <w:rPr>
          <w:rFonts w:ascii="Arial" w:eastAsiaTheme="minorEastAsia" w:hAnsi="Arial" w:cs="Arial"/>
        </w:rPr>
        <w:t xml:space="preserve">J.D. Power </w:t>
      </w:r>
      <w:r w:rsidR="003155E6">
        <w:rPr>
          <w:rFonts w:ascii="Arial" w:eastAsiaTheme="minorEastAsia" w:hAnsi="Arial" w:cs="Arial"/>
        </w:rPr>
        <w:t>Vehicle Dependability Study</w:t>
      </w:r>
      <w:r w:rsidR="00B87A8E" w:rsidRPr="00072E26">
        <w:rPr>
          <w:rFonts w:ascii="Arial" w:eastAsiaTheme="minorEastAsia" w:hAnsi="Arial" w:cs="Arial"/>
        </w:rPr>
        <w:t xml:space="preserve"> </w:t>
      </w:r>
      <w:r w:rsidR="00093FEC" w:rsidRPr="00072E26">
        <w:rPr>
          <w:rFonts w:ascii="Arial" w:eastAsiaTheme="minorEastAsia" w:hAnsi="Arial" w:cs="Arial"/>
        </w:rPr>
        <w:t xml:space="preserve">demonstrate </w:t>
      </w:r>
      <w:r w:rsidR="00317D9F" w:rsidRPr="00072E26">
        <w:rPr>
          <w:rFonts w:ascii="Arial" w:eastAsiaTheme="minorEastAsia" w:hAnsi="Arial" w:cs="Arial"/>
        </w:rPr>
        <w:t xml:space="preserve">Kia’s </w:t>
      </w:r>
      <w:r w:rsidR="002B678F">
        <w:rPr>
          <w:rFonts w:ascii="Arial" w:eastAsiaTheme="minorEastAsia" w:hAnsi="Arial" w:cs="Arial"/>
        </w:rPr>
        <w:t xml:space="preserve">on-going </w:t>
      </w:r>
      <w:r w:rsidR="003155E6">
        <w:rPr>
          <w:rFonts w:ascii="Arial" w:eastAsiaTheme="minorEastAsia" w:hAnsi="Arial" w:cs="Arial"/>
        </w:rPr>
        <w:t>commitment to quality</w:t>
      </w:r>
      <w:r w:rsidR="002B678F">
        <w:rPr>
          <w:rFonts w:ascii="Arial" w:eastAsiaTheme="minorEastAsia" w:hAnsi="Arial" w:cs="Arial"/>
        </w:rPr>
        <w:t xml:space="preserve"> and </w:t>
      </w:r>
      <w:r w:rsidR="00D623D2">
        <w:rPr>
          <w:rFonts w:ascii="Arial" w:eastAsiaTheme="minorEastAsia" w:hAnsi="Arial" w:cs="Arial"/>
        </w:rPr>
        <w:t xml:space="preserve">obsession with craftsmanship </w:t>
      </w:r>
      <w:r w:rsidR="003155E6">
        <w:rPr>
          <w:rFonts w:ascii="Arial" w:eastAsiaTheme="minorEastAsia" w:hAnsi="Arial" w:cs="Arial"/>
        </w:rPr>
        <w:t>in building our world-class products</w:t>
      </w:r>
      <w:r w:rsidR="00B87A8E" w:rsidRPr="00072E26">
        <w:rPr>
          <w:rFonts w:ascii="Arial" w:hAnsi="Arial" w:cs="Arial"/>
        </w:rPr>
        <w:t xml:space="preserve">,” said </w:t>
      </w:r>
      <w:r w:rsidR="00666F6B" w:rsidRPr="00072E26">
        <w:rPr>
          <w:rFonts w:ascii="Arial" w:hAnsi="Arial" w:cs="Arial"/>
        </w:rPr>
        <w:t xml:space="preserve">John Crowe, vice president, service &amp; </w:t>
      </w:r>
      <w:proofErr w:type="spellStart"/>
      <w:r w:rsidR="00666F6B" w:rsidRPr="00072E26">
        <w:rPr>
          <w:rFonts w:ascii="Arial" w:hAnsi="Arial" w:cs="Arial"/>
        </w:rPr>
        <w:t>aftersale</w:t>
      </w:r>
      <w:proofErr w:type="spellEnd"/>
      <w:r w:rsidR="00666F6B" w:rsidRPr="00072E26">
        <w:rPr>
          <w:rFonts w:ascii="Arial" w:hAnsi="Arial" w:cs="Arial"/>
        </w:rPr>
        <w:t xml:space="preserve"> operations</w:t>
      </w:r>
      <w:r w:rsidR="00355C8A" w:rsidRPr="00072E26">
        <w:rPr>
          <w:rFonts w:ascii="Arial" w:hAnsi="Arial" w:cs="Arial"/>
        </w:rPr>
        <w:t>, Kia Motors America (KMA)</w:t>
      </w:r>
      <w:r w:rsidR="00B87A8E" w:rsidRPr="00072E26">
        <w:rPr>
          <w:rFonts w:ascii="Arial" w:hAnsi="Arial" w:cs="Arial"/>
        </w:rPr>
        <w:t>.  “</w:t>
      </w:r>
      <w:r w:rsidR="00031068">
        <w:rPr>
          <w:rFonts w:ascii="Arial" w:hAnsi="Arial" w:cs="Arial"/>
        </w:rPr>
        <w:t>T</w:t>
      </w:r>
      <w:r w:rsidR="00B87A8E" w:rsidRPr="00072E26">
        <w:rPr>
          <w:rFonts w:ascii="Arial" w:hAnsi="Arial" w:cs="Arial"/>
        </w:rPr>
        <w:t xml:space="preserve">he Sportage </w:t>
      </w:r>
      <w:r w:rsidR="003155E6">
        <w:rPr>
          <w:rFonts w:ascii="Arial" w:hAnsi="Arial" w:cs="Arial"/>
        </w:rPr>
        <w:t>is a clear example of</w:t>
      </w:r>
      <w:r w:rsidR="00B87A8E" w:rsidRPr="00072E26">
        <w:rPr>
          <w:rFonts w:ascii="Arial" w:hAnsi="Arial" w:cs="Arial"/>
        </w:rPr>
        <w:t xml:space="preserve"> how far the entire Kia model line-up has </w:t>
      </w:r>
      <w:r w:rsidR="000C46FE" w:rsidRPr="00072E26">
        <w:rPr>
          <w:rFonts w:ascii="Arial" w:hAnsi="Arial" w:cs="Arial"/>
        </w:rPr>
        <w:t>progressed</w:t>
      </w:r>
      <w:r w:rsidR="00031068">
        <w:rPr>
          <w:rFonts w:ascii="Arial" w:hAnsi="Arial" w:cs="Arial"/>
        </w:rPr>
        <w:t>,</w:t>
      </w:r>
      <w:r w:rsidR="003155E6">
        <w:rPr>
          <w:rFonts w:ascii="Arial" w:hAnsi="Arial" w:cs="Arial"/>
        </w:rPr>
        <w:t xml:space="preserve"> </w:t>
      </w:r>
      <w:r w:rsidR="00031068">
        <w:rPr>
          <w:rFonts w:ascii="Arial" w:hAnsi="Arial" w:cs="Arial"/>
        </w:rPr>
        <w:t>and this kind of quality is tangible evidence of</w:t>
      </w:r>
      <w:r w:rsidR="003155E6">
        <w:rPr>
          <w:rFonts w:ascii="Arial" w:hAnsi="Arial" w:cs="Arial"/>
        </w:rPr>
        <w:t xml:space="preserve"> our long-term strategy to enhance the </w:t>
      </w:r>
      <w:r w:rsidR="00031068">
        <w:rPr>
          <w:rFonts w:ascii="Arial" w:hAnsi="Arial" w:cs="Arial"/>
        </w:rPr>
        <w:t xml:space="preserve">Kia </w:t>
      </w:r>
      <w:r w:rsidR="003155E6">
        <w:rPr>
          <w:rFonts w:ascii="Arial" w:hAnsi="Arial" w:cs="Arial"/>
        </w:rPr>
        <w:t>ownership experience</w:t>
      </w:r>
      <w:r w:rsidR="00B87A8E" w:rsidRPr="00072E26">
        <w:rPr>
          <w:rFonts w:ascii="Arial" w:hAnsi="Arial" w:cs="Arial"/>
        </w:rPr>
        <w:t xml:space="preserve">.” </w:t>
      </w:r>
    </w:p>
    <w:p w:rsidR="002D65B1" w:rsidRPr="00072E26" w:rsidRDefault="00031068" w:rsidP="002B678F">
      <w:pPr>
        <w:autoSpaceDE w:val="0"/>
        <w:autoSpaceDN w:val="0"/>
        <w:adjustRightInd w:val="0"/>
        <w:spacing w:after="0" w:line="360" w:lineRule="auto"/>
        <w:ind w:firstLine="7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VDS</w:t>
      </w:r>
      <w:r w:rsidR="002D65B1" w:rsidRPr="00072E26">
        <w:rPr>
          <w:rFonts w:ascii="Arial" w:eastAsiaTheme="minorEastAsia" w:hAnsi="Arial" w:cs="Arial"/>
        </w:rPr>
        <w:t xml:space="preserve"> measures the </w:t>
      </w:r>
      <w:r w:rsidR="005E556D">
        <w:rPr>
          <w:rFonts w:ascii="Arial" w:eastAsiaTheme="minorEastAsia" w:hAnsi="Arial" w:cs="Arial"/>
        </w:rPr>
        <w:t>long-term quality of</w:t>
      </w:r>
      <w:r w:rsidR="002D65B1" w:rsidRPr="00072E26">
        <w:rPr>
          <w:rFonts w:ascii="Arial" w:eastAsiaTheme="minorEastAsia" w:hAnsi="Arial" w:cs="Arial"/>
        </w:rPr>
        <w:t xml:space="preserve"> v</w:t>
      </w:r>
      <w:r w:rsidR="005E556D">
        <w:rPr>
          <w:rFonts w:ascii="Arial" w:eastAsiaTheme="minorEastAsia" w:hAnsi="Arial" w:cs="Arial"/>
        </w:rPr>
        <w:t>ehicles, including</w:t>
      </w:r>
      <w:r w:rsidR="002D65B1" w:rsidRPr="00072E26">
        <w:rPr>
          <w:rFonts w:ascii="Arial" w:eastAsiaTheme="minorEastAsia" w:hAnsi="Arial" w:cs="Arial"/>
        </w:rPr>
        <w:t xml:space="preserve"> new technologies and features </w:t>
      </w:r>
      <w:r w:rsidR="000B6CCE">
        <w:rPr>
          <w:rFonts w:ascii="Arial" w:eastAsiaTheme="minorEastAsia" w:hAnsi="Arial" w:cs="Arial"/>
        </w:rPr>
        <w:t>currently available to buyers</w:t>
      </w:r>
      <w:r w:rsidR="002D65B1" w:rsidRPr="00072E26">
        <w:rPr>
          <w:rFonts w:ascii="Arial" w:eastAsiaTheme="minorEastAsia" w:hAnsi="Arial" w:cs="Arial"/>
        </w:rPr>
        <w:t xml:space="preserve">.  </w:t>
      </w:r>
      <w:r w:rsidR="000B6CCE">
        <w:rPr>
          <w:rFonts w:ascii="Arial" w:eastAsiaTheme="minorEastAsia" w:hAnsi="Arial" w:cs="Arial"/>
        </w:rPr>
        <w:t>It</w:t>
      </w:r>
      <w:r w:rsidR="002D65B1" w:rsidRPr="00072E26">
        <w:rPr>
          <w:rFonts w:ascii="Arial" w:eastAsiaTheme="minorEastAsia" w:hAnsi="Arial" w:cs="Arial"/>
        </w:rPr>
        <w:t xml:space="preserve"> </w:t>
      </w:r>
      <w:r w:rsidR="000B6CCE">
        <w:rPr>
          <w:rFonts w:ascii="Arial" w:eastAsiaTheme="minorEastAsia" w:hAnsi="Arial" w:cs="Arial"/>
        </w:rPr>
        <w:t>includes</w:t>
      </w:r>
      <w:r w:rsidR="00072E26" w:rsidRPr="00072E26">
        <w:rPr>
          <w:rFonts w:ascii="Arial" w:eastAsiaTheme="minorEastAsia" w:hAnsi="Arial" w:cs="Arial"/>
        </w:rPr>
        <w:t xml:space="preserve"> 32 nameplates and 228 models, </w:t>
      </w:r>
      <w:r w:rsidR="000B6CCE">
        <w:rPr>
          <w:rFonts w:ascii="Arial" w:eastAsiaTheme="minorEastAsia" w:hAnsi="Arial" w:cs="Arial"/>
        </w:rPr>
        <w:t>covering</w:t>
      </w:r>
      <w:r w:rsidR="002D65B1" w:rsidRPr="00072E26">
        <w:rPr>
          <w:rFonts w:ascii="Arial" w:eastAsiaTheme="minorEastAsia" w:hAnsi="Arial" w:cs="Arial"/>
        </w:rPr>
        <w:t xml:space="preserve"> 177 specific problem symptoms grouped into eight major vehicle categories.</w:t>
      </w:r>
    </w:p>
    <w:p w:rsidR="00607377" w:rsidRDefault="00607377" w:rsidP="002D65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</w:rPr>
      </w:pPr>
    </w:p>
    <w:p w:rsidR="009B709D" w:rsidRDefault="009B709D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9B709D" w:rsidRDefault="009B709D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9B709D" w:rsidRDefault="009B709D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9B709D" w:rsidRDefault="009B709D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2D65B1" w:rsidRPr="000B6CCE" w:rsidRDefault="009E2930" w:rsidP="000B6CCE">
      <w:pPr>
        <w:spacing w:line="360" w:lineRule="auto"/>
        <w:jc w:val="center"/>
        <w:rPr>
          <w:rFonts w:ascii="Arial" w:hAnsi="Arial" w:cs="Arial"/>
          <w:bCs/>
        </w:rPr>
      </w:pPr>
      <w:r w:rsidRPr="00587712">
        <w:rPr>
          <w:rFonts w:ascii="Arial" w:hAnsi="Arial" w:cs="Arial"/>
          <w:bCs/>
        </w:rPr>
        <w:t>-</w:t>
      </w:r>
      <w:proofErr w:type="gramStart"/>
      <w:r w:rsidRPr="00587712">
        <w:rPr>
          <w:rFonts w:ascii="Arial" w:hAnsi="Arial" w:cs="Arial"/>
          <w:bCs/>
          <w:sz w:val="20"/>
          <w:szCs w:val="20"/>
        </w:rPr>
        <w:t>more</w:t>
      </w:r>
      <w:proofErr w:type="gramEnd"/>
      <w:r w:rsidRPr="00587712">
        <w:rPr>
          <w:rFonts w:ascii="Arial" w:hAnsi="Arial" w:cs="Arial"/>
          <w:bCs/>
        </w:rPr>
        <w:t>-</w:t>
      </w:r>
    </w:p>
    <w:p w:rsidR="00010559" w:rsidRDefault="00F269EA" w:rsidP="00010559">
      <w:pPr>
        <w:spacing w:before="100" w:beforeAutospacing="1" w:after="100" w:afterAutospacing="1"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About the 2015</w:t>
      </w:r>
      <w:r w:rsidR="00B5644E" w:rsidRPr="00587712">
        <w:rPr>
          <w:rFonts w:ascii="Arial" w:hAnsi="Arial" w:cs="Arial"/>
          <w:b/>
          <w:bCs/>
          <w:u w:val="single"/>
        </w:rPr>
        <w:t xml:space="preserve"> Sportage</w:t>
      </w:r>
    </w:p>
    <w:p w:rsidR="00B5644E" w:rsidRPr="00587712" w:rsidRDefault="00B5644E" w:rsidP="00010559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587712">
        <w:rPr>
          <w:rFonts w:ascii="Arial" w:hAnsi="Arial" w:cs="Arial"/>
        </w:rPr>
        <w:t>Starting with the LX trim, Sportage offers numerous standard features, including 17-inch alloy wheels matched with 225/</w:t>
      </w:r>
      <w:proofErr w:type="spellStart"/>
      <w:r w:rsidRPr="00587712">
        <w:rPr>
          <w:rFonts w:ascii="Arial" w:hAnsi="Arial" w:cs="Arial"/>
        </w:rPr>
        <w:t>60R17</w:t>
      </w:r>
      <w:proofErr w:type="spellEnd"/>
      <w:r w:rsidRPr="00587712">
        <w:rPr>
          <w:rFonts w:ascii="Arial" w:hAnsi="Arial" w:cs="Arial"/>
        </w:rPr>
        <w:t xml:space="preserve"> low-rolling-resista</w:t>
      </w:r>
      <w:bookmarkStart w:id="0" w:name="_GoBack"/>
      <w:bookmarkEnd w:id="0"/>
      <w:r w:rsidRPr="00587712">
        <w:rPr>
          <w:rFonts w:ascii="Arial" w:hAnsi="Arial" w:cs="Arial"/>
        </w:rPr>
        <w:t xml:space="preserve">nce silica tires, body-color door handles, </w:t>
      </w:r>
      <w:r w:rsidRPr="000C46FE">
        <w:rPr>
          <w:rFonts w:ascii="Arial" w:hAnsi="Arial" w:cs="Arial"/>
          <w:i/>
        </w:rPr>
        <w:t>Bluetooth</w:t>
      </w:r>
      <w:r w:rsidRPr="005151DD">
        <w:rPr>
          <w:rFonts w:ascii="Arial" w:hAnsi="Arial" w:cs="Arial"/>
          <w:vertAlign w:val="superscript"/>
        </w:rPr>
        <w:t>®</w:t>
      </w:r>
      <w:r w:rsidR="005232F5">
        <w:rPr>
          <w:rStyle w:val="EndnoteReference"/>
          <w:rFonts w:ascii="Arial" w:hAnsi="Arial" w:cs="Arial"/>
        </w:rPr>
        <w:endnoteReference w:id="1"/>
      </w:r>
      <w:r w:rsidRPr="00587712">
        <w:rPr>
          <w:rFonts w:ascii="Arial" w:hAnsi="Arial" w:cs="Arial"/>
        </w:rPr>
        <w:t xml:space="preserve"> Wireless Technology Hands-Free Connectivity, solar glass, privacy glass, keyless entry with folding key and a six-speed electronically controlled </w:t>
      </w:r>
      <w:proofErr w:type="spellStart"/>
      <w:r w:rsidRPr="00587712">
        <w:rPr>
          <w:rFonts w:ascii="Arial" w:hAnsi="Arial" w:cs="Arial"/>
        </w:rPr>
        <w:t>Sportmatic</w:t>
      </w:r>
      <w:proofErr w:type="spellEnd"/>
      <w:r w:rsidR="00D8586A" w:rsidRPr="00F648C6">
        <w:rPr>
          <w:rFonts w:ascii="Arial" w:hAnsi="Arial" w:cs="Arial"/>
          <w:vertAlign w:val="superscript"/>
        </w:rPr>
        <w:t>®</w:t>
      </w:r>
      <w:r w:rsidRPr="00587712">
        <w:rPr>
          <w:rFonts w:ascii="Arial" w:hAnsi="Arial" w:cs="Arial"/>
        </w:rPr>
        <w:t xml:space="preserve"> automatic transmission</w:t>
      </w:r>
      <w:proofErr w:type="gramStart"/>
      <w:r w:rsidRPr="00587712">
        <w:rPr>
          <w:rFonts w:ascii="Arial" w:hAnsi="Arial" w:cs="Arial"/>
        </w:rPr>
        <w:t xml:space="preserve">. </w:t>
      </w:r>
      <w:proofErr w:type="gramEnd"/>
      <w:r w:rsidRPr="00587712">
        <w:rPr>
          <w:rFonts w:ascii="Arial" w:hAnsi="Arial" w:cs="Arial"/>
        </w:rPr>
        <w:t>The popularly equipped EX trim offers stylish 18-inch alloy wheels with 235/</w:t>
      </w:r>
      <w:proofErr w:type="spellStart"/>
      <w:r w:rsidRPr="00587712">
        <w:rPr>
          <w:rFonts w:ascii="Arial" w:hAnsi="Arial" w:cs="Arial"/>
        </w:rPr>
        <w:t>55R18</w:t>
      </w:r>
      <w:proofErr w:type="spellEnd"/>
      <w:r w:rsidRPr="00587712">
        <w:rPr>
          <w:rFonts w:ascii="Arial" w:hAnsi="Arial" w:cs="Arial"/>
        </w:rPr>
        <w:t xml:space="preserve"> tires, LED turn signals on the outside mirrors, a rear camera display and backup warning system,</w:t>
      </w:r>
      <w:r w:rsidR="005232F5">
        <w:rPr>
          <w:rStyle w:val="EndnoteReference"/>
          <w:rFonts w:ascii="Arial" w:hAnsi="Arial" w:cs="Arial"/>
        </w:rPr>
        <w:endnoteReference w:id="2"/>
      </w:r>
      <w:r w:rsidRPr="00587712">
        <w:rPr>
          <w:rFonts w:ascii="Arial" w:hAnsi="Arial" w:cs="Arial"/>
        </w:rPr>
        <w:t xml:space="preserve"> high-performance dampers, roof rails, a rear spoiler, fog lamps and chrome body trim and door handles</w:t>
      </w:r>
      <w:proofErr w:type="gramStart"/>
      <w:r w:rsidRPr="00587712">
        <w:rPr>
          <w:rFonts w:ascii="Arial" w:hAnsi="Arial" w:cs="Arial"/>
        </w:rPr>
        <w:t xml:space="preserve">. </w:t>
      </w:r>
      <w:proofErr w:type="gramEnd"/>
      <w:r w:rsidRPr="00587712">
        <w:rPr>
          <w:rFonts w:ascii="Arial" w:hAnsi="Arial" w:cs="Arial"/>
        </w:rPr>
        <w:t xml:space="preserve">The top-of-the-line Sportage </w:t>
      </w:r>
      <w:proofErr w:type="spellStart"/>
      <w:r w:rsidRPr="00587712">
        <w:rPr>
          <w:rFonts w:ascii="Arial" w:hAnsi="Arial" w:cs="Arial"/>
        </w:rPr>
        <w:t>SX</w:t>
      </w:r>
      <w:proofErr w:type="spellEnd"/>
      <w:r w:rsidRPr="00587712">
        <w:rPr>
          <w:rFonts w:ascii="Arial" w:hAnsi="Arial" w:cs="Arial"/>
        </w:rPr>
        <w:t xml:space="preserve"> adds a powerful 2.0-liter turbocharged </w:t>
      </w:r>
      <w:proofErr w:type="spellStart"/>
      <w:r w:rsidRPr="00587712">
        <w:rPr>
          <w:rFonts w:ascii="Arial" w:hAnsi="Arial" w:cs="Arial"/>
        </w:rPr>
        <w:t>GDI</w:t>
      </w:r>
      <w:proofErr w:type="spellEnd"/>
      <w:r w:rsidRPr="00587712">
        <w:rPr>
          <w:rFonts w:ascii="Arial" w:hAnsi="Arial" w:cs="Arial"/>
        </w:rPr>
        <w:t xml:space="preserve"> engine producing 260-horsepower, unique 18-inch alloy wheels, dual exhaust, sculpted side sill moldings, LED accent lighting along the headlamps for a sportier, more upscale appearance and a unique </w:t>
      </w:r>
      <w:proofErr w:type="spellStart"/>
      <w:r w:rsidRPr="00587712">
        <w:rPr>
          <w:rFonts w:ascii="Arial" w:hAnsi="Arial" w:cs="Arial"/>
        </w:rPr>
        <w:t>SX</w:t>
      </w:r>
      <w:proofErr w:type="spellEnd"/>
      <w:r w:rsidRPr="00587712">
        <w:rPr>
          <w:rFonts w:ascii="Arial" w:hAnsi="Arial" w:cs="Arial"/>
        </w:rPr>
        <w:t xml:space="preserve"> grille.</w:t>
      </w:r>
    </w:p>
    <w:p w:rsidR="00B5644E" w:rsidRPr="00B816CC" w:rsidRDefault="00B5644E" w:rsidP="00B816CC">
      <w:pPr>
        <w:spacing w:line="360" w:lineRule="auto"/>
        <w:rPr>
          <w:rFonts w:ascii="Arial" w:hAnsi="Arial" w:cs="Arial"/>
          <w:b/>
          <w:bCs/>
          <w:u w:val="single"/>
        </w:rPr>
      </w:pPr>
      <w:r w:rsidRPr="00B816CC">
        <w:rPr>
          <w:rFonts w:ascii="Arial" w:hAnsi="Arial" w:cs="Arial"/>
          <w:b/>
          <w:bCs/>
          <w:u w:val="single"/>
        </w:rPr>
        <w:t>About Kia Motors America</w:t>
      </w:r>
    </w:p>
    <w:p w:rsidR="00F46292" w:rsidRPr="00B118A8" w:rsidRDefault="00F46292" w:rsidP="00F46292">
      <w:pPr>
        <w:spacing w:line="360" w:lineRule="auto"/>
        <w:ind w:firstLine="720"/>
        <w:rPr>
          <w:rFonts w:ascii="Arial" w:hAnsi="Arial" w:cs="Arial"/>
        </w:rPr>
      </w:pPr>
      <w:r w:rsidRPr="00B118A8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B118A8">
        <w:rPr>
          <w:rFonts w:ascii="Arial" w:hAnsi="Arial" w:cs="Arial"/>
        </w:rPr>
        <w:t>Kia</w:t>
      </w:r>
      <w:proofErr w:type="gramEnd"/>
      <w:r w:rsidRPr="00B118A8">
        <w:rPr>
          <w:rFonts w:ascii="Arial" w:hAnsi="Arial" w:cs="Arial"/>
        </w:rPr>
        <w:t xml:space="preserve"> Motors Corporation based in Seoul, South Korea</w:t>
      </w:r>
      <w:r w:rsidR="00D8586A">
        <w:rPr>
          <w:rFonts w:ascii="Arial" w:hAnsi="Arial" w:cs="Arial"/>
        </w:rPr>
        <w:t>.</w:t>
      </w:r>
      <w:r w:rsidRPr="00B118A8">
        <w:rPr>
          <w:rFonts w:ascii="Arial" w:hAnsi="Arial" w:cs="Arial"/>
        </w:rPr>
        <w:t xml:space="preserve">  KMA proudly serves as the "Official Automotive Partner" of the NBA and LPGA and set an all-time annual sales record in 2014, surpassing the 500,000 unit mark for the third consecutive year</w:t>
      </w:r>
      <w:proofErr w:type="gramStart"/>
      <w:r w:rsidRPr="00B118A8">
        <w:rPr>
          <w:rFonts w:ascii="Arial" w:hAnsi="Arial" w:cs="Arial"/>
        </w:rPr>
        <w:t xml:space="preserve">. </w:t>
      </w:r>
      <w:proofErr w:type="gramEnd"/>
      <w:r w:rsidRPr="00B118A8">
        <w:rPr>
          <w:rFonts w:ascii="Arial" w:hAnsi="Arial" w:cs="Arial"/>
        </w:rPr>
        <w:t>KMA offers a complete line of vehicles, including the rear-drive K900</w:t>
      </w:r>
      <w:r w:rsidRPr="00B118A8">
        <w:rPr>
          <w:rStyle w:val="EndnoteReference"/>
          <w:rFonts w:ascii="Arial" w:hAnsi="Arial" w:cs="Arial"/>
        </w:rPr>
        <w:endnoteReference w:id="3"/>
      </w:r>
      <w:r w:rsidRPr="00B118A8">
        <w:rPr>
          <w:rFonts w:ascii="Arial" w:hAnsi="Arial" w:cs="Arial"/>
        </w:rPr>
        <w:t xml:space="preserve"> flagship sedan, Cadenza premium sedan, Sorento </w:t>
      </w:r>
      <w:proofErr w:type="spellStart"/>
      <w:r w:rsidRPr="00B118A8">
        <w:rPr>
          <w:rFonts w:ascii="Arial" w:hAnsi="Arial" w:cs="Arial"/>
        </w:rPr>
        <w:t>CUV</w:t>
      </w:r>
      <w:proofErr w:type="spellEnd"/>
      <w:r w:rsidRPr="00B118A8">
        <w:rPr>
          <w:rFonts w:ascii="Arial" w:hAnsi="Arial" w:cs="Arial"/>
        </w:rPr>
        <w:t>, Soul urban passenger vehicle, Soul Electric Vehicle</w:t>
      </w:r>
      <w:r w:rsidR="005232F5">
        <w:rPr>
          <w:rStyle w:val="EndnoteReference"/>
          <w:rFonts w:ascii="Arial" w:hAnsi="Arial" w:cs="Arial"/>
        </w:rPr>
        <w:endnoteReference w:id="4"/>
      </w:r>
      <w:r>
        <w:rPr>
          <w:rFonts w:ascii="Arial" w:hAnsi="Arial" w:cs="Arial"/>
        </w:rPr>
        <w:t>,</w:t>
      </w:r>
      <w:r w:rsidRPr="00B118A8">
        <w:rPr>
          <w:rFonts w:ascii="Arial" w:hAnsi="Arial" w:cs="Arial"/>
        </w:rPr>
        <w:t xml:space="preserve"> Sportage compact </w:t>
      </w:r>
      <w:proofErr w:type="spellStart"/>
      <w:r w:rsidRPr="00B118A8">
        <w:rPr>
          <w:rFonts w:ascii="Arial" w:hAnsi="Arial" w:cs="Arial"/>
        </w:rPr>
        <w:t>CUV</w:t>
      </w:r>
      <w:proofErr w:type="spellEnd"/>
      <w:r w:rsidRPr="00B118A8">
        <w:rPr>
          <w:rFonts w:ascii="Arial" w:hAnsi="Arial" w:cs="Arial"/>
        </w:rPr>
        <w:t xml:space="preserve">, Optima midsize sedan, Optima Hybrid, the Forte compact sedan, </w:t>
      </w:r>
      <w:proofErr w:type="spellStart"/>
      <w:r w:rsidRPr="00B118A8">
        <w:rPr>
          <w:rFonts w:ascii="Arial" w:hAnsi="Arial" w:cs="Arial"/>
        </w:rPr>
        <w:t>Forte5</w:t>
      </w:r>
      <w:proofErr w:type="spellEnd"/>
      <w:r w:rsidRPr="00B118A8">
        <w:rPr>
          <w:rFonts w:ascii="Arial" w:hAnsi="Arial" w:cs="Arial"/>
        </w:rPr>
        <w:t xml:space="preserve"> and Forte </w:t>
      </w:r>
      <w:proofErr w:type="spellStart"/>
      <w:r w:rsidRPr="00B118A8">
        <w:rPr>
          <w:rFonts w:ascii="Arial" w:hAnsi="Arial" w:cs="Arial"/>
        </w:rPr>
        <w:t>Koup</w:t>
      </w:r>
      <w:proofErr w:type="spellEnd"/>
      <w:r w:rsidRPr="00B118A8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ED0D63" w:rsidRPr="00ED0D63" w:rsidRDefault="00ED0D63" w:rsidP="00ED0D63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</w:rPr>
      </w:pPr>
      <w:r w:rsidRPr="00ED0D63">
        <w:rPr>
          <w:rFonts w:ascii="Arial" w:eastAsia="Times New Roman" w:hAnsi="Arial" w:cs="Arial"/>
        </w:rPr>
        <w:t xml:space="preserve">Information about KMA and its full vehicle line-up is available at </w:t>
      </w:r>
      <w:hyperlink r:id="rId9" w:history="1">
        <w:r w:rsidRPr="009026EE">
          <w:rPr>
            <w:rFonts w:ascii="Arial" w:eastAsia="Times New Roman" w:hAnsi="Arial" w:cs="Arial"/>
            <w:color w:val="254FB0"/>
          </w:rPr>
          <w:t>www.kia.com</w:t>
        </w:r>
      </w:hyperlink>
      <w:proofErr w:type="gramStart"/>
      <w:r w:rsidRPr="00ED0D63">
        <w:rPr>
          <w:rFonts w:ascii="Arial" w:eastAsia="Times New Roman" w:hAnsi="Arial" w:cs="Arial"/>
        </w:rPr>
        <w:t xml:space="preserve">. </w:t>
      </w:r>
      <w:proofErr w:type="gramEnd"/>
      <w:r w:rsidRPr="00ED0D63">
        <w:rPr>
          <w:rFonts w:ascii="Arial" w:eastAsia="Times New Roman" w:hAnsi="Arial" w:cs="Arial"/>
        </w:rPr>
        <w:t xml:space="preserve">For media information, including photography, visit </w:t>
      </w:r>
      <w:hyperlink r:id="rId10" w:history="1">
        <w:r w:rsidRPr="009026EE">
          <w:rPr>
            <w:rFonts w:ascii="Arial" w:eastAsia="Times New Roman" w:hAnsi="Arial" w:cs="Arial"/>
            <w:color w:val="254FB0"/>
          </w:rPr>
          <w:t>www.kiamedia.com</w:t>
        </w:r>
      </w:hyperlink>
      <w:r w:rsidRPr="00ED0D63">
        <w:rPr>
          <w:rFonts w:ascii="Arial" w:eastAsia="Times New Roman" w:hAnsi="Arial" w:cs="Arial"/>
        </w:rPr>
        <w:t>.  To receive custom email notifications for press releases the moment t</w:t>
      </w:r>
      <w:r w:rsidR="009026EE" w:rsidRPr="009026EE">
        <w:rPr>
          <w:rFonts w:ascii="Arial" w:eastAsia="Times New Roman" w:hAnsi="Arial" w:cs="Arial"/>
        </w:rPr>
        <w:t xml:space="preserve">hey are published, subscribe at </w:t>
      </w:r>
      <w:hyperlink r:id="rId11" w:history="1">
        <w:r w:rsidRPr="009026EE">
          <w:rPr>
            <w:rFonts w:ascii="Arial" w:eastAsia="Times New Roman" w:hAnsi="Arial" w:cs="Arial"/>
            <w:color w:val="254FB0"/>
          </w:rPr>
          <w:t>www.kiamedia.com/us/en/newsalert</w:t>
        </w:r>
      </w:hyperlink>
      <w:r w:rsidRPr="00ED0D63">
        <w:rPr>
          <w:rFonts w:ascii="Arial" w:eastAsia="Times New Roman" w:hAnsi="Arial" w:cs="Arial"/>
        </w:rPr>
        <w:t xml:space="preserve">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08"/>
        <w:gridCol w:w="1260"/>
        <w:gridCol w:w="1462"/>
        <w:gridCol w:w="788"/>
        <w:gridCol w:w="1210"/>
        <w:gridCol w:w="1187"/>
      </w:tblGrid>
      <w:tr w:rsidR="003943B4" w:rsidRPr="00E1563E" w:rsidTr="00DB3CA8">
        <w:trPr>
          <w:jc w:val="center"/>
        </w:trPr>
        <w:tc>
          <w:tcPr>
            <w:tcW w:w="1508" w:type="dxa"/>
            <w:shd w:val="clear" w:color="auto" w:fill="auto"/>
          </w:tcPr>
          <w:p w:rsidR="003943B4" w:rsidRPr="00ED0D63" w:rsidRDefault="003943B4" w:rsidP="003943B4">
            <w:pPr>
              <w:spacing w:after="0" w:line="240" w:lineRule="auto"/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:rsidR="003943B4" w:rsidRPr="00ED0D63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1462" w:type="dxa"/>
            <w:shd w:val="clear" w:color="auto" w:fill="auto"/>
          </w:tcPr>
          <w:p w:rsidR="003943B4" w:rsidRPr="00ED0D63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788" w:type="dxa"/>
            <w:shd w:val="clear" w:color="auto" w:fill="auto"/>
          </w:tcPr>
          <w:p w:rsidR="003943B4" w:rsidRPr="00ED0D63" w:rsidRDefault="003943B4" w:rsidP="00DB3CA8">
            <w:pPr>
              <w:spacing w:after="0" w:line="240" w:lineRule="auto"/>
              <w:ind w:right="-43"/>
              <w:outlineLvl w:val="3"/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1210" w:type="dxa"/>
            <w:shd w:val="clear" w:color="auto" w:fill="auto"/>
          </w:tcPr>
          <w:p w:rsidR="003943B4" w:rsidRPr="00ED0D63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1187" w:type="dxa"/>
            <w:shd w:val="clear" w:color="auto" w:fill="auto"/>
          </w:tcPr>
          <w:p w:rsidR="003943B4" w:rsidRPr="00ED0D63" w:rsidRDefault="003943B4" w:rsidP="00DB3CA8">
            <w:pPr>
              <w:spacing w:after="0" w:line="240" w:lineRule="auto"/>
              <w:ind w:right="-43"/>
              <w:jc w:val="right"/>
              <w:outlineLvl w:val="3"/>
              <w:rPr>
                <w:rFonts w:ascii="Arial" w:eastAsia="Batang" w:hAnsi="Arial" w:cs="Arial"/>
                <w:b/>
                <w:bCs/>
              </w:rPr>
            </w:pPr>
          </w:p>
        </w:tc>
      </w:tr>
    </w:tbl>
    <w:p w:rsidR="00270B8C" w:rsidRDefault="00BF567B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 xml:space="preserve"># # #  </w:t>
      </w:r>
    </w:p>
    <w:p w:rsidR="005232F5" w:rsidRPr="005232F5" w:rsidRDefault="005232F5" w:rsidP="005232F5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5232F5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5232F5">
        <w:rPr>
          <w:rFonts w:ascii="Arial" w:hAnsi="Arial" w:cs="Arial"/>
          <w:b/>
          <w:sz w:val="14"/>
          <w:szCs w:val="14"/>
        </w:rPr>
        <w:t>GDI</w:t>
      </w:r>
      <w:proofErr w:type="spellEnd"/>
      <w:r w:rsidRPr="005232F5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5232F5">
        <w:rPr>
          <w:rFonts w:ascii="Arial" w:hAnsi="Arial" w:cs="Arial"/>
          <w:b/>
          <w:sz w:val="14"/>
          <w:szCs w:val="14"/>
        </w:rPr>
        <w:t>SX</w:t>
      </w:r>
      <w:proofErr w:type="spellEnd"/>
      <w:r w:rsidRPr="005232F5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:rsidR="007A784A" w:rsidRDefault="007A784A" w:rsidP="007A784A"/>
    <w:sectPr w:rsidR="007A784A" w:rsidSect="00CE40C5">
      <w:headerReference w:type="default" r:id="rId12"/>
      <w:headerReference w:type="first" r:id="rId13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33C" w:rsidRDefault="00C8133C" w:rsidP="00762EC6">
      <w:pPr>
        <w:spacing w:after="0" w:line="240" w:lineRule="auto"/>
      </w:pPr>
      <w:r>
        <w:separator/>
      </w:r>
    </w:p>
  </w:endnote>
  <w:endnote w:type="continuationSeparator" w:id="0">
    <w:p w:rsidR="00C8133C" w:rsidRDefault="00C8133C" w:rsidP="00762EC6">
      <w:pPr>
        <w:spacing w:after="0" w:line="240" w:lineRule="auto"/>
      </w:pPr>
      <w:r>
        <w:continuationSeparator/>
      </w:r>
    </w:p>
  </w:endnote>
  <w:endnote w:id="1">
    <w:p w:rsidR="005232F5" w:rsidRPr="005232F5" w:rsidRDefault="005232F5" w:rsidP="005232F5">
      <w:pPr>
        <w:pStyle w:val="NoSpacing"/>
        <w:rPr>
          <w:rFonts w:ascii="Arial" w:hAnsi="Arial" w:cs="Arial"/>
          <w:sz w:val="14"/>
          <w:szCs w:val="14"/>
        </w:rPr>
      </w:pPr>
      <w:r w:rsidRPr="005232F5">
        <w:rPr>
          <w:rStyle w:val="EndnoteReference"/>
          <w:rFonts w:ascii="Arial" w:hAnsi="Arial" w:cs="Arial"/>
          <w:sz w:val="14"/>
          <w:szCs w:val="14"/>
        </w:rPr>
        <w:endnoteRef/>
      </w:r>
      <w:r w:rsidRPr="005232F5">
        <w:rPr>
          <w:rFonts w:ascii="Arial" w:hAnsi="Arial" w:cs="Arial"/>
          <w:sz w:val="14"/>
          <w:szCs w:val="14"/>
        </w:rPr>
        <w:t xml:space="preserve"> The Bluetooth® word mark and logos are registered trademarks owned by Bluetooth SIG, Inc. and any use of such marks by Kia is under license</w:t>
      </w:r>
      <w:proofErr w:type="gramStart"/>
      <w:r w:rsidRPr="005232F5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5232F5">
        <w:rPr>
          <w:rFonts w:ascii="Arial" w:hAnsi="Arial" w:cs="Arial"/>
          <w:sz w:val="14"/>
          <w:szCs w:val="14"/>
        </w:rPr>
        <w:t>Other trademarks and trade names are those of their respective owners</w:t>
      </w:r>
      <w:proofErr w:type="gramStart"/>
      <w:r w:rsidRPr="005232F5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5232F5">
        <w:rPr>
          <w:rFonts w:ascii="Arial" w:hAnsi="Arial" w:cs="Arial"/>
          <w:sz w:val="14"/>
          <w:szCs w:val="14"/>
        </w:rPr>
        <w:t>A compatible Bluetooth® enabled cell phone is required to use Bluetooth® wireless technology.</w:t>
      </w:r>
    </w:p>
  </w:endnote>
  <w:endnote w:id="2">
    <w:p w:rsidR="005232F5" w:rsidRPr="005232F5" w:rsidRDefault="005232F5" w:rsidP="005232F5">
      <w:pPr>
        <w:pStyle w:val="NoSpacing"/>
        <w:rPr>
          <w:rFonts w:ascii="Arial" w:hAnsi="Arial" w:cs="Arial"/>
          <w:sz w:val="14"/>
          <w:szCs w:val="14"/>
        </w:rPr>
      </w:pPr>
      <w:r w:rsidRPr="005232F5">
        <w:rPr>
          <w:rStyle w:val="EndnoteReference"/>
          <w:rFonts w:ascii="Arial" w:hAnsi="Arial" w:cs="Arial"/>
          <w:sz w:val="14"/>
          <w:szCs w:val="14"/>
        </w:rPr>
        <w:endnoteRef/>
      </w:r>
      <w:r w:rsidRPr="005232F5">
        <w:rPr>
          <w:rFonts w:ascii="Arial" w:hAnsi="Arial" w:cs="Arial"/>
          <w:sz w:val="14"/>
          <w:szCs w:val="14"/>
        </w:rPr>
        <w:t xml:space="preserve"> </w:t>
      </w:r>
      <w:r w:rsidR="00D8586A" w:rsidRPr="00D8586A">
        <w:rPr>
          <w:rFonts w:ascii="Arial" w:hAnsi="Arial" w:cs="Arial"/>
          <w:sz w:val="14"/>
          <w:szCs w:val="14"/>
        </w:rPr>
        <w:t>The Rear-Camera Display and Back-Up Warning System are not substitutes for proper and safe backing-up procedures</w:t>
      </w:r>
      <w:proofErr w:type="gramStart"/>
      <w:r w:rsidR="00D8586A" w:rsidRPr="00D8586A">
        <w:rPr>
          <w:rFonts w:ascii="Arial" w:hAnsi="Arial" w:cs="Arial"/>
          <w:sz w:val="14"/>
          <w:szCs w:val="14"/>
        </w:rPr>
        <w:t xml:space="preserve">. </w:t>
      </w:r>
      <w:proofErr w:type="gramEnd"/>
      <w:r w:rsidR="00D8586A" w:rsidRPr="00D8586A">
        <w:rPr>
          <w:rFonts w:ascii="Arial" w:hAnsi="Arial" w:cs="Arial"/>
          <w:sz w:val="14"/>
          <w:szCs w:val="14"/>
        </w:rPr>
        <w:t>These features may not detect every object behind the vehicle</w:t>
      </w:r>
      <w:proofErr w:type="gramStart"/>
      <w:r w:rsidR="00D8586A" w:rsidRPr="00D8586A">
        <w:rPr>
          <w:rFonts w:ascii="Arial" w:hAnsi="Arial" w:cs="Arial"/>
          <w:sz w:val="14"/>
          <w:szCs w:val="14"/>
        </w:rPr>
        <w:t xml:space="preserve">. </w:t>
      </w:r>
      <w:proofErr w:type="gramEnd"/>
      <w:r w:rsidR="00D8586A" w:rsidRPr="00D8586A">
        <w:rPr>
          <w:rFonts w:ascii="Arial" w:hAnsi="Arial" w:cs="Arial"/>
          <w:sz w:val="14"/>
          <w:szCs w:val="14"/>
        </w:rPr>
        <w:t>Always drive safely and use caution when backing up.</w:t>
      </w:r>
    </w:p>
  </w:endnote>
  <w:endnote w:id="3">
    <w:p w:rsidR="00F46292" w:rsidRPr="005232F5" w:rsidRDefault="00F46292" w:rsidP="005232F5">
      <w:pPr>
        <w:pStyle w:val="NoSpacing"/>
        <w:rPr>
          <w:rFonts w:ascii="Arial" w:hAnsi="Arial" w:cs="Arial"/>
          <w:sz w:val="14"/>
          <w:szCs w:val="14"/>
        </w:rPr>
      </w:pPr>
      <w:r w:rsidRPr="005232F5">
        <w:rPr>
          <w:rStyle w:val="EndnoteReference"/>
          <w:rFonts w:ascii="Arial" w:hAnsi="Arial" w:cs="Arial"/>
          <w:sz w:val="14"/>
          <w:szCs w:val="14"/>
        </w:rPr>
        <w:endnoteRef/>
      </w:r>
      <w:r w:rsidRPr="005232F5">
        <w:rPr>
          <w:rFonts w:ascii="Arial" w:hAnsi="Arial" w:cs="Arial"/>
          <w:sz w:val="14"/>
          <w:szCs w:val="14"/>
        </w:rPr>
        <w:t xml:space="preserve"> 2015 K900 </w:t>
      </w:r>
      <w:proofErr w:type="spellStart"/>
      <w:r w:rsidRPr="005232F5">
        <w:rPr>
          <w:rFonts w:ascii="Arial" w:hAnsi="Arial" w:cs="Arial"/>
          <w:sz w:val="14"/>
          <w:szCs w:val="14"/>
        </w:rPr>
        <w:t>V8</w:t>
      </w:r>
      <w:proofErr w:type="spellEnd"/>
      <w:r w:rsidRPr="005232F5">
        <w:rPr>
          <w:rFonts w:ascii="Arial" w:hAnsi="Arial" w:cs="Arial"/>
          <w:sz w:val="14"/>
          <w:szCs w:val="14"/>
        </w:rPr>
        <w:t xml:space="preserve"> available in select trims and in select markets with limited availability. </w:t>
      </w:r>
    </w:p>
  </w:endnote>
  <w:endnote w:id="4">
    <w:p w:rsidR="005232F5" w:rsidRPr="005232F5" w:rsidRDefault="005232F5" w:rsidP="005232F5">
      <w:pPr>
        <w:pStyle w:val="NoSpacing"/>
        <w:rPr>
          <w:rFonts w:ascii="Arial" w:hAnsi="Arial" w:cs="Arial"/>
          <w:sz w:val="14"/>
          <w:szCs w:val="14"/>
        </w:rPr>
      </w:pPr>
      <w:r w:rsidRPr="005232F5">
        <w:rPr>
          <w:rStyle w:val="EndnoteReference"/>
          <w:rFonts w:ascii="Arial" w:hAnsi="Arial" w:cs="Arial"/>
          <w:sz w:val="14"/>
          <w:szCs w:val="14"/>
        </w:rPr>
        <w:endnoteRef/>
      </w:r>
      <w:r w:rsidRPr="005232F5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  <w:p w:rsidR="005232F5" w:rsidRDefault="005232F5">
      <w:pPr>
        <w:pStyle w:val="EndnoteText"/>
        <w:contextualSpacing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33C" w:rsidRDefault="00C8133C" w:rsidP="00762EC6">
      <w:pPr>
        <w:spacing w:after="0" w:line="240" w:lineRule="auto"/>
      </w:pPr>
      <w:r>
        <w:separator/>
      </w:r>
    </w:p>
  </w:footnote>
  <w:footnote w:type="continuationSeparator" w:id="0">
    <w:p w:rsidR="00C8133C" w:rsidRDefault="00C8133C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B8426F" w:rsidP="00EB2984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F269EA">
      <w:rPr>
        <w:rFonts w:ascii="Arial" w:hAnsi="Arial" w:cs="Arial"/>
        <w:b/>
      </w:rPr>
      <w:t>Sportage Ranks First Among Small SUVs in 2015</w:t>
    </w:r>
    <w:r w:rsidR="009E2930">
      <w:rPr>
        <w:rFonts w:ascii="Arial" w:hAnsi="Arial" w:cs="Arial"/>
        <w:b/>
      </w:rPr>
      <w:t xml:space="preserve"> </w:t>
    </w:r>
    <w:r w:rsidR="00F269EA">
      <w:rPr>
        <w:rFonts w:ascii="Arial" w:hAnsi="Arial" w:cs="Arial"/>
        <w:b/>
      </w:rPr>
      <w:t>J.D. Power Vehicle Dependability Study</w:t>
    </w:r>
  </w:p>
  <w:p w:rsidR="006D7100" w:rsidRDefault="006D7100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F648C6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F648C6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502654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337B5064" wp14:editId="1CC7CB6C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D39F77" wp14:editId="4C9958A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AEC79A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 wp14:anchorId="31EB7A0E" wp14:editId="31B62E13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25137" wp14:editId="1AC27B4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831248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32012E63" wp14:editId="725D57A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4575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F819F4" wp14:editId="2608645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Scott McKee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949.468.4813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1F819F4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Scott McKee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949.468.4813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ED22D" wp14:editId="0CD1CE0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F5F802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D9DFE5" wp14:editId="2C6F4FF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7D9DFE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Kia Motors America, Inc.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455BDFFE" wp14:editId="70ACF99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F14D9C" wp14:editId="623B3575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2C77253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EB6E7" wp14:editId="5C3B76E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1C121B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CBA6E" wp14:editId="4A98F1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6C68E52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86BA4EC" wp14:editId="04A2E3EE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002EAFA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177103" w:rsidRDefault="00990B12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proofErr w:type="spellStart"/>
    <w:r w:rsidRPr="00177103">
      <w:rPr>
        <w:rFonts w:ascii="Arial Narrow" w:hAnsi="Arial Narrow" w:cs="Arial"/>
        <w:color w:val="auto"/>
        <w:sz w:val="18"/>
        <w:szCs w:val="18"/>
      </w:rPr>
      <w:t>Shamit</w:t>
    </w:r>
    <w:proofErr w:type="spellEnd"/>
    <w:r w:rsidRPr="00177103">
      <w:rPr>
        <w:rFonts w:ascii="Arial Narrow" w:hAnsi="Arial Narrow" w:cs="Arial"/>
        <w:color w:val="auto"/>
        <w:sz w:val="18"/>
        <w:szCs w:val="18"/>
      </w:rPr>
      <w:t xml:space="preserve"> </w:t>
    </w:r>
    <w:proofErr w:type="spellStart"/>
    <w:r w:rsidRPr="00177103">
      <w:rPr>
        <w:rFonts w:ascii="Arial Narrow" w:hAnsi="Arial Narrow" w:cs="Arial"/>
        <w:color w:val="auto"/>
        <w:sz w:val="18"/>
        <w:szCs w:val="18"/>
      </w:rPr>
      <w:t>Choksey</w:t>
    </w:r>
    <w:proofErr w:type="spellEnd"/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Zeno Group for Kia Motors America</w:t>
    </w:r>
  </w:p>
  <w:p w:rsidR="006D7100" w:rsidRPr="00177103" w:rsidRDefault="00990B12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>949.468.4819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       </w:t>
    </w:r>
    <w:r w:rsidR="00990B12" w:rsidRPr="00177103">
      <w:rPr>
        <w:rFonts w:ascii="Arial Narrow" w:hAnsi="Arial Narrow" w:cs="Arial"/>
        <w:color w:val="auto"/>
        <w:sz w:val="18"/>
        <w:szCs w:val="18"/>
      </w:rPr>
      <w:t>shamit.choksey</w:t>
    </w:r>
    <w:r w:rsidRPr="00177103">
      <w:rPr>
        <w:rFonts w:ascii="Arial Narrow" w:hAnsi="Arial Narrow" w:cs="Arial"/>
        <w:color w:val="auto"/>
        <w:sz w:val="18"/>
        <w:szCs w:val="18"/>
      </w:rPr>
      <w:t>@zenogroup.com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0ECE0A" wp14:editId="6B0358C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67EDA84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5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9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0559"/>
    <w:rsid w:val="00010667"/>
    <w:rsid w:val="0001217A"/>
    <w:rsid w:val="00014475"/>
    <w:rsid w:val="00015BFE"/>
    <w:rsid w:val="00016625"/>
    <w:rsid w:val="0001720A"/>
    <w:rsid w:val="000235A6"/>
    <w:rsid w:val="00024360"/>
    <w:rsid w:val="00024D46"/>
    <w:rsid w:val="00027DD2"/>
    <w:rsid w:val="00031068"/>
    <w:rsid w:val="000315DA"/>
    <w:rsid w:val="00032A37"/>
    <w:rsid w:val="00040951"/>
    <w:rsid w:val="00040CC4"/>
    <w:rsid w:val="00045724"/>
    <w:rsid w:val="0004785A"/>
    <w:rsid w:val="00047FCA"/>
    <w:rsid w:val="00053BC6"/>
    <w:rsid w:val="00054AF1"/>
    <w:rsid w:val="00055866"/>
    <w:rsid w:val="00055FF4"/>
    <w:rsid w:val="00060A82"/>
    <w:rsid w:val="0006109A"/>
    <w:rsid w:val="00061722"/>
    <w:rsid w:val="00062956"/>
    <w:rsid w:val="00063254"/>
    <w:rsid w:val="00063F92"/>
    <w:rsid w:val="00064876"/>
    <w:rsid w:val="00065116"/>
    <w:rsid w:val="000713DB"/>
    <w:rsid w:val="00072E26"/>
    <w:rsid w:val="00072F37"/>
    <w:rsid w:val="000745FF"/>
    <w:rsid w:val="00075F1C"/>
    <w:rsid w:val="00077DB7"/>
    <w:rsid w:val="00081DD2"/>
    <w:rsid w:val="000842FD"/>
    <w:rsid w:val="00085FF9"/>
    <w:rsid w:val="000900BD"/>
    <w:rsid w:val="00093FEC"/>
    <w:rsid w:val="00095809"/>
    <w:rsid w:val="0009582C"/>
    <w:rsid w:val="000A0073"/>
    <w:rsid w:val="000A1B46"/>
    <w:rsid w:val="000A2204"/>
    <w:rsid w:val="000A3E06"/>
    <w:rsid w:val="000B16A9"/>
    <w:rsid w:val="000B3E02"/>
    <w:rsid w:val="000B49B5"/>
    <w:rsid w:val="000B4CD0"/>
    <w:rsid w:val="000B5241"/>
    <w:rsid w:val="000B5882"/>
    <w:rsid w:val="000B654E"/>
    <w:rsid w:val="000B6B4A"/>
    <w:rsid w:val="000B6CCE"/>
    <w:rsid w:val="000C06EB"/>
    <w:rsid w:val="000C0B87"/>
    <w:rsid w:val="000C46FE"/>
    <w:rsid w:val="000C6A0F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12CD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06A7F"/>
    <w:rsid w:val="00116C94"/>
    <w:rsid w:val="00116E83"/>
    <w:rsid w:val="00122932"/>
    <w:rsid w:val="00122CF4"/>
    <w:rsid w:val="001274A0"/>
    <w:rsid w:val="0012768E"/>
    <w:rsid w:val="001301B1"/>
    <w:rsid w:val="0013194C"/>
    <w:rsid w:val="00133474"/>
    <w:rsid w:val="001350A8"/>
    <w:rsid w:val="001365D6"/>
    <w:rsid w:val="00137AC9"/>
    <w:rsid w:val="00140E0B"/>
    <w:rsid w:val="00141EC5"/>
    <w:rsid w:val="001425B0"/>
    <w:rsid w:val="00142F7B"/>
    <w:rsid w:val="00155833"/>
    <w:rsid w:val="00160DD3"/>
    <w:rsid w:val="001616F5"/>
    <w:rsid w:val="00161C9B"/>
    <w:rsid w:val="001626AA"/>
    <w:rsid w:val="001638D4"/>
    <w:rsid w:val="00164028"/>
    <w:rsid w:val="00171E6B"/>
    <w:rsid w:val="0017279C"/>
    <w:rsid w:val="00174876"/>
    <w:rsid w:val="001750D2"/>
    <w:rsid w:val="00175681"/>
    <w:rsid w:val="00175E0D"/>
    <w:rsid w:val="00175E2B"/>
    <w:rsid w:val="001765EE"/>
    <w:rsid w:val="00176E9F"/>
    <w:rsid w:val="00177103"/>
    <w:rsid w:val="00180F27"/>
    <w:rsid w:val="00181221"/>
    <w:rsid w:val="001A0BE1"/>
    <w:rsid w:val="001A0C69"/>
    <w:rsid w:val="001A0D1A"/>
    <w:rsid w:val="001A1E9D"/>
    <w:rsid w:val="001A274E"/>
    <w:rsid w:val="001A2CC7"/>
    <w:rsid w:val="001A3662"/>
    <w:rsid w:val="001A482A"/>
    <w:rsid w:val="001A6351"/>
    <w:rsid w:val="001B48AB"/>
    <w:rsid w:val="001B593C"/>
    <w:rsid w:val="001B605C"/>
    <w:rsid w:val="001C2DCA"/>
    <w:rsid w:val="001C4AB4"/>
    <w:rsid w:val="001C50BB"/>
    <w:rsid w:val="001C5E67"/>
    <w:rsid w:val="001C63C1"/>
    <w:rsid w:val="001C7E80"/>
    <w:rsid w:val="001D1EE0"/>
    <w:rsid w:val="001D20D5"/>
    <w:rsid w:val="001D27A0"/>
    <w:rsid w:val="001D3082"/>
    <w:rsid w:val="001D4640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EEA"/>
    <w:rsid w:val="00221DA3"/>
    <w:rsid w:val="002232AE"/>
    <w:rsid w:val="00223B79"/>
    <w:rsid w:val="002247EC"/>
    <w:rsid w:val="00230C6D"/>
    <w:rsid w:val="0023235A"/>
    <w:rsid w:val="0024638B"/>
    <w:rsid w:val="00247546"/>
    <w:rsid w:val="00251003"/>
    <w:rsid w:val="0025188C"/>
    <w:rsid w:val="002542BF"/>
    <w:rsid w:val="00255D59"/>
    <w:rsid w:val="002566FA"/>
    <w:rsid w:val="00260BDB"/>
    <w:rsid w:val="0026343B"/>
    <w:rsid w:val="00264742"/>
    <w:rsid w:val="00270083"/>
    <w:rsid w:val="00270B8C"/>
    <w:rsid w:val="002723AB"/>
    <w:rsid w:val="00272D1D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773C"/>
    <w:rsid w:val="00287F4F"/>
    <w:rsid w:val="00294BFA"/>
    <w:rsid w:val="002963C1"/>
    <w:rsid w:val="002A169F"/>
    <w:rsid w:val="002A4AB1"/>
    <w:rsid w:val="002A5A33"/>
    <w:rsid w:val="002B2EDB"/>
    <w:rsid w:val="002B3FB1"/>
    <w:rsid w:val="002B4064"/>
    <w:rsid w:val="002B6705"/>
    <w:rsid w:val="002B678F"/>
    <w:rsid w:val="002C0BCF"/>
    <w:rsid w:val="002C0C22"/>
    <w:rsid w:val="002C1864"/>
    <w:rsid w:val="002C5157"/>
    <w:rsid w:val="002D5421"/>
    <w:rsid w:val="002D5866"/>
    <w:rsid w:val="002D65B1"/>
    <w:rsid w:val="002D6BC4"/>
    <w:rsid w:val="002D6CC4"/>
    <w:rsid w:val="002E1DDA"/>
    <w:rsid w:val="002E3C97"/>
    <w:rsid w:val="002E5F9A"/>
    <w:rsid w:val="002F3C35"/>
    <w:rsid w:val="002F465B"/>
    <w:rsid w:val="002F4ECD"/>
    <w:rsid w:val="002F4F9D"/>
    <w:rsid w:val="002F56EA"/>
    <w:rsid w:val="002F7F8D"/>
    <w:rsid w:val="00300725"/>
    <w:rsid w:val="00300B79"/>
    <w:rsid w:val="00303048"/>
    <w:rsid w:val="0030324A"/>
    <w:rsid w:val="00303E30"/>
    <w:rsid w:val="003058BE"/>
    <w:rsid w:val="00306457"/>
    <w:rsid w:val="00307460"/>
    <w:rsid w:val="00310D2D"/>
    <w:rsid w:val="0031395E"/>
    <w:rsid w:val="00314F11"/>
    <w:rsid w:val="00314F6B"/>
    <w:rsid w:val="003155E6"/>
    <w:rsid w:val="00315A23"/>
    <w:rsid w:val="00316146"/>
    <w:rsid w:val="00317700"/>
    <w:rsid w:val="00317D9F"/>
    <w:rsid w:val="00322046"/>
    <w:rsid w:val="0032698D"/>
    <w:rsid w:val="00326D2E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424E"/>
    <w:rsid w:val="00355C8A"/>
    <w:rsid w:val="00360C76"/>
    <w:rsid w:val="00361447"/>
    <w:rsid w:val="0036249A"/>
    <w:rsid w:val="00362B13"/>
    <w:rsid w:val="0036595C"/>
    <w:rsid w:val="003715E6"/>
    <w:rsid w:val="003726CD"/>
    <w:rsid w:val="00374DE7"/>
    <w:rsid w:val="00377173"/>
    <w:rsid w:val="00380570"/>
    <w:rsid w:val="003810DD"/>
    <w:rsid w:val="00381D53"/>
    <w:rsid w:val="00385A65"/>
    <w:rsid w:val="0039008C"/>
    <w:rsid w:val="00391F2A"/>
    <w:rsid w:val="00392EA0"/>
    <w:rsid w:val="00394118"/>
    <w:rsid w:val="003943B4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0E87"/>
    <w:rsid w:val="003C663D"/>
    <w:rsid w:val="003C6A44"/>
    <w:rsid w:val="003D05E7"/>
    <w:rsid w:val="003D0993"/>
    <w:rsid w:val="003D4940"/>
    <w:rsid w:val="003D4A78"/>
    <w:rsid w:val="003E1BB1"/>
    <w:rsid w:val="003E3532"/>
    <w:rsid w:val="003E6671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EF3"/>
    <w:rsid w:val="0045091D"/>
    <w:rsid w:val="00454BC3"/>
    <w:rsid w:val="00455E92"/>
    <w:rsid w:val="00461A9C"/>
    <w:rsid w:val="00463497"/>
    <w:rsid w:val="00463F6B"/>
    <w:rsid w:val="0047081E"/>
    <w:rsid w:val="00470984"/>
    <w:rsid w:val="00472E8F"/>
    <w:rsid w:val="0047300E"/>
    <w:rsid w:val="00473F89"/>
    <w:rsid w:val="00475071"/>
    <w:rsid w:val="004755AF"/>
    <w:rsid w:val="00475E39"/>
    <w:rsid w:val="0047708D"/>
    <w:rsid w:val="00480500"/>
    <w:rsid w:val="004810CE"/>
    <w:rsid w:val="00482D55"/>
    <w:rsid w:val="00485EDE"/>
    <w:rsid w:val="004901A0"/>
    <w:rsid w:val="004952B6"/>
    <w:rsid w:val="004A2515"/>
    <w:rsid w:val="004A3032"/>
    <w:rsid w:val="004B500E"/>
    <w:rsid w:val="004B6262"/>
    <w:rsid w:val="004B6D15"/>
    <w:rsid w:val="004C1127"/>
    <w:rsid w:val="004C3E01"/>
    <w:rsid w:val="004C5F3A"/>
    <w:rsid w:val="004C61AA"/>
    <w:rsid w:val="004D1B03"/>
    <w:rsid w:val="004D2B0E"/>
    <w:rsid w:val="004D65E0"/>
    <w:rsid w:val="004E01F6"/>
    <w:rsid w:val="004E062B"/>
    <w:rsid w:val="004E3FAB"/>
    <w:rsid w:val="004F2C24"/>
    <w:rsid w:val="004F31AE"/>
    <w:rsid w:val="004F52D7"/>
    <w:rsid w:val="004F5534"/>
    <w:rsid w:val="004F6506"/>
    <w:rsid w:val="004F65CF"/>
    <w:rsid w:val="005012C6"/>
    <w:rsid w:val="00502654"/>
    <w:rsid w:val="00504F9D"/>
    <w:rsid w:val="0051090A"/>
    <w:rsid w:val="005109D8"/>
    <w:rsid w:val="0051406A"/>
    <w:rsid w:val="005151DD"/>
    <w:rsid w:val="00517293"/>
    <w:rsid w:val="00520D2D"/>
    <w:rsid w:val="00521F5B"/>
    <w:rsid w:val="005232F5"/>
    <w:rsid w:val="00523920"/>
    <w:rsid w:val="00523B39"/>
    <w:rsid w:val="00524744"/>
    <w:rsid w:val="00525647"/>
    <w:rsid w:val="0052617C"/>
    <w:rsid w:val="005268D3"/>
    <w:rsid w:val="0053018B"/>
    <w:rsid w:val="00532936"/>
    <w:rsid w:val="00534520"/>
    <w:rsid w:val="005347F4"/>
    <w:rsid w:val="00534C9E"/>
    <w:rsid w:val="005364B8"/>
    <w:rsid w:val="0053715E"/>
    <w:rsid w:val="005378B1"/>
    <w:rsid w:val="00540274"/>
    <w:rsid w:val="005408ED"/>
    <w:rsid w:val="00541356"/>
    <w:rsid w:val="00542E4E"/>
    <w:rsid w:val="00543AA0"/>
    <w:rsid w:val="005463F7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63D40"/>
    <w:rsid w:val="00572E9A"/>
    <w:rsid w:val="00574192"/>
    <w:rsid w:val="00574DAB"/>
    <w:rsid w:val="00576621"/>
    <w:rsid w:val="00580320"/>
    <w:rsid w:val="00582A36"/>
    <w:rsid w:val="00585D07"/>
    <w:rsid w:val="0058673D"/>
    <w:rsid w:val="00586BC8"/>
    <w:rsid w:val="00587712"/>
    <w:rsid w:val="00592031"/>
    <w:rsid w:val="00593F07"/>
    <w:rsid w:val="00594062"/>
    <w:rsid w:val="005971BA"/>
    <w:rsid w:val="005978DD"/>
    <w:rsid w:val="00597BE9"/>
    <w:rsid w:val="005A09C9"/>
    <w:rsid w:val="005A1CB8"/>
    <w:rsid w:val="005A1EF0"/>
    <w:rsid w:val="005A3DD7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E556D"/>
    <w:rsid w:val="005F0622"/>
    <w:rsid w:val="005F47B3"/>
    <w:rsid w:val="005F6EF5"/>
    <w:rsid w:val="00601598"/>
    <w:rsid w:val="0060393F"/>
    <w:rsid w:val="006043DE"/>
    <w:rsid w:val="00605AB5"/>
    <w:rsid w:val="00607377"/>
    <w:rsid w:val="006109CA"/>
    <w:rsid w:val="006120DF"/>
    <w:rsid w:val="00614576"/>
    <w:rsid w:val="006157B7"/>
    <w:rsid w:val="00615B35"/>
    <w:rsid w:val="00617162"/>
    <w:rsid w:val="00623663"/>
    <w:rsid w:val="006238A1"/>
    <w:rsid w:val="00624A57"/>
    <w:rsid w:val="00624CFD"/>
    <w:rsid w:val="00634333"/>
    <w:rsid w:val="0063437E"/>
    <w:rsid w:val="00634C16"/>
    <w:rsid w:val="0064031D"/>
    <w:rsid w:val="00641DB3"/>
    <w:rsid w:val="00643167"/>
    <w:rsid w:val="00643455"/>
    <w:rsid w:val="00644B6A"/>
    <w:rsid w:val="0064542B"/>
    <w:rsid w:val="006528C1"/>
    <w:rsid w:val="00654E2D"/>
    <w:rsid w:val="006551AE"/>
    <w:rsid w:val="006551BB"/>
    <w:rsid w:val="0065589B"/>
    <w:rsid w:val="0065614C"/>
    <w:rsid w:val="00660AAA"/>
    <w:rsid w:val="00662605"/>
    <w:rsid w:val="00662AB4"/>
    <w:rsid w:val="00664AEB"/>
    <w:rsid w:val="0066606B"/>
    <w:rsid w:val="00666F6B"/>
    <w:rsid w:val="0067076F"/>
    <w:rsid w:val="006734C6"/>
    <w:rsid w:val="006735E6"/>
    <w:rsid w:val="0068087D"/>
    <w:rsid w:val="00683634"/>
    <w:rsid w:val="00685F95"/>
    <w:rsid w:val="00686FD9"/>
    <w:rsid w:val="0069101A"/>
    <w:rsid w:val="00697A96"/>
    <w:rsid w:val="006A125C"/>
    <w:rsid w:val="006A15DA"/>
    <w:rsid w:val="006A193F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7F96"/>
    <w:rsid w:val="006D052A"/>
    <w:rsid w:val="006D1EC7"/>
    <w:rsid w:val="006D4B8B"/>
    <w:rsid w:val="006D4D0F"/>
    <w:rsid w:val="006D7100"/>
    <w:rsid w:val="006D7ECA"/>
    <w:rsid w:val="006E432B"/>
    <w:rsid w:val="006E4B8B"/>
    <w:rsid w:val="006E7D99"/>
    <w:rsid w:val="006F0511"/>
    <w:rsid w:val="006F1020"/>
    <w:rsid w:val="006F1EFC"/>
    <w:rsid w:val="006F2110"/>
    <w:rsid w:val="006F279E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1DA9"/>
    <w:rsid w:val="00736308"/>
    <w:rsid w:val="0073670F"/>
    <w:rsid w:val="00737C0A"/>
    <w:rsid w:val="00742788"/>
    <w:rsid w:val="00743370"/>
    <w:rsid w:val="00744020"/>
    <w:rsid w:val="00744EEE"/>
    <w:rsid w:val="00750FBE"/>
    <w:rsid w:val="00753373"/>
    <w:rsid w:val="00753BD4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0589"/>
    <w:rsid w:val="00770FC0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30B9"/>
    <w:rsid w:val="00785588"/>
    <w:rsid w:val="00786B22"/>
    <w:rsid w:val="00791D9E"/>
    <w:rsid w:val="00791E0F"/>
    <w:rsid w:val="00792536"/>
    <w:rsid w:val="00792AFF"/>
    <w:rsid w:val="00795CEF"/>
    <w:rsid w:val="00797604"/>
    <w:rsid w:val="007A1675"/>
    <w:rsid w:val="007A2876"/>
    <w:rsid w:val="007A2D63"/>
    <w:rsid w:val="007A3B97"/>
    <w:rsid w:val="007A5924"/>
    <w:rsid w:val="007A6B88"/>
    <w:rsid w:val="007A73BB"/>
    <w:rsid w:val="007A784A"/>
    <w:rsid w:val="007B148A"/>
    <w:rsid w:val="007B23C3"/>
    <w:rsid w:val="007C5F5D"/>
    <w:rsid w:val="007C74D4"/>
    <w:rsid w:val="007D2E87"/>
    <w:rsid w:val="007D3B02"/>
    <w:rsid w:val="007D3C25"/>
    <w:rsid w:val="007E17F1"/>
    <w:rsid w:val="007E277F"/>
    <w:rsid w:val="007E2A45"/>
    <w:rsid w:val="007E3605"/>
    <w:rsid w:val="007E4AA7"/>
    <w:rsid w:val="007E5177"/>
    <w:rsid w:val="007F11D6"/>
    <w:rsid w:val="007F1F8C"/>
    <w:rsid w:val="007F2A7D"/>
    <w:rsid w:val="007F3D32"/>
    <w:rsid w:val="007F3DD4"/>
    <w:rsid w:val="007F42FF"/>
    <w:rsid w:val="007F7B42"/>
    <w:rsid w:val="00801871"/>
    <w:rsid w:val="0080288D"/>
    <w:rsid w:val="00804241"/>
    <w:rsid w:val="00804765"/>
    <w:rsid w:val="00805B6A"/>
    <w:rsid w:val="008061A9"/>
    <w:rsid w:val="00810EBF"/>
    <w:rsid w:val="008114A6"/>
    <w:rsid w:val="008120BE"/>
    <w:rsid w:val="008136F6"/>
    <w:rsid w:val="00817387"/>
    <w:rsid w:val="00817BD1"/>
    <w:rsid w:val="00817F0D"/>
    <w:rsid w:val="00822549"/>
    <w:rsid w:val="008247B6"/>
    <w:rsid w:val="00824E06"/>
    <w:rsid w:val="00824FE6"/>
    <w:rsid w:val="0082545B"/>
    <w:rsid w:val="008310EB"/>
    <w:rsid w:val="00832B55"/>
    <w:rsid w:val="00835385"/>
    <w:rsid w:val="00835F13"/>
    <w:rsid w:val="00837187"/>
    <w:rsid w:val="0084398C"/>
    <w:rsid w:val="00845FFA"/>
    <w:rsid w:val="00846DBD"/>
    <w:rsid w:val="00846FC0"/>
    <w:rsid w:val="00847A94"/>
    <w:rsid w:val="00847E78"/>
    <w:rsid w:val="00850C34"/>
    <w:rsid w:val="00851C00"/>
    <w:rsid w:val="00852399"/>
    <w:rsid w:val="008553DD"/>
    <w:rsid w:val="00855B2C"/>
    <w:rsid w:val="00857F68"/>
    <w:rsid w:val="00864236"/>
    <w:rsid w:val="00866997"/>
    <w:rsid w:val="00870B2C"/>
    <w:rsid w:val="008722CC"/>
    <w:rsid w:val="00882BB4"/>
    <w:rsid w:val="008832C7"/>
    <w:rsid w:val="00885747"/>
    <w:rsid w:val="00886A10"/>
    <w:rsid w:val="00887250"/>
    <w:rsid w:val="0089182B"/>
    <w:rsid w:val="008930FD"/>
    <w:rsid w:val="0089406F"/>
    <w:rsid w:val="00895019"/>
    <w:rsid w:val="0089785A"/>
    <w:rsid w:val="008A165F"/>
    <w:rsid w:val="008A198A"/>
    <w:rsid w:val="008A6442"/>
    <w:rsid w:val="008A721F"/>
    <w:rsid w:val="008B160A"/>
    <w:rsid w:val="008B3624"/>
    <w:rsid w:val="008B3E2C"/>
    <w:rsid w:val="008B4EE1"/>
    <w:rsid w:val="008B55D6"/>
    <w:rsid w:val="008B76DF"/>
    <w:rsid w:val="008C3965"/>
    <w:rsid w:val="008D0CD2"/>
    <w:rsid w:val="008D1236"/>
    <w:rsid w:val="008D1299"/>
    <w:rsid w:val="008D34BF"/>
    <w:rsid w:val="008D3C2B"/>
    <w:rsid w:val="008D4144"/>
    <w:rsid w:val="008D5E06"/>
    <w:rsid w:val="008D69D8"/>
    <w:rsid w:val="008E17C2"/>
    <w:rsid w:val="008E3D07"/>
    <w:rsid w:val="008E3FED"/>
    <w:rsid w:val="008E4417"/>
    <w:rsid w:val="008E4C3B"/>
    <w:rsid w:val="008E6190"/>
    <w:rsid w:val="008E63E6"/>
    <w:rsid w:val="008F0222"/>
    <w:rsid w:val="008F1919"/>
    <w:rsid w:val="008F2FE8"/>
    <w:rsid w:val="008F335A"/>
    <w:rsid w:val="008F49C9"/>
    <w:rsid w:val="008F7F7F"/>
    <w:rsid w:val="009022D9"/>
    <w:rsid w:val="009026EE"/>
    <w:rsid w:val="00903765"/>
    <w:rsid w:val="009043AC"/>
    <w:rsid w:val="00906675"/>
    <w:rsid w:val="00911198"/>
    <w:rsid w:val="00911229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55FF"/>
    <w:rsid w:val="00926A49"/>
    <w:rsid w:val="0092777E"/>
    <w:rsid w:val="00930F0A"/>
    <w:rsid w:val="00933264"/>
    <w:rsid w:val="00934067"/>
    <w:rsid w:val="00934177"/>
    <w:rsid w:val="00934EF9"/>
    <w:rsid w:val="009357F8"/>
    <w:rsid w:val="00937371"/>
    <w:rsid w:val="00941290"/>
    <w:rsid w:val="00941629"/>
    <w:rsid w:val="00941A2D"/>
    <w:rsid w:val="0094445D"/>
    <w:rsid w:val="00945809"/>
    <w:rsid w:val="009473BB"/>
    <w:rsid w:val="009570D9"/>
    <w:rsid w:val="00957B7A"/>
    <w:rsid w:val="00963F2D"/>
    <w:rsid w:val="00966AB1"/>
    <w:rsid w:val="00966BA9"/>
    <w:rsid w:val="00970280"/>
    <w:rsid w:val="0097076F"/>
    <w:rsid w:val="00970C05"/>
    <w:rsid w:val="00971E3B"/>
    <w:rsid w:val="00972080"/>
    <w:rsid w:val="00972F81"/>
    <w:rsid w:val="00973D63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0B12"/>
    <w:rsid w:val="009911D5"/>
    <w:rsid w:val="00991452"/>
    <w:rsid w:val="0099153E"/>
    <w:rsid w:val="00993DEA"/>
    <w:rsid w:val="0099447A"/>
    <w:rsid w:val="009A0B73"/>
    <w:rsid w:val="009A1B50"/>
    <w:rsid w:val="009A2E24"/>
    <w:rsid w:val="009A4ED1"/>
    <w:rsid w:val="009A58F4"/>
    <w:rsid w:val="009A5CD1"/>
    <w:rsid w:val="009A5E0F"/>
    <w:rsid w:val="009A5E6D"/>
    <w:rsid w:val="009A7DF3"/>
    <w:rsid w:val="009B1EC0"/>
    <w:rsid w:val="009B709D"/>
    <w:rsid w:val="009C4107"/>
    <w:rsid w:val="009C4B75"/>
    <w:rsid w:val="009C4D1A"/>
    <w:rsid w:val="009C61FD"/>
    <w:rsid w:val="009C686A"/>
    <w:rsid w:val="009C7956"/>
    <w:rsid w:val="009D2834"/>
    <w:rsid w:val="009D4EE0"/>
    <w:rsid w:val="009D5D08"/>
    <w:rsid w:val="009D62EC"/>
    <w:rsid w:val="009D6D1C"/>
    <w:rsid w:val="009E2930"/>
    <w:rsid w:val="009E73A3"/>
    <w:rsid w:val="009F140E"/>
    <w:rsid w:val="009F1AD3"/>
    <w:rsid w:val="009F4D8E"/>
    <w:rsid w:val="009F7525"/>
    <w:rsid w:val="009F7A2B"/>
    <w:rsid w:val="00A00C71"/>
    <w:rsid w:val="00A01367"/>
    <w:rsid w:val="00A027BC"/>
    <w:rsid w:val="00A03D77"/>
    <w:rsid w:val="00A07142"/>
    <w:rsid w:val="00A11B57"/>
    <w:rsid w:val="00A147A5"/>
    <w:rsid w:val="00A1689F"/>
    <w:rsid w:val="00A25046"/>
    <w:rsid w:val="00A25FBA"/>
    <w:rsid w:val="00A262A0"/>
    <w:rsid w:val="00A26A97"/>
    <w:rsid w:val="00A3562E"/>
    <w:rsid w:val="00A3760A"/>
    <w:rsid w:val="00A4011B"/>
    <w:rsid w:val="00A425F7"/>
    <w:rsid w:val="00A42759"/>
    <w:rsid w:val="00A42C07"/>
    <w:rsid w:val="00A43B8C"/>
    <w:rsid w:val="00A4542F"/>
    <w:rsid w:val="00A45DEF"/>
    <w:rsid w:val="00A524D8"/>
    <w:rsid w:val="00A5356E"/>
    <w:rsid w:val="00A55AA6"/>
    <w:rsid w:val="00A56335"/>
    <w:rsid w:val="00A56433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20B5"/>
    <w:rsid w:val="00A84B26"/>
    <w:rsid w:val="00A90B1F"/>
    <w:rsid w:val="00A92C56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52E2"/>
    <w:rsid w:val="00AD75BC"/>
    <w:rsid w:val="00AD7639"/>
    <w:rsid w:val="00AE16BC"/>
    <w:rsid w:val="00AE48C3"/>
    <w:rsid w:val="00AF23EA"/>
    <w:rsid w:val="00AF393B"/>
    <w:rsid w:val="00AF4E32"/>
    <w:rsid w:val="00AF4F2F"/>
    <w:rsid w:val="00B001A2"/>
    <w:rsid w:val="00B01D50"/>
    <w:rsid w:val="00B02B2F"/>
    <w:rsid w:val="00B0351E"/>
    <w:rsid w:val="00B06765"/>
    <w:rsid w:val="00B07D54"/>
    <w:rsid w:val="00B104E9"/>
    <w:rsid w:val="00B11012"/>
    <w:rsid w:val="00B12BE5"/>
    <w:rsid w:val="00B142BB"/>
    <w:rsid w:val="00B15E1C"/>
    <w:rsid w:val="00B16CE2"/>
    <w:rsid w:val="00B22060"/>
    <w:rsid w:val="00B2429E"/>
    <w:rsid w:val="00B24E58"/>
    <w:rsid w:val="00B259BA"/>
    <w:rsid w:val="00B34DDB"/>
    <w:rsid w:val="00B35BE4"/>
    <w:rsid w:val="00B5330A"/>
    <w:rsid w:val="00B5644E"/>
    <w:rsid w:val="00B568CC"/>
    <w:rsid w:val="00B56995"/>
    <w:rsid w:val="00B61D34"/>
    <w:rsid w:val="00B62289"/>
    <w:rsid w:val="00B648C6"/>
    <w:rsid w:val="00B71A8D"/>
    <w:rsid w:val="00B7392D"/>
    <w:rsid w:val="00B73D3E"/>
    <w:rsid w:val="00B73F55"/>
    <w:rsid w:val="00B75C11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7A8E"/>
    <w:rsid w:val="00B911AF"/>
    <w:rsid w:val="00B9155F"/>
    <w:rsid w:val="00B95388"/>
    <w:rsid w:val="00B97594"/>
    <w:rsid w:val="00BA098C"/>
    <w:rsid w:val="00BA2ED4"/>
    <w:rsid w:val="00BA445F"/>
    <w:rsid w:val="00BA7808"/>
    <w:rsid w:val="00BB1A87"/>
    <w:rsid w:val="00BB2389"/>
    <w:rsid w:val="00BB5185"/>
    <w:rsid w:val="00BC1C90"/>
    <w:rsid w:val="00BC30A5"/>
    <w:rsid w:val="00BC3687"/>
    <w:rsid w:val="00BC4565"/>
    <w:rsid w:val="00BC4CCE"/>
    <w:rsid w:val="00BC65EB"/>
    <w:rsid w:val="00BC7C42"/>
    <w:rsid w:val="00BD0996"/>
    <w:rsid w:val="00BD0F09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3DAD"/>
    <w:rsid w:val="00BF567B"/>
    <w:rsid w:val="00C010DF"/>
    <w:rsid w:val="00C02297"/>
    <w:rsid w:val="00C07E00"/>
    <w:rsid w:val="00C07EE0"/>
    <w:rsid w:val="00C14422"/>
    <w:rsid w:val="00C1516F"/>
    <w:rsid w:val="00C157CF"/>
    <w:rsid w:val="00C24AEC"/>
    <w:rsid w:val="00C30B1B"/>
    <w:rsid w:val="00C30D92"/>
    <w:rsid w:val="00C3208E"/>
    <w:rsid w:val="00C33764"/>
    <w:rsid w:val="00C33C83"/>
    <w:rsid w:val="00C36F09"/>
    <w:rsid w:val="00C40C41"/>
    <w:rsid w:val="00C40CC1"/>
    <w:rsid w:val="00C416B8"/>
    <w:rsid w:val="00C44250"/>
    <w:rsid w:val="00C4479D"/>
    <w:rsid w:val="00C45D07"/>
    <w:rsid w:val="00C46E89"/>
    <w:rsid w:val="00C50D82"/>
    <w:rsid w:val="00C55271"/>
    <w:rsid w:val="00C5638D"/>
    <w:rsid w:val="00C57B3C"/>
    <w:rsid w:val="00C602BB"/>
    <w:rsid w:val="00C60FEF"/>
    <w:rsid w:val="00C6142B"/>
    <w:rsid w:val="00C665A3"/>
    <w:rsid w:val="00C66B62"/>
    <w:rsid w:val="00C6711C"/>
    <w:rsid w:val="00C6788A"/>
    <w:rsid w:val="00C67F04"/>
    <w:rsid w:val="00C704AD"/>
    <w:rsid w:val="00C732C5"/>
    <w:rsid w:val="00C75D43"/>
    <w:rsid w:val="00C76C0B"/>
    <w:rsid w:val="00C77EED"/>
    <w:rsid w:val="00C80C16"/>
    <w:rsid w:val="00C8133C"/>
    <w:rsid w:val="00C816C6"/>
    <w:rsid w:val="00C8208F"/>
    <w:rsid w:val="00C83094"/>
    <w:rsid w:val="00C83FD8"/>
    <w:rsid w:val="00C84148"/>
    <w:rsid w:val="00C84E8B"/>
    <w:rsid w:val="00C8711A"/>
    <w:rsid w:val="00C87E5B"/>
    <w:rsid w:val="00C928F1"/>
    <w:rsid w:val="00C946CF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259A"/>
    <w:rsid w:val="00CF352C"/>
    <w:rsid w:val="00CF3907"/>
    <w:rsid w:val="00CF4484"/>
    <w:rsid w:val="00CF49DC"/>
    <w:rsid w:val="00CF4F5E"/>
    <w:rsid w:val="00CF50F9"/>
    <w:rsid w:val="00CF7581"/>
    <w:rsid w:val="00CF7E87"/>
    <w:rsid w:val="00D0205E"/>
    <w:rsid w:val="00D0657F"/>
    <w:rsid w:val="00D10B88"/>
    <w:rsid w:val="00D1347E"/>
    <w:rsid w:val="00D15182"/>
    <w:rsid w:val="00D16382"/>
    <w:rsid w:val="00D23B0C"/>
    <w:rsid w:val="00D25545"/>
    <w:rsid w:val="00D25A60"/>
    <w:rsid w:val="00D32E6F"/>
    <w:rsid w:val="00D3476D"/>
    <w:rsid w:val="00D36C7A"/>
    <w:rsid w:val="00D36DFB"/>
    <w:rsid w:val="00D377E8"/>
    <w:rsid w:val="00D40B5B"/>
    <w:rsid w:val="00D41C96"/>
    <w:rsid w:val="00D4257C"/>
    <w:rsid w:val="00D42CB4"/>
    <w:rsid w:val="00D475EA"/>
    <w:rsid w:val="00D51D4D"/>
    <w:rsid w:val="00D57969"/>
    <w:rsid w:val="00D61CD7"/>
    <w:rsid w:val="00D620CD"/>
    <w:rsid w:val="00D623D2"/>
    <w:rsid w:val="00D62728"/>
    <w:rsid w:val="00D66A23"/>
    <w:rsid w:val="00D7059D"/>
    <w:rsid w:val="00D710A2"/>
    <w:rsid w:val="00D72637"/>
    <w:rsid w:val="00D732D0"/>
    <w:rsid w:val="00D75B42"/>
    <w:rsid w:val="00D76645"/>
    <w:rsid w:val="00D80D24"/>
    <w:rsid w:val="00D81F1A"/>
    <w:rsid w:val="00D834C7"/>
    <w:rsid w:val="00D84CB4"/>
    <w:rsid w:val="00D85129"/>
    <w:rsid w:val="00D8586A"/>
    <w:rsid w:val="00D864B3"/>
    <w:rsid w:val="00D91332"/>
    <w:rsid w:val="00D951DC"/>
    <w:rsid w:val="00D978C6"/>
    <w:rsid w:val="00D979F3"/>
    <w:rsid w:val="00DA12B1"/>
    <w:rsid w:val="00DA39E4"/>
    <w:rsid w:val="00DA4F89"/>
    <w:rsid w:val="00DA697E"/>
    <w:rsid w:val="00DA7B83"/>
    <w:rsid w:val="00DB0FFE"/>
    <w:rsid w:val="00DB12B4"/>
    <w:rsid w:val="00DB2961"/>
    <w:rsid w:val="00DB2E53"/>
    <w:rsid w:val="00DC0722"/>
    <w:rsid w:val="00DC3BDF"/>
    <w:rsid w:val="00DC4414"/>
    <w:rsid w:val="00DD0350"/>
    <w:rsid w:val="00DD1AAE"/>
    <w:rsid w:val="00DD1D4C"/>
    <w:rsid w:val="00DD452C"/>
    <w:rsid w:val="00DD754C"/>
    <w:rsid w:val="00DE0642"/>
    <w:rsid w:val="00DE2837"/>
    <w:rsid w:val="00DF07A7"/>
    <w:rsid w:val="00DF1D8E"/>
    <w:rsid w:val="00DF56DB"/>
    <w:rsid w:val="00DF59F1"/>
    <w:rsid w:val="00E00FCD"/>
    <w:rsid w:val="00E02C24"/>
    <w:rsid w:val="00E056AB"/>
    <w:rsid w:val="00E07DCD"/>
    <w:rsid w:val="00E11110"/>
    <w:rsid w:val="00E11BB4"/>
    <w:rsid w:val="00E139B6"/>
    <w:rsid w:val="00E14BBA"/>
    <w:rsid w:val="00E16D80"/>
    <w:rsid w:val="00E206AA"/>
    <w:rsid w:val="00E214CA"/>
    <w:rsid w:val="00E23012"/>
    <w:rsid w:val="00E246DB"/>
    <w:rsid w:val="00E4391C"/>
    <w:rsid w:val="00E452A5"/>
    <w:rsid w:val="00E4545F"/>
    <w:rsid w:val="00E46211"/>
    <w:rsid w:val="00E465D1"/>
    <w:rsid w:val="00E50AB4"/>
    <w:rsid w:val="00E51284"/>
    <w:rsid w:val="00E53AB7"/>
    <w:rsid w:val="00E54209"/>
    <w:rsid w:val="00E55A9C"/>
    <w:rsid w:val="00E57509"/>
    <w:rsid w:val="00E6320D"/>
    <w:rsid w:val="00E63501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13D"/>
    <w:rsid w:val="00EB22A7"/>
    <w:rsid w:val="00EB2984"/>
    <w:rsid w:val="00EB2BDE"/>
    <w:rsid w:val="00EB3B5C"/>
    <w:rsid w:val="00EB4524"/>
    <w:rsid w:val="00EB56FB"/>
    <w:rsid w:val="00EC032F"/>
    <w:rsid w:val="00EC1110"/>
    <w:rsid w:val="00EC211A"/>
    <w:rsid w:val="00EC34FA"/>
    <w:rsid w:val="00EC5061"/>
    <w:rsid w:val="00EC60BE"/>
    <w:rsid w:val="00ED0D63"/>
    <w:rsid w:val="00EE4C96"/>
    <w:rsid w:val="00EE52C3"/>
    <w:rsid w:val="00EE58FB"/>
    <w:rsid w:val="00EE651C"/>
    <w:rsid w:val="00EF0112"/>
    <w:rsid w:val="00EF0D31"/>
    <w:rsid w:val="00EF4A77"/>
    <w:rsid w:val="00EF5AA8"/>
    <w:rsid w:val="00F0047B"/>
    <w:rsid w:val="00F0236E"/>
    <w:rsid w:val="00F04336"/>
    <w:rsid w:val="00F06A51"/>
    <w:rsid w:val="00F07DD1"/>
    <w:rsid w:val="00F15FA3"/>
    <w:rsid w:val="00F223D5"/>
    <w:rsid w:val="00F26227"/>
    <w:rsid w:val="00F269EA"/>
    <w:rsid w:val="00F26A75"/>
    <w:rsid w:val="00F339AB"/>
    <w:rsid w:val="00F35106"/>
    <w:rsid w:val="00F36E0D"/>
    <w:rsid w:val="00F41849"/>
    <w:rsid w:val="00F44E36"/>
    <w:rsid w:val="00F4627B"/>
    <w:rsid w:val="00F46292"/>
    <w:rsid w:val="00F47718"/>
    <w:rsid w:val="00F520C0"/>
    <w:rsid w:val="00F532EE"/>
    <w:rsid w:val="00F55E18"/>
    <w:rsid w:val="00F56905"/>
    <w:rsid w:val="00F573AE"/>
    <w:rsid w:val="00F636B6"/>
    <w:rsid w:val="00F63AAD"/>
    <w:rsid w:val="00F64178"/>
    <w:rsid w:val="00F648C6"/>
    <w:rsid w:val="00F65614"/>
    <w:rsid w:val="00F65F22"/>
    <w:rsid w:val="00F73D2D"/>
    <w:rsid w:val="00F74DE7"/>
    <w:rsid w:val="00F75636"/>
    <w:rsid w:val="00F75F91"/>
    <w:rsid w:val="00F76F08"/>
    <w:rsid w:val="00F77C1F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A7FC1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C71E8"/>
    <w:rsid w:val="00FD244A"/>
    <w:rsid w:val="00FD58F2"/>
    <w:rsid w:val="00FD6318"/>
    <w:rsid w:val="00FD7A8C"/>
    <w:rsid w:val="00FE0DAC"/>
    <w:rsid w:val="00FE2357"/>
    <w:rsid w:val="00FF05D6"/>
    <w:rsid w:val="00FF2ED6"/>
    <w:rsid w:val="00FF3C5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BA7D8-CD28-4C2D-9416-45020E57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4366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Murphy, Julie </cp:lastModifiedBy>
  <cp:revision>3</cp:revision>
  <cp:lastPrinted>2015-02-26T19:25:00Z</cp:lastPrinted>
  <dcterms:created xsi:type="dcterms:W3CDTF">2015-02-26T19:24:00Z</dcterms:created>
  <dcterms:modified xsi:type="dcterms:W3CDTF">2015-02-26T19:29:00Z</dcterms:modified>
</cp:coreProperties>
</file>