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A42D5D">
        <w:rPr>
          <w:b/>
          <w:sz w:val="24"/>
          <w:szCs w:val="24"/>
        </w:rPr>
        <w:t xml:space="preserve">MAY </w:t>
      </w:r>
      <w:r w:rsidR="0075122C">
        <w:rPr>
          <w:b/>
          <w:sz w:val="24"/>
          <w:szCs w:val="24"/>
        </w:rPr>
        <w:t>1</w:t>
      </w:r>
      <w:r w:rsidR="00D53BF3">
        <w:rPr>
          <w:b/>
          <w:sz w:val="24"/>
          <w:szCs w:val="24"/>
        </w:rPr>
        <w:t>7</w:t>
      </w:r>
      <w:r w:rsidR="004E20A3">
        <w:rPr>
          <w:b/>
          <w:sz w:val="24"/>
          <w:szCs w:val="24"/>
        </w:rPr>
        <w:t>,</w:t>
      </w:r>
      <w:r w:rsidRPr="00E60B07">
        <w:rPr>
          <w:b/>
          <w:sz w:val="24"/>
          <w:szCs w:val="24"/>
        </w:rPr>
        <w:t xml:space="preserve"> 201</w:t>
      </w:r>
      <w:r w:rsidR="00587DDD">
        <w:rPr>
          <w:b/>
          <w:sz w:val="24"/>
          <w:szCs w:val="24"/>
        </w:rPr>
        <w:t>6</w:t>
      </w:r>
    </w:p>
    <w:p w:rsidR="0066226B" w:rsidRDefault="00E41FB8" w:rsidP="0066226B">
      <w:pPr>
        <w:rPr>
          <w:sz w:val="24"/>
          <w:szCs w:val="24"/>
        </w:rPr>
      </w:pPr>
      <w:r w:rsidRPr="00E60B07">
        <w:rPr>
          <w:sz w:val="24"/>
          <w:szCs w:val="24"/>
        </w:rPr>
        <w:t xml:space="preserve">Media Advisory: To contact </w:t>
      </w:r>
      <w:r w:rsidR="0066226B" w:rsidRPr="008156AD">
        <w:rPr>
          <w:sz w:val="24"/>
          <w:szCs w:val="24"/>
        </w:rPr>
        <w:t>Douglas B. White, M</w:t>
      </w:r>
      <w:r w:rsidR="0066226B">
        <w:rPr>
          <w:sz w:val="24"/>
          <w:szCs w:val="24"/>
        </w:rPr>
        <w:t>.</w:t>
      </w:r>
      <w:r w:rsidR="0066226B" w:rsidRPr="008156AD">
        <w:rPr>
          <w:sz w:val="24"/>
          <w:szCs w:val="24"/>
        </w:rPr>
        <w:t>D</w:t>
      </w:r>
      <w:r w:rsidR="0066226B">
        <w:rPr>
          <w:sz w:val="24"/>
          <w:szCs w:val="24"/>
        </w:rPr>
        <w:t>.</w:t>
      </w:r>
      <w:r w:rsidR="0066226B" w:rsidRPr="008156AD">
        <w:rPr>
          <w:sz w:val="24"/>
          <w:szCs w:val="24"/>
        </w:rPr>
        <w:t>, M</w:t>
      </w:r>
      <w:r w:rsidR="0066226B">
        <w:rPr>
          <w:sz w:val="24"/>
          <w:szCs w:val="24"/>
        </w:rPr>
        <w:t>.</w:t>
      </w:r>
      <w:r w:rsidR="0066226B" w:rsidRPr="008156AD">
        <w:rPr>
          <w:sz w:val="24"/>
          <w:szCs w:val="24"/>
        </w:rPr>
        <w:t>A</w:t>
      </w:r>
      <w:r w:rsidR="0066226B">
        <w:rPr>
          <w:sz w:val="24"/>
          <w:szCs w:val="24"/>
        </w:rPr>
        <w:t>.</w:t>
      </w:r>
      <w:r w:rsidR="0066226B" w:rsidRPr="008156AD">
        <w:rPr>
          <w:sz w:val="24"/>
          <w:szCs w:val="24"/>
        </w:rPr>
        <w:t>S</w:t>
      </w:r>
      <w:r w:rsidR="0066226B">
        <w:rPr>
          <w:sz w:val="24"/>
          <w:szCs w:val="24"/>
        </w:rPr>
        <w:t>.</w:t>
      </w:r>
      <w:r w:rsidR="0066226B" w:rsidRPr="008156AD">
        <w:rPr>
          <w:sz w:val="24"/>
          <w:szCs w:val="24"/>
        </w:rPr>
        <w:t>,</w:t>
      </w:r>
      <w:r w:rsidR="0066226B">
        <w:rPr>
          <w:sz w:val="24"/>
          <w:szCs w:val="24"/>
        </w:rPr>
        <w:t xml:space="preserve"> call </w:t>
      </w:r>
      <w:r w:rsidR="0066226B" w:rsidRPr="0066226B">
        <w:rPr>
          <w:sz w:val="24"/>
          <w:szCs w:val="24"/>
        </w:rPr>
        <w:t>Allison Hydzik</w:t>
      </w:r>
      <w:r w:rsidR="0066226B">
        <w:rPr>
          <w:sz w:val="24"/>
          <w:szCs w:val="24"/>
        </w:rPr>
        <w:t xml:space="preserve"> at </w:t>
      </w:r>
      <w:r w:rsidR="0066226B" w:rsidRPr="0066226B">
        <w:rPr>
          <w:sz w:val="24"/>
          <w:szCs w:val="24"/>
        </w:rPr>
        <w:t>412-647-9975</w:t>
      </w:r>
      <w:r w:rsidR="0066226B">
        <w:rPr>
          <w:sz w:val="24"/>
          <w:szCs w:val="24"/>
        </w:rPr>
        <w:t xml:space="preserve"> or email </w:t>
      </w:r>
      <w:hyperlink r:id="rId9" w:history="1">
        <w:r w:rsidR="0066226B" w:rsidRPr="00940BF2">
          <w:rPr>
            <w:rStyle w:val="Hyperlink"/>
            <w:sz w:val="24"/>
            <w:szCs w:val="24"/>
          </w:rPr>
          <w:t>hydzikam@upmc.edu</w:t>
        </w:r>
      </w:hyperlink>
      <w:r w:rsidR="0066226B">
        <w:rPr>
          <w:sz w:val="24"/>
          <w:szCs w:val="24"/>
        </w:rPr>
        <w:t>.</w:t>
      </w:r>
    </w:p>
    <w:p w:rsidR="0066226B" w:rsidRDefault="0066226B" w:rsidP="0066226B">
      <w:pPr>
        <w:rPr>
          <w:sz w:val="24"/>
          <w:szCs w:val="24"/>
        </w:rPr>
      </w:pPr>
    </w:p>
    <w:p w:rsidR="003B3970" w:rsidRDefault="00CB57EE" w:rsidP="00D852A3">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Pr="004E2C47">
        <w:rPr>
          <w:sz w:val="24"/>
          <w:szCs w:val="24"/>
        </w:rPr>
        <w:t xml:space="preserve">  Th</w:t>
      </w:r>
      <w:r w:rsidR="003B3970">
        <w:rPr>
          <w:sz w:val="24"/>
          <w:szCs w:val="24"/>
        </w:rPr>
        <w:t>is</w:t>
      </w:r>
      <w:r>
        <w:rPr>
          <w:sz w:val="24"/>
          <w:szCs w:val="24"/>
        </w:rPr>
        <w:t xml:space="preserve"> link will </w:t>
      </w:r>
      <w:r w:rsidRPr="004E2C47">
        <w:rPr>
          <w:sz w:val="24"/>
          <w:szCs w:val="24"/>
        </w:rPr>
        <w:t xml:space="preserve">be live at the embargo time: </w:t>
      </w:r>
      <w:hyperlink r:id="rId10" w:history="1">
        <w:r w:rsidR="00D53BF3" w:rsidRPr="00A82192">
          <w:rPr>
            <w:rStyle w:val="Hyperlink"/>
            <w:sz w:val="24"/>
            <w:szCs w:val="24"/>
          </w:rPr>
          <w:t>http://jama.jamanetwork.com/article.aspx?doi=10.1001/jama.2016.5351</w:t>
        </w:r>
      </w:hyperlink>
    </w:p>
    <w:p w:rsidR="00D53BF3" w:rsidRDefault="00D53BF3" w:rsidP="00D852A3">
      <w:pPr>
        <w:rPr>
          <w:rStyle w:val="Hyperlink"/>
          <w:sz w:val="24"/>
          <w:szCs w:val="24"/>
        </w:rPr>
      </w:pPr>
    </w:p>
    <w:p w:rsidR="00B35825" w:rsidRDefault="00B35825" w:rsidP="00D852A3">
      <w:pPr>
        <w:rPr>
          <w:rStyle w:val="Hyperlink"/>
          <w:sz w:val="24"/>
          <w:szCs w:val="24"/>
        </w:rPr>
      </w:pPr>
    </w:p>
    <w:p w:rsidR="00D354F7" w:rsidRPr="00D354F7" w:rsidRDefault="005F508E" w:rsidP="005F508E">
      <w:pPr>
        <w:rPr>
          <w:b/>
          <w:sz w:val="28"/>
          <w:szCs w:val="28"/>
        </w:rPr>
      </w:pPr>
      <w:r w:rsidRPr="005F508E">
        <w:rPr>
          <w:b/>
          <w:sz w:val="28"/>
          <w:szCs w:val="28"/>
        </w:rPr>
        <w:t>Physicians, Surrogate Decision Makers Often Do Not Agree on a Patient’s Likelihood of Survival</w:t>
      </w:r>
      <w:r>
        <w:rPr>
          <w:b/>
          <w:sz w:val="28"/>
          <w:szCs w:val="28"/>
        </w:rPr>
        <w:t xml:space="preserve"> </w:t>
      </w:r>
    </w:p>
    <w:p w:rsidR="00D354F7" w:rsidRPr="00602212" w:rsidRDefault="00D354F7" w:rsidP="00D354F7">
      <w:pPr>
        <w:rPr>
          <w:sz w:val="24"/>
          <w:szCs w:val="24"/>
        </w:rPr>
      </w:pPr>
    </w:p>
    <w:p w:rsidR="00D81C06" w:rsidRDefault="00D81C06" w:rsidP="00D81C06">
      <w:pPr>
        <w:spacing w:line="360" w:lineRule="auto"/>
        <w:rPr>
          <w:sz w:val="24"/>
          <w:szCs w:val="24"/>
        </w:rPr>
      </w:pPr>
      <w:r>
        <w:rPr>
          <w:sz w:val="24"/>
          <w:szCs w:val="24"/>
        </w:rPr>
        <w:t>A</w:t>
      </w:r>
      <w:r w:rsidRPr="00D81C06">
        <w:rPr>
          <w:sz w:val="24"/>
          <w:szCs w:val="24"/>
        </w:rPr>
        <w:t xml:space="preserve">mong critically ill patients, expectations about prognosis often differ between physicians and surrogate decision makers, and the causes are more complicated than the surrogate simply misunderstanding the physicians’ assessments of prognosis, according to a study appearing in the </w:t>
      </w:r>
      <w:r>
        <w:rPr>
          <w:sz w:val="24"/>
          <w:szCs w:val="24"/>
        </w:rPr>
        <w:t xml:space="preserve">May </w:t>
      </w:r>
      <w:r w:rsidRPr="00D81C06">
        <w:rPr>
          <w:sz w:val="24"/>
          <w:szCs w:val="24"/>
        </w:rPr>
        <w:t xml:space="preserve">17 issue of </w:t>
      </w:r>
      <w:r w:rsidRPr="00D81C06">
        <w:rPr>
          <w:i/>
          <w:sz w:val="24"/>
          <w:szCs w:val="24"/>
        </w:rPr>
        <w:t>JAMA</w:t>
      </w:r>
      <w:r>
        <w:rPr>
          <w:sz w:val="24"/>
          <w:szCs w:val="24"/>
        </w:rPr>
        <w:t>.</w:t>
      </w:r>
    </w:p>
    <w:p w:rsidR="00D81C06" w:rsidRDefault="00D81C06" w:rsidP="00D81C06">
      <w:pPr>
        <w:spacing w:line="360" w:lineRule="auto"/>
        <w:rPr>
          <w:sz w:val="24"/>
          <w:szCs w:val="24"/>
        </w:rPr>
      </w:pPr>
    </w:p>
    <w:p w:rsidR="005F508E" w:rsidRPr="005F508E" w:rsidRDefault="0079621E" w:rsidP="005F508E">
      <w:pPr>
        <w:spacing w:line="360" w:lineRule="auto"/>
        <w:rPr>
          <w:rFonts w:eastAsia="Arial"/>
          <w:sz w:val="24"/>
          <w:szCs w:val="24"/>
        </w:rPr>
      </w:pPr>
      <w:bookmarkStart w:id="0" w:name="_GoBack"/>
      <w:bookmarkEnd w:id="0"/>
      <w:r>
        <w:rPr>
          <w:sz w:val="24"/>
          <w:szCs w:val="24"/>
        </w:rPr>
        <w:t xml:space="preserve">In </w:t>
      </w:r>
      <w:r w:rsidRPr="0079621E">
        <w:rPr>
          <w:sz w:val="24"/>
          <w:szCs w:val="24"/>
        </w:rPr>
        <w:t>2010, it was estimated that nearly half of U</w:t>
      </w:r>
      <w:r w:rsidR="008156AD">
        <w:rPr>
          <w:sz w:val="24"/>
          <w:szCs w:val="24"/>
        </w:rPr>
        <w:t>.</w:t>
      </w:r>
      <w:r w:rsidRPr="0079621E">
        <w:rPr>
          <w:sz w:val="24"/>
          <w:szCs w:val="24"/>
        </w:rPr>
        <w:t>S</w:t>
      </w:r>
      <w:r w:rsidR="008156AD">
        <w:rPr>
          <w:sz w:val="24"/>
          <w:szCs w:val="24"/>
        </w:rPr>
        <w:t>.</w:t>
      </w:r>
      <w:r w:rsidRPr="0079621E">
        <w:rPr>
          <w:sz w:val="24"/>
          <w:szCs w:val="24"/>
        </w:rPr>
        <w:t xml:space="preserve"> adults near the end of life were unable to make decisions for </w:t>
      </w:r>
      <w:proofErr w:type="gramStart"/>
      <w:r w:rsidRPr="0079621E">
        <w:rPr>
          <w:sz w:val="24"/>
          <w:szCs w:val="24"/>
        </w:rPr>
        <w:t>themselves</w:t>
      </w:r>
      <w:proofErr w:type="gramEnd"/>
      <w:r w:rsidRPr="0079621E">
        <w:rPr>
          <w:sz w:val="24"/>
          <w:szCs w:val="24"/>
        </w:rPr>
        <w:t xml:space="preserve"> about whether to accept life-prolonging technologies. Family members or other individuals are asked to serve as surrogate decision makers for these often difficult decisions.</w:t>
      </w:r>
      <w:r w:rsidR="008156AD">
        <w:rPr>
          <w:sz w:val="24"/>
          <w:szCs w:val="24"/>
        </w:rPr>
        <w:t xml:space="preserve"> </w:t>
      </w:r>
      <w:r w:rsidR="008156AD" w:rsidRPr="008156AD">
        <w:rPr>
          <w:sz w:val="24"/>
          <w:szCs w:val="24"/>
        </w:rPr>
        <w:t>Douglas B. White, M</w:t>
      </w:r>
      <w:r w:rsidR="008156AD">
        <w:rPr>
          <w:sz w:val="24"/>
          <w:szCs w:val="24"/>
        </w:rPr>
        <w:t>.</w:t>
      </w:r>
      <w:r w:rsidR="008156AD" w:rsidRPr="008156AD">
        <w:rPr>
          <w:sz w:val="24"/>
          <w:szCs w:val="24"/>
        </w:rPr>
        <w:t>D</w:t>
      </w:r>
      <w:r w:rsidR="008156AD">
        <w:rPr>
          <w:sz w:val="24"/>
          <w:szCs w:val="24"/>
        </w:rPr>
        <w:t>.</w:t>
      </w:r>
      <w:r w:rsidR="008156AD" w:rsidRPr="008156AD">
        <w:rPr>
          <w:sz w:val="24"/>
          <w:szCs w:val="24"/>
        </w:rPr>
        <w:t>, M</w:t>
      </w:r>
      <w:r w:rsidR="008156AD">
        <w:rPr>
          <w:sz w:val="24"/>
          <w:szCs w:val="24"/>
        </w:rPr>
        <w:t>.</w:t>
      </w:r>
      <w:r w:rsidR="008156AD" w:rsidRPr="008156AD">
        <w:rPr>
          <w:sz w:val="24"/>
          <w:szCs w:val="24"/>
        </w:rPr>
        <w:t>A</w:t>
      </w:r>
      <w:r w:rsidR="008156AD">
        <w:rPr>
          <w:sz w:val="24"/>
          <w:szCs w:val="24"/>
        </w:rPr>
        <w:t>.</w:t>
      </w:r>
      <w:r w:rsidR="008156AD" w:rsidRPr="008156AD">
        <w:rPr>
          <w:sz w:val="24"/>
          <w:szCs w:val="24"/>
        </w:rPr>
        <w:t>S</w:t>
      </w:r>
      <w:r w:rsidR="008156AD">
        <w:rPr>
          <w:sz w:val="24"/>
          <w:szCs w:val="24"/>
        </w:rPr>
        <w:t>.</w:t>
      </w:r>
      <w:r w:rsidR="008156AD" w:rsidRPr="008156AD">
        <w:rPr>
          <w:sz w:val="24"/>
          <w:szCs w:val="24"/>
        </w:rPr>
        <w:t xml:space="preserve">, </w:t>
      </w:r>
      <w:r w:rsidR="008156AD">
        <w:rPr>
          <w:sz w:val="24"/>
          <w:szCs w:val="24"/>
        </w:rPr>
        <w:t xml:space="preserve">of the </w:t>
      </w:r>
      <w:r w:rsidR="008156AD" w:rsidRPr="008156AD">
        <w:rPr>
          <w:sz w:val="24"/>
          <w:szCs w:val="24"/>
        </w:rPr>
        <w:t>University of Pittsburgh Medical Center, Pittsburgh,</w:t>
      </w:r>
      <w:r w:rsidR="008156AD">
        <w:rPr>
          <w:sz w:val="24"/>
          <w:szCs w:val="24"/>
        </w:rPr>
        <w:t xml:space="preserve"> and colleagues examined the </w:t>
      </w:r>
      <w:r w:rsidR="005F508E" w:rsidRPr="005F508E">
        <w:rPr>
          <w:sz w:val="24"/>
          <w:szCs w:val="24"/>
        </w:rPr>
        <w:t>prevalence of and factors related to physician-surrogate discordance about prognosis in intensive care units (ICUs).</w:t>
      </w:r>
      <w:r w:rsidR="008156AD">
        <w:rPr>
          <w:sz w:val="24"/>
          <w:szCs w:val="24"/>
        </w:rPr>
        <w:t xml:space="preserve"> The study included </w:t>
      </w:r>
      <w:r w:rsidR="005F508E" w:rsidRPr="005F508E">
        <w:rPr>
          <w:sz w:val="24"/>
          <w:szCs w:val="24"/>
        </w:rPr>
        <w:t>surveys and qualitative interviews conducted in 4 ICUs at a major U</w:t>
      </w:r>
      <w:r w:rsidR="008156AD">
        <w:rPr>
          <w:sz w:val="24"/>
          <w:szCs w:val="24"/>
        </w:rPr>
        <w:t>.</w:t>
      </w:r>
      <w:r w:rsidR="005F508E" w:rsidRPr="005F508E">
        <w:rPr>
          <w:sz w:val="24"/>
          <w:szCs w:val="24"/>
        </w:rPr>
        <w:t>S</w:t>
      </w:r>
      <w:r w:rsidR="008156AD">
        <w:rPr>
          <w:sz w:val="24"/>
          <w:szCs w:val="24"/>
        </w:rPr>
        <w:t>.</w:t>
      </w:r>
      <w:r w:rsidR="005F508E" w:rsidRPr="005F508E">
        <w:rPr>
          <w:sz w:val="24"/>
          <w:szCs w:val="24"/>
        </w:rPr>
        <w:t xml:space="preserve"> medical center involving surrogate decision makers and physicians caring for patients at high risk of death.</w:t>
      </w:r>
      <w:r w:rsidR="008156AD">
        <w:rPr>
          <w:sz w:val="24"/>
          <w:szCs w:val="24"/>
        </w:rPr>
        <w:t xml:space="preserve"> </w:t>
      </w:r>
    </w:p>
    <w:p w:rsidR="005F508E" w:rsidRPr="005F508E" w:rsidRDefault="005F508E" w:rsidP="005F508E">
      <w:pPr>
        <w:spacing w:line="360" w:lineRule="auto"/>
        <w:rPr>
          <w:rFonts w:eastAsia="Arial"/>
          <w:sz w:val="24"/>
          <w:szCs w:val="24"/>
        </w:rPr>
      </w:pPr>
    </w:p>
    <w:p w:rsidR="008156AD" w:rsidRDefault="005F508E" w:rsidP="005F508E">
      <w:pPr>
        <w:spacing w:line="360" w:lineRule="auto"/>
        <w:rPr>
          <w:sz w:val="24"/>
          <w:szCs w:val="24"/>
        </w:rPr>
      </w:pPr>
      <w:r w:rsidRPr="005F508E">
        <w:rPr>
          <w:sz w:val="24"/>
          <w:szCs w:val="24"/>
        </w:rPr>
        <w:t xml:space="preserve">Two hundred twenty-nine surrogate decision makers and 99 physicians were involved in the care of 174 critically ill patients. Physician-surrogate discordance about prognosis </w:t>
      </w:r>
      <w:r w:rsidR="008156AD">
        <w:rPr>
          <w:sz w:val="24"/>
          <w:szCs w:val="24"/>
        </w:rPr>
        <w:t>(</w:t>
      </w:r>
      <w:r w:rsidR="008156AD" w:rsidRPr="005F508E">
        <w:rPr>
          <w:sz w:val="24"/>
          <w:szCs w:val="24"/>
        </w:rPr>
        <w:t>defined as a difference between a physician's and a surrogate's prognostic estimates of at least 20</w:t>
      </w:r>
      <w:r w:rsidR="00785745">
        <w:rPr>
          <w:sz w:val="24"/>
          <w:szCs w:val="24"/>
        </w:rPr>
        <w:t xml:space="preserve"> percent</w:t>
      </w:r>
      <w:r w:rsidR="008156AD">
        <w:rPr>
          <w:sz w:val="24"/>
          <w:szCs w:val="24"/>
        </w:rPr>
        <w:t xml:space="preserve">) </w:t>
      </w:r>
      <w:r w:rsidRPr="005F508E">
        <w:rPr>
          <w:sz w:val="24"/>
          <w:szCs w:val="24"/>
        </w:rPr>
        <w:t>occurred in 122 of 229 instances (53</w:t>
      </w:r>
      <w:r w:rsidR="00785745">
        <w:rPr>
          <w:sz w:val="24"/>
          <w:szCs w:val="24"/>
        </w:rPr>
        <w:t xml:space="preserve"> percent</w:t>
      </w:r>
      <w:r w:rsidRPr="005F508E">
        <w:rPr>
          <w:sz w:val="24"/>
          <w:szCs w:val="24"/>
        </w:rPr>
        <w:t>). In 65 instances (28</w:t>
      </w:r>
      <w:r w:rsidR="00785745">
        <w:rPr>
          <w:sz w:val="24"/>
          <w:szCs w:val="24"/>
        </w:rPr>
        <w:t xml:space="preserve"> percent</w:t>
      </w:r>
      <w:r w:rsidRPr="005F508E">
        <w:rPr>
          <w:sz w:val="24"/>
          <w:szCs w:val="24"/>
        </w:rPr>
        <w:t>)</w:t>
      </w:r>
      <w:r w:rsidR="008156AD">
        <w:rPr>
          <w:sz w:val="24"/>
          <w:szCs w:val="24"/>
        </w:rPr>
        <w:t>,</w:t>
      </w:r>
      <w:r w:rsidRPr="005F508E">
        <w:rPr>
          <w:sz w:val="24"/>
          <w:szCs w:val="24"/>
        </w:rPr>
        <w:t xml:space="preserve"> discordance was related to both misunderstandings by surrogates and differences in belief about the patient's prognosis; 17</w:t>
      </w:r>
      <w:r w:rsidR="00785745">
        <w:rPr>
          <w:sz w:val="24"/>
          <w:szCs w:val="24"/>
        </w:rPr>
        <w:t xml:space="preserve"> percent</w:t>
      </w:r>
      <w:r w:rsidRPr="005F508E">
        <w:rPr>
          <w:sz w:val="24"/>
          <w:szCs w:val="24"/>
        </w:rPr>
        <w:t xml:space="preserve"> were related to</w:t>
      </w:r>
      <w:r w:rsidR="008156AD">
        <w:rPr>
          <w:sz w:val="24"/>
          <w:szCs w:val="24"/>
        </w:rPr>
        <w:t xml:space="preserve"> </w:t>
      </w:r>
      <w:r w:rsidRPr="005F508E">
        <w:rPr>
          <w:sz w:val="24"/>
          <w:szCs w:val="24"/>
        </w:rPr>
        <w:t>misunderstandings by surrogates only; 3</w:t>
      </w:r>
      <w:r w:rsidR="00785745">
        <w:rPr>
          <w:sz w:val="24"/>
          <w:szCs w:val="24"/>
        </w:rPr>
        <w:t xml:space="preserve"> percent</w:t>
      </w:r>
      <w:r w:rsidRPr="005F508E">
        <w:rPr>
          <w:sz w:val="24"/>
          <w:szCs w:val="24"/>
        </w:rPr>
        <w:t xml:space="preserve"> were related to differences in belief only; and data were missing for 12. </w:t>
      </w:r>
    </w:p>
    <w:p w:rsidR="008156AD" w:rsidRDefault="008156AD" w:rsidP="005F508E">
      <w:pPr>
        <w:spacing w:line="360" w:lineRule="auto"/>
        <w:rPr>
          <w:sz w:val="24"/>
          <w:szCs w:val="24"/>
        </w:rPr>
      </w:pPr>
    </w:p>
    <w:p w:rsidR="005F508E" w:rsidRPr="005F508E" w:rsidRDefault="005F508E" w:rsidP="005F508E">
      <w:pPr>
        <w:spacing w:line="360" w:lineRule="auto"/>
        <w:rPr>
          <w:rFonts w:eastAsia="Arial"/>
          <w:sz w:val="24"/>
          <w:szCs w:val="24"/>
        </w:rPr>
      </w:pPr>
      <w:r w:rsidRPr="005F508E">
        <w:rPr>
          <w:sz w:val="24"/>
          <w:szCs w:val="24"/>
        </w:rPr>
        <w:t>Seventy-five patients (43</w:t>
      </w:r>
      <w:r w:rsidR="00785745">
        <w:rPr>
          <w:sz w:val="24"/>
          <w:szCs w:val="24"/>
        </w:rPr>
        <w:t xml:space="preserve"> percent</w:t>
      </w:r>
      <w:r w:rsidRPr="005F508E">
        <w:rPr>
          <w:sz w:val="24"/>
          <w:szCs w:val="24"/>
        </w:rPr>
        <w:t>) died. Surrogates' prognostic estimates were much more accurate than chance alone, but physicians</w:t>
      </w:r>
      <w:r w:rsidR="00512DFE">
        <w:rPr>
          <w:sz w:val="24"/>
          <w:szCs w:val="24"/>
        </w:rPr>
        <w:t>’</w:t>
      </w:r>
      <w:r w:rsidRPr="005F508E">
        <w:rPr>
          <w:sz w:val="24"/>
          <w:szCs w:val="24"/>
        </w:rPr>
        <w:t xml:space="preserve"> prognostic estimates were statistically significantly more accurate than surrogates</w:t>
      </w:r>
      <w:r w:rsidR="00512DFE">
        <w:rPr>
          <w:sz w:val="24"/>
          <w:szCs w:val="24"/>
        </w:rPr>
        <w:t>’</w:t>
      </w:r>
      <w:r w:rsidRPr="005F508E">
        <w:rPr>
          <w:sz w:val="24"/>
          <w:szCs w:val="24"/>
        </w:rPr>
        <w:t>. Among 71</w:t>
      </w:r>
      <w:r w:rsidR="008156AD">
        <w:rPr>
          <w:sz w:val="24"/>
          <w:szCs w:val="24"/>
        </w:rPr>
        <w:t xml:space="preserve"> </w:t>
      </w:r>
      <w:r w:rsidRPr="005F508E">
        <w:rPr>
          <w:sz w:val="24"/>
          <w:szCs w:val="24"/>
        </w:rPr>
        <w:t xml:space="preserve">surrogates interviewed who had beliefs about the prognosis that were more </w:t>
      </w:r>
      <w:r w:rsidRPr="005F508E">
        <w:rPr>
          <w:sz w:val="24"/>
          <w:szCs w:val="24"/>
        </w:rPr>
        <w:lastRenderedPageBreak/>
        <w:t>optimistic than that of the physician, the most common reasons for optimism were a need to maintain hope to benefit the patient</w:t>
      </w:r>
      <w:r w:rsidR="008156AD">
        <w:rPr>
          <w:sz w:val="24"/>
          <w:szCs w:val="24"/>
        </w:rPr>
        <w:t xml:space="preserve"> </w:t>
      </w:r>
      <w:r w:rsidRPr="005F508E">
        <w:rPr>
          <w:sz w:val="24"/>
          <w:szCs w:val="24"/>
        </w:rPr>
        <w:t>(n = 34), a belief that the patient had unique strengths unknown to the physician (n = 24),</w:t>
      </w:r>
      <w:r w:rsidR="00512DFE">
        <w:rPr>
          <w:sz w:val="24"/>
          <w:szCs w:val="24"/>
        </w:rPr>
        <w:t xml:space="preserve"> </w:t>
      </w:r>
      <w:r w:rsidRPr="005F508E">
        <w:rPr>
          <w:sz w:val="24"/>
          <w:szCs w:val="24"/>
        </w:rPr>
        <w:t>and religious belief (n = 19).</w:t>
      </w:r>
    </w:p>
    <w:p w:rsidR="005F508E" w:rsidRPr="005F508E" w:rsidRDefault="005F508E" w:rsidP="005F508E">
      <w:pPr>
        <w:spacing w:line="360" w:lineRule="auto"/>
        <w:rPr>
          <w:rFonts w:eastAsia="Arial"/>
          <w:sz w:val="24"/>
          <w:szCs w:val="24"/>
        </w:rPr>
      </w:pPr>
    </w:p>
    <w:p w:rsidR="005129BC" w:rsidRDefault="005129BC" w:rsidP="005129BC">
      <w:pPr>
        <w:spacing w:line="360" w:lineRule="auto"/>
        <w:rPr>
          <w:sz w:val="24"/>
          <w:szCs w:val="24"/>
        </w:rPr>
      </w:pPr>
      <w:r>
        <w:rPr>
          <w:sz w:val="24"/>
          <w:szCs w:val="24"/>
        </w:rPr>
        <w:t>“</w:t>
      </w:r>
      <w:r w:rsidRPr="005129BC">
        <w:rPr>
          <w:sz w:val="24"/>
          <w:szCs w:val="24"/>
        </w:rPr>
        <w:t>There are at least 2 clinical implications of our findings. First, given the high rates of discordance about prognosis, clinicians communicating with surrogates of patients with advanced critical illness should routinely check in with surrogates about their perceptions of prognosis prior to engaging in decision making about goals of care</w:t>
      </w:r>
      <w:r>
        <w:rPr>
          <w:sz w:val="24"/>
          <w:szCs w:val="24"/>
        </w:rPr>
        <w:t>,” the authors write.</w:t>
      </w:r>
    </w:p>
    <w:p w:rsidR="005129BC" w:rsidRDefault="005129BC" w:rsidP="005129BC">
      <w:pPr>
        <w:spacing w:line="360" w:lineRule="auto"/>
        <w:rPr>
          <w:sz w:val="24"/>
          <w:szCs w:val="24"/>
        </w:rPr>
      </w:pPr>
    </w:p>
    <w:p w:rsidR="008156AD" w:rsidRPr="005129BC" w:rsidRDefault="005129BC" w:rsidP="005129BC">
      <w:pPr>
        <w:spacing w:line="360" w:lineRule="auto"/>
        <w:rPr>
          <w:sz w:val="24"/>
          <w:szCs w:val="24"/>
        </w:rPr>
      </w:pPr>
      <w:r>
        <w:rPr>
          <w:sz w:val="24"/>
          <w:szCs w:val="24"/>
        </w:rPr>
        <w:t>“</w:t>
      </w:r>
      <w:r w:rsidRPr="005129BC">
        <w:rPr>
          <w:sz w:val="24"/>
          <w:szCs w:val="24"/>
        </w:rPr>
        <w:t>Second, when clinicians recognize that surrogates' expectations about prognosis diverge from their own, they should explore the possibility that causes other than misunderstanding may be contributing, such as a belief that the patient is stronger than average, a belief that expressing optimism will improve the patient's outcome, or a belief that religious rather than biomedical considerations will determine the patient's outcome. This is important because interventions to reconcile discordance about prognosis may differ for misunderstandings compared with differences in belief.</w:t>
      </w:r>
      <w:r>
        <w:rPr>
          <w:sz w:val="24"/>
          <w:szCs w:val="24"/>
        </w:rPr>
        <w:t>”</w:t>
      </w:r>
    </w:p>
    <w:p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D53BF3">
        <w:rPr>
          <w:sz w:val="24"/>
          <w:szCs w:val="24"/>
        </w:rPr>
        <w:t>5351</w:t>
      </w:r>
      <w:r w:rsidR="0003400E">
        <w:rPr>
          <w:sz w:val="24"/>
          <w:szCs w:val="24"/>
        </w:rPr>
        <w:t>;</w:t>
      </w:r>
      <w:r w:rsidRPr="00DE3F0B">
        <w:rPr>
          <w:sz w:val="24"/>
          <w:szCs w:val="24"/>
        </w:rPr>
        <w:t xml:space="preserve"> </w:t>
      </w:r>
      <w:r w:rsidR="00CB57EE">
        <w:rPr>
          <w:sz w:val="24"/>
          <w:szCs w:val="24"/>
        </w:rPr>
        <w:t>this study is a</w:t>
      </w:r>
      <w:r w:rsidRPr="00DE3F0B">
        <w:rPr>
          <w:sz w:val="24"/>
          <w:szCs w:val="24"/>
        </w:rPr>
        <w:t xml:space="preserve">vailable pre-embargo </w:t>
      </w:r>
      <w:r w:rsidR="00CB57EE">
        <w:rPr>
          <w:sz w:val="24"/>
          <w:szCs w:val="24"/>
        </w:rPr>
        <w:t xml:space="preserve">at the </w:t>
      </w:r>
      <w:r w:rsidR="00CB57EE" w:rsidRPr="00EA5626">
        <w:rPr>
          <w:sz w:val="24"/>
          <w:szCs w:val="24"/>
        </w:rPr>
        <w:t xml:space="preserve">For The Media </w:t>
      </w:r>
      <w:hyperlink r:id="rId11" w:history="1">
        <w:r w:rsidR="00CB57EE" w:rsidRPr="00EA5626">
          <w:rPr>
            <w:rStyle w:val="Hyperlink"/>
            <w:sz w:val="24"/>
            <w:szCs w:val="24"/>
          </w:rPr>
          <w:t>website</w:t>
        </w:r>
      </w:hyperlink>
      <w:r w:rsidR="00CB57EE">
        <w:rPr>
          <w:sz w:val="24"/>
          <w:szCs w:val="24"/>
        </w:rPr>
        <w:t>.)</w:t>
      </w:r>
    </w:p>
    <w:p w:rsidR="00CB57EE" w:rsidRDefault="00CB57EE" w:rsidP="00F63A16">
      <w:pPr>
        <w:rPr>
          <w:sz w:val="24"/>
          <w:szCs w:val="24"/>
        </w:rPr>
      </w:pPr>
    </w:p>
    <w:p w:rsidR="003B6C8A" w:rsidRDefault="00E41FB8" w:rsidP="003B6C8A">
      <w:pPr>
        <w:rPr>
          <w:sz w:val="24"/>
          <w:szCs w:val="24"/>
        </w:rPr>
      </w:pPr>
      <w:r w:rsidRPr="00F912EC">
        <w:rPr>
          <w:b/>
          <w:sz w:val="24"/>
          <w:szCs w:val="24"/>
          <w:u w:val="single"/>
        </w:rPr>
        <w:t>Editor’s Note</w:t>
      </w:r>
      <w:r w:rsidRPr="00F912EC">
        <w:rPr>
          <w:sz w:val="24"/>
          <w:szCs w:val="24"/>
        </w:rPr>
        <w:t>:</w:t>
      </w:r>
      <w:r w:rsidR="003B6C8A">
        <w:rPr>
          <w:sz w:val="24"/>
          <w:szCs w:val="24"/>
        </w:rPr>
        <w:t xml:space="preserve"> </w:t>
      </w:r>
      <w:r w:rsidR="002B0B59" w:rsidRPr="005E5EE4">
        <w:rPr>
          <w:sz w:val="24"/>
          <w:szCs w:val="24"/>
        </w:rPr>
        <w:t>Please see the article for additional information, including other authors, author contributions and affiliations, financial disclosures, funding and support, etc.</w:t>
      </w:r>
    </w:p>
    <w:p w:rsidR="003B6C8A" w:rsidRDefault="003B6C8A" w:rsidP="003F7524">
      <w:pPr>
        <w:spacing w:line="360" w:lineRule="auto"/>
        <w:rPr>
          <w:sz w:val="24"/>
          <w:szCs w:val="24"/>
        </w:rPr>
      </w:pPr>
    </w:p>
    <w:p w:rsidR="005129BC" w:rsidRPr="005129BC" w:rsidRDefault="005129BC" w:rsidP="005129BC">
      <w:pPr>
        <w:rPr>
          <w:rFonts w:eastAsia="Arial"/>
          <w:sz w:val="24"/>
          <w:szCs w:val="24"/>
        </w:rPr>
      </w:pPr>
      <w:r w:rsidRPr="00D90B9B">
        <w:rPr>
          <w:b/>
          <w:sz w:val="24"/>
          <w:szCs w:val="24"/>
          <w:u w:val="single"/>
        </w:rPr>
        <w:t>Note</w:t>
      </w:r>
      <w:r w:rsidRPr="00D90B9B">
        <w:rPr>
          <w:sz w:val="24"/>
          <w:szCs w:val="24"/>
        </w:rPr>
        <w:t xml:space="preserve">: </w:t>
      </w:r>
      <w:r>
        <w:rPr>
          <w:sz w:val="24"/>
          <w:szCs w:val="24"/>
        </w:rPr>
        <w:t xml:space="preserve">Also </w:t>
      </w:r>
      <w:r w:rsidRPr="00D90B9B">
        <w:rPr>
          <w:sz w:val="24"/>
          <w:szCs w:val="24"/>
        </w:rPr>
        <w:t>available pre-embargo at the For The Media</w:t>
      </w:r>
      <w:r>
        <w:rPr>
          <w:sz w:val="24"/>
          <w:szCs w:val="24"/>
        </w:rPr>
        <w:t xml:space="preserve"> </w:t>
      </w:r>
      <w:hyperlink r:id="rId12" w:history="1">
        <w:r w:rsidRPr="00E913A5">
          <w:rPr>
            <w:rStyle w:val="Hyperlink"/>
            <w:sz w:val="24"/>
            <w:szCs w:val="24"/>
          </w:rPr>
          <w:t>website</w:t>
        </w:r>
      </w:hyperlink>
      <w:r>
        <w:rPr>
          <w:sz w:val="24"/>
          <w:szCs w:val="24"/>
        </w:rPr>
        <w:t xml:space="preserve"> is </w:t>
      </w:r>
      <w:r w:rsidR="00512DFE">
        <w:rPr>
          <w:sz w:val="24"/>
          <w:szCs w:val="24"/>
        </w:rPr>
        <w:t xml:space="preserve">an </w:t>
      </w:r>
      <w:r w:rsidRPr="00D90B9B">
        <w:rPr>
          <w:sz w:val="24"/>
          <w:szCs w:val="24"/>
        </w:rPr>
        <w:t xml:space="preserve">accompanying </w:t>
      </w:r>
      <w:r>
        <w:rPr>
          <w:sz w:val="24"/>
          <w:szCs w:val="24"/>
        </w:rPr>
        <w:t xml:space="preserve">editorial, </w:t>
      </w:r>
      <w:r w:rsidRPr="00D90B9B">
        <w:rPr>
          <w:sz w:val="24"/>
          <w:szCs w:val="24"/>
        </w:rPr>
        <w:t>“</w:t>
      </w:r>
      <w:r w:rsidRPr="005129BC">
        <w:rPr>
          <w:sz w:val="24"/>
          <w:szCs w:val="24"/>
        </w:rPr>
        <w:t>Communication With Family Caregivers in the Intensive Care Unit</w:t>
      </w:r>
      <w:r>
        <w:rPr>
          <w:sz w:val="24"/>
          <w:szCs w:val="24"/>
        </w:rPr>
        <w:t xml:space="preserve"> - </w:t>
      </w:r>
      <w:r w:rsidRPr="005129BC">
        <w:rPr>
          <w:sz w:val="24"/>
          <w:szCs w:val="24"/>
        </w:rPr>
        <w:t>Answers and Questions</w:t>
      </w:r>
      <w:r>
        <w:rPr>
          <w:sz w:val="24"/>
          <w:szCs w:val="24"/>
        </w:rPr>
        <w:t xml:space="preserve">,” by </w:t>
      </w:r>
      <w:r w:rsidRPr="005129BC">
        <w:rPr>
          <w:sz w:val="24"/>
          <w:szCs w:val="24"/>
        </w:rPr>
        <w:t>Elie Azoulay, M</w:t>
      </w:r>
      <w:r>
        <w:rPr>
          <w:sz w:val="24"/>
          <w:szCs w:val="24"/>
        </w:rPr>
        <w:t>.</w:t>
      </w:r>
      <w:r w:rsidRPr="005129BC">
        <w:rPr>
          <w:sz w:val="24"/>
          <w:szCs w:val="24"/>
        </w:rPr>
        <w:t>D</w:t>
      </w:r>
      <w:r>
        <w:rPr>
          <w:sz w:val="24"/>
          <w:szCs w:val="24"/>
        </w:rPr>
        <w:t xml:space="preserve">., </w:t>
      </w:r>
      <w:r w:rsidRPr="005129BC">
        <w:rPr>
          <w:sz w:val="24"/>
          <w:szCs w:val="24"/>
        </w:rPr>
        <w:t>Ph</w:t>
      </w:r>
      <w:r>
        <w:rPr>
          <w:sz w:val="24"/>
          <w:szCs w:val="24"/>
        </w:rPr>
        <w:t>.</w:t>
      </w:r>
      <w:r w:rsidRPr="005129BC">
        <w:rPr>
          <w:sz w:val="24"/>
          <w:szCs w:val="24"/>
        </w:rPr>
        <w:t>D.</w:t>
      </w:r>
      <w:r>
        <w:rPr>
          <w:sz w:val="24"/>
          <w:szCs w:val="24"/>
        </w:rPr>
        <w:t xml:space="preserve">, of </w:t>
      </w:r>
      <w:r w:rsidRPr="005129BC">
        <w:rPr>
          <w:sz w:val="24"/>
          <w:szCs w:val="24"/>
        </w:rPr>
        <w:t>H</w:t>
      </w:r>
      <w:r>
        <w:rPr>
          <w:sz w:val="24"/>
          <w:szCs w:val="24"/>
        </w:rPr>
        <w:t>o</w:t>
      </w:r>
      <w:r w:rsidRPr="005129BC">
        <w:rPr>
          <w:sz w:val="24"/>
          <w:szCs w:val="24"/>
        </w:rPr>
        <w:t xml:space="preserve">pital Saint-Louis, Paris, </w:t>
      </w:r>
      <w:r>
        <w:rPr>
          <w:sz w:val="24"/>
          <w:szCs w:val="24"/>
        </w:rPr>
        <w:t>and colleagues</w:t>
      </w:r>
      <w:r w:rsidRPr="005129BC">
        <w:rPr>
          <w:sz w:val="24"/>
          <w:szCs w:val="24"/>
        </w:rPr>
        <w:t>.</w:t>
      </w:r>
    </w:p>
    <w:p w:rsidR="005129BC" w:rsidRDefault="005129BC" w:rsidP="003F7524">
      <w:pPr>
        <w:spacing w:line="360" w:lineRule="auto"/>
        <w:rPr>
          <w:sz w:val="24"/>
          <w:szCs w:val="24"/>
        </w:rPr>
      </w:pPr>
    </w:p>
    <w:p w:rsidR="005B593B" w:rsidRDefault="005B593B" w:rsidP="005B593B">
      <w:pPr>
        <w:jc w:val="center"/>
        <w:rPr>
          <w:sz w:val="24"/>
          <w:szCs w:val="24"/>
        </w:rPr>
      </w:pPr>
      <w:r>
        <w:rPr>
          <w:sz w:val="24"/>
          <w:szCs w:val="24"/>
        </w:rPr>
        <w:t># # #</w:t>
      </w:r>
    </w:p>
    <w:p w:rsidR="00823F45" w:rsidRDefault="00823F45" w:rsidP="005B593B">
      <w:pPr>
        <w:jc w:val="center"/>
        <w:rPr>
          <w:sz w:val="24"/>
          <w:szCs w:val="24"/>
        </w:rPr>
      </w:pPr>
    </w:p>
    <w:sectPr w:rsidR="00823F45"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3">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2"/>
  </w:num>
  <w:num w:numId="12">
    <w:abstractNumId w:val="30"/>
  </w:num>
  <w:num w:numId="13">
    <w:abstractNumId w:val="13"/>
  </w:num>
  <w:num w:numId="14">
    <w:abstractNumId w:val="27"/>
  </w:num>
  <w:num w:numId="15">
    <w:abstractNumId w:val="15"/>
  </w:num>
  <w:num w:numId="16">
    <w:abstractNumId w:val="36"/>
  </w:num>
  <w:num w:numId="17">
    <w:abstractNumId w:val="14"/>
  </w:num>
  <w:num w:numId="18">
    <w:abstractNumId w:val="26"/>
  </w:num>
  <w:num w:numId="19">
    <w:abstractNumId w:val="25"/>
  </w:num>
  <w:num w:numId="20">
    <w:abstractNumId w:val="6"/>
  </w:num>
  <w:num w:numId="21">
    <w:abstractNumId w:val="33"/>
  </w:num>
  <w:num w:numId="22">
    <w:abstractNumId w:val="0"/>
  </w:num>
  <w:num w:numId="23">
    <w:abstractNumId w:val="34"/>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1"/>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6B0E"/>
    <w:rsid w:val="00007080"/>
    <w:rsid w:val="0000750D"/>
    <w:rsid w:val="00007D35"/>
    <w:rsid w:val="000104AD"/>
    <w:rsid w:val="000105C8"/>
    <w:rsid w:val="000109B9"/>
    <w:rsid w:val="0001147F"/>
    <w:rsid w:val="00011C99"/>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42F"/>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2F0A"/>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0F2"/>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9EA"/>
    <w:rsid w:val="000C0E0B"/>
    <w:rsid w:val="000C0F21"/>
    <w:rsid w:val="000C0FE0"/>
    <w:rsid w:val="000C13B4"/>
    <w:rsid w:val="000C13DA"/>
    <w:rsid w:val="000C15E4"/>
    <w:rsid w:val="000C2A6D"/>
    <w:rsid w:val="000C39FF"/>
    <w:rsid w:val="000C3A40"/>
    <w:rsid w:val="000C3C78"/>
    <w:rsid w:val="000C3C9A"/>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36F"/>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479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B1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AC"/>
    <w:rsid w:val="001619F8"/>
    <w:rsid w:val="00162647"/>
    <w:rsid w:val="0016295C"/>
    <w:rsid w:val="00162B7A"/>
    <w:rsid w:val="00162D55"/>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884"/>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91"/>
    <w:rsid w:val="001F43F7"/>
    <w:rsid w:val="001F45DD"/>
    <w:rsid w:val="001F470B"/>
    <w:rsid w:val="001F483F"/>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6E0B"/>
    <w:rsid w:val="00207503"/>
    <w:rsid w:val="00210BAB"/>
    <w:rsid w:val="00210CD6"/>
    <w:rsid w:val="00211223"/>
    <w:rsid w:val="00211C60"/>
    <w:rsid w:val="00211F12"/>
    <w:rsid w:val="00212177"/>
    <w:rsid w:val="002123E6"/>
    <w:rsid w:val="00212BEE"/>
    <w:rsid w:val="002138C1"/>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0A4"/>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8DB"/>
    <w:rsid w:val="00261A39"/>
    <w:rsid w:val="00261F78"/>
    <w:rsid w:val="0026236B"/>
    <w:rsid w:val="002627B1"/>
    <w:rsid w:val="00262C99"/>
    <w:rsid w:val="002635E3"/>
    <w:rsid w:val="002639C8"/>
    <w:rsid w:val="00263B9A"/>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276"/>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240"/>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B59"/>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836"/>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5C7"/>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A6C"/>
    <w:rsid w:val="00374C8E"/>
    <w:rsid w:val="00375D0F"/>
    <w:rsid w:val="00376490"/>
    <w:rsid w:val="003766F7"/>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0E4"/>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970"/>
    <w:rsid w:val="003B3BBA"/>
    <w:rsid w:val="003B3CC6"/>
    <w:rsid w:val="003B4726"/>
    <w:rsid w:val="003B50C1"/>
    <w:rsid w:val="003B5102"/>
    <w:rsid w:val="003B5C6F"/>
    <w:rsid w:val="003B626B"/>
    <w:rsid w:val="003B637E"/>
    <w:rsid w:val="003B64D1"/>
    <w:rsid w:val="003B6593"/>
    <w:rsid w:val="003B68A2"/>
    <w:rsid w:val="003B68E6"/>
    <w:rsid w:val="003B6B09"/>
    <w:rsid w:val="003B6C8A"/>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0C40"/>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3B16"/>
    <w:rsid w:val="003F54CF"/>
    <w:rsid w:val="003F5BDC"/>
    <w:rsid w:val="003F5CE4"/>
    <w:rsid w:val="003F5D26"/>
    <w:rsid w:val="003F68DF"/>
    <w:rsid w:val="003F6A75"/>
    <w:rsid w:val="003F6C64"/>
    <w:rsid w:val="003F70C7"/>
    <w:rsid w:val="003F746B"/>
    <w:rsid w:val="003F7524"/>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863"/>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51C"/>
    <w:rsid w:val="0043095C"/>
    <w:rsid w:val="004309C3"/>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142"/>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16E"/>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3EE9"/>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39C8"/>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3EEA"/>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9BC"/>
    <w:rsid w:val="00512DFE"/>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033"/>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138"/>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69D"/>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48"/>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8CB"/>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165D"/>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05C1"/>
    <w:rsid w:val="005F1024"/>
    <w:rsid w:val="005F1489"/>
    <w:rsid w:val="005F166F"/>
    <w:rsid w:val="005F19E8"/>
    <w:rsid w:val="005F20CB"/>
    <w:rsid w:val="005F2FA0"/>
    <w:rsid w:val="005F3E37"/>
    <w:rsid w:val="005F460E"/>
    <w:rsid w:val="005F46C7"/>
    <w:rsid w:val="005F476F"/>
    <w:rsid w:val="005F508E"/>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12"/>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26B"/>
    <w:rsid w:val="00662BD8"/>
    <w:rsid w:val="006644F9"/>
    <w:rsid w:val="00664515"/>
    <w:rsid w:val="00664B3E"/>
    <w:rsid w:val="006653E0"/>
    <w:rsid w:val="0066568F"/>
    <w:rsid w:val="006656AD"/>
    <w:rsid w:val="006656D2"/>
    <w:rsid w:val="00665F3D"/>
    <w:rsid w:val="006660C1"/>
    <w:rsid w:val="006664FE"/>
    <w:rsid w:val="006667B9"/>
    <w:rsid w:val="006675FD"/>
    <w:rsid w:val="0066790F"/>
    <w:rsid w:val="00667BC4"/>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672"/>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6B4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978C6"/>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CB5"/>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7F5"/>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3E3"/>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22C"/>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57C27"/>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9DA"/>
    <w:rsid w:val="00773C33"/>
    <w:rsid w:val="00774096"/>
    <w:rsid w:val="00774F67"/>
    <w:rsid w:val="00775311"/>
    <w:rsid w:val="0077561E"/>
    <w:rsid w:val="007759FF"/>
    <w:rsid w:val="00775F00"/>
    <w:rsid w:val="0077686F"/>
    <w:rsid w:val="007768CE"/>
    <w:rsid w:val="00776BAF"/>
    <w:rsid w:val="00776FBD"/>
    <w:rsid w:val="007770B6"/>
    <w:rsid w:val="0077711C"/>
    <w:rsid w:val="007772BA"/>
    <w:rsid w:val="00777E75"/>
    <w:rsid w:val="00780117"/>
    <w:rsid w:val="007802D8"/>
    <w:rsid w:val="00780405"/>
    <w:rsid w:val="00780B75"/>
    <w:rsid w:val="00780D7E"/>
    <w:rsid w:val="00782023"/>
    <w:rsid w:val="00782266"/>
    <w:rsid w:val="007828F8"/>
    <w:rsid w:val="00782BC3"/>
    <w:rsid w:val="00782C63"/>
    <w:rsid w:val="00782E34"/>
    <w:rsid w:val="007832D4"/>
    <w:rsid w:val="0078340D"/>
    <w:rsid w:val="00783697"/>
    <w:rsid w:val="007838FA"/>
    <w:rsid w:val="00784774"/>
    <w:rsid w:val="00784957"/>
    <w:rsid w:val="00784D51"/>
    <w:rsid w:val="00785022"/>
    <w:rsid w:val="007854CA"/>
    <w:rsid w:val="00785745"/>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21E"/>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AB5"/>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8F2"/>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0EAD"/>
    <w:rsid w:val="007E17AF"/>
    <w:rsid w:val="007E19DC"/>
    <w:rsid w:val="007E1CB4"/>
    <w:rsid w:val="007E1F8F"/>
    <w:rsid w:val="007E2A8E"/>
    <w:rsid w:val="007E2C3C"/>
    <w:rsid w:val="007E2E30"/>
    <w:rsid w:val="007E3478"/>
    <w:rsid w:val="007E36C3"/>
    <w:rsid w:val="007E41ED"/>
    <w:rsid w:val="007E4767"/>
    <w:rsid w:val="007E5072"/>
    <w:rsid w:val="007E515C"/>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3D12"/>
    <w:rsid w:val="007F40F2"/>
    <w:rsid w:val="007F44E6"/>
    <w:rsid w:val="007F45F0"/>
    <w:rsid w:val="007F46B6"/>
    <w:rsid w:val="007F52F0"/>
    <w:rsid w:val="007F5A69"/>
    <w:rsid w:val="007F5D4B"/>
    <w:rsid w:val="007F5D92"/>
    <w:rsid w:val="007F5E06"/>
    <w:rsid w:val="007F5FCE"/>
    <w:rsid w:val="007F5FF0"/>
    <w:rsid w:val="007F6762"/>
    <w:rsid w:val="007F784A"/>
    <w:rsid w:val="008000E1"/>
    <w:rsid w:val="00800204"/>
    <w:rsid w:val="00800948"/>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6AD"/>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45"/>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25D"/>
    <w:rsid w:val="00835632"/>
    <w:rsid w:val="0083595B"/>
    <w:rsid w:val="00835B2F"/>
    <w:rsid w:val="00835BAA"/>
    <w:rsid w:val="008360D8"/>
    <w:rsid w:val="00836A60"/>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6F4"/>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2EA"/>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4F3"/>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12"/>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283"/>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A38"/>
    <w:rsid w:val="00901BBB"/>
    <w:rsid w:val="00901F92"/>
    <w:rsid w:val="00901FF0"/>
    <w:rsid w:val="00902175"/>
    <w:rsid w:val="00902934"/>
    <w:rsid w:val="00902E2D"/>
    <w:rsid w:val="00902E6B"/>
    <w:rsid w:val="00902F23"/>
    <w:rsid w:val="00903A6D"/>
    <w:rsid w:val="0090451B"/>
    <w:rsid w:val="00905B7E"/>
    <w:rsid w:val="00905E02"/>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858"/>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06E2"/>
    <w:rsid w:val="009413EC"/>
    <w:rsid w:val="00941CA7"/>
    <w:rsid w:val="00942023"/>
    <w:rsid w:val="0094227B"/>
    <w:rsid w:val="00942C33"/>
    <w:rsid w:val="00943341"/>
    <w:rsid w:val="0094344C"/>
    <w:rsid w:val="00943CAE"/>
    <w:rsid w:val="00943E82"/>
    <w:rsid w:val="00944550"/>
    <w:rsid w:val="009447FA"/>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4C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4E75"/>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517"/>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748"/>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B7D"/>
    <w:rsid w:val="009D329E"/>
    <w:rsid w:val="009D3B3A"/>
    <w:rsid w:val="009D3C3C"/>
    <w:rsid w:val="009D4E90"/>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781"/>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5D"/>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C2E"/>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342"/>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523"/>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2D"/>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683"/>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07"/>
    <w:rsid w:val="00B14738"/>
    <w:rsid w:val="00B14874"/>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25"/>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C87"/>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629"/>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3A5"/>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3C3F"/>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4B9"/>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879B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A0F"/>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DF1"/>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2DA6"/>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47EB6"/>
    <w:rsid w:val="00C50A64"/>
    <w:rsid w:val="00C50AF5"/>
    <w:rsid w:val="00C50BA9"/>
    <w:rsid w:val="00C52058"/>
    <w:rsid w:val="00C528F4"/>
    <w:rsid w:val="00C52F2B"/>
    <w:rsid w:val="00C530E4"/>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1CBE"/>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73A0"/>
    <w:rsid w:val="00CB7E6D"/>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2D0"/>
    <w:rsid w:val="00CC4B61"/>
    <w:rsid w:val="00CC4F9F"/>
    <w:rsid w:val="00CC5232"/>
    <w:rsid w:val="00CC563D"/>
    <w:rsid w:val="00CC5678"/>
    <w:rsid w:val="00CC5761"/>
    <w:rsid w:val="00CC5CEF"/>
    <w:rsid w:val="00CC6788"/>
    <w:rsid w:val="00CC6894"/>
    <w:rsid w:val="00CC7349"/>
    <w:rsid w:val="00CC7B5C"/>
    <w:rsid w:val="00CC7CC1"/>
    <w:rsid w:val="00CD05DE"/>
    <w:rsid w:val="00CD0822"/>
    <w:rsid w:val="00CD0FA3"/>
    <w:rsid w:val="00CD1043"/>
    <w:rsid w:val="00CD1899"/>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4F7"/>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3F5"/>
    <w:rsid w:val="00D52438"/>
    <w:rsid w:val="00D52B01"/>
    <w:rsid w:val="00D53337"/>
    <w:rsid w:val="00D535C6"/>
    <w:rsid w:val="00D53662"/>
    <w:rsid w:val="00D53BF3"/>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C06"/>
    <w:rsid w:val="00D81DC0"/>
    <w:rsid w:val="00D81EF4"/>
    <w:rsid w:val="00D821E9"/>
    <w:rsid w:val="00D82251"/>
    <w:rsid w:val="00D829E3"/>
    <w:rsid w:val="00D82A92"/>
    <w:rsid w:val="00D834AE"/>
    <w:rsid w:val="00D83A79"/>
    <w:rsid w:val="00D83AE2"/>
    <w:rsid w:val="00D83B04"/>
    <w:rsid w:val="00D84791"/>
    <w:rsid w:val="00D84B1B"/>
    <w:rsid w:val="00D84C27"/>
    <w:rsid w:val="00D84F3A"/>
    <w:rsid w:val="00D852A3"/>
    <w:rsid w:val="00D856F3"/>
    <w:rsid w:val="00D85BA9"/>
    <w:rsid w:val="00D85F13"/>
    <w:rsid w:val="00D86172"/>
    <w:rsid w:val="00D863D6"/>
    <w:rsid w:val="00D86588"/>
    <w:rsid w:val="00D870CF"/>
    <w:rsid w:val="00D87993"/>
    <w:rsid w:val="00D87E16"/>
    <w:rsid w:val="00D9009B"/>
    <w:rsid w:val="00D9095F"/>
    <w:rsid w:val="00D90CC5"/>
    <w:rsid w:val="00D91073"/>
    <w:rsid w:val="00D911F1"/>
    <w:rsid w:val="00D91614"/>
    <w:rsid w:val="00D9176C"/>
    <w:rsid w:val="00D91B6D"/>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A71"/>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4320"/>
    <w:rsid w:val="00DC6290"/>
    <w:rsid w:val="00DC741F"/>
    <w:rsid w:val="00DC7534"/>
    <w:rsid w:val="00DC79A8"/>
    <w:rsid w:val="00DD0801"/>
    <w:rsid w:val="00DD096B"/>
    <w:rsid w:val="00DD12E9"/>
    <w:rsid w:val="00DD13D2"/>
    <w:rsid w:val="00DD1B18"/>
    <w:rsid w:val="00DD1F5B"/>
    <w:rsid w:val="00DD20E6"/>
    <w:rsid w:val="00DD2189"/>
    <w:rsid w:val="00DD300B"/>
    <w:rsid w:val="00DD3715"/>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61D"/>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739"/>
    <w:rsid w:val="00E157A9"/>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44AD"/>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715"/>
    <w:rsid w:val="00E449B5"/>
    <w:rsid w:val="00E45229"/>
    <w:rsid w:val="00E455E1"/>
    <w:rsid w:val="00E456D1"/>
    <w:rsid w:val="00E4596D"/>
    <w:rsid w:val="00E45A61"/>
    <w:rsid w:val="00E45BAE"/>
    <w:rsid w:val="00E45DB2"/>
    <w:rsid w:val="00E466DD"/>
    <w:rsid w:val="00E46F0A"/>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658"/>
    <w:rsid w:val="00E6088D"/>
    <w:rsid w:val="00E60B07"/>
    <w:rsid w:val="00E60B2B"/>
    <w:rsid w:val="00E60E3D"/>
    <w:rsid w:val="00E614AD"/>
    <w:rsid w:val="00E615B2"/>
    <w:rsid w:val="00E61E02"/>
    <w:rsid w:val="00E6217A"/>
    <w:rsid w:val="00E630B4"/>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3CA3"/>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856"/>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1B86"/>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557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1BD"/>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5A9"/>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21"/>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191067448">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485619">
      <w:bodyDiv w:val="1"/>
      <w:marLeft w:val="0"/>
      <w:marRight w:val="0"/>
      <w:marTop w:val="0"/>
      <w:marBottom w:val="0"/>
      <w:divBdr>
        <w:top w:val="none" w:sz="0" w:space="0" w:color="auto"/>
        <w:left w:val="none" w:sz="0" w:space="0" w:color="auto"/>
        <w:bottom w:val="none" w:sz="0" w:space="0" w:color="auto"/>
        <w:right w:val="none" w:sz="0" w:space="0" w:color="auto"/>
      </w:divBdr>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ama.jamanetwork.com/article.aspx?doi=10.1001/jama.2016.5351" TargetMode="External"/><Relationship Id="rId4" Type="http://schemas.microsoft.com/office/2007/relationships/stylesWithEffects" Target="stylesWithEffects.xml"/><Relationship Id="rId9" Type="http://schemas.openxmlformats.org/officeDocument/2006/relationships/hyperlink" Target="mailto:hydzikam@upm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B4960-46FF-4985-BABB-1F34E3A5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4393</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2016-05-10T16:03:00Z</cp:lastPrinted>
  <dcterms:created xsi:type="dcterms:W3CDTF">2016-05-10T16:44:00Z</dcterms:created>
  <dcterms:modified xsi:type="dcterms:W3CDTF">2016-05-11T20:45:00Z</dcterms:modified>
</cp:coreProperties>
</file>