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9" w:rsidRDefault="006C6C39"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AA5782">
        <w:rPr>
          <w:b/>
          <w:sz w:val="24"/>
          <w:szCs w:val="24"/>
        </w:rPr>
        <w:t xml:space="preserve">NOVEMBER </w:t>
      </w:r>
      <w:r w:rsidR="004D2FE9">
        <w:rPr>
          <w:b/>
          <w:sz w:val="24"/>
          <w:szCs w:val="24"/>
        </w:rPr>
        <w:t>17</w:t>
      </w:r>
      <w:r w:rsidR="004E20A3">
        <w:rPr>
          <w:b/>
          <w:sz w:val="24"/>
          <w:szCs w:val="24"/>
        </w:rPr>
        <w:t>,</w:t>
      </w:r>
      <w:r w:rsidRPr="00E60B07">
        <w:rPr>
          <w:b/>
          <w:sz w:val="24"/>
          <w:szCs w:val="24"/>
        </w:rPr>
        <w:t xml:space="preserve"> 201</w:t>
      </w:r>
      <w:r w:rsidR="004A20B5">
        <w:rPr>
          <w:b/>
          <w:sz w:val="24"/>
          <w:szCs w:val="24"/>
        </w:rPr>
        <w:t>5</w:t>
      </w:r>
    </w:p>
    <w:p w:rsidR="00045C7F" w:rsidRDefault="00E41FB8" w:rsidP="00045C7F">
      <w:pPr>
        <w:rPr>
          <w:sz w:val="24"/>
          <w:szCs w:val="24"/>
        </w:rPr>
      </w:pPr>
      <w:r w:rsidRPr="00E60B07">
        <w:rPr>
          <w:sz w:val="24"/>
          <w:szCs w:val="24"/>
        </w:rPr>
        <w:t xml:space="preserve">Media Advisory: To contact </w:t>
      </w:r>
      <w:r w:rsidR="00045C7F" w:rsidRPr="00202A63">
        <w:rPr>
          <w:sz w:val="24"/>
          <w:szCs w:val="24"/>
        </w:rPr>
        <w:t>Leonard B. Bacharier, M</w:t>
      </w:r>
      <w:r w:rsidR="00045C7F">
        <w:rPr>
          <w:sz w:val="24"/>
          <w:szCs w:val="24"/>
        </w:rPr>
        <w:t>.D.,</w:t>
      </w:r>
      <w:r w:rsidR="00045C7F">
        <w:rPr>
          <w:sz w:val="24"/>
          <w:szCs w:val="24"/>
        </w:rPr>
        <w:t xml:space="preserve"> call </w:t>
      </w:r>
      <w:r w:rsidR="00045C7F" w:rsidRPr="00045C7F">
        <w:rPr>
          <w:sz w:val="24"/>
          <w:szCs w:val="24"/>
        </w:rPr>
        <w:t>Judy Martin</w:t>
      </w:r>
      <w:r w:rsidR="00045C7F">
        <w:rPr>
          <w:sz w:val="24"/>
          <w:szCs w:val="24"/>
        </w:rPr>
        <w:t xml:space="preserve"> at </w:t>
      </w:r>
      <w:r w:rsidR="00045C7F" w:rsidRPr="00045C7F">
        <w:rPr>
          <w:sz w:val="24"/>
          <w:szCs w:val="24"/>
        </w:rPr>
        <w:t>314</w:t>
      </w:r>
      <w:r w:rsidR="00045C7F">
        <w:rPr>
          <w:sz w:val="24"/>
          <w:szCs w:val="24"/>
        </w:rPr>
        <w:t>-</w:t>
      </w:r>
      <w:r w:rsidR="00045C7F" w:rsidRPr="00045C7F">
        <w:rPr>
          <w:sz w:val="24"/>
          <w:szCs w:val="24"/>
        </w:rPr>
        <w:t>286-0105</w:t>
      </w:r>
      <w:r w:rsidR="00045C7F">
        <w:rPr>
          <w:sz w:val="24"/>
          <w:szCs w:val="24"/>
        </w:rPr>
        <w:t xml:space="preserve"> or email </w:t>
      </w:r>
      <w:hyperlink r:id="rId9" w:history="1">
        <w:r w:rsidR="00045C7F" w:rsidRPr="00045C7F">
          <w:rPr>
            <w:rStyle w:val="Hyperlink"/>
            <w:sz w:val="24"/>
            <w:szCs w:val="24"/>
          </w:rPr>
          <w:t>Martinju@wustl.edu</w:t>
        </w:r>
      </w:hyperlink>
      <w:r w:rsidR="00045C7F">
        <w:rPr>
          <w:sz w:val="24"/>
          <w:szCs w:val="24"/>
        </w:rPr>
        <w:t xml:space="preserve">. To contact editorial co-author </w:t>
      </w:r>
      <w:r w:rsidR="00045C7F" w:rsidRPr="009F7CE1">
        <w:rPr>
          <w:sz w:val="24"/>
          <w:szCs w:val="24"/>
        </w:rPr>
        <w:t>Robyn T. Cohen</w:t>
      </w:r>
      <w:r w:rsidR="00045C7F">
        <w:rPr>
          <w:sz w:val="24"/>
          <w:szCs w:val="24"/>
        </w:rPr>
        <w:t>,</w:t>
      </w:r>
      <w:r w:rsidR="00045C7F" w:rsidRPr="009F7CE1">
        <w:rPr>
          <w:sz w:val="24"/>
          <w:szCs w:val="24"/>
        </w:rPr>
        <w:t xml:space="preserve"> M</w:t>
      </w:r>
      <w:r w:rsidR="00045C7F">
        <w:rPr>
          <w:sz w:val="24"/>
          <w:szCs w:val="24"/>
        </w:rPr>
        <w:t>.</w:t>
      </w:r>
      <w:r w:rsidR="00045C7F" w:rsidRPr="009F7CE1">
        <w:rPr>
          <w:sz w:val="24"/>
          <w:szCs w:val="24"/>
        </w:rPr>
        <w:t>D</w:t>
      </w:r>
      <w:r w:rsidR="00045C7F">
        <w:rPr>
          <w:sz w:val="24"/>
          <w:szCs w:val="24"/>
        </w:rPr>
        <w:t>.</w:t>
      </w:r>
      <w:r w:rsidR="00045C7F" w:rsidRPr="009F7CE1">
        <w:rPr>
          <w:sz w:val="24"/>
          <w:szCs w:val="24"/>
        </w:rPr>
        <w:t>, M</w:t>
      </w:r>
      <w:r w:rsidR="00045C7F">
        <w:rPr>
          <w:sz w:val="24"/>
          <w:szCs w:val="24"/>
        </w:rPr>
        <w:t>.</w:t>
      </w:r>
      <w:r w:rsidR="00045C7F" w:rsidRPr="009F7CE1">
        <w:rPr>
          <w:sz w:val="24"/>
          <w:szCs w:val="24"/>
        </w:rPr>
        <w:t>P</w:t>
      </w:r>
      <w:r w:rsidR="00045C7F">
        <w:rPr>
          <w:sz w:val="24"/>
          <w:szCs w:val="24"/>
        </w:rPr>
        <w:t>.</w:t>
      </w:r>
      <w:r w:rsidR="00045C7F" w:rsidRPr="009F7CE1">
        <w:rPr>
          <w:sz w:val="24"/>
          <w:szCs w:val="24"/>
        </w:rPr>
        <w:t>H</w:t>
      </w:r>
      <w:r w:rsidR="00045C7F">
        <w:rPr>
          <w:sz w:val="24"/>
          <w:szCs w:val="24"/>
        </w:rPr>
        <w:t>.,</w:t>
      </w:r>
      <w:r w:rsidR="00045C7F">
        <w:rPr>
          <w:sz w:val="24"/>
          <w:szCs w:val="24"/>
        </w:rPr>
        <w:t xml:space="preserve"> call </w:t>
      </w:r>
      <w:r w:rsidR="00045C7F" w:rsidRPr="00045C7F">
        <w:rPr>
          <w:sz w:val="24"/>
          <w:szCs w:val="24"/>
        </w:rPr>
        <w:t>Elissa Snook</w:t>
      </w:r>
      <w:r w:rsidR="00045C7F">
        <w:rPr>
          <w:sz w:val="24"/>
          <w:szCs w:val="24"/>
        </w:rPr>
        <w:t xml:space="preserve"> at </w:t>
      </w:r>
      <w:r w:rsidR="00045C7F" w:rsidRPr="00045C7F">
        <w:rPr>
          <w:sz w:val="24"/>
          <w:szCs w:val="24"/>
        </w:rPr>
        <w:t>617</w:t>
      </w:r>
      <w:r w:rsidR="00045C7F">
        <w:rPr>
          <w:sz w:val="24"/>
          <w:szCs w:val="24"/>
        </w:rPr>
        <w:t>-</w:t>
      </w:r>
      <w:r w:rsidR="00045C7F" w:rsidRPr="00045C7F">
        <w:rPr>
          <w:sz w:val="24"/>
          <w:szCs w:val="24"/>
        </w:rPr>
        <w:t xml:space="preserve"> 638-6823</w:t>
      </w:r>
      <w:r w:rsidR="00045C7F">
        <w:rPr>
          <w:sz w:val="24"/>
          <w:szCs w:val="24"/>
        </w:rPr>
        <w:t xml:space="preserve"> or email </w:t>
      </w:r>
      <w:hyperlink r:id="rId10" w:history="1">
        <w:r w:rsidR="00045C7F" w:rsidRPr="00045C7F">
          <w:rPr>
            <w:rStyle w:val="Hyperlink"/>
            <w:sz w:val="24"/>
            <w:szCs w:val="24"/>
          </w:rPr>
          <w:t>Elissa.Snook@bmc.org</w:t>
        </w:r>
      </w:hyperlink>
      <w:r w:rsidR="00045C7F">
        <w:rPr>
          <w:sz w:val="24"/>
          <w:szCs w:val="24"/>
        </w:rPr>
        <w:t>.</w:t>
      </w:r>
    </w:p>
    <w:p w:rsidR="00045C7F" w:rsidRPr="00045C7F" w:rsidRDefault="00045C7F" w:rsidP="00045C7F">
      <w:pPr>
        <w:rPr>
          <w:sz w:val="24"/>
          <w:szCs w:val="24"/>
        </w:rPr>
      </w:pPr>
    </w:p>
    <w:p w:rsidR="00623BD9" w:rsidRPr="0076643F" w:rsidRDefault="008C0546" w:rsidP="00623BD9">
      <w:pPr>
        <w:rPr>
          <w:b/>
          <w:sz w:val="28"/>
          <w:szCs w:val="28"/>
        </w:rPr>
      </w:pPr>
      <w:r>
        <w:rPr>
          <w:b/>
          <w:sz w:val="28"/>
          <w:szCs w:val="28"/>
        </w:rPr>
        <w:t xml:space="preserve">Early Administration of </w:t>
      </w:r>
      <w:r w:rsidR="001F12C8">
        <w:rPr>
          <w:b/>
          <w:sz w:val="28"/>
          <w:szCs w:val="28"/>
        </w:rPr>
        <w:t>A</w:t>
      </w:r>
      <w:r w:rsidR="001F12C8" w:rsidRPr="001F12C8">
        <w:rPr>
          <w:b/>
          <w:sz w:val="28"/>
          <w:szCs w:val="28"/>
        </w:rPr>
        <w:t>zithromycin</w:t>
      </w:r>
      <w:r w:rsidR="001F12C8">
        <w:rPr>
          <w:b/>
          <w:sz w:val="28"/>
          <w:szCs w:val="28"/>
        </w:rPr>
        <w:t xml:space="preserve"> </w:t>
      </w:r>
      <w:r>
        <w:rPr>
          <w:b/>
          <w:sz w:val="28"/>
          <w:szCs w:val="28"/>
        </w:rPr>
        <w:t xml:space="preserve">for Children with Recurrent, Severe </w:t>
      </w:r>
      <w:r w:rsidR="001F12C8" w:rsidRPr="001F12C8">
        <w:rPr>
          <w:b/>
          <w:sz w:val="28"/>
          <w:szCs w:val="28"/>
        </w:rPr>
        <w:t>Lower Respiratory Tract Illness</w:t>
      </w:r>
      <w:r w:rsidR="001F12C8">
        <w:rPr>
          <w:b/>
          <w:sz w:val="28"/>
          <w:szCs w:val="28"/>
        </w:rPr>
        <w:t xml:space="preserve"> </w:t>
      </w:r>
      <w:r>
        <w:rPr>
          <w:b/>
          <w:sz w:val="28"/>
          <w:szCs w:val="28"/>
        </w:rPr>
        <w:t>May Reduce Severity of I</w:t>
      </w:r>
      <w:r w:rsidR="001F12C8">
        <w:rPr>
          <w:b/>
          <w:sz w:val="28"/>
          <w:szCs w:val="28"/>
        </w:rPr>
        <w:t>l</w:t>
      </w:r>
      <w:r>
        <w:rPr>
          <w:b/>
          <w:sz w:val="28"/>
          <w:szCs w:val="28"/>
        </w:rPr>
        <w:t>lness</w:t>
      </w:r>
      <w:r w:rsidR="009656EE">
        <w:rPr>
          <w:b/>
          <w:sz w:val="28"/>
          <w:szCs w:val="28"/>
        </w:rPr>
        <w:t xml:space="preserve"> </w:t>
      </w:r>
    </w:p>
    <w:p w:rsidR="00A94353" w:rsidRDefault="00A94353" w:rsidP="00A94353">
      <w:pPr>
        <w:rPr>
          <w:b/>
          <w:sz w:val="28"/>
          <w:szCs w:val="28"/>
        </w:rPr>
      </w:pPr>
    </w:p>
    <w:p w:rsidR="004D2FE9" w:rsidRDefault="008C0546" w:rsidP="00593786">
      <w:pPr>
        <w:spacing w:line="360" w:lineRule="auto"/>
        <w:rPr>
          <w:sz w:val="24"/>
          <w:szCs w:val="24"/>
        </w:rPr>
      </w:pPr>
      <w:r w:rsidRPr="000D0190">
        <w:rPr>
          <w:sz w:val="24"/>
          <w:szCs w:val="24"/>
        </w:rPr>
        <w:t xml:space="preserve">Among young children with histories of recurrent severe </w:t>
      </w:r>
      <w:r w:rsidR="001F12C8" w:rsidRPr="001F12C8">
        <w:rPr>
          <w:sz w:val="24"/>
          <w:szCs w:val="24"/>
        </w:rPr>
        <w:t>lower respiratory tract illness (LRTI)</w:t>
      </w:r>
      <w:r w:rsidRPr="000D0190">
        <w:rPr>
          <w:sz w:val="24"/>
          <w:szCs w:val="24"/>
        </w:rPr>
        <w:t>, the use of azithromycin early during an apparent RTI compared with placebo significantly reduc</w:t>
      </w:r>
      <w:r>
        <w:rPr>
          <w:sz w:val="24"/>
          <w:szCs w:val="24"/>
        </w:rPr>
        <w:t>ed</w:t>
      </w:r>
      <w:r w:rsidRPr="000D0190">
        <w:rPr>
          <w:sz w:val="24"/>
          <w:szCs w:val="24"/>
        </w:rPr>
        <w:t xml:space="preserve"> the risk of experiencing progression to severe LRTI</w:t>
      </w:r>
      <w:r>
        <w:rPr>
          <w:sz w:val="24"/>
          <w:szCs w:val="24"/>
        </w:rPr>
        <w:t xml:space="preserve">, </w:t>
      </w:r>
      <w:r w:rsidR="004D2FE9" w:rsidRPr="00E4110B">
        <w:rPr>
          <w:sz w:val="24"/>
          <w:szCs w:val="24"/>
        </w:rPr>
        <w:t xml:space="preserve">according to a study in the </w:t>
      </w:r>
      <w:r w:rsidR="004D2FE9">
        <w:rPr>
          <w:sz w:val="24"/>
          <w:szCs w:val="24"/>
        </w:rPr>
        <w:t xml:space="preserve">November 17 </w:t>
      </w:r>
      <w:r w:rsidR="004D2FE9" w:rsidRPr="00E4110B">
        <w:rPr>
          <w:sz w:val="24"/>
          <w:szCs w:val="24"/>
        </w:rPr>
        <w:t xml:space="preserve">issue of </w:t>
      </w:r>
      <w:r w:rsidR="004D2FE9" w:rsidRPr="00E4110B">
        <w:rPr>
          <w:i/>
          <w:sz w:val="24"/>
          <w:szCs w:val="24"/>
        </w:rPr>
        <w:t>JAMA</w:t>
      </w:r>
      <w:r w:rsidR="004D2FE9">
        <w:rPr>
          <w:sz w:val="24"/>
          <w:szCs w:val="24"/>
        </w:rPr>
        <w:t>.</w:t>
      </w:r>
    </w:p>
    <w:p w:rsidR="004D2FE9" w:rsidRDefault="004D2FE9" w:rsidP="00593786">
      <w:pPr>
        <w:spacing w:line="360" w:lineRule="auto"/>
        <w:rPr>
          <w:sz w:val="24"/>
          <w:szCs w:val="24"/>
        </w:rPr>
      </w:pPr>
    </w:p>
    <w:p w:rsidR="00606491" w:rsidRPr="00202A63" w:rsidRDefault="00202A63" w:rsidP="00202A63">
      <w:pPr>
        <w:spacing w:line="360" w:lineRule="auto"/>
        <w:rPr>
          <w:sz w:val="24"/>
          <w:szCs w:val="24"/>
        </w:rPr>
      </w:pPr>
      <w:r>
        <w:rPr>
          <w:sz w:val="24"/>
          <w:szCs w:val="24"/>
        </w:rPr>
        <w:t>Ac</w:t>
      </w:r>
      <w:r w:rsidRPr="00202A63">
        <w:rPr>
          <w:sz w:val="24"/>
          <w:szCs w:val="24"/>
        </w:rPr>
        <w:t xml:space="preserve">ute episodes of severe </w:t>
      </w:r>
      <w:r w:rsidR="001F12C8" w:rsidRPr="000D0190">
        <w:rPr>
          <w:sz w:val="24"/>
          <w:szCs w:val="24"/>
        </w:rPr>
        <w:t>LRTI</w:t>
      </w:r>
      <w:r w:rsidR="001F12C8" w:rsidRPr="00202A63">
        <w:rPr>
          <w:sz w:val="24"/>
          <w:szCs w:val="24"/>
        </w:rPr>
        <w:t xml:space="preserve"> </w:t>
      </w:r>
      <w:r w:rsidRPr="00202A63">
        <w:rPr>
          <w:sz w:val="24"/>
          <w:szCs w:val="24"/>
        </w:rPr>
        <w:t>are common among preschoolers, and up to 14</w:t>
      </w:r>
      <w:r w:rsidR="008301E6">
        <w:rPr>
          <w:sz w:val="24"/>
          <w:szCs w:val="24"/>
        </w:rPr>
        <w:t xml:space="preserve"> percent</w:t>
      </w:r>
      <w:r w:rsidRPr="00202A63">
        <w:rPr>
          <w:sz w:val="24"/>
          <w:szCs w:val="24"/>
        </w:rPr>
        <w:t xml:space="preserve"> to 26</w:t>
      </w:r>
      <w:r w:rsidR="008301E6">
        <w:rPr>
          <w:sz w:val="24"/>
          <w:szCs w:val="24"/>
        </w:rPr>
        <w:t xml:space="preserve"> percent</w:t>
      </w:r>
      <w:r w:rsidRPr="00202A63">
        <w:rPr>
          <w:sz w:val="24"/>
          <w:szCs w:val="24"/>
        </w:rPr>
        <w:t xml:space="preserve"> of preschoolers present with recurrent</w:t>
      </w:r>
      <w:r>
        <w:rPr>
          <w:sz w:val="24"/>
          <w:szCs w:val="24"/>
        </w:rPr>
        <w:t xml:space="preserve"> </w:t>
      </w:r>
      <w:r w:rsidRPr="00202A63">
        <w:rPr>
          <w:sz w:val="24"/>
          <w:szCs w:val="24"/>
        </w:rPr>
        <w:t xml:space="preserve">wheezing during the first 6 years of life. These severe episodes are often associated with substantial </w:t>
      </w:r>
      <w:r>
        <w:rPr>
          <w:sz w:val="24"/>
          <w:szCs w:val="24"/>
        </w:rPr>
        <w:t>illness</w:t>
      </w:r>
      <w:r w:rsidRPr="00202A63">
        <w:rPr>
          <w:sz w:val="24"/>
          <w:szCs w:val="24"/>
        </w:rPr>
        <w:t xml:space="preserve">, </w:t>
      </w:r>
      <w:r w:rsidR="00775F24">
        <w:rPr>
          <w:sz w:val="24"/>
          <w:szCs w:val="24"/>
        </w:rPr>
        <w:t xml:space="preserve">and may </w:t>
      </w:r>
      <w:r w:rsidRPr="00202A63">
        <w:rPr>
          <w:sz w:val="24"/>
          <w:szCs w:val="24"/>
        </w:rPr>
        <w:t xml:space="preserve">result in </w:t>
      </w:r>
      <w:r w:rsidR="00775F24">
        <w:rPr>
          <w:sz w:val="24"/>
          <w:szCs w:val="24"/>
        </w:rPr>
        <w:t xml:space="preserve">visits to </w:t>
      </w:r>
      <w:r w:rsidR="0045719D">
        <w:rPr>
          <w:sz w:val="24"/>
          <w:szCs w:val="24"/>
        </w:rPr>
        <w:t xml:space="preserve">urgent care and </w:t>
      </w:r>
      <w:r w:rsidRPr="00202A63">
        <w:rPr>
          <w:sz w:val="24"/>
          <w:szCs w:val="24"/>
        </w:rPr>
        <w:t xml:space="preserve">emergency departments. </w:t>
      </w:r>
      <w:r w:rsidRPr="000D0190">
        <w:rPr>
          <w:sz w:val="24"/>
          <w:szCs w:val="24"/>
        </w:rPr>
        <w:t>Although viral infections are often present</w:t>
      </w:r>
      <w:r>
        <w:rPr>
          <w:sz w:val="24"/>
          <w:szCs w:val="24"/>
        </w:rPr>
        <w:t>,</w:t>
      </w:r>
      <w:r w:rsidRPr="000D0190">
        <w:rPr>
          <w:sz w:val="24"/>
          <w:szCs w:val="24"/>
        </w:rPr>
        <w:t xml:space="preserve"> bacteria may also contribute to illness </w:t>
      </w:r>
      <w:r w:rsidR="00775F24">
        <w:rPr>
          <w:sz w:val="24"/>
          <w:szCs w:val="24"/>
        </w:rPr>
        <w:t>development</w:t>
      </w:r>
      <w:r w:rsidRPr="000D0190">
        <w:rPr>
          <w:sz w:val="24"/>
          <w:szCs w:val="24"/>
        </w:rPr>
        <w:t>.</w:t>
      </w:r>
      <w:r>
        <w:rPr>
          <w:sz w:val="24"/>
          <w:szCs w:val="24"/>
        </w:rPr>
        <w:t xml:space="preserve"> I</w:t>
      </w:r>
      <w:r w:rsidRPr="00202A63">
        <w:rPr>
          <w:sz w:val="24"/>
          <w:szCs w:val="24"/>
        </w:rPr>
        <w:t xml:space="preserve">dentification of treatment approaches that </w:t>
      </w:r>
      <w:r>
        <w:rPr>
          <w:sz w:val="24"/>
          <w:szCs w:val="24"/>
        </w:rPr>
        <w:t xml:space="preserve">lessen </w:t>
      </w:r>
      <w:r w:rsidRPr="00202A63">
        <w:rPr>
          <w:sz w:val="24"/>
          <w:szCs w:val="24"/>
        </w:rPr>
        <w:t>the severity of these recurrent episodes would provide substantial benefit to preschool children with recurrent severe LRTI</w:t>
      </w:r>
      <w:r>
        <w:rPr>
          <w:sz w:val="24"/>
          <w:szCs w:val="24"/>
        </w:rPr>
        <w:t xml:space="preserve">, according to background information in the article. </w:t>
      </w:r>
    </w:p>
    <w:p w:rsidR="00202A63" w:rsidRDefault="00202A63" w:rsidP="00202A63">
      <w:pPr>
        <w:spacing w:line="360" w:lineRule="auto"/>
        <w:rPr>
          <w:sz w:val="24"/>
          <w:szCs w:val="24"/>
        </w:rPr>
      </w:pPr>
    </w:p>
    <w:p w:rsidR="007E51F7" w:rsidRPr="000D0190" w:rsidRDefault="00202A63" w:rsidP="007E51F7">
      <w:pPr>
        <w:spacing w:line="360" w:lineRule="auto"/>
        <w:rPr>
          <w:rFonts w:eastAsia="Arial"/>
          <w:sz w:val="24"/>
          <w:szCs w:val="24"/>
        </w:rPr>
      </w:pPr>
      <w:r w:rsidRPr="00202A63">
        <w:rPr>
          <w:sz w:val="24"/>
          <w:szCs w:val="24"/>
        </w:rPr>
        <w:t>Leonard B. Bacharier, M</w:t>
      </w:r>
      <w:r>
        <w:rPr>
          <w:sz w:val="24"/>
          <w:szCs w:val="24"/>
        </w:rPr>
        <w:t xml:space="preserve">.D., of the </w:t>
      </w:r>
      <w:r w:rsidRPr="00202A63">
        <w:rPr>
          <w:sz w:val="24"/>
          <w:szCs w:val="24"/>
        </w:rPr>
        <w:t>Washington University in St</w:t>
      </w:r>
      <w:r>
        <w:rPr>
          <w:sz w:val="24"/>
          <w:szCs w:val="24"/>
        </w:rPr>
        <w:t>.</w:t>
      </w:r>
      <w:r w:rsidRPr="00202A63">
        <w:rPr>
          <w:sz w:val="24"/>
          <w:szCs w:val="24"/>
        </w:rPr>
        <w:t xml:space="preserve"> Louis School of Medicine,</w:t>
      </w:r>
      <w:r>
        <w:rPr>
          <w:sz w:val="24"/>
          <w:szCs w:val="24"/>
        </w:rPr>
        <w:t xml:space="preserve"> and colleagues </w:t>
      </w:r>
      <w:r w:rsidR="00775F24">
        <w:rPr>
          <w:sz w:val="24"/>
          <w:szCs w:val="24"/>
        </w:rPr>
        <w:t xml:space="preserve">randomly assigned </w:t>
      </w:r>
      <w:r w:rsidR="007E51F7" w:rsidRPr="000D0190">
        <w:rPr>
          <w:sz w:val="24"/>
          <w:szCs w:val="24"/>
        </w:rPr>
        <w:t xml:space="preserve">607 children </w:t>
      </w:r>
      <w:r w:rsidR="007E51F7">
        <w:rPr>
          <w:sz w:val="24"/>
          <w:szCs w:val="24"/>
        </w:rPr>
        <w:t>(</w:t>
      </w:r>
      <w:r w:rsidR="007E51F7" w:rsidRPr="000D0190">
        <w:rPr>
          <w:sz w:val="24"/>
          <w:szCs w:val="24"/>
        </w:rPr>
        <w:t xml:space="preserve">age 12 </w:t>
      </w:r>
      <w:r w:rsidR="007E51F7">
        <w:rPr>
          <w:sz w:val="24"/>
          <w:szCs w:val="24"/>
        </w:rPr>
        <w:t xml:space="preserve">months </w:t>
      </w:r>
      <w:r w:rsidR="007E51F7" w:rsidRPr="000D0190">
        <w:rPr>
          <w:sz w:val="24"/>
          <w:szCs w:val="24"/>
        </w:rPr>
        <w:t>through 71 months</w:t>
      </w:r>
      <w:r w:rsidR="007E51F7">
        <w:rPr>
          <w:sz w:val="24"/>
          <w:szCs w:val="24"/>
        </w:rPr>
        <w:t xml:space="preserve">) </w:t>
      </w:r>
      <w:r w:rsidR="007E51F7" w:rsidRPr="000D0190">
        <w:rPr>
          <w:sz w:val="24"/>
          <w:szCs w:val="24"/>
        </w:rPr>
        <w:t>with histories of recurrent, severe LRT</w:t>
      </w:r>
      <w:r w:rsidR="007E51F7">
        <w:rPr>
          <w:sz w:val="24"/>
          <w:szCs w:val="24"/>
        </w:rPr>
        <w:t>I</w:t>
      </w:r>
      <w:r w:rsidR="007E51F7" w:rsidRPr="000D0190">
        <w:rPr>
          <w:sz w:val="24"/>
          <w:szCs w:val="24"/>
        </w:rPr>
        <w:t>s</w:t>
      </w:r>
      <w:r w:rsidR="007E51F7">
        <w:rPr>
          <w:sz w:val="24"/>
          <w:szCs w:val="24"/>
        </w:rPr>
        <w:t xml:space="preserve"> </w:t>
      </w:r>
      <w:r w:rsidR="007E51F7" w:rsidRPr="000D0190">
        <w:rPr>
          <w:sz w:val="24"/>
          <w:szCs w:val="24"/>
        </w:rPr>
        <w:t xml:space="preserve">to receive </w:t>
      </w:r>
      <w:r w:rsidR="007E51F7">
        <w:rPr>
          <w:sz w:val="24"/>
          <w:szCs w:val="24"/>
        </w:rPr>
        <w:t xml:space="preserve">the antibiotic </w:t>
      </w:r>
      <w:r w:rsidR="007E51F7" w:rsidRPr="000D0190">
        <w:rPr>
          <w:sz w:val="24"/>
          <w:szCs w:val="24"/>
        </w:rPr>
        <w:t xml:space="preserve">azithromycin (for </w:t>
      </w:r>
      <w:r w:rsidR="007E51F7">
        <w:rPr>
          <w:sz w:val="24"/>
          <w:szCs w:val="24"/>
        </w:rPr>
        <w:t>5</w:t>
      </w:r>
      <w:r w:rsidR="007E51F7" w:rsidRPr="000D0190">
        <w:rPr>
          <w:sz w:val="24"/>
          <w:szCs w:val="24"/>
        </w:rPr>
        <w:t xml:space="preserve"> days; n = 307) or matching</w:t>
      </w:r>
      <w:r w:rsidR="007E51F7">
        <w:rPr>
          <w:sz w:val="24"/>
          <w:szCs w:val="24"/>
        </w:rPr>
        <w:t xml:space="preserve"> </w:t>
      </w:r>
      <w:r w:rsidR="007E51F7" w:rsidRPr="000D0190">
        <w:rPr>
          <w:sz w:val="24"/>
          <w:szCs w:val="24"/>
        </w:rPr>
        <w:t>placebo (n = 300)</w:t>
      </w:r>
      <w:r w:rsidR="007E51F7">
        <w:rPr>
          <w:sz w:val="24"/>
          <w:szCs w:val="24"/>
        </w:rPr>
        <w:t xml:space="preserve">, </w:t>
      </w:r>
      <w:r w:rsidR="007E51F7" w:rsidRPr="000D0190">
        <w:rPr>
          <w:sz w:val="24"/>
          <w:szCs w:val="24"/>
        </w:rPr>
        <w:t>started early during</w:t>
      </w:r>
      <w:r w:rsidR="007E51F7">
        <w:rPr>
          <w:sz w:val="24"/>
          <w:szCs w:val="24"/>
        </w:rPr>
        <w:t xml:space="preserve"> </w:t>
      </w:r>
      <w:r w:rsidR="007E51F7" w:rsidRPr="000D0190">
        <w:rPr>
          <w:sz w:val="24"/>
          <w:szCs w:val="24"/>
        </w:rPr>
        <w:t>each predefined RTI (child's signs or symptoms prior to development of LRTI)</w:t>
      </w:r>
      <w:r w:rsidR="007E51F7">
        <w:rPr>
          <w:sz w:val="24"/>
          <w:szCs w:val="24"/>
        </w:rPr>
        <w:t>,</w:t>
      </w:r>
      <w:r w:rsidR="007E51F7" w:rsidRPr="000D0190">
        <w:rPr>
          <w:sz w:val="24"/>
          <w:szCs w:val="24"/>
        </w:rPr>
        <w:t xml:space="preserve"> based on individualized action plans.</w:t>
      </w:r>
      <w:r w:rsidR="007E51F7">
        <w:rPr>
          <w:sz w:val="24"/>
          <w:szCs w:val="24"/>
        </w:rPr>
        <w:t xml:space="preserve"> The trial was </w:t>
      </w:r>
      <w:r w:rsidR="007E51F7" w:rsidRPr="000D0190">
        <w:rPr>
          <w:sz w:val="24"/>
          <w:szCs w:val="24"/>
        </w:rPr>
        <w:t>conducted across 9 academic U</w:t>
      </w:r>
      <w:r w:rsidR="007E51F7">
        <w:rPr>
          <w:sz w:val="24"/>
          <w:szCs w:val="24"/>
        </w:rPr>
        <w:t>.</w:t>
      </w:r>
      <w:r w:rsidR="007E51F7" w:rsidRPr="000D0190">
        <w:rPr>
          <w:sz w:val="24"/>
          <w:szCs w:val="24"/>
        </w:rPr>
        <w:t>S</w:t>
      </w:r>
      <w:r w:rsidR="007E51F7">
        <w:rPr>
          <w:sz w:val="24"/>
          <w:szCs w:val="24"/>
        </w:rPr>
        <w:t>.</w:t>
      </w:r>
      <w:r w:rsidR="007E51F7" w:rsidRPr="000D0190">
        <w:rPr>
          <w:sz w:val="24"/>
          <w:szCs w:val="24"/>
        </w:rPr>
        <w:t xml:space="preserve"> medical centers in the National Heart, Lung, and Blood </w:t>
      </w:r>
      <w:r w:rsidR="007E51F7">
        <w:rPr>
          <w:sz w:val="24"/>
          <w:szCs w:val="24"/>
        </w:rPr>
        <w:t>I</w:t>
      </w:r>
      <w:r w:rsidR="007E51F7" w:rsidRPr="000D0190">
        <w:rPr>
          <w:sz w:val="24"/>
          <w:szCs w:val="24"/>
        </w:rPr>
        <w:t xml:space="preserve">nstitute's AsthmaNet network. </w:t>
      </w:r>
    </w:p>
    <w:p w:rsidR="007E51F7" w:rsidRDefault="007E51F7" w:rsidP="000D0190">
      <w:pPr>
        <w:spacing w:line="360" w:lineRule="auto"/>
        <w:rPr>
          <w:sz w:val="24"/>
          <w:szCs w:val="24"/>
        </w:rPr>
      </w:pPr>
    </w:p>
    <w:p w:rsidR="000D0190" w:rsidRPr="000D0190" w:rsidRDefault="000D0190" w:rsidP="000D0190">
      <w:pPr>
        <w:spacing w:line="360" w:lineRule="auto"/>
        <w:rPr>
          <w:rFonts w:eastAsia="Arial"/>
          <w:sz w:val="24"/>
          <w:szCs w:val="24"/>
        </w:rPr>
      </w:pPr>
      <w:r w:rsidRPr="000D0190">
        <w:rPr>
          <w:sz w:val="24"/>
          <w:szCs w:val="24"/>
        </w:rPr>
        <w:t>A total of 937 treated RT</w:t>
      </w:r>
      <w:r w:rsidR="007E51F7">
        <w:rPr>
          <w:sz w:val="24"/>
          <w:szCs w:val="24"/>
        </w:rPr>
        <w:t>I</w:t>
      </w:r>
      <w:r w:rsidRPr="000D0190">
        <w:rPr>
          <w:sz w:val="24"/>
          <w:szCs w:val="24"/>
        </w:rPr>
        <w:t>s (azithromycin group</w:t>
      </w:r>
      <w:r w:rsidR="007E51F7">
        <w:rPr>
          <w:sz w:val="24"/>
          <w:szCs w:val="24"/>
        </w:rPr>
        <w:t>,</w:t>
      </w:r>
      <w:r w:rsidRPr="000D0190">
        <w:rPr>
          <w:sz w:val="24"/>
          <w:szCs w:val="24"/>
        </w:rPr>
        <w:t xml:space="preserve"> 473; placebo group, 464) were experienced by 443 children (azithromycin group</w:t>
      </w:r>
      <w:r w:rsidR="007E51F7">
        <w:rPr>
          <w:sz w:val="24"/>
          <w:szCs w:val="24"/>
        </w:rPr>
        <w:t>,</w:t>
      </w:r>
      <w:r w:rsidRPr="000D0190">
        <w:rPr>
          <w:sz w:val="24"/>
          <w:szCs w:val="24"/>
        </w:rPr>
        <w:t xml:space="preserve"> 223; placebo group, 220)</w:t>
      </w:r>
      <w:r w:rsidR="007E51F7">
        <w:rPr>
          <w:sz w:val="24"/>
          <w:szCs w:val="24"/>
        </w:rPr>
        <w:t>,</w:t>
      </w:r>
      <w:r w:rsidRPr="000D0190">
        <w:rPr>
          <w:sz w:val="24"/>
          <w:szCs w:val="24"/>
        </w:rPr>
        <w:t xml:space="preserve"> including 92 severe LRT</w:t>
      </w:r>
      <w:r w:rsidR="007E51F7">
        <w:rPr>
          <w:sz w:val="24"/>
          <w:szCs w:val="24"/>
        </w:rPr>
        <w:t>I</w:t>
      </w:r>
      <w:r w:rsidRPr="000D0190">
        <w:rPr>
          <w:sz w:val="24"/>
          <w:szCs w:val="24"/>
        </w:rPr>
        <w:t xml:space="preserve">s (azithromycin group, 35; placebo group, 57). </w:t>
      </w:r>
      <w:r w:rsidR="00A90BE7" w:rsidRPr="00A90BE7">
        <w:rPr>
          <w:sz w:val="24"/>
          <w:szCs w:val="24"/>
        </w:rPr>
        <w:t xml:space="preserve">The azithromycin group experienced </w:t>
      </w:r>
      <w:r w:rsidR="00A90BE7">
        <w:rPr>
          <w:sz w:val="24"/>
          <w:szCs w:val="24"/>
        </w:rPr>
        <w:t xml:space="preserve">a </w:t>
      </w:r>
      <w:r w:rsidR="00A90BE7" w:rsidRPr="00A90BE7">
        <w:rPr>
          <w:sz w:val="24"/>
          <w:szCs w:val="24"/>
        </w:rPr>
        <w:t>significantly lower risk of progressing to severe LRTI than the placebo group</w:t>
      </w:r>
      <w:r w:rsidR="007E51F7">
        <w:rPr>
          <w:sz w:val="24"/>
          <w:szCs w:val="24"/>
        </w:rPr>
        <w:t>. A</w:t>
      </w:r>
      <w:r w:rsidRPr="000D0190">
        <w:rPr>
          <w:sz w:val="24"/>
          <w:szCs w:val="24"/>
        </w:rPr>
        <w:t>dverse events were infrequently observed.</w:t>
      </w:r>
      <w:r w:rsidR="0045719D">
        <w:rPr>
          <w:sz w:val="24"/>
          <w:szCs w:val="24"/>
        </w:rPr>
        <w:t xml:space="preserve">  </w:t>
      </w:r>
    </w:p>
    <w:p w:rsidR="000D0190" w:rsidRDefault="000D0190" w:rsidP="000D0190">
      <w:pPr>
        <w:spacing w:line="360" w:lineRule="auto"/>
        <w:rPr>
          <w:rFonts w:eastAsia="Arial"/>
          <w:sz w:val="24"/>
          <w:szCs w:val="24"/>
        </w:rPr>
      </w:pPr>
    </w:p>
    <w:p w:rsidR="0087483A" w:rsidRPr="0087483A" w:rsidRDefault="0087483A" w:rsidP="0087483A">
      <w:pPr>
        <w:spacing w:line="360" w:lineRule="auto"/>
        <w:rPr>
          <w:sz w:val="24"/>
          <w:szCs w:val="24"/>
        </w:rPr>
      </w:pPr>
      <w:r w:rsidRPr="0087483A">
        <w:rPr>
          <w:sz w:val="24"/>
          <w:szCs w:val="24"/>
        </w:rPr>
        <w:t xml:space="preserve">Although limited to 86 participants at a single study site, </w:t>
      </w:r>
      <w:r>
        <w:rPr>
          <w:sz w:val="24"/>
          <w:szCs w:val="24"/>
        </w:rPr>
        <w:t xml:space="preserve">the researchers </w:t>
      </w:r>
      <w:r w:rsidRPr="0087483A">
        <w:rPr>
          <w:sz w:val="24"/>
          <w:szCs w:val="24"/>
        </w:rPr>
        <w:t xml:space="preserve">found numerically higher rates of acquisition of azithromycin-resistant organisms in oropharyngeal samples in participants receiving </w:t>
      </w:r>
      <w:r w:rsidRPr="0087483A">
        <w:rPr>
          <w:sz w:val="24"/>
          <w:szCs w:val="24"/>
        </w:rPr>
        <w:lastRenderedPageBreak/>
        <w:t>azithromycin and those who did not, along with evidence of</w:t>
      </w:r>
      <w:r>
        <w:rPr>
          <w:sz w:val="24"/>
          <w:szCs w:val="24"/>
        </w:rPr>
        <w:t xml:space="preserve"> </w:t>
      </w:r>
      <w:r w:rsidRPr="0087483A">
        <w:rPr>
          <w:sz w:val="24"/>
          <w:szCs w:val="24"/>
        </w:rPr>
        <w:t xml:space="preserve">acquisition of azithromycin-resistant organisms even in participants not treated with azithromycin. </w:t>
      </w:r>
      <w:r>
        <w:rPr>
          <w:sz w:val="24"/>
          <w:szCs w:val="24"/>
        </w:rPr>
        <w:t>“</w:t>
      </w:r>
      <w:r w:rsidRPr="0087483A">
        <w:rPr>
          <w:sz w:val="24"/>
          <w:szCs w:val="24"/>
        </w:rPr>
        <w:t>Real</w:t>
      </w:r>
      <w:r>
        <w:rPr>
          <w:sz w:val="24"/>
          <w:szCs w:val="24"/>
        </w:rPr>
        <w:t>-</w:t>
      </w:r>
      <w:r w:rsidRPr="0087483A">
        <w:rPr>
          <w:sz w:val="24"/>
          <w:szCs w:val="24"/>
        </w:rPr>
        <w:t>world rates of development of azithromycin-resistant organisms may be greater, potentially due to failure to complete the full duration of therapy often seen in clinical practice. Given the small sample size, further studies are needed to assess the potential increased risk of antibiotic resistance vs the comparative effectiveness of</w:t>
      </w:r>
      <w:r>
        <w:rPr>
          <w:sz w:val="24"/>
          <w:szCs w:val="24"/>
        </w:rPr>
        <w:t xml:space="preserve"> </w:t>
      </w:r>
      <w:r w:rsidRPr="0087483A">
        <w:rPr>
          <w:sz w:val="24"/>
          <w:szCs w:val="24"/>
        </w:rPr>
        <w:t>azithromycin with respect to other asthma medications to prevent severe LRTI</w:t>
      </w:r>
      <w:r>
        <w:rPr>
          <w:sz w:val="24"/>
          <w:szCs w:val="24"/>
        </w:rPr>
        <w:t>,” the authors write.</w:t>
      </w:r>
    </w:p>
    <w:p w:rsidR="0087483A" w:rsidRDefault="0087483A" w:rsidP="00963F06">
      <w:pPr>
        <w:spacing w:line="360" w:lineRule="auto"/>
        <w:rPr>
          <w:sz w:val="24"/>
          <w:szCs w:val="24"/>
        </w:rPr>
      </w:pPr>
    </w:p>
    <w:p w:rsidR="00963F06" w:rsidRDefault="00963F06" w:rsidP="00963F06">
      <w:pPr>
        <w:spacing w:line="360" w:lineRule="auto"/>
        <w:rPr>
          <w:sz w:val="24"/>
          <w:szCs w:val="24"/>
        </w:rPr>
      </w:pPr>
      <w:r>
        <w:rPr>
          <w:sz w:val="24"/>
          <w:szCs w:val="24"/>
        </w:rPr>
        <w:t>“</w:t>
      </w:r>
      <w:r w:rsidRPr="00963F06">
        <w:rPr>
          <w:sz w:val="24"/>
          <w:szCs w:val="24"/>
        </w:rPr>
        <w:t>In children with the phenotype of wheezing studied herein, clinicians may consider a therapeutic trial of</w:t>
      </w:r>
      <w:r>
        <w:rPr>
          <w:sz w:val="24"/>
          <w:szCs w:val="24"/>
        </w:rPr>
        <w:t xml:space="preserve"> </w:t>
      </w:r>
      <w:r w:rsidRPr="00963F06">
        <w:rPr>
          <w:sz w:val="24"/>
          <w:szCs w:val="24"/>
        </w:rPr>
        <w:t>azithromycin early in the course of RT</w:t>
      </w:r>
      <w:r>
        <w:rPr>
          <w:sz w:val="24"/>
          <w:szCs w:val="24"/>
        </w:rPr>
        <w:t>I</w:t>
      </w:r>
      <w:r w:rsidRPr="00963F06">
        <w:rPr>
          <w:sz w:val="24"/>
          <w:szCs w:val="24"/>
        </w:rPr>
        <w:t>s based on a parent-initiated individualized plan. Children who demonstrate an azithromycin response, as reflected by less-severe episodes of RT</w:t>
      </w:r>
      <w:r>
        <w:rPr>
          <w:sz w:val="24"/>
          <w:szCs w:val="24"/>
        </w:rPr>
        <w:t>I</w:t>
      </w:r>
      <w:r w:rsidRPr="00963F06">
        <w:rPr>
          <w:sz w:val="24"/>
          <w:szCs w:val="24"/>
        </w:rPr>
        <w:t>, may benefit from repeating such therapy with subsequent illnesses</w:t>
      </w:r>
      <w:r w:rsidR="00045C7F">
        <w:rPr>
          <w:sz w:val="24"/>
          <w:szCs w:val="24"/>
        </w:rPr>
        <w:t>.</w:t>
      </w:r>
      <w:r>
        <w:rPr>
          <w:sz w:val="24"/>
          <w:szCs w:val="24"/>
        </w:rPr>
        <w:t>”</w:t>
      </w:r>
    </w:p>
    <w:p w:rsidR="00963F06" w:rsidRDefault="00963F06" w:rsidP="00963F06">
      <w:pPr>
        <w:spacing w:line="360" w:lineRule="auto"/>
        <w:rPr>
          <w:sz w:val="24"/>
          <w:szCs w:val="24"/>
        </w:rPr>
      </w:pPr>
    </w:p>
    <w:p w:rsidR="00963F06" w:rsidRDefault="00963F06" w:rsidP="00963F06">
      <w:pPr>
        <w:spacing w:line="360" w:lineRule="auto"/>
        <w:rPr>
          <w:sz w:val="24"/>
          <w:szCs w:val="24"/>
        </w:rPr>
      </w:pPr>
      <w:r>
        <w:rPr>
          <w:sz w:val="24"/>
          <w:szCs w:val="24"/>
        </w:rPr>
        <w:t>“</w:t>
      </w:r>
      <w:r w:rsidRPr="00963F06">
        <w:rPr>
          <w:sz w:val="24"/>
          <w:szCs w:val="24"/>
        </w:rPr>
        <w:t>Studies replicating the findings reported herein would provide further support to this conclusion, and future studies comparing the relative benefits of early azithromycin therapy with either daily or intermittent high-dose inhaled corticosteroids may help determine the relative efficacies of these treatment strategies.</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AA5782">
        <w:rPr>
          <w:sz w:val="24"/>
          <w:szCs w:val="24"/>
        </w:rPr>
        <w:t>13</w:t>
      </w:r>
      <w:r w:rsidR="004D2FE9">
        <w:rPr>
          <w:sz w:val="24"/>
          <w:szCs w:val="24"/>
        </w:rPr>
        <w:t>896</w:t>
      </w:r>
      <w:r w:rsidR="0003400E">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43524E" w:rsidRPr="0043524E" w:rsidRDefault="00E41FB8" w:rsidP="0043524E">
      <w:pPr>
        <w:rPr>
          <w:rFonts w:eastAsia="Arial"/>
          <w:sz w:val="24"/>
          <w:szCs w:val="24"/>
        </w:rPr>
      </w:pPr>
      <w:r w:rsidRPr="000E751C">
        <w:rPr>
          <w:b/>
          <w:sz w:val="24"/>
          <w:szCs w:val="24"/>
          <w:u w:val="single"/>
        </w:rPr>
        <w:t>Editor’s Note</w:t>
      </w:r>
      <w:r w:rsidRPr="00DE3F0B">
        <w:rPr>
          <w:sz w:val="24"/>
          <w:szCs w:val="24"/>
        </w:rPr>
        <w:t>:</w:t>
      </w:r>
      <w:r w:rsidR="00735117">
        <w:rPr>
          <w:sz w:val="24"/>
          <w:szCs w:val="24"/>
        </w:rPr>
        <w:t xml:space="preserve"> </w:t>
      </w:r>
      <w:r w:rsidR="00775F24" w:rsidRPr="005E5EE4">
        <w:rPr>
          <w:sz w:val="24"/>
          <w:szCs w:val="24"/>
        </w:rPr>
        <w:t>Please see the article for additional information, including other authors, author contributions and affiliations, financial disclosures, funding and support, etc.</w:t>
      </w:r>
    </w:p>
    <w:p w:rsidR="0043524E" w:rsidRDefault="0043524E" w:rsidP="00D016E7">
      <w:pPr>
        <w:rPr>
          <w:sz w:val="24"/>
          <w:szCs w:val="24"/>
        </w:rPr>
      </w:pPr>
    </w:p>
    <w:p w:rsidR="00045C7F" w:rsidRDefault="00045C7F" w:rsidP="00963F06">
      <w:pPr>
        <w:rPr>
          <w:b/>
          <w:sz w:val="28"/>
          <w:szCs w:val="28"/>
        </w:rPr>
      </w:pPr>
    </w:p>
    <w:p w:rsidR="00963F06" w:rsidRPr="00963F06" w:rsidRDefault="0043524E" w:rsidP="00963F06">
      <w:pPr>
        <w:rPr>
          <w:b/>
          <w:sz w:val="28"/>
          <w:szCs w:val="28"/>
        </w:rPr>
      </w:pPr>
      <w:r w:rsidRPr="0043524E">
        <w:rPr>
          <w:b/>
          <w:sz w:val="28"/>
          <w:szCs w:val="28"/>
        </w:rPr>
        <w:t>Editorial:</w:t>
      </w:r>
      <w:r w:rsidR="00963F06">
        <w:rPr>
          <w:b/>
          <w:sz w:val="28"/>
          <w:szCs w:val="28"/>
        </w:rPr>
        <w:t xml:space="preserve"> </w:t>
      </w:r>
      <w:r w:rsidR="00963F06" w:rsidRPr="00963F06">
        <w:rPr>
          <w:b/>
          <w:sz w:val="28"/>
          <w:szCs w:val="28"/>
        </w:rPr>
        <w:t>Individual Benefit vs Societal Effect of Antibiotic Prescribing for Preschool Children With Recurrent Wheeze</w:t>
      </w:r>
    </w:p>
    <w:p w:rsidR="00963F06" w:rsidRDefault="00963F06" w:rsidP="00D016E7">
      <w:pPr>
        <w:rPr>
          <w:sz w:val="24"/>
          <w:szCs w:val="24"/>
        </w:rPr>
      </w:pPr>
    </w:p>
    <w:p w:rsidR="009F7CE1" w:rsidRPr="009F7CE1" w:rsidRDefault="009F7CE1" w:rsidP="009F7CE1">
      <w:pPr>
        <w:spacing w:line="360" w:lineRule="auto"/>
        <w:rPr>
          <w:sz w:val="24"/>
          <w:szCs w:val="24"/>
        </w:rPr>
      </w:pPr>
      <w:r>
        <w:rPr>
          <w:sz w:val="24"/>
          <w:szCs w:val="24"/>
        </w:rPr>
        <w:t>“</w:t>
      </w:r>
      <w:r w:rsidRPr="009F7CE1">
        <w:rPr>
          <w:sz w:val="24"/>
          <w:szCs w:val="24"/>
        </w:rPr>
        <w:t>Limiting children's loss of days from school (or parents' days from work) and relieving the anxiety that an RTI that may progress to a hospitalization is almost certainly to be of benefit to children and families</w:t>
      </w:r>
      <w:r>
        <w:rPr>
          <w:sz w:val="24"/>
          <w:szCs w:val="24"/>
        </w:rPr>
        <w:t xml:space="preserve">,” write </w:t>
      </w:r>
      <w:r w:rsidRPr="009F7CE1">
        <w:rPr>
          <w:sz w:val="24"/>
          <w:szCs w:val="24"/>
        </w:rPr>
        <w:t>Robyn T. Cohen</w:t>
      </w:r>
      <w:r>
        <w:rPr>
          <w:sz w:val="24"/>
          <w:szCs w:val="24"/>
        </w:rPr>
        <w:t>,</w:t>
      </w:r>
      <w:r w:rsidRPr="009F7CE1">
        <w:rPr>
          <w:sz w:val="24"/>
          <w:szCs w:val="24"/>
        </w:rPr>
        <w:t xml:space="preserve"> M</w:t>
      </w:r>
      <w:r>
        <w:rPr>
          <w:sz w:val="24"/>
          <w:szCs w:val="24"/>
        </w:rPr>
        <w:t>.</w:t>
      </w:r>
      <w:r w:rsidRPr="009F7CE1">
        <w:rPr>
          <w:sz w:val="24"/>
          <w:szCs w:val="24"/>
        </w:rPr>
        <w:t>D</w:t>
      </w:r>
      <w:r>
        <w:rPr>
          <w:sz w:val="24"/>
          <w:szCs w:val="24"/>
        </w:rPr>
        <w:t>.</w:t>
      </w:r>
      <w:r w:rsidRPr="009F7CE1">
        <w:rPr>
          <w:sz w:val="24"/>
          <w:szCs w:val="24"/>
        </w:rPr>
        <w:t>, M</w:t>
      </w:r>
      <w:r>
        <w:rPr>
          <w:sz w:val="24"/>
          <w:szCs w:val="24"/>
        </w:rPr>
        <w:t>.</w:t>
      </w:r>
      <w:r w:rsidRPr="009F7CE1">
        <w:rPr>
          <w:sz w:val="24"/>
          <w:szCs w:val="24"/>
        </w:rPr>
        <w:t>P</w:t>
      </w:r>
      <w:r>
        <w:rPr>
          <w:sz w:val="24"/>
          <w:szCs w:val="24"/>
        </w:rPr>
        <w:t>.</w:t>
      </w:r>
      <w:r w:rsidRPr="009F7CE1">
        <w:rPr>
          <w:sz w:val="24"/>
          <w:szCs w:val="24"/>
        </w:rPr>
        <w:t>H</w:t>
      </w:r>
      <w:r>
        <w:rPr>
          <w:sz w:val="24"/>
          <w:szCs w:val="24"/>
        </w:rPr>
        <w:t xml:space="preserve">., and </w:t>
      </w:r>
      <w:r w:rsidRPr="009F7CE1">
        <w:rPr>
          <w:sz w:val="24"/>
          <w:szCs w:val="24"/>
        </w:rPr>
        <w:t>Stephen I. Pelton, M</w:t>
      </w:r>
      <w:r>
        <w:rPr>
          <w:sz w:val="24"/>
          <w:szCs w:val="24"/>
        </w:rPr>
        <w:t>.</w:t>
      </w:r>
      <w:r w:rsidRPr="009F7CE1">
        <w:rPr>
          <w:sz w:val="24"/>
          <w:szCs w:val="24"/>
        </w:rPr>
        <w:t>D</w:t>
      </w:r>
      <w:r>
        <w:rPr>
          <w:sz w:val="24"/>
          <w:szCs w:val="24"/>
        </w:rPr>
        <w:t xml:space="preserve">., of the </w:t>
      </w:r>
      <w:r w:rsidRPr="009F7CE1">
        <w:rPr>
          <w:sz w:val="24"/>
          <w:szCs w:val="24"/>
        </w:rPr>
        <w:t>Boston University School of Medicine,</w:t>
      </w:r>
      <w:r>
        <w:rPr>
          <w:sz w:val="24"/>
          <w:szCs w:val="24"/>
        </w:rPr>
        <w:t xml:space="preserve"> in an accompanying editorial</w:t>
      </w:r>
    </w:p>
    <w:p w:rsidR="009F7CE1" w:rsidRPr="009F7CE1" w:rsidRDefault="009F7CE1" w:rsidP="009F7CE1">
      <w:pPr>
        <w:spacing w:line="360" w:lineRule="auto"/>
        <w:rPr>
          <w:sz w:val="24"/>
          <w:szCs w:val="24"/>
        </w:rPr>
      </w:pPr>
    </w:p>
    <w:p w:rsidR="009F7CE1" w:rsidRPr="009F7CE1" w:rsidRDefault="009F7CE1" w:rsidP="009F7CE1">
      <w:pPr>
        <w:spacing w:line="360" w:lineRule="auto"/>
        <w:rPr>
          <w:sz w:val="24"/>
          <w:szCs w:val="24"/>
        </w:rPr>
      </w:pPr>
      <w:r>
        <w:rPr>
          <w:sz w:val="24"/>
          <w:szCs w:val="24"/>
        </w:rPr>
        <w:t>“</w:t>
      </w:r>
      <w:r w:rsidRPr="009F7CE1">
        <w:rPr>
          <w:sz w:val="24"/>
          <w:szCs w:val="24"/>
        </w:rPr>
        <w:t>The question is how to determine (through studies incorporating biomarkers, airway endotyping, or genetics) which children are most likely to obtain the largest benefit from early initiation of azithromycin. Until a</w:t>
      </w:r>
      <w:r>
        <w:rPr>
          <w:sz w:val="24"/>
          <w:szCs w:val="24"/>
        </w:rPr>
        <w:t xml:space="preserve"> </w:t>
      </w:r>
      <w:r w:rsidRPr="009F7CE1">
        <w:rPr>
          <w:sz w:val="24"/>
          <w:szCs w:val="24"/>
        </w:rPr>
        <w:t>higher-risk population can be prospectively identified (rather than all children with intermittent wheezing associated with viral RTI) for progression to severe LRTI, the consequences of widespread use of</w:t>
      </w:r>
      <w:r>
        <w:rPr>
          <w:sz w:val="24"/>
          <w:szCs w:val="24"/>
        </w:rPr>
        <w:t xml:space="preserve"> </w:t>
      </w:r>
      <w:r w:rsidRPr="009F7CE1">
        <w:rPr>
          <w:sz w:val="24"/>
          <w:szCs w:val="24"/>
        </w:rPr>
        <w:t>azithro</w:t>
      </w:r>
      <w:r w:rsidR="00775F24">
        <w:rPr>
          <w:sz w:val="24"/>
          <w:szCs w:val="24"/>
        </w:rPr>
        <w:t>m</w:t>
      </w:r>
      <w:r w:rsidRPr="009F7CE1">
        <w:rPr>
          <w:sz w:val="24"/>
          <w:szCs w:val="24"/>
        </w:rPr>
        <w:t>ycin, both known and hypothesized, outweigh the benefit for most children.</w:t>
      </w:r>
      <w:r>
        <w:rPr>
          <w:sz w:val="24"/>
          <w:szCs w:val="24"/>
        </w:rPr>
        <w:t>”</w:t>
      </w:r>
    </w:p>
    <w:p w:rsidR="0043524E" w:rsidRDefault="0043524E" w:rsidP="0043524E">
      <w:pPr>
        <w:spacing w:line="360" w:lineRule="auto"/>
        <w:rPr>
          <w:sz w:val="24"/>
          <w:szCs w:val="24"/>
        </w:rPr>
      </w:pPr>
      <w:r>
        <w:rPr>
          <w:sz w:val="24"/>
          <w:szCs w:val="24"/>
        </w:rPr>
        <w:lastRenderedPageBreak/>
        <w:t>(</w:t>
      </w:r>
      <w:r w:rsidRPr="00371678">
        <w:rPr>
          <w:sz w:val="24"/>
          <w:szCs w:val="24"/>
        </w:rPr>
        <w:t>doi:10.</w:t>
      </w:r>
      <w:r>
        <w:rPr>
          <w:sz w:val="24"/>
          <w:szCs w:val="24"/>
        </w:rPr>
        <w:t>1</w:t>
      </w:r>
      <w:r w:rsidRPr="00371678">
        <w:rPr>
          <w:sz w:val="24"/>
          <w:szCs w:val="24"/>
        </w:rPr>
        <w:t>001/jama.</w:t>
      </w:r>
      <w:r>
        <w:rPr>
          <w:sz w:val="24"/>
          <w:szCs w:val="24"/>
        </w:rPr>
        <w:t>2015.</w:t>
      </w:r>
      <w:r w:rsidR="00045C7F" w:rsidRPr="00045C7F">
        <w:rPr>
          <w:sz w:val="24"/>
          <w:szCs w:val="24"/>
        </w:rPr>
        <w:t>14953</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43524E" w:rsidRDefault="0043524E" w:rsidP="0043524E">
      <w:pPr>
        <w:rPr>
          <w:sz w:val="24"/>
          <w:szCs w:val="24"/>
        </w:rPr>
      </w:pPr>
    </w:p>
    <w:p w:rsidR="0043524E" w:rsidRPr="0043524E" w:rsidRDefault="0043524E" w:rsidP="0043524E">
      <w:pPr>
        <w:rPr>
          <w:rFonts w:eastAsia="Arial"/>
          <w:sz w:val="24"/>
          <w:szCs w:val="24"/>
        </w:rPr>
      </w:pPr>
      <w:r w:rsidRPr="000E751C">
        <w:rPr>
          <w:b/>
          <w:sz w:val="24"/>
          <w:szCs w:val="24"/>
          <w:u w:val="single"/>
        </w:rPr>
        <w:t>Editor’s Note</w:t>
      </w:r>
      <w:r w:rsidRPr="00DE3F0B">
        <w:rPr>
          <w:sz w:val="24"/>
          <w:szCs w:val="24"/>
        </w:rPr>
        <w:t>:</w:t>
      </w:r>
      <w:r>
        <w:rPr>
          <w:sz w:val="24"/>
          <w:szCs w:val="24"/>
        </w:rPr>
        <w:t xml:space="preserve"> </w:t>
      </w:r>
      <w:r w:rsidR="00775F24" w:rsidRPr="005E5EE4">
        <w:rPr>
          <w:sz w:val="24"/>
          <w:szCs w:val="24"/>
        </w:rPr>
        <w:t>Please see the article for additional information, including financial disclosures, funding and support, etc.</w:t>
      </w:r>
    </w:p>
    <w:p w:rsidR="00907C04" w:rsidRPr="00566735" w:rsidRDefault="00907C04" w:rsidP="00566735">
      <w:pPr>
        <w:rPr>
          <w:sz w:val="24"/>
          <w:szCs w:val="24"/>
        </w:rPr>
      </w:pPr>
    </w:p>
    <w:p w:rsidR="005B593B" w:rsidRDefault="005B593B" w:rsidP="005B593B">
      <w:pPr>
        <w:jc w:val="center"/>
        <w:rPr>
          <w:sz w:val="24"/>
          <w:szCs w:val="24"/>
        </w:rPr>
      </w:pPr>
      <w:r>
        <w:rPr>
          <w:sz w:val="24"/>
          <w:szCs w:val="24"/>
        </w:rPr>
        <w:t># # #</w:t>
      </w:r>
    </w:p>
    <w:sectPr w:rsidR="005B593B"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33" w:rsidRDefault="00526A33">
      <w:r>
        <w:separator/>
      </w:r>
    </w:p>
  </w:endnote>
  <w:endnote w:type="continuationSeparator" w:id="0">
    <w:p w:rsidR="00526A33" w:rsidRDefault="0052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33" w:rsidRDefault="00526A33">
      <w:r>
        <w:separator/>
      </w:r>
    </w:p>
  </w:footnote>
  <w:footnote w:type="continuationSeparator" w:id="0">
    <w:p w:rsidR="00526A33" w:rsidRDefault="0052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1">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0"/>
  </w:num>
  <w:num w:numId="12">
    <w:abstractNumId w:val="29"/>
  </w:num>
  <w:num w:numId="13">
    <w:abstractNumId w:val="13"/>
  </w:num>
  <w:num w:numId="14">
    <w:abstractNumId w:val="27"/>
  </w:num>
  <w:num w:numId="15">
    <w:abstractNumId w:val="15"/>
  </w:num>
  <w:num w:numId="16">
    <w:abstractNumId w:val="33"/>
  </w:num>
  <w:num w:numId="17">
    <w:abstractNumId w:val="14"/>
  </w:num>
  <w:num w:numId="18">
    <w:abstractNumId w:val="26"/>
  </w:num>
  <w:num w:numId="19">
    <w:abstractNumId w:val="25"/>
  </w:num>
  <w:num w:numId="20">
    <w:abstractNumId w:val="6"/>
  </w:num>
  <w:num w:numId="21">
    <w:abstractNumId w:val="31"/>
  </w:num>
  <w:num w:numId="22">
    <w:abstractNumId w:val="0"/>
  </w:num>
  <w:num w:numId="23">
    <w:abstractNumId w:val="32"/>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C7F"/>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19D"/>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A33"/>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5F24"/>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1E6"/>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483A"/>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C04"/>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3F06"/>
    <w:rsid w:val="00964625"/>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207"/>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2376712">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588893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issa.Snook@bmc.org" TargetMode="External"/><Relationship Id="rId4" Type="http://schemas.microsoft.com/office/2007/relationships/stylesWithEffects" Target="stylesWithEffects.xml"/><Relationship Id="rId9" Type="http://schemas.openxmlformats.org/officeDocument/2006/relationships/hyperlink" Target="mailto:Martinju@wust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90B85-9CA7-44EE-80CE-70C7DA2D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5506</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3</cp:revision>
  <cp:lastPrinted>2015-11-09T22:02:00Z</cp:lastPrinted>
  <dcterms:created xsi:type="dcterms:W3CDTF">2015-11-11T17:15:00Z</dcterms:created>
  <dcterms:modified xsi:type="dcterms:W3CDTF">2015-11-11T17:15:00Z</dcterms:modified>
</cp:coreProperties>
</file>