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367B4" w14:textId="01E5CA63" w:rsidR="00E76AFC" w:rsidRPr="00A61823" w:rsidRDefault="00432765" w:rsidP="003015D2">
      <w:pPr>
        <w:autoSpaceDE w:val="0"/>
        <w:autoSpaceDN w:val="0"/>
        <w:spacing w:line="360" w:lineRule="auto"/>
        <w:rPr>
          <w:rFonts w:ascii="Arial" w:hAnsi="Arial" w:cs="Arial"/>
          <w:b/>
          <w:color w:val="0055A4"/>
          <w:sz w:val="30"/>
          <w:szCs w:val="30"/>
          <w:lang w:val="it-IT"/>
        </w:rPr>
      </w:pPr>
      <w:r>
        <w:rPr>
          <w:rFonts w:ascii="Arial" w:hAnsi="Arial" w:cs="Arial"/>
          <w:b/>
          <w:color w:val="0055A4"/>
          <w:sz w:val="30"/>
          <w:szCs w:val="30"/>
          <w:lang w:val="it-IT"/>
        </w:rPr>
        <w:t>Leader in inverno</w:t>
      </w:r>
      <w:r w:rsidR="00AB4B9F" w:rsidRPr="00A61823">
        <w:rPr>
          <w:rFonts w:ascii="Arial" w:hAnsi="Arial" w:cs="Arial"/>
          <w:b/>
          <w:color w:val="0055A4"/>
          <w:sz w:val="30"/>
          <w:szCs w:val="30"/>
          <w:lang w:val="it-IT"/>
        </w:rPr>
        <w:t xml:space="preserve">: </w:t>
      </w:r>
      <w:r w:rsidR="00B25A25" w:rsidRPr="00A61823">
        <w:rPr>
          <w:rFonts w:ascii="Arial" w:hAnsi="Arial" w:cs="Arial"/>
          <w:b/>
          <w:color w:val="0055A4"/>
          <w:sz w:val="30"/>
          <w:szCs w:val="30"/>
          <w:lang w:val="it-IT"/>
        </w:rPr>
        <w:t xml:space="preserve">Dunlop </w:t>
      </w:r>
      <w:r w:rsidR="00937916" w:rsidRPr="00A61823">
        <w:rPr>
          <w:rFonts w:ascii="Arial" w:hAnsi="Arial" w:cs="Arial"/>
          <w:b/>
          <w:color w:val="0055A4"/>
          <w:sz w:val="30"/>
          <w:szCs w:val="30"/>
          <w:lang w:val="it-IT"/>
        </w:rPr>
        <w:t>e</w:t>
      </w:r>
      <w:r w:rsidR="002A7910">
        <w:rPr>
          <w:rFonts w:ascii="Arial" w:hAnsi="Arial" w:cs="Arial"/>
          <w:b/>
          <w:color w:val="0055A4"/>
          <w:sz w:val="30"/>
          <w:szCs w:val="30"/>
          <w:lang w:val="it-IT"/>
        </w:rPr>
        <w:t xml:space="preserve"> </w:t>
      </w:r>
      <w:r w:rsidR="00B25A25" w:rsidRPr="00A61823">
        <w:rPr>
          <w:rFonts w:ascii="Arial" w:hAnsi="Arial" w:cs="Arial"/>
          <w:b/>
          <w:color w:val="0055A4"/>
          <w:sz w:val="30"/>
          <w:szCs w:val="30"/>
          <w:lang w:val="it-IT"/>
        </w:rPr>
        <w:t>Goodyear</w:t>
      </w:r>
      <w:r w:rsidR="00AB4C57" w:rsidRPr="00A61823">
        <w:rPr>
          <w:rFonts w:ascii="Arial" w:hAnsi="Arial" w:cs="Arial"/>
          <w:b/>
          <w:color w:val="0055A4"/>
          <w:sz w:val="30"/>
          <w:szCs w:val="30"/>
          <w:lang w:val="it-IT"/>
        </w:rPr>
        <w:t xml:space="preserve"> </w:t>
      </w:r>
      <w:r w:rsidR="00937916" w:rsidRPr="00A61823">
        <w:rPr>
          <w:rFonts w:ascii="Arial" w:hAnsi="Arial" w:cs="Arial"/>
          <w:b/>
          <w:color w:val="0055A4"/>
          <w:sz w:val="30"/>
          <w:szCs w:val="30"/>
          <w:lang w:val="it-IT"/>
        </w:rPr>
        <w:t>ottengono il primo e il secondo posto nei test sui pneumatici invernali</w:t>
      </w:r>
      <w:r w:rsidR="00B0452E">
        <w:rPr>
          <w:rFonts w:ascii="Arial" w:hAnsi="Arial" w:cs="Arial"/>
          <w:b/>
          <w:color w:val="0055A4"/>
          <w:sz w:val="30"/>
          <w:szCs w:val="30"/>
          <w:lang w:val="it-IT"/>
        </w:rPr>
        <w:t xml:space="preserve"> high-performance</w:t>
      </w:r>
    </w:p>
    <w:p w14:paraId="3AC8245B" w14:textId="2D4AB053" w:rsidR="00AB4B9F" w:rsidRPr="00A61823" w:rsidRDefault="00AB4B9F" w:rsidP="003015D2">
      <w:pPr>
        <w:pStyle w:val="Paragrafoelenco"/>
        <w:numPr>
          <w:ilvl w:val="0"/>
          <w:numId w:val="3"/>
        </w:numPr>
        <w:autoSpaceDE w:val="0"/>
        <w:autoSpaceDN w:val="0"/>
        <w:spacing w:line="360" w:lineRule="auto"/>
        <w:rPr>
          <w:rFonts w:ascii="Arial" w:hAnsi="Arial" w:cs="Arial"/>
          <w:b/>
          <w:color w:val="7F7F7F" w:themeColor="text1" w:themeTint="80"/>
          <w:lang w:val="it-IT"/>
        </w:rPr>
      </w:pPr>
      <w:r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Goodyear </w:t>
      </w:r>
      <w:r w:rsidR="002A7910" w:rsidRPr="00A61823">
        <w:rPr>
          <w:rFonts w:ascii="Arial" w:hAnsi="Arial" w:cs="Arial"/>
          <w:b/>
          <w:color w:val="7F7F7F" w:themeColor="text1" w:themeTint="80"/>
          <w:lang w:val="it-IT"/>
        </w:rPr>
        <w:t>e</w:t>
      </w:r>
      <w:r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 Dunlop ha</w:t>
      </w:r>
      <w:r w:rsidR="002A7910"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nno </w:t>
      </w:r>
      <w:r w:rsidR="00A61823">
        <w:rPr>
          <w:rFonts w:ascii="Arial" w:hAnsi="Arial" w:cs="Arial"/>
          <w:b/>
          <w:color w:val="7F7F7F" w:themeColor="text1" w:themeTint="80"/>
          <w:lang w:val="it-IT"/>
        </w:rPr>
        <w:t>confermato</w:t>
      </w:r>
      <w:r w:rsidR="002A7910"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 la loro </w:t>
      </w:r>
      <w:r w:rsidR="00432765">
        <w:rPr>
          <w:rFonts w:ascii="Arial" w:hAnsi="Arial" w:cs="Arial"/>
          <w:b/>
          <w:color w:val="7F7F7F" w:themeColor="text1" w:themeTint="80"/>
          <w:lang w:val="it-IT"/>
        </w:rPr>
        <w:t>supremazia</w:t>
      </w:r>
      <w:r w:rsidR="002A7910"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 nei recenti test invernali </w:t>
      </w:r>
      <w:r w:rsidR="00B0452E">
        <w:rPr>
          <w:rFonts w:ascii="Arial" w:hAnsi="Arial" w:cs="Arial"/>
          <w:b/>
          <w:color w:val="7F7F7F" w:themeColor="text1" w:themeTint="80"/>
          <w:lang w:val="it-IT"/>
        </w:rPr>
        <w:t xml:space="preserve">high-performance </w:t>
      </w:r>
      <w:r w:rsidR="002A7910" w:rsidRPr="00A61823">
        <w:rPr>
          <w:rFonts w:ascii="Arial" w:hAnsi="Arial" w:cs="Arial"/>
          <w:b/>
          <w:color w:val="7F7F7F" w:themeColor="text1" w:themeTint="80"/>
          <w:lang w:val="it-IT"/>
        </w:rPr>
        <w:t>condotti</w:t>
      </w:r>
      <w:r w:rsidR="002A7910">
        <w:rPr>
          <w:rFonts w:ascii="Arial" w:hAnsi="Arial" w:cs="Arial"/>
          <w:b/>
          <w:color w:val="7F7F7F" w:themeColor="text1" w:themeTint="80"/>
          <w:lang w:val="it-IT"/>
        </w:rPr>
        <w:t xml:space="preserve"> da</w:t>
      </w:r>
      <w:r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 GTÜ/ACE, ADAC/TCS</w:t>
      </w:r>
      <w:r w:rsidR="00507D9C"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 </w:t>
      </w:r>
      <w:r w:rsidR="002A7910">
        <w:rPr>
          <w:rFonts w:ascii="Arial" w:hAnsi="Arial" w:cs="Arial"/>
          <w:b/>
          <w:color w:val="7F7F7F" w:themeColor="text1" w:themeTint="80"/>
          <w:lang w:val="it-IT"/>
        </w:rPr>
        <w:t>e</w:t>
      </w:r>
      <w:r w:rsidR="00507D9C"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 Ö</w:t>
      </w:r>
      <w:r w:rsidRPr="00A61823">
        <w:rPr>
          <w:rFonts w:ascii="Arial" w:hAnsi="Arial" w:cs="Arial"/>
          <w:b/>
          <w:color w:val="7F7F7F" w:themeColor="text1" w:themeTint="80"/>
          <w:lang w:val="it-IT"/>
        </w:rPr>
        <w:t>AMTC</w:t>
      </w:r>
      <w:r w:rsidR="00395349" w:rsidRPr="00A61823">
        <w:rPr>
          <w:rFonts w:ascii="Arial" w:hAnsi="Arial" w:cs="Arial"/>
          <w:b/>
          <w:color w:val="7F7F7F" w:themeColor="text1" w:themeTint="80"/>
          <w:lang w:val="it-IT"/>
        </w:rPr>
        <w:t>.</w:t>
      </w:r>
    </w:p>
    <w:p w14:paraId="4B4439B1" w14:textId="1F84CDC3" w:rsidR="00AB4B9F" w:rsidRPr="00A61823" w:rsidRDefault="00024C5B" w:rsidP="003015D2">
      <w:pPr>
        <w:pStyle w:val="Paragrafoelenco"/>
        <w:numPr>
          <w:ilvl w:val="0"/>
          <w:numId w:val="3"/>
        </w:numPr>
        <w:autoSpaceDE w:val="0"/>
        <w:autoSpaceDN w:val="0"/>
        <w:spacing w:line="360" w:lineRule="auto"/>
        <w:rPr>
          <w:rFonts w:ascii="Arial" w:hAnsi="Arial" w:cs="Arial"/>
          <w:b/>
          <w:color w:val="7F7F7F" w:themeColor="text1" w:themeTint="80"/>
          <w:lang w:val="it-IT"/>
        </w:rPr>
      </w:pPr>
      <w:r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In </w:t>
      </w:r>
      <w:r w:rsidR="00B0452E">
        <w:rPr>
          <w:rFonts w:ascii="Arial" w:hAnsi="Arial" w:cs="Arial"/>
          <w:b/>
          <w:color w:val="7F7F7F" w:themeColor="text1" w:themeTint="80"/>
          <w:lang w:val="it-IT"/>
        </w:rPr>
        <w:t>entrambi</w:t>
      </w:r>
      <w:r w:rsidR="002A7910"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 </w:t>
      </w:r>
      <w:r w:rsidR="00432765">
        <w:rPr>
          <w:rFonts w:ascii="Arial" w:hAnsi="Arial" w:cs="Arial"/>
          <w:b/>
          <w:color w:val="7F7F7F" w:themeColor="text1" w:themeTint="80"/>
          <w:lang w:val="it-IT"/>
        </w:rPr>
        <w:t>i</w:t>
      </w:r>
      <w:r w:rsidR="002A7910"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 </w:t>
      </w:r>
      <w:r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test, </w:t>
      </w:r>
      <w:r w:rsidR="002A7910"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il </w:t>
      </w:r>
      <w:r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Dunlop </w:t>
      </w:r>
      <w:proofErr w:type="spellStart"/>
      <w:r w:rsidRPr="00A61823">
        <w:rPr>
          <w:rFonts w:ascii="Arial" w:hAnsi="Arial" w:cs="Arial"/>
          <w:b/>
          <w:color w:val="7F7F7F" w:themeColor="text1" w:themeTint="80"/>
          <w:lang w:val="it-IT"/>
        </w:rPr>
        <w:t>Winter</w:t>
      </w:r>
      <w:proofErr w:type="spellEnd"/>
      <w:r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 Sport 5 (SUV) </w:t>
      </w:r>
      <w:r w:rsidR="002A7910" w:rsidRPr="00A61823">
        <w:rPr>
          <w:rFonts w:ascii="Arial" w:hAnsi="Arial" w:cs="Arial"/>
          <w:b/>
          <w:color w:val="7F7F7F" w:themeColor="text1" w:themeTint="80"/>
          <w:lang w:val="it-IT"/>
        </w:rPr>
        <w:t>e il</w:t>
      </w:r>
      <w:r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 Goodyear </w:t>
      </w:r>
      <w:proofErr w:type="spellStart"/>
      <w:r w:rsidRPr="00A61823">
        <w:rPr>
          <w:rFonts w:ascii="Arial" w:hAnsi="Arial" w:cs="Arial"/>
          <w:b/>
          <w:color w:val="7F7F7F" w:themeColor="text1" w:themeTint="80"/>
          <w:lang w:val="it-IT"/>
        </w:rPr>
        <w:t>UltraGrip</w:t>
      </w:r>
      <w:proofErr w:type="spellEnd"/>
      <w:r w:rsidRPr="00A61823">
        <w:rPr>
          <w:rFonts w:ascii="Arial" w:hAnsi="Arial" w:cs="Arial"/>
          <w:b/>
          <w:color w:val="7F7F7F" w:themeColor="text1" w:themeTint="80"/>
          <w:lang w:val="it-IT"/>
        </w:rPr>
        <w:t xml:space="preserve"> Performance Gen-1 </w:t>
      </w:r>
      <w:r w:rsidR="002A7910" w:rsidRPr="00A61823">
        <w:rPr>
          <w:rFonts w:ascii="Arial" w:hAnsi="Arial" w:cs="Arial"/>
          <w:b/>
          <w:color w:val="7F7F7F" w:themeColor="text1" w:themeTint="80"/>
          <w:lang w:val="it-IT"/>
        </w:rPr>
        <w:t>hanno ottenuto rispettivamente il primo e il secondo posto</w:t>
      </w:r>
      <w:r w:rsidRPr="00A61823">
        <w:rPr>
          <w:rFonts w:ascii="Arial" w:hAnsi="Arial" w:cs="Arial"/>
          <w:b/>
          <w:color w:val="7F7F7F" w:themeColor="text1" w:themeTint="80"/>
          <w:lang w:val="it-IT"/>
        </w:rPr>
        <w:t>.</w:t>
      </w:r>
    </w:p>
    <w:p w14:paraId="5FC41972" w14:textId="77777777" w:rsidR="00A61823" w:rsidRPr="00A61823" w:rsidRDefault="00A61823" w:rsidP="00E85FEB">
      <w:pPr>
        <w:autoSpaceDE w:val="0"/>
        <w:autoSpaceDN w:val="0"/>
        <w:spacing w:line="360" w:lineRule="auto"/>
        <w:rPr>
          <w:rFonts w:ascii="Arial" w:hAnsi="Arial" w:cs="Arial"/>
          <w:b/>
          <w:color w:val="7F7F7F" w:themeColor="text1" w:themeTint="80"/>
          <w:sz w:val="8"/>
          <w:szCs w:val="24"/>
          <w:u w:val="single"/>
          <w:lang w:val="it-IT"/>
        </w:rPr>
      </w:pPr>
    </w:p>
    <w:p w14:paraId="4925C884" w14:textId="1EC752E7" w:rsidR="00024C5B" w:rsidRPr="00A61823" w:rsidRDefault="002A7910" w:rsidP="00E85FEB">
      <w:pPr>
        <w:autoSpaceDE w:val="0"/>
        <w:autoSpaceDN w:val="0"/>
        <w:spacing w:line="360" w:lineRule="auto"/>
        <w:rPr>
          <w:rFonts w:ascii="Arial" w:hAnsi="Arial" w:cs="Arial"/>
          <w:b/>
          <w:color w:val="7F7F7F" w:themeColor="text1" w:themeTint="80"/>
          <w:szCs w:val="24"/>
          <w:u w:val="single"/>
          <w:lang w:val="it-IT"/>
        </w:rPr>
      </w:pPr>
      <w:r w:rsidRPr="00A61823">
        <w:rPr>
          <w:rFonts w:ascii="Arial" w:hAnsi="Arial" w:cs="Arial"/>
          <w:b/>
          <w:color w:val="7F7F7F" w:themeColor="text1" w:themeTint="80"/>
          <w:szCs w:val="24"/>
          <w:u w:val="single"/>
          <w:lang w:val="it-IT"/>
        </w:rPr>
        <w:t xml:space="preserve">Test sui pneumatici invernali di </w:t>
      </w:r>
      <w:r w:rsidR="00024C5B" w:rsidRPr="00A61823">
        <w:rPr>
          <w:rFonts w:ascii="Arial" w:hAnsi="Arial" w:cs="Arial"/>
          <w:b/>
          <w:color w:val="7F7F7F" w:themeColor="text1" w:themeTint="80"/>
          <w:szCs w:val="24"/>
          <w:u w:val="single"/>
          <w:lang w:val="it-IT"/>
        </w:rPr>
        <w:t>GTÜ/ACE</w:t>
      </w:r>
      <w:r w:rsidR="008B72BE">
        <w:rPr>
          <w:rStyle w:val="Rimandonotaapidipagina"/>
          <w:rFonts w:ascii="Arial" w:hAnsi="Arial" w:cs="Arial"/>
          <w:b/>
          <w:color w:val="7F7F7F" w:themeColor="text1" w:themeTint="80"/>
          <w:szCs w:val="24"/>
          <w:u w:val="single"/>
        </w:rPr>
        <w:footnoteReference w:id="1"/>
      </w:r>
    </w:p>
    <w:p w14:paraId="083EBA2E" w14:textId="4169CDEE" w:rsidR="002C3BBD" w:rsidRPr="00A61823" w:rsidRDefault="00A61823" w:rsidP="00E85FEB">
      <w:pPr>
        <w:autoSpaceDE w:val="0"/>
        <w:autoSpaceDN w:val="0"/>
        <w:spacing w:line="360" w:lineRule="auto"/>
        <w:rPr>
          <w:rFonts w:ascii="Arial" w:hAnsi="Arial" w:cs="Arial"/>
          <w:color w:val="7F7F7F" w:themeColor="text1" w:themeTint="80"/>
          <w:szCs w:val="24"/>
          <w:lang w:val="it-IT"/>
        </w:rPr>
      </w:pPr>
      <w:r>
        <w:rPr>
          <w:rFonts w:ascii="Arial" w:hAnsi="Arial" w:cs="Arial"/>
          <w:color w:val="7F7F7F" w:themeColor="text1" w:themeTint="80"/>
          <w:szCs w:val="24"/>
          <w:lang w:val="it-IT"/>
        </w:rPr>
        <w:t xml:space="preserve">I SUV stanno conoscendo una crescita esponenziale e, di conseguenza, cresce il mercato dei pneumatici sviluppati per questa </w:t>
      </w:r>
      <w:r w:rsidR="002A7910" w:rsidRPr="00A61823">
        <w:rPr>
          <w:rFonts w:ascii="Arial" w:hAnsi="Arial" w:cs="Arial"/>
          <w:color w:val="7F7F7F" w:themeColor="text1" w:themeTint="80"/>
          <w:szCs w:val="24"/>
          <w:lang w:val="it-IT"/>
        </w:rPr>
        <w:t>catego</w:t>
      </w:r>
      <w:r w:rsidR="00432765">
        <w:rPr>
          <w:rFonts w:ascii="Arial" w:hAnsi="Arial" w:cs="Arial"/>
          <w:color w:val="7F7F7F" w:themeColor="text1" w:themeTint="80"/>
          <w:szCs w:val="24"/>
          <w:lang w:val="it-IT"/>
        </w:rPr>
        <w:t>ria</w:t>
      </w:r>
      <w:r w:rsidR="00AA1BB6">
        <w:rPr>
          <w:rFonts w:ascii="Arial" w:hAnsi="Arial" w:cs="Arial"/>
          <w:color w:val="7F7F7F" w:themeColor="text1" w:themeTint="80"/>
          <w:szCs w:val="24"/>
          <w:lang w:val="it-IT"/>
        </w:rPr>
        <w:t>. Ecco perché quest’anno</w:t>
      </w:r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proofErr w:type="spellStart"/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>Gesellschaft</w:t>
      </w:r>
      <w:proofErr w:type="spellEnd"/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proofErr w:type="spellStart"/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>für</w:t>
      </w:r>
      <w:proofErr w:type="spellEnd"/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proofErr w:type="spellStart"/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>Technische</w:t>
      </w:r>
      <w:proofErr w:type="spellEnd"/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proofErr w:type="spellStart"/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>Überwachung</w:t>
      </w:r>
      <w:proofErr w:type="spellEnd"/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(GTÜ)</w:t>
      </w:r>
      <w:r w:rsidR="00EC3EA1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r w:rsidR="00B0452E">
        <w:rPr>
          <w:rFonts w:ascii="Arial" w:hAnsi="Arial" w:cs="Arial"/>
          <w:color w:val="7F7F7F" w:themeColor="text1" w:themeTint="80"/>
          <w:szCs w:val="24"/>
          <w:lang w:val="it-IT"/>
        </w:rPr>
        <w:t>e</w:t>
      </w:r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ACE </w:t>
      </w:r>
      <w:proofErr w:type="spellStart"/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>AutoClub</w:t>
      </w:r>
      <w:proofErr w:type="spellEnd"/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Europa </w:t>
      </w:r>
      <w:r w:rsidR="002A7910" w:rsidRPr="00A61823">
        <w:rPr>
          <w:rFonts w:ascii="Arial" w:hAnsi="Arial" w:cs="Arial"/>
          <w:color w:val="7F7F7F" w:themeColor="text1" w:themeTint="80"/>
          <w:szCs w:val="24"/>
          <w:lang w:val="it-IT"/>
        </w:rPr>
        <w:t>ha</w:t>
      </w:r>
      <w:r w:rsidR="00B0452E">
        <w:rPr>
          <w:rFonts w:ascii="Arial" w:hAnsi="Arial" w:cs="Arial"/>
          <w:color w:val="7F7F7F" w:themeColor="text1" w:themeTint="80"/>
          <w:szCs w:val="24"/>
          <w:lang w:val="it-IT"/>
        </w:rPr>
        <w:t>nno</w:t>
      </w:r>
      <w:r w:rsidR="002A7910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deciso di testare </w:t>
      </w:r>
      <w:r>
        <w:rPr>
          <w:rFonts w:ascii="Arial" w:hAnsi="Arial" w:cs="Arial"/>
          <w:color w:val="7F7F7F" w:themeColor="text1" w:themeTint="80"/>
          <w:szCs w:val="24"/>
          <w:lang w:val="it-IT"/>
        </w:rPr>
        <w:t>8</w:t>
      </w:r>
      <w:r w:rsidR="002A7910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r w:rsidR="00AA1BB6" w:rsidRPr="00A61823">
        <w:rPr>
          <w:rFonts w:ascii="Arial" w:hAnsi="Arial" w:cs="Arial"/>
          <w:color w:val="7F7F7F" w:themeColor="text1" w:themeTint="80"/>
          <w:szCs w:val="24"/>
          <w:lang w:val="it-IT"/>
        </w:rPr>
        <w:t>pneumatic</w:t>
      </w:r>
      <w:r w:rsidR="00AA1BB6">
        <w:rPr>
          <w:rFonts w:ascii="Arial" w:hAnsi="Arial" w:cs="Arial"/>
          <w:color w:val="7F7F7F" w:themeColor="text1" w:themeTint="80"/>
          <w:szCs w:val="24"/>
          <w:lang w:val="it-IT"/>
        </w:rPr>
        <w:t>i</w:t>
      </w:r>
      <w:r w:rsidR="00AA1BB6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inverna</w:t>
      </w:r>
      <w:r w:rsidR="00AA1BB6">
        <w:rPr>
          <w:rFonts w:ascii="Arial" w:hAnsi="Arial" w:cs="Arial"/>
          <w:color w:val="7F7F7F" w:themeColor="text1" w:themeTint="80"/>
          <w:szCs w:val="24"/>
          <w:lang w:val="it-IT"/>
        </w:rPr>
        <w:t xml:space="preserve">li </w:t>
      </w:r>
      <w:r>
        <w:rPr>
          <w:rFonts w:ascii="Arial" w:hAnsi="Arial" w:cs="Arial"/>
          <w:color w:val="7F7F7F" w:themeColor="text1" w:themeTint="80"/>
          <w:szCs w:val="24"/>
          <w:lang w:val="it-IT"/>
        </w:rPr>
        <w:t>per SUV</w:t>
      </w:r>
      <w:r w:rsidR="00AA1BB6" w:rsidRPr="00A61823">
        <w:rPr>
          <w:rFonts w:ascii="Arial" w:hAnsi="Arial" w:cs="Arial"/>
          <w:color w:val="7F7F7F" w:themeColor="text1" w:themeTint="80"/>
          <w:szCs w:val="24"/>
          <w:lang w:val="it-IT"/>
        </w:rPr>
        <w:t>, nella misura</w:t>
      </w:r>
      <w:r w:rsidR="00AB7915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235/55 R17</w:t>
      </w:r>
      <w:r w:rsidR="002A2E68" w:rsidRPr="00A61823">
        <w:rPr>
          <w:rFonts w:ascii="Arial" w:hAnsi="Arial" w:cs="Arial"/>
          <w:color w:val="7F7F7F" w:themeColor="text1" w:themeTint="80"/>
          <w:szCs w:val="24"/>
          <w:lang w:val="it-IT"/>
        </w:rPr>
        <w:t>,</w:t>
      </w:r>
      <w:r w:rsidR="00AB7915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r w:rsidR="00AA1BB6">
        <w:rPr>
          <w:rFonts w:ascii="Arial" w:hAnsi="Arial" w:cs="Arial"/>
          <w:color w:val="7F7F7F" w:themeColor="text1" w:themeTint="80"/>
          <w:szCs w:val="24"/>
          <w:lang w:val="it-IT"/>
        </w:rPr>
        <w:t xml:space="preserve">su una </w:t>
      </w:r>
      <w:r w:rsidR="00D203C4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Ford </w:t>
      </w:r>
      <w:proofErr w:type="spellStart"/>
      <w:r w:rsidR="00D203C4" w:rsidRPr="00A61823">
        <w:rPr>
          <w:rFonts w:ascii="Arial" w:hAnsi="Arial" w:cs="Arial"/>
          <w:color w:val="7F7F7F" w:themeColor="text1" w:themeTint="80"/>
          <w:szCs w:val="24"/>
          <w:lang w:val="it-IT"/>
        </w:rPr>
        <w:t>Kuga</w:t>
      </w:r>
      <w:proofErr w:type="spellEnd"/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. </w:t>
      </w:r>
      <w:r w:rsidR="005C0E05" w:rsidRPr="005C0E05">
        <w:rPr>
          <w:rFonts w:ascii="Arial" w:hAnsi="Arial" w:cs="Arial"/>
          <w:color w:val="7F7F7F" w:themeColor="text1" w:themeTint="80"/>
          <w:szCs w:val="24"/>
          <w:lang w:val="it-IT"/>
        </w:rPr>
        <w:t>I test, condotti in Sve</w:t>
      </w:r>
      <w:r w:rsidR="005C0E05" w:rsidRPr="00A61823">
        <w:rPr>
          <w:rFonts w:ascii="Arial" w:hAnsi="Arial" w:cs="Arial"/>
          <w:color w:val="7F7F7F" w:themeColor="text1" w:themeTint="80"/>
          <w:szCs w:val="24"/>
          <w:lang w:val="it-IT"/>
        </w:rPr>
        <w:t>zi</w:t>
      </w:r>
      <w:r w:rsidR="005C0E05" w:rsidRPr="005C0E05">
        <w:rPr>
          <w:rFonts w:ascii="Arial" w:hAnsi="Arial" w:cs="Arial"/>
          <w:color w:val="7F7F7F" w:themeColor="text1" w:themeTint="80"/>
          <w:szCs w:val="24"/>
          <w:lang w:val="it-IT"/>
        </w:rPr>
        <w:t>a e in</w:t>
      </w:r>
      <w:r w:rsidR="005C0E05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>German</w:t>
      </w:r>
      <w:r w:rsidR="005C0E05" w:rsidRPr="00A61823">
        <w:rPr>
          <w:rFonts w:ascii="Arial" w:hAnsi="Arial" w:cs="Arial"/>
          <w:color w:val="7F7F7F" w:themeColor="text1" w:themeTint="80"/>
          <w:szCs w:val="24"/>
          <w:lang w:val="it-IT"/>
        </w:rPr>
        <w:t>ia</w:t>
      </w:r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, </w:t>
      </w:r>
      <w:r w:rsidR="005C0E05" w:rsidRPr="00A61823">
        <w:rPr>
          <w:rFonts w:ascii="Arial" w:hAnsi="Arial" w:cs="Arial"/>
          <w:color w:val="7F7F7F" w:themeColor="text1" w:themeTint="80"/>
          <w:szCs w:val="24"/>
          <w:lang w:val="it-IT"/>
        </w:rPr>
        <w:t>ha</w:t>
      </w:r>
      <w:r>
        <w:rPr>
          <w:rFonts w:ascii="Arial" w:hAnsi="Arial" w:cs="Arial"/>
          <w:color w:val="7F7F7F" w:themeColor="text1" w:themeTint="80"/>
          <w:szCs w:val="24"/>
          <w:lang w:val="it-IT"/>
        </w:rPr>
        <w:t>nno</w:t>
      </w:r>
      <w:r w:rsidR="005C0E05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proclamato il</w:t>
      </w:r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Dunlop Winter Sport 5 SUV </w:t>
      </w:r>
      <w:r w:rsidR="005C0E05" w:rsidRPr="00A61823">
        <w:rPr>
          <w:rFonts w:ascii="Arial" w:hAnsi="Arial" w:cs="Arial"/>
          <w:color w:val="7F7F7F" w:themeColor="text1" w:themeTint="80"/>
          <w:szCs w:val="24"/>
          <w:lang w:val="it-IT"/>
        </w:rPr>
        <w:t>vincitore del test, segu</w:t>
      </w:r>
      <w:r>
        <w:rPr>
          <w:rFonts w:ascii="Arial" w:hAnsi="Arial" w:cs="Arial"/>
          <w:color w:val="7F7F7F" w:themeColor="text1" w:themeTint="80"/>
          <w:szCs w:val="24"/>
          <w:lang w:val="it-IT"/>
        </w:rPr>
        <w:t>ì</w:t>
      </w:r>
      <w:r w:rsidR="005C0E05" w:rsidRPr="00A61823">
        <w:rPr>
          <w:rFonts w:ascii="Arial" w:hAnsi="Arial" w:cs="Arial"/>
          <w:color w:val="7F7F7F" w:themeColor="text1" w:themeTint="80"/>
          <w:szCs w:val="24"/>
          <w:lang w:val="it-IT"/>
        </w:rPr>
        <w:t>to al secondo posto dal</w:t>
      </w:r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Goodyear </w:t>
      </w:r>
      <w:proofErr w:type="spellStart"/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>UltraGrip</w:t>
      </w:r>
      <w:proofErr w:type="spellEnd"/>
      <w:r w:rsidR="00590629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Performance Gen-1.</w:t>
      </w:r>
    </w:p>
    <w:p w14:paraId="431355F2" w14:textId="26E36297" w:rsidR="00BB2302" w:rsidRPr="00A61823" w:rsidRDefault="00BB2302" w:rsidP="00E85FEB">
      <w:pPr>
        <w:autoSpaceDE w:val="0"/>
        <w:autoSpaceDN w:val="0"/>
        <w:spacing w:line="360" w:lineRule="auto"/>
        <w:rPr>
          <w:rFonts w:ascii="Arial" w:hAnsi="Arial" w:cs="Arial"/>
          <w:color w:val="7F7F7F" w:themeColor="text1" w:themeTint="80"/>
          <w:szCs w:val="24"/>
          <w:lang w:val="it-IT"/>
        </w:rPr>
      </w:pPr>
      <w:r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GTÜ </w:t>
      </w:r>
      <w:r w:rsidR="00E427CF" w:rsidRPr="00A61823">
        <w:rPr>
          <w:rFonts w:ascii="Arial" w:hAnsi="Arial" w:cs="Arial"/>
          <w:color w:val="7F7F7F" w:themeColor="text1" w:themeTint="80"/>
          <w:szCs w:val="24"/>
          <w:lang w:val="it-IT"/>
        </w:rPr>
        <w:t>e</w:t>
      </w:r>
      <w:r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ACE </w:t>
      </w:r>
      <w:r w:rsidR="0097693F" w:rsidRPr="00A61823">
        <w:rPr>
          <w:rFonts w:ascii="Arial" w:hAnsi="Arial" w:cs="Arial"/>
          <w:color w:val="7F7F7F" w:themeColor="text1" w:themeTint="80"/>
          <w:szCs w:val="24"/>
          <w:lang w:val="it-IT"/>
        </w:rPr>
        <w:t>hanno</w:t>
      </w:r>
      <w:r w:rsid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assegnato</w:t>
      </w:r>
      <w:r w:rsidR="0097693F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r w:rsidR="00A61823">
        <w:rPr>
          <w:rFonts w:ascii="Arial" w:hAnsi="Arial" w:cs="Arial"/>
          <w:color w:val="7F7F7F" w:themeColor="text1" w:themeTint="80"/>
          <w:szCs w:val="24"/>
          <w:lang w:val="it-IT"/>
        </w:rPr>
        <w:t>la valutazione</w:t>
      </w:r>
      <w:r w:rsidR="0097693F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‘Altamente raccomandato’ al</w:t>
      </w:r>
      <w:r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Dunlop </w:t>
      </w:r>
      <w:proofErr w:type="spellStart"/>
      <w:r w:rsidRPr="00A61823">
        <w:rPr>
          <w:rFonts w:ascii="Arial" w:hAnsi="Arial" w:cs="Arial"/>
          <w:color w:val="7F7F7F" w:themeColor="text1" w:themeTint="80"/>
          <w:szCs w:val="24"/>
          <w:lang w:val="it-IT"/>
        </w:rPr>
        <w:t>Winter</w:t>
      </w:r>
      <w:proofErr w:type="spellEnd"/>
      <w:r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Sport 5 SUV </w:t>
      </w:r>
      <w:r w:rsidR="0097693F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perché ha ottenuto </w:t>
      </w:r>
      <w:r w:rsidR="00432765">
        <w:rPr>
          <w:rFonts w:ascii="Arial" w:hAnsi="Arial" w:cs="Arial"/>
          <w:color w:val="7F7F7F" w:themeColor="text1" w:themeTint="80"/>
          <w:szCs w:val="24"/>
          <w:lang w:val="it-IT"/>
        </w:rPr>
        <w:t>sempre</w:t>
      </w:r>
      <w:r w:rsidR="0097693F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il punteggio </w:t>
      </w:r>
      <w:r w:rsidR="00432765">
        <w:rPr>
          <w:rFonts w:ascii="Arial" w:hAnsi="Arial" w:cs="Arial"/>
          <w:color w:val="7F7F7F" w:themeColor="text1" w:themeTint="80"/>
          <w:szCs w:val="24"/>
          <w:lang w:val="it-IT"/>
        </w:rPr>
        <w:t>m</w:t>
      </w:r>
      <w:r w:rsidR="0097693F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assimo </w:t>
      </w:r>
      <w:r w:rsidR="0097693F">
        <w:rPr>
          <w:rFonts w:ascii="Arial" w:hAnsi="Arial" w:cs="Arial"/>
          <w:color w:val="7F7F7F" w:themeColor="text1" w:themeTint="80"/>
          <w:szCs w:val="24"/>
          <w:lang w:val="it-IT"/>
        </w:rPr>
        <w:t xml:space="preserve">nel comportamento invernale, </w:t>
      </w:r>
      <w:r w:rsidR="0097693F" w:rsidRPr="00A61823">
        <w:rPr>
          <w:rFonts w:ascii="Arial" w:hAnsi="Arial" w:cs="Arial"/>
          <w:color w:val="7F7F7F" w:themeColor="text1" w:themeTint="80"/>
          <w:szCs w:val="24"/>
          <w:lang w:val="it-IT"/>
        </w:rPr>
        <w:t>su</w:t>
      </w:r>
      <w:r w:rsid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r w:rsidR="0097693F" w:rsidRPr="00A61823">
        <w:rPr>
          <w:rFonts w:ascii="Arial" w:hAnsi="Arial" w:cs="Arial"/>
          <w:color w:val="7F7F7F" w:themeColor="text1" w:themeTint="80"/>
          <w:szCs w:val="24"/>
          <w:lang w:val="it-IT"/>
        </w:rPr>
        <w:t>asciutto</w:t>
      </w:r>
      <w:r w:rsidR="0097693F">
        <w:rPr>
          <w:rFonts w:ascii="Arial" w:hAnsi="Arial" w:cs="Arial"/>
          <w:color w:val="7F7F7F" w:themeColor="text1" w:themeTint="80"/>
          <w:szCs w:val="24"/>
          <w:lang w:val="it-IT"/>
        </w:rPr>
        <w:t xml:space="preserve"> e</w:t>
      </w:r>
      <w:r w:rsidR="0097693F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bagnato</w:t>
      </w:r>
      <w:r w:rsidR="0091178E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. </w:t>
      </w:r>
      <w:r w:rsidR="0097693F" w:rsidRPr="0097693F">
        <w:rPr>
          <w:rFonts w:ascii="Arial" w:hAnsi="Arial" w:cs="Arial"/>
          <w:color w:val="7F7F7F" w:themeColor="text1" w:themeTint="80"/>
          <w:szCs w:val="24"/>
          <w:lang w:val="it-IT"/>
        </w:rPr>
        <w:t>Il</w:t>
      </w:r>
      <w:r w:rsidR="00283976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Dunlop </w:t>
      </w:r>
      <w:proofErr w:type="spellStart"/>
      <w:r w:rsidR="00283976" w:rsidRPr="00A61823">
        <w:rPr>
          <w:rFonts w:ascii="Arial" w:hAnsi="Arial" w:cs="Arial"/>
          <w:color w:val="7F7F7F" w:themeColor="text1" w:themeTint="80"/>
          <w:szCs w:val="24"/>
          <w:lang w:val="it-IT"/>
        </w:rPr>
        <w:t>Winter</w:t>
      </w:r>
      <w:proofErr w:type="spellEnd"/>
      <w:r w:rsidR="00283976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Sport 5 </w:t>
      </w:r>
      <w:r w:rsidR="0097693F" w:rsidRPr="00A61823">
        <w:rPr>
          <w:rFonts w:ascii="Arial" w:hAnsi="Arial" w:cs="Arial"/>
          <w:color w:val="7F7F7F" w:themeColor="text1" w:themeTint="80"/>
          <w:szCs w:val="24"/>
          <w:lang w:val="it-IT"/>
        </w:rPr>
        <w:t>è stato particol</w:t>
      </w:r>
      <w:r w:rsidR="00432765">
        <w:rPr>
          <w:rFonts w:ascii="Arial" w:hAnsi="Arial" w:cs="Arial"/>
          <w:color w:val="7F7F7F" w:themeColor="text1" w:themeTint="80"/>
          <w:szCs w:val="24"/>
          <w:lang w:val="it-IT"/>
        </w:rPr>
        <w:t>a</w:t>
      </w:r>
      <w:r w:rsidR="0097693F" w:rsidRPr="00A61823">
        <w:rPr>
          <w:rFonts w:ascii="Arial" w:hAnsi="Arial" w:cs="Arial"/>
          <w:color w:val="7F7F7F" w:themeColor="text1" w:themeTint="80"/>
          <w:szCs w:val="24"/>
          <w:lang w:val="it-IT"/>
        </w:rPr>
        <w:t>rmen</w:t>
      </w:r>
      <w:r w:rsidR="00A61823">
        <w:rPr>
          <w:rFonts w:ascii="Arial" w:hAnsi="Arial" w:cs="Arial"/>
          <w:color w:val="7F7F7F" w:themeColor="text1" w:themeTint="80"/>
          <w:szCs w:val="24"/>
          <w:lang w:val="it-IT"/>
        </w:rPr>
        <w:t>te convincente nella frenata su bagnato</w:t>
      </w:r>
      <w:r w:rsidR="00B0452E">
        <w:rPr>
          <w:rFonts w:ascii="Arial" w:hAnsi="Arial" w:cs="Arial"/>
          <w:color w:val="7F7F7F" w:themeColor="text1" w:themeTint="80"/>
          <w:szCs w:val="24"/>
          <w:lang w:val="it-IT"/>
        </w:rPr>
        <w:t>,</w:t>
      </w:r>
      <w:r w:rsidR="0097693F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che </w:t>
      </w:r>
      <w:r w:rsidR="00432765">
        <w:rPr>
          <w:rFonts w:ascii="Arial" w:hAnsi="Arial" w:cs="Arial"/>
          <w:color w:val="7F7F7F" w:themeColor="text1" w:themeTint="80"/>
          <w:szCs w:val="24"/>
          <w:lang w:val="it-IT"/>
        </w:rPr>
        <w:t>pe</w:t>
      </w:r>
      <w:r w:rsidR="00A61823">
        <w:rPr>
          <w:rFonts w:ascii="Arial" w:hAnsi="Arial" w:cs="Arial"/>
          <w:color w:val="7F7F7F" w:themeColor="text1" w:themeTint="80"/>
          <w:szCs w:val="24"/>
          <w:lang w:val="it-IT"/>
        </w:rPr>
        <w:t>r</w:t>
      </w:r>
      <w:r w:rsidR="00283976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ACE/GTÜ </w:t>
      </w:r>
      <w:r w:rsidR="00A61823">
        <w:rPr>
          <w:rFonts w:ascii="Arial" w:hAnsi="Arial" w:cs="Arial"/>
          <w:color w:val="7F7F7F" w:themeColor="text1" w:themeTint="80"/>
          <w:szCs w:val="24"/>
          <w:lang w:val="it-IT"/>
        </w:rPr>
        <w:t>rappresenta</w:t>
      </w:r>
      <w:r w:rsidR="0097693F">
        <w:rPr>
          <w:rFonts w:ascii="Arial" w:hAnsi="Arial" w:cs="Arial"/>
          <w:color w:val="7F7F7F" w:themeColor="text1" w:themeTint="80"/>
          <w:szCs w:val="24"/>
          <w:lang w:val="it-IT"/>
        </w:rPr>
        <w:t xml:space="preserve"> una caratteristica </w:t>
      </w:r>
      <w:r w:rsidR="00432765">
        <w:rPr>
          <w:rFonts w:ascii="Arial" w:hAnsi="Arial" w:cs="Arial"/>
          <w:color w:val="7F7F7F" w:themeColor="text1" w:themeTint="80"/>
          <w:szCs w:val="24"/>
          <w:lang w:val="it-IT"/>
        </w:rPr>
        <w:t>molto</w:t>
      </w:r>
      <w:r w:rsidR="0097693F">
        <w:rPr>
          <w:rFonts w:ascii="Arial" w:hAnsi="Arial" w:cs="Arial"/>
          <w:color w:val="7F7F7F" w:themeColor="text1" w:themeTint="80"/>
          <w:szCs w:val="24"/>
          <w:lang w:val="it-IT"/>
        </w:rPr>
        <w:t xml:space="preserve"> importante per </w:t>
      </w:r>
      <w:r w:rsidR="00A61823">
        <w:rPr>
          <w:rFonts w:ascii="Arial" w:hAnsi="Arial" w:cs="Arial"/>
          <w:color w:val="7F7F7F" w:themeColor="text1" w:themeTint="80"/>
          <w:szCs w:val="24"/>
          <w:lang w:val="it-IT"/>
        </w:rPr>
        <w:t>i pneumatici nella stagione invernale</w:t>
      </w:r>
      <w:r w:rsidR="002A2E68" w:rsidRPr="00A61823">
        <w:rPr>
          <w:rFonts w:ascii="Arial" w:hAnsi="Arial" w:cs="Arial"/>
          <w:color w:val="7F7F7F" w:themeColor="text1" w:themeTint="80"/>
          <w:szCs w:val="24"/>
          <w:lang w:val="it-IT"/>
        </w:rPr>
        <w:t>.</w:t>
      </w:r>
    </w:p>
    <w:p w14:paraId="42468EDF" w14:textId="6E17ECC6" w:rsidR="007C6ED9" w:rsidRPr="00A61823" w:rsidRDefault="0097693F" w:rsidP="00E85FEB">
      <w:pPr>
        <w:autoSpaceDE w:val="0"/>
        <w:autoSpaceDN w:val="0"/>
        <w:spacing w:line="360" w:lineRule="auto"/>
        <w:rPr>
          <w:rFonts w:ascii="Arial" w:hAnsi="Arial" w:cs="Arial"/>
          <w:color w:val="7F7F7F" w:themeColor="text1" w:themeTint="80"/>
          <w:szCs w:val="24"/>
          <w:lang w:val="it-IT"/>
        </w:rPr>
      </w:pPr>
      <w:r w:rsidRPr="00A61823">
        <w:rPr>
          <w:rFonts w:ascii="Arial" w:hAnsi="Arial" w:cs="Arial"/>
          <w:color w:val="7F7F7F" w:themeColor="text1" w:themeTint="80"/>
          <w:szCs w:val="24"/>
          <w:lang w:val="it-IT"/>
        </w:rPr>
        <w:t>Il</w:t>
      </w:r>
      <w:r w:rsidR="004B0106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Good</w:t>
      </w:r>
      <w:r w:rsidR="00B25A25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year </w:t>
      </w:r>
      <w:proofErr w:type="spellStart"/>
      <w:r w:rsidR="00B25A25" w:rsidRPr="00A61823">
        <w:rPr>
          <w:rFonts w:ascii="Arial" w:hAnsi="Arial" w:cs="Arial"/>
          <w:color w:val="7F7F7F" w:themeColor="text1" w:themeTint="80"/>
          <w:szCs w:val="24"/>
          <w:lang w:val="it-IT"/>
        </w:rPr>
        <w:t>UltraGrip</w:t>
      </w:r>
      <w:proofErr w:type="spellEnd"/>
      <w:r w:rsidR="00B25A25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Performance Gen-1 </w:t>
      </w:r>
      <w:r w:rsidRPr="00A61823">
        <w:rPr>
          <w:rFonts w:ascii="Arial" w:hAnsi="Arial" w:cs="Arial"/>
          <w:color w:val="7F7F7F" w:themeColor="text1" w:themeTint="80"/>
          <w:szCs w:val="24"/>
          <w:lang w:val="it-IT"/>
        </w:rPr>
        <w:t>è stato</w:t>
      </w:r>
      <w:r w:rsidR="00B0452E">
        <w:rPr>
          <w:rFonts w:ascii="Arial" w:hAnsi="Arial" w:cs="Arial"/>
          <w:color w:val="7F7F7F" w:themeColor="text1" w:themeTint="80"/>
          <w:szCs w:val="24"/>
          <w:lang w:val="it-IT"/>
        </w:rPr>
        <w:t xml:space="preserve"> ‘R</w:t>
      </w:r>
      <w:r w:rsidRPr="00A61823">
        <w:rPr>
          <w:rFonts w:ascii="Arial" w:hAnsi="Arial" w:cs="Arial"/>
          <w:color w:val="7F7F7F" w:themeColor="text1" w:themeTint="80"/>
          <w:szCs w:val="24"/>
          <w:lang w:val="it-IT"/>
        </w:rPr>
        <w:t>accomandato</w:t>
      </w:r>
      <w:r w:rsidR="00B321BE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’ </w:t>
      </w:r>
      <w:r w:rsidRPr="00A61823">
        <w:rPr>
          <w:rFonts w:ascii="Arial" w:hAnsi="Arial" w:cs="Arial"/>
          <w:color w:val="7F7F7F" w:themeColor="text1" w:themeTint="80"/>
          <w:szCs w:val="24"/>
          <w:lang w:val="it-IT"/>
        </w:rPr>
        <w:t>da</w:t>
      </w:r>
      <w:r w:rsidR="00B321BE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GTÜ </w:t>
      </w:r>
      <w:r>
        <w:rPr>
          <w:rFonts w:ascii="Arial" w:hAnsi="Arial" w:cs="Arial"/>
          <w:color w:val="7F7F7F" w:themeColor="text1" w:themeTint="80"/>
          <w:szCs w:val="24"/>
          <w:lang w:val="it-IT"/>
        </w:rPr>
        <w:t>e</w:t>
      </w:r>
      <w:r w:rsidR="00B321BE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ACE</w:t>
      </w:r>
      <w:r w:rsidR="00B25A25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. </w:t>
      </w:r>
      <w:r w:rsidRPr="0097693F">
        <w:rPr>
          <w:rFonts w:ascii="Arial" w:hAnsi="Arial" w:cs="Arial"/>
          <w:color w:val="7F7F7F" w:themeColor="text1" w:themeTint="80"/>
          <w:szCs w:val="24"/>
          <w:lang w:val="it-IT"/>
        </w:rPr>
        <w:t>Proprio come</w:t>
      </w:r>
      <w:r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il</w:t>
      </w:r>
      <w:r w:rsidR="004451E0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Dunlop </w:t>
      </w:r>
      <w:proofErr w:type="spellStart"/>
      <w:r w:rsidR="004451E0" w:rsidRPr="00A61823">
        <w:rPr>
          <w:rFonts w:ascii="Arial" w:hAnsi="Arial" w:cs="Arial"/>
          <w:color w:val="7F7F7F" w:themeColor="text1" w:themeTint="80"/>
          <w:szCs w:val="24"/>
          <w:lang w:val="it-IT"/>
        </w:rPr>
        <w:t>Winter</w:t>
      </w:r>
      <w:proofErr w:type="spellEnd"/>
      <w:r w:rsidR="004451E0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Sport 5 SUV, </w:t>
      </w:r>
      <w:r w:rsidRPr="00A61823">
        <w:rPr>
          <w:rFonts w:ascii="Arial" w:hAnsi="Arial" w:cs="Arial"/>
          <w:color w:val="7F7F7F" w:themeColor="text1" w:themeTint="80"/>
          <w:szCs w:val="24"/>
          <w:lang w:val="it-IT"/>
        </w:rPr>
        <w:t>l’</w:t>
      </w:r>
      <w:proofErr w:type="spellStart"/>
      <w:r w:rsidR="004451E0" w:rsidRPr="00A61823">
        <w:rPr>
          <w:rFonts w:ascii="Arial" w:hAnsi="Arial" w:cs="Arial"/>
          <w:color w:val="7F7F7F" w:themeColor="text1" w:themeTint="80"/>
          <w:szCs w:val="24"/>
          <w:lang w:val="it-IT"/>
        </w:rPr>
        <w:t>UltraGrip</w:t>
      </w:r>
      <w:proofErr w:type="spellEnd"/>
      <w:r w:rsidR="004451E0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Performance Gen-1 </w:t>
      </w:r>
      <w:r w:rsidR="00432765">
        <w:rPr>
          <w:rFonts w:ascii="Arial" w:hAnsi="Arial" w:cs="Arial"/>
          <w:color w:val="7F7F7F" w:themeColor="text1" w:themeTint="80"/>
          <w:szCs w:val="24"/>
          <w:lang w:val="it-IT"/>
        </w:rPr>
        <w:t xml:space="preserve">ha ottenuto </w:t>
      </w:r>
      <w:r w:rsidRPr="00A61823">
        <w:rPr>
          <w:rFonts w:ascii="Arial" w:hAnsi="Arial" w:cs="Arial"/>
          <w:color w:val="7F7F7F" w:themeColor="text1" w:themeTint="80"/>
          <w:szCs w:val="24"/>
          <w:lang w:val="it-IT"/>
        </w:rPr>
        <w:t>otti</w:t>
      </w:r>
      <w:r w:rsidR="00432765">
        <w:rPr>
          <w:rFonts w:ascii="Arial" w:hAnsi="Arial" w:cs="Arial"/>
          <w:color w:val="7F7F7F" w:themeColor="text1" w:themeTint="80"/>
          <w:szCs w:val="24"/>
          <w:lang w:val="it-IT"/>
        </w:rPr>
        <w:t>mi risultati</w:t>
      </w:r>
      <w:r>
        <w:rPr>
          <w:rFonts w:ascii="Arial" w:hAnsi="Arial" w:cs="Arial"/>
          <w:color w:val="7F7F7F" w:themeColor="text1" w:themeTint="80"/>
          <w:szCs w:val="24"/>
          <w:lang w:val="it-IT"/>
        </w:rPr>
        <w:t xml:space="preserve"> in tutte le categorie</w:t>
      </w:r>
      <w:r w:rsidR="00332BCE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. </w:t>
      </w:r>
      <w:r w:rsidRPr="0097693F">
        <w:rPr>
          <w:rFonts w:ascii="Arial" w:hAnsi="Arial" w:cs="Arial"/>
          <w:color w:val="7F7F7F" w:themeColor="text1" w:themeTint="80"/>
          <w:szCs w:val="24"/>
          <w:lang w:val="it-IT"/>
        </w:rPr>
        <w:t xml:space="preserve">Oltre </w:t>
      </w:r>
      <w:r w:rsidR="00A61823">
        <w:rPr>
          <w:rFonts w:ascii="Arial" w:hAnsi="Arial" w:cs="Arial"/>
          <w:color w:val="7F7F7F" w:themeColor="text1" w:themeTint="80"/>
          <w:szCs w:val="24"/>
          <w:lang w:val="it-IT"/>
        </w:rPr>
        <w:t>a mostrare</w:t>
      </w:r>
      <w:r w:rsidR="00432765">
        <w:rPr>
          <w:rFonts w:ascii="Arial" w:hAnsi="Arial" w:cs="Arial"/>
          <w:color w:val="7F7F7F" w:themeColor="text1" w:themeTint="80"/>
          <w:szCs w:val="24"/>
          <w:lang w:val="it-IT"/>
        </w:rPr>
        <w:t xml:space="preserve"> una delle</w:t>
      </w:r>
      <w:r w:rsidRPr="0097693F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r w:rsidR="00432765">
        <w:rPr>
          <w:rFonts w:ascii="Arial" w:hAnsi="Arial" w:cs="Arial"/>
          <w:color w:val="7F7F7F" w:themeColor="text1" w:themeTint="80"/>
          <w:szCs w:val="24"/>
          <w:lang w:val="it-IT"/>
        </w:rPr>
        <w:t xml:space="preserve">migliori </w:t>
      </w:r>
      <w:r w:rsidRPr="0097693F">
        <w:rPr>
          <w:rFonts w:ascii="Arial" w:hAnsi="Arial" w:cs="Arial"/>
          <w:color w:val="7F7F7F" w:themeColor="text1" w:themeTint="80"/>
          <w:szCs w:val="24"/>
          <w:lang w:val="it-IT"/>
        </w:rPr>
        <w:t xml:space="preserve">performance </w:t>
      </w:r>
      <w:r w:rsidR="00A61823">
        <w:rPr>
          <w:rFonts w:ascii="Arial" w:hAnsi="Arial" w:cs="Arial"/>
          <w:color w:val="7F7F7F" w:themeColor="text1" w:themeTint="80"/>
          <w:szCs w:val="24"/>
          <w:lang w:val="it-IT"/>
        </w:rPr>
        <w:t>su</w:t>
      </w:r>
      <w:r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neve, bagnato e asciutto</w:t>
      </w:r>
      <w:r w:rsidR="00A61823">
        <w:rPr>
          <w:rFonts w:ascii="Arial" w:hAnsi="Arial" w:cs="Arial"/>
          <w:color w:val="7F7F7F" w:themeColor="text1" w:themeTint="80"/>
          <w:szCs w:val="24"/>
          <w:lang w:val="it-IT"/>
        </w:rPr>
        <w:t>,</w:t>
      </w:r>
      <w:r>
        <w:rPr>
          <w:rFonts w:ascii="Arial" w:hAnsi="Arial" w:cs="Arial"/>
          <w:color w:val="7F7F7F" w:themeColor="text1" w:themeTint="80"/>
          <w:szCs w:val="24"/>
          <w:lang w:val="it-IT"/>
        </w:rPr>
        <w:t xml:space="preserve"> il pneumatico si è dimostrato </w:t>
      </w:r>
      <w:r w:rsid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anche </w:t>
      </w:r>
      <w:r>
        <w:rPr>
          <w:rFonts w:ascii="Arial" w:hAnsi="Arial" w:cs="Arial"/>
          <w:color w:val="7F7F7F" w:themeColor="text1" w:themeTint="80"/>
          <w:szCs w:val="24"/>
          <w:lang w:val="it-IT"/>
        </w:rPr>
        <w:t>molto silenzioso</w:t>
      </w:r>
      <w:r w:rsidR="00332BCE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. </w:t>
      </w:r>
    </w:p>
    <w:p w14:paraId="43C0A426" w14:textId="496F1CF1" w:rsidR="00024C5B" w:rsidRPr="00A61823" w:rsidRDefault="0097693F" w:rsidP="00E85FEB">
      <w:pPr>
        <w:autoSpaceDE w:val="0"/>
        <w:autoSpaceDN w:val="0"/>
        <w:spacing w:line="360" w:lineRule="auto"/>
        <w:rPr>
          <w:rFonts w:ascii="Arial" w:hAnsi="Arial" w:cs="Arial"/>
          <w:b/>
          <w:color w:val="7F7F7F" w:themeColor="text1" w:themeTint="80"/>
          <w:szCs w:val="24"/>
          <w:u w:val="single"/>
          <w:lang w:val="it-IT"/>
        </w:rPr>
      </w:pPr>
      <w:r w:rsidRPr="00A61823">
        <w:rPr>
          <w:rFonts w:ascii="Arial" w:hAnsi="Arial" w:cs="Arial"/>
          <w:b/>
          <w:color w:val="7F7F7F" w:themeColor="text1" w:themeTint="80"/>
          <w:szCs w:val="24"/>
          <w:u w:val="single"/>
          <w:lang w:val="it-IT"/>
        </w:rPr>
        <w:lastRenderedPageBreak/>
        <w:t xml:space="preserve">Test sui pneumatici invernali di </w:t>
      </w:r>
      <w:r w:rsidR="00507D9C" w:rsidRPr="00A61823">
        <w:rPr>
          <w:rFonts w:ascii="Arial" w:hAnsi="Arial" w:cs="Arial"/>
          <w:b/>
          <w:color w:val="7F7F7F" w:themeColor="text1" w:themeTint="80"/>
          <w:szCs w:val="24"/>
          <w:u w:val="single"/>
          <w:lang w:val="it-IT"/>
        </w:rPr>
        <w:t>ADAC/TCS/Ö</w:t>
      </w:r>
      <w:r w:rsidR="00024C5B" w:rsidRPr="00A61823">
        <w:rPr>
          <w:rFonts w:ascii="Arial" w:hAnsi="Arial" w:cs="Arial"/>
          <w:b/>
          <w:color w:val="7F7F7F" w:themeColor="text1" w:themeTint="80"/>
          <w:szCs w:val="24"/>
          <w:u w:val="single"/>
          <w:lang w:val="it-IT"/>
        </w:rPr>
        <w:t>AMTC</w:t>
      </w:r>
      <w:r w:rsidR="00FC1C02">
        <w:rPr>
          <w:rStyle w:val="Rimandonotaapidipagina"/>
          <w:rFonts w:ascii="Arial" w:hAnsi="Arial" w:cs="Arial"/>
          <w:b/>
          <w:color w:val="7F7F7F" w:themeColor="text1" w:themeTint="80"/>
          <w:szCs w:val="24"/>
          <w:u w:val="single"/>
        </w:rPr>
        <w:footnoteReference w:id="2"/>
      </w:r>
    </w:p>
    <w:p w14:paraId="798B4BDB" w14:textId="6089D4C6" w:rsidR="00E677A6" w:rsidRPr="00A61823" w:rsidRDefault="0097693F" w:rsidP="00E85FEB">
      <w:pPr>
        <w:autoSpaceDE w:val="0"/>
        <w:autoSpaceDN w:val="0"/>
        <w:spacing w:line="360" w:lineRule="auto"/>
        <w:rPr>
          <w:rFonts w:ascii="Arial" w:hAnsi="Arial" w:cs="Arial"/>
          <w:color w:val="7F7F7F" w:themeColor="text1" w:themeTint="80"/>
          <w:szCs w:val="24"/>
          <w:lang w:val="it-IT"/>
        </w:rPr>
      </w:pPr>
      <w:r w:rsidRPr="00A61823">
        <w:rPr>
          <w:rFonts w:ascii="Arial" w:hAnsi="Arial" w:cs="Arial"/>
          <w:color w:val="7F7F7F" w:themeColor="text1" w:themeTint="80"/>
          <w:szCs w:val="24"/>
          <w:lang w:val="it-IT"/>
        </w:rPr>
        <w:t>Nell’ambito del t</w:t>
      </w:r>
      <w:r w:rsidR="005861BF" w:rsidRPr="00A61823">
        <w:rPr>
          <w:rFonts w:ascii="Arial" w:hAnsi="Arial" w:cs="Arial"/>
          <w:color w:val="7F7F7F" w:themeColor="text1" w:themeTint="80"/>
          <w:szCs w:val="24"/>
          <w:lang w:val="it-IT"/>
        </w:rPr>
        <w:t>est invernal</w:t>
      </w:r>
      <w:r w:rsidR="00432765">
        <w:rPr>
          <w:rFonts w:ascii="Arial" w:hAnsi="Arial" w:cs="Arial"/>
          <w:color w:val="7F7F7F" w:themeColor="text1" w:themeTint="80"/>
          <w:szCs w:val="24"/>
          <w:lang w:val="it-IT"/>
        </w:rPr>
        <w:t xml:space="preserve">e </w:t>
      </w:r>
      <w:r w:rsidR="004F394A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2017 </w:t>
      </w:r>
      <w:r w:rsidR="00432765">
        <w:rPr>
          <w:rFonts w:ascii="Arial" w:hAnsi="Arial" w:cs="Arial"/>
          <w:color w:val="7F7F7F" w:themeColor="text1" w:themeTint="80"/>
          <w:szCs w:val="24"/>
          <w:lang w:val="it-IT"/>
        </w:rPr>
        <w:t>effettuato</w:t>
      </w:r>
      <w:r w:rsidR="005861BF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r w:rsidR="004F394A">
        <w:rPr>
          <w:rFonts w:ascii="Arial" w:hAnsi="Arial" w:cs="Arial"/>
          <w:color w:val="7F7F7F" w:themeColor="text1" w:themeTint="80"/>
          <w:szCs w:val="24"/>
          <w:lang w:val="it-IT"/>
        </w:rPr>
        <w:t xml:space="preserve">insieme da </w:t>
      </w:r>
      <w:r w:rsidR="00024C5B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ADAC, TCS </w:t>
      </w:r>
      <w:r w:rsidR="005861BF">
        <w:rPr>
          <w:rFonts w:ascii="Arial" w:hAnsi="Arial" w:cs="Arial"/>
          <w:color w:val="7F7F7F" w:themeColor="text1" w:themeTint="80"/>
          <w:szCs w:val="24"/>
          <w:lang w:val="it-IT"/>
        </w:rPr>
        <w:t>e</w:t>
      </w:r>
      <w:r w:rsidR="00024C5B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r w:rsidR="00B0452E" w:rsidRPr="00A61823">
        <w:rPr>
          <w:rFonts w:ascii="Arial" w:hAnsi="Arial" w:cs="Arial"/>
          <w:color w:val="7F7F7F" w:themeColor="text1" w:themeTint="80"/>
          <w:szCs w:val="24"/>
          <w:lang w:val="it-IT"/>
        </w:rPr>
        <w:t>ÖAMTC</w:t>
      </w:r>
      <w:r w:rsidR="004F394A">
        <w:rPr>
          <w:rFonts w:ascii="Arial" w:hAnsi="Arial" w:cs="Arial"/>
          <w:color w:val="7F7F7F" w:themeColor="text1" w:themeTint="80"/>
          <w:szCs w:val="24"/>
          <w:lang w:val="it-IT"/>
        </w:rPr>
        <w:t>, sono stati testati</w:t>
      </w:r>
      <w:r w:rsidR="00024C5B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16 </w:t>
      </w:r>
      <w:r w:rsidR="004F394A">
        <w:rPr>
          <w:rFonts w:ascii="Arial" w:hAnsi="Arial" w:cs="Arial"/>
          <w:color w:val="7F7F7F" w:themeColor="text1" w:themeTint="80"/>
          <w:szCs w:val="24"/>
          <w:lang w:val="it-IT"/>
        </w:rPr>
        <w:t>pneumatici invernali</w:t>
      </w:r>
      <w:r w:rsidR="005861BF">
        <w:rPr>
          <w:rFonts w:ascii="Arial" w:hAnsi="Arial" w:cs="Arial"/>
          <w:color w:val="7F7F7F" w:themeColor="text1" w:themeTint="80"/>
          <w:szCs w:val="24"/>
          <w:lang w:val="it-IT"/>
        </w:rPr>
        <w:t xml:space="preserve"> nella misura</w:t>
      </w:r>
      <w:r w:rsidR="008F25CB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215/65 R16 H</w:t>
      </w:r>
      <w:r w:rsidR="00E677A6" w:rsidRPr="00A61823">
        <w:rPr>
          <w:rFonts w:ascii="Arial" w:hAnsi="Arial" w:cs="Arial"/>
          <w:color w:val="7F7F7F" w:themeColor="text1" w:themeTint="80"/>
          <w:szCs w:val="24"/>
          <w:lang w:val="it-IT"/>
        </w:rPr>
        <w:t>,</w:t>
      </w:r>
      <w:r w:rsidR="008F25CB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r w:rsidR="00BA17D4">
        <w:rPr>
          <w:rFonts w:ascii="Arial" w:hAnsi="Arial" w:cs="Arial"/>
          <w:color w:val="7F7F7F" w:themeColor="text1" w:themeTint="80"/>
          <w:szCs w:val="24"/>
          <w:lang w:val="it-IT"/>
        </w:rPr>
        <w:t xml:space="preserve">su una </w:t>
      </w:r>
      <w:r w:rsidR="00BA17D4" w:rsidRPr="00BA17D4">
        <w:rPr>
          <w:rFonts w:ascii="Arial" w:hAnsi="Arial" w:cs="Arial"/>
          <w:color w:val="7F7F7F" w:themeColor="text1" w:themeTint="80"/>
          <w:szCs w:val="24"/>
          <w:lang w:val="it-IT"/>
        </w:rPr>
        <w:t xml:space="preserve">VW </w:t>
      </w:r>
      <w:proofErr w:type="spellStart"/>
      <w:r w:rsidR="00BA17D4" w:rsidRPr="00BA17D4">
        <w:rPr>
          <w:rFonts w:ascii="Arial" w:hAnsi="Arial" w:cs="Arial"/>
          <w:color w:val="7F7F7F" w:themeColor="text1" w:themeTint="80"/>
          <w:szCs w:val="24"/>
          <w:lang w:val="it-IT"/>
        </w:rPr>
        <w:t>Tiguan</w:t>
      </w:r>
      <w:proofErr w:type="spellEnd"/>
      <w:r w:rsidR="00024C5B" w:rsidRPr="00A61823">
        <w:rPr>
          <w:rFonts w:ascii="Arial" w:hAnsi="Arial" w:cs="Arial"/>
          <w:color w:val="7F7F7F" w:themeColor="text1" w:themeTint="80"/>
          <w:szCs w:val="24"/>
          <w:lang w:val="it-IT"/>
        </w:rPr>
        <w:t>.</w:t>
      </w:r>
      <w:r w:rsidR="00FC7C55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r w:rsidR="005861BF" w:rsidRPr="005861BF">
        <w:rPr>
          <w:rFonts w:ascii="Arial" w:hAnsi="Arial" w:cs="Arial"/>
          <w:color w:val="7F7F7F" w:themeColor="text1" w:themeTint="80"/>
          <w:szCs w:val="24"/>
          <w:lang w:val="it-IT"/>
        </w:rPr>
        <w:t>Proprio come nel test del</w:t>
      </w:r>
      <w:r w:rsidR="00507D9C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r w:rsidR="008B72BE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GTÜ/ACE, </w:t>
      </w:r>
      <w:r w:rsidR="005861BF" w:rsidRPr="00A61823">
        <w:rPr>
          <w:rFonts w:ascii="Arial" w:hAnsi="Arial" w:cs="Arial"/>
          <w:color w:val="7F7F7F" w:themeColor="text1" w:themeTint="80"/>
          <w:szCs w:val="24"/>
          <w:lang w:val="it-IT"/>
        </w:rPr>
        <w:t>il</w:t>
      </w:r>
      <w:r w:rsidR="008B72BE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Dunlop Winter Sport 5 </w:t>
      </w:r>
      <w:r w:rsidR="005861BF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si è classificato al </w:t>
      </w:r>
      <w:r w:rsidR="004F394A">
        <w:rPr>
          <w:rFonts w:ascii="Arial" w:hAnsi="Arial" w:cs="Arial"/>
          <w:color w:val="7F7F7F" w:themeColor="text1" w:themeTint="80"/>
          <w:szCs w:val="24"/>
          <w:lang w:val="it-IT"/>
        </w:rPr>
        <w:t>1°</w:t>
      </w:r>
      <w:r w:rsidR="005861BF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posto, </w:t>
      </w:r>
      <w:r w:rsidR="00877A4A">
        <w:rPr>
          <w:rFonts w:ascii="Arial" w:hAnsi="Arial" w:cs="Arial"/>
          <w:color w:val="7F7F7F" w:themeColor="text1" w:themeTint="80"/>
          <w:szCs w:val="24"/>
          <w:lang w:val="it-IT"/>
        </w:rPr>
        <w:t xml:space="preserve">seguito subito </w:t>
      </w:r>
      <w:r w:rsidR="005861BF" w:rsidRPr="00A61823">
        <w:rPr>
          <w:rFonts w:ascii="Arial" w:hAnsi="Arial" w:cs="Arial"/>
          <w:color w:val="7F7F7F" w:themeColor="text1" w:themeTint="80"/>
          <w:szCs w:val="24"/>
          <w:lang w:val="it-IT"/>
        </w:rPr>
        <w:t>da</w:t>
      </w:r>
      <w:r w:rsidR="005861BF">
        <w:rPr>
          <w:rFonts w:ascii="Arial" w:hAnsi="Arial" w:cs="Arial"/>
          <w:color w:val="7F7F7F" w:themeColor="text1" w:themeTint="80"/>
          <w:szCs w:val="24"/>
          <w:lang w:val="it-IT"/>
        </w:rPr>
        <w:t>l</w:t>
      </w:r>
      <w:r w:rsidR="008B72BE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Goodyear </w:t>
      </w:r>
      <w:proofErr w:type="spellStart"/>
      <w:r w:rsidR="008B72BE" w:rsidRPr="00A61823">
        <w:rPr>
          <w:rFonts w:ascii="Arial" w:hAnsi="Arial" w:cs="Arial"/>
          <w:color w:val="7F7F7F" w:themeColor="text1" w:themeTint="80"/>
          <w:szCs w:val="24"/>
          <w:lang w:val="it-IT"/>
        </w:rPr>
        <w:t>UltraGrip</w:t>
      </w:r>
      <w:proofErr w:type="spellEnd"/>
      <w:r w:rsidR="008B72BE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Performance Gen-1</w:t>
      </w:r>
      <w:r w:rsidR="00BA17D4">
        <w:rPr>
          <w:rStyle w:val="Rimandonotaapidipagina"/>
          <w:rFonts w:ascii="Arial" w:hAnsi="Arial" w:cs="Arial"/>
          <w:color w:val="7F7F7F" w:themeColor="text1" w:themeTint="80"/>
          <w:szCs w:val="24"/>
          <w:lang w:val="it-IT"/>
        </w:rPr>
        <w:footnoteReference w:id="3"/>
      </w:r>
      <w:r w:rsidR="008B72BE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. </w:t>
      </w:r>
      <w:r w:rsidR="005861BF" w:rsidRPr="005861BF">
        <w:rPr>
          <w:rFonts w:ascii="Arial" w:hAnsi="Arial" w:cs="Arial"/>
          <w:color w:val="7F7F7F" w:themeColor="text1" w:themeTint="80"/>
          <w:szCs w:val="24"/>
          <w:lang w:val="it-IT"/>
        </w:rPr>
        <w:t>Secondo</w:t>
      </w:r>
      <w:r w:rsidR="00FC7C55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r w:rsidR="00507D9C" w:rsidRPr="00A61823">
        <w:rPr>
          <w:rFonts w:ascii="Arial" w:hAnsi="Arial" w:cs="Arial"/>
          <w:color w:val="7F7F7F" w:themeColor="text1" w:themeTint="80"/>
          <w:szCs w:val="24"/>
          <w:lang w:val="it-IT"/>
        </w:rPr>
        <w:t>ÖAMTC, “</w:t>
      </w:r>
      <w:r w:rsidR="005861BF" w:rsidRPr="00A61823">
        <w:rPr>
          <w:rFonts w:ascii="Arial" w:hAnsi="Arial" w:cs="Arial"/>
          <w:color w:val="7F7F7F" w:themeColor="text1" w:themeTint="80"/>
          <w:szCs w:val="24"/>
          <w:lang w:val="it-IT"/>
        </w:rPr>
        <w:t>il</w:t>
      </w:r>
      <w:r w:rsidR="00507D9C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Dunlop Winter Sport 5 </w:t>
      </w:r>
      <w:r w:rsidR="005861BF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non ha nessun punto debole in termini di sicurezza, di efficienza dei consumi e di usura del </w:t>
      </w:r>
      <w:r w:rsidR="005861BF">
        <w:rPr>
          <w:rFonts w:ascii="Arial" w:hAnsi="Arial" w:cs="Arial"/>
          <w:color w:val="7F7F7F" w:themeColor="text1" w:themeTint="80"/>
          <w:szCs w:val="24"/>
          <w:lang w:val="it-IT"/>
        </w:rPr>
        <w:t>pneumatic</w:t>
      </w:r>
      <w:r w:rsidR="00EC3EA1">
        <w:rPr>
          <w:rFonts w:ascii="Arial" w:hAnsi="Arial" w:cs="Arial"/>
          <w:color w:val="7F7F7F" w:themeColor="text1" w:themeTint="80"/>
          <w:szCs w:val="24"/>
          <w:lang w:val="it-IT"/>
        </w:rPr>
        <w:t>o</w:t>
      </w:r>
      <w:r w:rsidR="00507D9C" w:rsidRPr="00A61823">
        <w:rPr>
          <w:rFonts w:ascii="Arial" w:hAnsi="Arial" w:cs="Arial"/>
          <w:color w:val="7F7F7F" w:themeColor="text1" w:themeTint="80"/>
          <w:szCs w:val="24"/>
          <w:lang w:val="it-IT"/>
        </w:rPr>
        <w:t>”</w:t>
      </w:r>
      <w:r w:rsidR="00FE3767" w:rsidRPr="00A61823">
        <w:rPr>
          <w:rFonts w:ascii="Arial" w:hAnsi="Arial" w:cs="Arial"/>
          <w:color w:val="7F7F7F" w:themeColor="text1" w:themeTint="80"/>
          <w:szCs w:val="24"/>
          <w:vertAlign w:val="superscript"/>
          <w:lang w:val="it-IT"/>
        </w:rPr>
        <w:t>2</w:t>
      </w:r>
      <w:r w:rsidR="00507D9C" w:rsidRPr="00A61823">
        <w:rPr>
          <w:rFonts w:ascii="Arial" w:hAnsi="Arial" w:cs="Arial"/>
          <w:color w:val="7F7F7F" w:themeColor="text1" w:themeTint="80"/>
          <w:szCs w:val="24"/>
          <w:lang w:val="it-IT"/>
        </w:rPr>
        <w:t>.</w:t>
      </w:r>
      <w:r w:rsidR="008B72BE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bookmarkStart w:id="0" w:name="_GoBack"/>
      <w:bookmarkEnd w:id="0"/>
    </w:p>
    <w:p w14:paraId="2655F8F0" w14:textId="474DB4C3" w:rsidR="00024C5B" w:rsidRPr="00A61823" w:rsidRDefault="005861BF" w:rsidP="00E85FEB">
      <w:pPr>
        <w:autoSpaceDE w:val="0"/>
        <w:autoSpaceDN w:val="0"/>
        <w:spacing w:line="360" w:lineRule="auto"/>
        <w:rPr>
          <w:rFonts w:ascii="Arial" w:hAnsi="Arial" w:cs="Arial"/>
          <w:b/>
          <w:color w:val="7F7F7F" w:themeColor="text1" w:themeTint="80"/>
          <w:szCs w:val="24"/>
          <w:u w:val="single"/>
          <w:lang w:val="it-IT"/>
        </w:rPr>
      </w:pPr>
      <w:r w:rsidRPr="00A61823">
        <w:rPr>
          <w:rFonts w:ascii="Arial" w:hAnsi="Arial" w:cs="Arial"/>
          <w:color w:val="7F7F7F" w:themeColor="text1" w:themeTint="80"/>
          <w:szCs w:val="24"/>
          <w:lang w:val="it-IT"/>
        </w:rPr>
        <w:t>Anche il</w:t>
      </w:r>
      <w:r w:rsidR="008B72BE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Goodyear </w:t>
      </w:r>
      <w:proofErr w:type="spellStart"/>
      <w:r w:rsidR="008B72BE" w:rsidRPr="00A61823">
        <w:rPr>
          <w:rFonts w:ascii="Arial" w:hAnsi="Arial" w:cs="Arial"/>
          <w:color w:val="7F7F7F" w:themeColor="text1" w:themeTint="80"/>
          <w:szCs w:val="24"/>
          <w:lang w:val="it-IT"/>
        </w:rPr>
        <w:t>UltraGrip</w:t>
      </w:r>
      <w:proofErr w:type="spellEnd"/>
      <w:r w:rsidR="008B72BE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 Performance Gen-1 </w:t>
      </w:r>
      <w:r w:rsidRPr="00A61823">
        <w:rPr>
          <w:rFonts w:ascii="Arial" w:hAnsi="Arial" w:cs="Arial"/>
          <w:color w:val="7F7F7F" w:themeColor="text1" w:themeTint="80"/>
          <w:szCs w:val="24"/>
          <w:lang w:val="it-IT"/>
        </w:rPr>
        <w:t>ha ricevuto un ottimo punteggio per l’efficienza dei consumi e il livello di rumorosità, ma è stato anche apprezzato per le sue</w:t>
      </w:r>
      <w:r>
        <w:rPr>
          <w:rFonts w:ascii="Arial" w:hAnsi="Arial" w:cs="Arial"/>
          <w:color w:val="7F7F7F" w:themeColor="text1" w:themeTint="80"/>
          <w:szCs w:val="24"/>
          <w:lang w:val="it-IT"/>
        </w:rPr>
        <w:t xml:space="preserve"> caratteristiche su</w:t>
      </w:r>
      <w:r w:rsidR="004F394A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r>
        <w:rPr>
          <w:rFonts w:ascii="Arial" w:hAnsi="Arial" w:cs="Arial"/>
          <w:color w:val="7F7F7F" w:themeColor="text1" w:themeTint="80"/>
          <w:szCs w:val="24"/>
          <w:lang w:val="it-IT"/>
        </w:rPr>
        <w:t>asciutto, bagnato</w:t>
      </w:r>
      <w:r w:rsidR="00ED10BD">
        <w:rPr>
          <w:rFonts w:ascii="Arial" w:hAnsi="Arial" w:cs="Arial"/>
          <w:color w:val="7F7F7F" w:themeColor="text1" w:themeTint="80"/>
          <w:szCs w:val="24"/>
          <w:lang w:val="it-IT"/>
        </w:rPr>
        <w:t xml:space="preserve"> </w:t>
      </w:r>
      <w:r>
        <w:rPr>
          <w:rFonts w:ascii="Arial" w:hAnsi="Arial" w:cs="Arial"/>
          <w:color w:val="7F7F7F" w:themeColor="text1" w:themeTint="80"/>
          <w:szCs w:val="24"/>
          <w:lang w:val="it-IT"/>
        </w:rPr>
        <w:t>e ghiaccio</w:t>
      </w:r>
      <w:r w:rsidR="008B72BE" w:rsidRPr="00A61823">
        <w:rPr>
          <w:rFonts w:ascii="Arial" w:hAnsi="Arial" w:cs="Arial"/>
          <w:color w:val="7F7F7F" w:themeColor="text1" w:themeTint="80"/>
          <w:szCs w:val="24"/>
          <w:lang w:val="it-IT"/>
        </w:rPr>
        <w:t xml:space="preserve">. </w:t>
      </w:r>
    </w:p>
    <w:p w14:paraId="7DEC2332" w14:textId="77777777" w:rsidR="00824D65" w:rsidRPr="00A61823" w:rsidRDefault="00824D65" w:rsidP="003B7FCC">
      <w:pPr>
        <w:autoSpaceDE w:val="0"/>
        <w:autoSpaceDN w:val="0"/>
        <w:spacing w:line="360" w:lineRule="auto"/>
        <w:rPr>
          <w:rFonts w:ascii="Arial" w:hAnsi="Arial" w:cs="Arial"/>
          <w:color w:val="7F7F7F" w:themeColor="text1" w:themeTint="80"/>
          <w:szCs w:val="24"/>
          <w:lang w:val="it-IT"/>
        </w:rPr>
      </w:pPr>
    </w:p>
    <w:p w14:paraId="48EF9926" w14:textId="76361176" w:rsidR="003B7FCC" w:rsidRPr="00A61823" w:rsidRDefault="003B7FCC" w:rsidP="003B7FCC">
      <w:pPr>
        <w:autoSpaceDE w:val="0"/>
        <w:autoSpaceDN w:val="0"/>
        <w:spacing w:line="360" w:lineRule="auto"/>
        <w:rPr>
          <w:rFonts w:ascii="Arial" w:hAnsi="Arial" w:cs="Arial"/>
          <w:color w:val="0055A4"/>
          <w:sz w:val="18"/>
          <w:szCs w:val="18"/>
          <w:lang w:val="it-IT"/>
        </w:rPr>
      </w:pPr>
      <w:r w:rsidRPr="00A61823">
        <w:rPr>
          <w:rFonts w:ascii="Arial" w:hAnsi="Arial" w:cs="Arial"/>
          <w:color w:val="0055A4"/>
          <w:sz w:val="18"/>
          <w:szCs w:val="18"/>
          <w:lang w:val="it-IT"/>
        </w:rPr>
        <w:t>Goodyear</w:t>
      </w:r>
    </w:p>
    <w:p w14:paraId="693C7D92" w14:textId="48D95B9A" w:rsidR="00BB470C" w:rsidRPr="003F1A77" w:rsidRDefault="00BB470C" w:rsidP="00BB470C">
      <w:pPr>
        <w:pStyle w:val="Nessunaspaziatura1"/>
        <w:jc w:val="both"/>
        <w:rPr>
          <w:rFonts w:ascii="Arial" w:hAnsi="Arial" w:cs="Arial"/>
          <w:color w:val="000000"/>
          <w:sz w:val="18"/>
          <w:szCs w:val="18"/>
          <w:lang w:val="it-IT"/>
        </w:rPr>
      </w:pPr>
      <w:r w:rsidRPr="003F1A77">
        <w:rPr>
          <w:rFonts w:ascii="Arial" w:hAnsi="Arial" w:cs="Arial"/>
          <w:color w:val="000000"/>
          <w:sz w:val="18"/>
          <w:szCs w:val="18"/>
          <w:lang w:val="it-IT"/>
        </w:rPr>
        <w:t>Goodyear è una delle principali aziende costruttrici di pneumatici del mondo. Ha un organico di circa 66.000 dipendenti e fabbrica i suoi prodotti in 4</w:t>
      </w:r>
      <w:r>
        <w:rPr>
          <w:rFonts w:ascii="Arial" w:hAnsi="Arial" w:cs="Arial"/>
          <w:color w:val="000000"/>
          <w:sz w:val="18"/>
          <w:szCs w:val="18"/>
          <w:lang w:val="it-IT"/>
        </w:rPr>
        <w:t>7</w:t>
      </w:r>
      <w:r w:rsidRPr="003F1A77">
        <w:rPr>
          <w:rFonts w:ascii="Arial" w:hAnsi="Arial" w:cs="Arial"/>
          <w:color w:val="000000"/>
          <w:sz w:val="18"/>
          <w:szCs w:val="18"/>
          <w:lang w:val="it-IT"/>
        </w:rPr>
        <w:t xml:space="preserve"> stabilimenti in 21 paesi del mondo. I suoi due Centri di Innovazione, ad Akron, nello Stato dell’Ohio (USA) e a Colmar-Berg, in Lussemburgo, si impegnano per sviluppare prodotti e servizi all’avanguardia, che costituiscano un punto di riferimento per l’industria in termini di prestazioni e tecnologie </w:t>
      </w:r>
    </w:p>
    <w:p w14:paraId="50AA31BD" w14:textId="77777777" w:rsidR="00BB470C" w:rsidRPr="003F1A77" w:rsidRDefault="00BB470C" w:rsidP="00BB470C">
      <w:pPr>
        <w:jc w:val="both"/>
        <w:rPr>
          <w:rFonts w:ascii="Arial" w:hAnsi="Arial" w:cs="Arial"/>
          <w:color w:val="58595B"/>
          <w:sz w:val="18"/>
          <w:szCs w:val="18"/>
          <w:lang w:val="it-IT"/>
        </w:rPr>
      </w:pPr>
      <w:r w:rsidRPr="003F1A77">
        <w:rPr>
          <w:rFonts w:ascii="Arial" w:hAnsi="Arial" w:cs="Arial"/>
          <w:sz w:val="18"/>
          <w:szCs w:val="18"/>
          <w:lang w:val="it-IT"/>
        </w:rPr>
        <w:t>Per maggiori informazioni su Goodyear e i suoi prodotti, visitare il sito</w:t>
      </w:r>
      <w:r w:rsidRPr="003F1A77">
        <w:rPr>
          <w:rFonts w:ascii="Arial" w:hAnsi="Arial" w:cs="Arial"/>
          <w:color w:val="58595B"/>
          <w:sz w:val="18"/>
          <w:szCs w:val="18"/>
          <w:lang w:val="it-IT"/>
        </w:rPr>
        <w:t xml:space="preserve"> </w:t>
      </w:r>
      <w:hyperlink r:id="rId8" w:history="1">
        <w:r w:rsidRPr="003F1A77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http://www.goodyear.eu</w:t>
        </w:r>
      </w:hyperlink>
      <w:r w:rsidRPr="003F1A77">
        <w:rPr>
          <w:rFonts w:ascii="Arial" w:hAnsi="Arial" w:cs="Arial"/>
          <w:color w:val="58595B"/>
          <w:sz w:val="18"/>
          <w:szCs w:val="18"/>
          <w:lang w:val="it-IT"/>
        </w:rPr>
        <w:t>.</w:t>
      </w:r>
    </w:p>
    <w:p w14:paraId="2C43087D" w14:textId="77777777" w:rsidR="00BB470C" w:rsidRPr="003F1A77" w:rsidRDefault="00BB470C" w:rsidP="00BB470C">
      <w:pPr>
        <w:rPr>
          <w:rFonts w:ascii="Arial" w:hAnsi="Arial" w:cs="Arial"/>
          <w:color w:val="404040"/>
          <w:sz w:val="18"/>
          <w:szCs w:val="18"/>
          <w:lang w:val="it-IT"/>
        </w:rPr>
      </w:pPr>
      <w:r w:rsidRPr="003F1A77">
        <w:rPr>
          <w:rFonts w:ascii="Arial" w:hAnsi="Arial" w:cs="Arial"/>
          <w:color w:val="0055A4"/>
          <w:sz w:val="18"/>
          <w:szCs w:val="18"/>
          <w:lang w:val="it-IT"/>
        </w:rPr>
        <w:t xml:space="preserve">Per ottenere altre immagini, </w:t>
      </w:r>
      <w:r w:rsidRPr="003F1A77">
        <w:rPr>
          <w:rFonts w:ascii="Arial" w:hAnsi="Arial" w:cs="Arial"/>
          <w:color w:val="404040"/>
          <w:sz w:val="18"/>
          <w:szCs w:val="18"/>
          <w:lang w:val="it-IT"/>
        </w:rPr>
        <w:t xml:space="preserve">visitate la </w:t>
      </w:r>
      <w:proofErr w:type="spellStart"/>
      <w:r w:rsidRPr="003F1A77">
        <w:rPr>
          <w:rFonts w:ascii="Arial" w:hAnsi="Arial" w:cs="Arial"/>
          <w:color w:val="404040"/>
          <w:sz w:val="18"/>
          <w:szCs w:val="18"/>
          <w:lang w:val="it-IT"/>
        </w:rPr>
        <w:t>newsroom</w:t>
      </w:r>
      <w:proofErr w:type="spellEnd"/>
      <w:r w:rsidRPr="003F1A77">
        <w:rPr>
          <w:rFonts w:ascii="Arial" w:hAnsi="Arial" w:cs="Arial"/>
          <w:color w:val="404040"/>
          <w:sz w:val="18"/>
          <w:szCs w:val="18"/>
          <w:lang w:val="it-IT"/>
        </w:rPr>
        <w:t xml:space="preserve"> online: </w:t>
      </w:r>
      <w:hyperlink r:id="rId9" w:history="1">
        <w:r w:rsidRPr="003F1A77">
          <w:rPr>
            <w:rFonts w:ascii="Arial" w:hAnsi="Arial" w:cs="Arial"/>
            <w:color w:val="404040"/>
            <w:sz w:val="18"/>
            <w:szCs w:val="18"/>
            <w:lang w:val="it-IT"/>
          </w:rPr>
          <w:t>http://news.goodyear.eu</w:t>
        </w:r>
      </w:hyperlink>
      <w:r w:rsidRPr="003F1A77">
        <w:rPr>
          <w:rFonts w:ascii="Arial" w:hAnsi="Arial" w:cs="Arial"/>
          <w:color w:val="404040"/>
          <w:sz w:val="18"/>
          <w:szCs w:val="18"/>
          <w:lang w:val="it-IT"/>
        </w:rPr>
        <w:t xml:space="preserve">.  </w:t>
      </w:r>
    </w:p>
    <w:p w14:paraId="22A95B4F" w14:textId="77777777" w:rsidR="00BB470C" w:rsidRPr="003F1A77" w:rsidRDefault="00BB470C" w:rsidP="00BB470C">
      <w:pPr>
        <w:rPr>
          <w:rFonts w:ascii="Arial" w:hAnsi="Arial" w:cs="Arial"/>
          <w:color w:val="58595B"/>
          <w:lang w:val="it-IT"/>
        </w:rPr>
      </w:pPr>
      <w:r w:rsidRPr="003F1A77">
        <w:rPr>
          <w:rFonts w:ascii="Arial" w:hAnsi="Arial" w:cs="Arial"/>
          <w:color w:val="0055A4"/>
          <w:sz w:val="18"/>
          <w:szCs w:val="18"/>
          <w:lang w:val="it-IT"/>
        </w:rPr>
        <w:t>Seguiteci su</w:t>
      </w:r>
      <w:r w:rsidRPr="003F1A77">
        <w:rPr>
          <w:rFonts w:ascii="Arial" w:hAnsi="Arial" w:cs="Arial"/>
          <w:color w:val="404040"/>
          <w:sz w:val="18"/>
          <w:szCs w:val="18"/>
          <w:lang w:val="it-IT"/>
        </w:rPr>
        <w:t xml:space="preserve"> Twitter @Goodyearpress e unitevi al nostro ThinkGoodMobility group su LinkedIn</w:t>
      </w:r>
    </w:p>
    <w:p w14:paraId="1E9A8BBF" w14:textId="30953D92" w:rsidR="008C713B" w:rsidRPr="00A61823" w:rsidRDefault="003B7FCC">
      <w:pPr>
        <w:rPr>
          <w:rFonts w:ascii="Arial" w:hAnsi="Arial" w:cs="Arial"/>
          <w:color w:val="404040"/>
          <w:sz w:val="18"/>
          <w:szCs w:val="18"/>
          <w:lang w:val="it-IT"/>
        </w:rPr>
      </w:pPr>
      <w:r w:rsidRPr="00A61823">
        <w:rPr>
          <w:rFonts w:ascii="Arial" w:hAnsi="Arial" w:cs="Arial"/>
          <w:color w:val="404040"/>
          <w:sz w:val="18"/>
          <w:szCs w:val="18"/>
          <w:lang w:val="it-IT"/>
        </w:rPr>
        <w:t xml:space="preserve"> </w:t>
      </w:r>
    </w:p>
    <w:sectPr w:rsidR="008C713B" w:rsidRPr="00A61823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D4C94" w14:textId="77777777" w:rsidR="00BD7B29" w:rsidRDefault="00BD7B29" w:rsidP="00C20EE5">
      <w:pPr>
        <w:spacing w:after="0" w:line="240" w:lineRule="auto"/>
      </w:pPr>
      <w:r>
        <w:separator/>
      </w:r>
    </w:p>
  </w:endnote>
  <w:endnote w:type="continuationSeparator" w:id="0">
    <w:p w14:paraId="0897398F" w14:textId="77777777" w:rsidR="00BD7B29" w:rsidRDefault="00BD7B29" w:rsidP="00C2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7BFFC" w14:textId="77777777" w:rsidR="00BD7B29" w:rsidRDefault="00BD7B29" w:rsidP="00C20EE5">
      <w:pPr>
        <w:spacing w:after="0" w:line="240" w:lineRule="auto"/>
      </w:pPr>
      <w:r>
        <w:separator/>
      </w:r>
    </w:p>
  </w:footnote>
  <w:footnote w:type="continuationSeparator" w:id="0">
    <w:p w14:paraId="27E001C3" w14:textId="77777777" w:rsidR="00BD7B29" w:rsidRDefault="00BD7B29" w:rsidP="00C20EE5">
      <w:pPr>
        <w:spacing w:after="0" w:line="240" w:lineRule="auto"/>
      </w:pPr>
      <w:r>
        <w:continuationSeparator/>
      </w:r>
    </w:p>
  </w:footnote>
  <w:footnote w:id="1">
    <w:p w14:paraId="362E8462" w14:textId="0D3DEA7D" w:rsidR="00FC1C02" w:rsidRPr="00DD781D" w:rsidRDefault="008B72BE">
      <w:pPr>
        <w:pStyle w:val="Testonotaapidipagina"/>
        <w:rPr>
          <w:rFonts w:ascii="Times New Roman" w:hAnsi="Times New Roman" w:cs="Times New Roman"/>
          <w:lang w:val="it-IT"/>
        </w:rPr>
      </w:pPr>
      <w:r w:rsidRPr="00A61823">
        <w:rPr>
          <w:rStyle w:val="Rimandonotaapidipagina"/>
          <w:rFonts w:ascii="Times New Roman" w:hAnsi="Times New Roman" w:cs="Times New Roman"/>
          <w:sz w:val="16"/>
        </w:rPr>
        <w:footnoteRef/>
      </w:r>
      <w:r w:rsidRPr="00DD781D">
        <w:rPr>
          <w:rFonts w:ascii="Times New Roman" w:hAnsi="Times New Roman" w:cs="Times New Roman"/>
          <w:sz w:val="16"/>
          <w:lang w:val="it-IT"/>
        </w:rPr>
        <w:t xml:space="preserve"> </w:t>
      </w:r>
      <w:r w:rsidR="00B0452E">
        <w:fldChar w:fldCharType="begin"/>
      </w:r>
      <w:r w:rsidR="00B0452E" w:rsidRPr="00B0452E">
        <w:rPr>
          <w:lang w:val="it-IT"/>
        </w:rPr>
        <w:instrText xml:space="preserve"> HYPERLINK "https://www.gtue.de/Presse/Pressemitteilungen/75646.html?nav=55959" </w:instrText>
      </w:r>
      <w:r w:rsidR="00B0452E">
        <w:fldChar w:fldCharType="separate"/>
      </w:r>
      <w:r w:rsidRPr="00DD781D">
        <w:rPr>
          <w:rStyle w:val="Collegamentoipertestuale"/>
          <w:rFonts w:ascii="Times New Roman" w:hAnsi="Times New Roman" w:cs="Times New Roman"/>
          <w:sz w:val="16"/>
          <w:lang w:val="it-IT"/>
        </w:rPr>
        <w:t>GTÜ</w:t>
      </w:r>
      <w:r w:rsidR="00B0452E">
        <w:rPr>
          <w:rStyle w:val="Collegamentoipertestuale"/>
          <w:rFonts w:ascii="Times New Roman" w:hAnsi="Times New Roman" w:cs="Times New Roman"/>
          <w:sz w:val="16"/>
          <w:lang w:val="it-IT"/>
        </w:rPr>
        <w:fldChar w:fldCharType="end"/>
      </w:r>
      <w:r w:rsidRPr="00DD781D">
        <w:rPr>
          <w:rFonts w:ascii="Times New Roman" w:hAnsi="Times New Roman" w:cs="Times New Roman"/>
          <w:sz w:val="16"/>
          <w:lang w:val="it-IT"/>
        </w:rPr>
        <w:t>/</w:t>
      </w:r>
      <w:r w:rsidR="00B0452E">
        <w:fldChar w:fldCharType="begin"/>
      </w:r>
      <w:r w:rsidR="00B0452E" w:rsidRPr="00B0452E">
        <w:rPr>
          <w:lang w:val="it-IT"/>
        </w:rPr>
        <w:instrText xml:space="preserve"> HYPERLINK "https://www.ace.de/ace-lenkrad/test-und-technik/winterreifentest-23555-r-17-1919.html" </w:instrText>
      </w:r>
      <w:r w:rsidR="00B0452E">
        <w:fldChar w:fldCharType="separate"/>
      </w:r>
      <w:r w:rsidRPr="00DD781D">
        <w:rPr>
          <w:rStyle w:val="Collegamentoipertestuale"/>
          <w:rFonts w:ascii="Times New Roman" w:hAnsi="Times New Roman" w:cs="Times New Roman"/>
          <w:sz w:val="16"/>
          <w:lang w:val="it-IT"/>
        </w:rPr>
        <w:t>ACE</w:t>
      </w:r>
      <w:r w:rsidR="00B0452E">
        <w:rPr>
          <w:rStyle w:val="Collegamentoipertestuale"/>
          <w:rFonts w:ascii="Times New Roman" w:hAnsi="Times New Roman" w:cs="Times New Roman"/>
          <w:sz w:val="16"/>
          <w:lang w:val="it-IT"/>
        </w:rPr>
        <w:fldChar w:fldCharType="end"/>
      </w:r>
      <w:r w:rsidRPr="00DD781D">
        <w:rPr>
          <w:rFonts w:ascii="Times New Roman" w:hAnsi="Times New Roman" w:cs="Times New Roman"/>
          <w:sz w:val="16"/>
          <w:lang w:val="it-IT"/>
        </w:rPr>
        <w:t xml:space="preserve"> (Germany) </w:t>
      </w:r>
      <w:r w:rsidR="00ED10BD" w:rsidRPr="00DD781D">
        <w:rPr>
          <w:rFonts w:ascii="Times New Roman" w:hAnsi="Times New Roman" w:cs="Times New Roman"/>
          <w:sz w:val="16"/>
          <w:lang w:val="it-IT"/>
        </w:rPr>
        <w:t>–</w:t>
      </w:r>
      <w:r w:rsidRPr="00DD781D">
        <w:rPr>
          <w:rFonts w:ascii="Times New Roman" w:hAnsi="Times New Roman" w:cs="Times New Roman"/>
          <w:sz w:val="16"/>
          <w:lang w:val="it-IT"/>
        </w:rPr>
        <w:t xml:space="preserve"> </w:t>
      </w:r>
      <w:r w:rsidR="00ED10BD" w:rsidRPr="00DD781D">
        <w:rPr>
          <w:rFonts w:ascii="Times New Roman" w:hAnsi="Times New Roman" w:cs="Times New Roman"/>
          <w:sz w:val="16"/>
          <w:lang w:val="it-IT"/>
        </w:rPr>
        <w:t>Test sui pneumatici invernali settembre</w:t>
      </w:r>
      <w:r w:rsidRPr="00DD781D">
        <w:rPr>
          <w:rFonts w:ascii="Times New Roman" w:hAnsi="Times New Roman" w:cs="Times New Roman"/>
          <w:sz w:val="16"/>
          <w:lang w:val="it-IT"/>
        </w:rPr>
        <w:t xml:space="preserve"> 2017 - 235/55R17 -</w:t>
      </w:r>
      <w:r w:rsidR="00413923" w:rsidRPr="00DD781D">
        <w:rPr>
          <w:rFonts w:ascii="Times New Roman" w:hAnsi="Times New Roman" w:cs="Times New Roman"/>
          <w:sz w:val="16"/>
          <w:lang w:val="it-IT"/>
        </w:rPr>
        <w:t xml:space="preserve"> </w:t>
      </w:r>
      <w:r w:rsidR="00ED10BD" w:rsidRPr="00DD781D">
        <w:rPr>
          <w:rFonts w:ascii="Times New Roman" w:hAnsi="Times New Roman" w:cs="Times New Roman"/>
          <w:sz w:val="16"/>
          <w:lang w:val="it-IT"/>
        </w:rPr>
        <w:t>Veicolo testato:</w:t>
      </w:r>
      <w:r w:rsidR="00413923" w:rsidRPr="00DD781D">
        <w:rPr>
          <w:rFonts w:ascii="Times New Roman" w:hAnsi="Times New Roman" w:cs="Times New Roman"/>
          <w:sz w:val="16"/>
          <w:lang w:val="it-IT"/>
        </w:rPr>
        <w:t xml:space="preserve"> Ford </w:t>
      </w:r>
      <w:proofErr w:type="spellStart"/>
      <w:r w:rsidR="00413923" w:rsidRPr="00DD781D">
        <w:rPr>
          <w:rFonts w:ascii="Times New Roman" w:hAnsi="Times New Roman" w:cs="Times New Roman"/>
          <w:sz w:val="16"/>
          <w:lang w:val="it-IT"/>
        </w:rPr>
        <w:t>Kuga</w:t>
      </w:r>
      <w:proofErr w:type="spellEnd"/>
    </w:p>
  </w:footnote>
  <w:footnote w:id="2">
    <w:p w14:paraId="5069014C" w14:textId="256FCFD1" w:rsidR="00FC1C02" w:rsidRPr="00B0452E" w:rsidRDefault="00FC1C02">
      <w:pPr>
        <w:pStyle w:val="Testonotaapidipagina"/>
        <w:rPr>
          <w:rFonts w:ascii="Times New Roman" w:hAnsi="Times New Roman" w:cs="Times New Roman"/>
          <w:lang w:val="it-IT"/>
        </w:rPr>
      </w:pPr>
      <w:r w:rsidRPr="004F394A">
        <w:rPr>
          <w:rStyle w:val="Rimandonotaapidipagina"/>
          <w:rFonts w:ascii="Times New Roman" w:hAnsi="Times New Roman" w:cs="Times New Roman"/>
          <w:sz w:val="16"/>
        </w:rPr>
        <w:footnoteRef/>
      </w:r>
      <w:r w:rsidRPr="00B0452E">
        <w:rPr>
          <w:rFonts w:ascii="Times New Roman" w:hAnsi="Times New Roman" w:cs="Times New Roman"/>
          <w:sz w:val="16"/>
          <w:lang w:val="it-IT"/>
        </w:rPr>
        <w:t xml:space="preserve"> </w:t>
      </w:r>
      <w:hyperlink r:id="rId1" w:history="1">
        <w:r w:rsidRPr="00B0452E">
          <w:rPr>
            <w:rStyle w:val="Collegamentoipertestuale"/>
            <w:rFonts w:ascii="Times New Roman" w:hAnsi="Times New Roman" w:cs="Times New Roman"/>
            <w:sz w:val="16"/>
            <w:lang w:val="it-IT"/>
          </w:rPr>
          <w:t>ADAC</w:t>
        </w:r>
      </w:hyperlink>
      <w:r w:rsidRPr="00B0452E">
        <w:rPr>
          <w:rFonts w:ascii="Times New Roman" w:hAnsi="Times New Roman" w:cs="Times New Roman"/>
          <w:sz w:val="16"/>
          <w:lang w:val="it-IT"/>
        </w:rPr>
        <w:t xml:space="preserve"> (DE)/</w:t>
      </w:r>
      <w:r w:rsidR="0051316C" w:rsidRPr="00B0452E">
        <w:rPr>
          <w:rFonts w:ascii="Times New Roman" w:hAnsi="Times New Roman" w:cs="Times New Roman"/>
          <w:sz w:val="16"/>
          <w:lang w:val="it-IT"/>
        </w:rPr>
        <w:t xml:space="preserve"> </w:t>
      </w:r>
      <w:hyperlink r:id="rId2" w:history="1">
        <w:r w:rsidRPr="00B0452E">
          <w:rPr>
            <w:rStyle w:val="Collegamentoipertestuale"/>
            <w:rFonts w:ascii="Times New Roman" w:hAnsi="Times New Roman" w:cs="Times New Roman"/>
            <w:sz w:val="16"/>
            <w:lang w:val="it-IT"/>
          </w:rPr>
          <w:t>ÖAMTC</w:t>
        </w:r>
      </w:hyperlink>
      <w:r w:rsidRPr="00B0452E">
        <w:rPr>
          <w:rFonts w:ascii="Times New Roman" w:hAnsi="Times New Roman" w:cs="Times New Roman"/>
          <w:sz w:val="16"/>
          <w:lang w:val="it-IT"/>
        </w:rPr>
        <w:t xml:space="preserve"> (AT)/ </w:t>
      </w:r>
      <w:hyperlink r:id="rId3" w:anchor="anchor_96a7328f_Accordion-Dimension-215-65-R16-98-102H--bis-210-km-h-" w:history="1">
        <w:r w:rsidRPr="00B0452E">
          <w:rPr>
            <w:rStyle w:val="Collegamentoipertestuale"/>
            <w:rFonts w:ascii="Times New Roman" w:hAnsi="Times New Roman" w:cs="Times New Roman"/>
            <w:sz w:val="16"/>
            <w:lang w:val="it-IT"/>
          </w:rPr>
          <w:t>TCS</w:t>
        </w:r>
      </w:hyperlink>
      <w:r w:rsidRPr="00B0452E">
        <w:rPr>
          <w:rFonts w:ascii="Times New Roman" w:hAnsi="Times New Roman" w:cs="Times New Roman"/>
          <w:sz w:val="16"/>
          <w:lang w:val="it-IT"/>
        </w:rPr>
        <w:t xml:space="preserve"> (CH) </w:t>
      </w:r>
      <w:r w:rsidR="0051316C" w:rsidRPr="00B0452E">
        <w:rPr>
          <w:rFonts w:ascii="Times New Roman" w:hAnsi="Times New Roman" w:cs="Times New Roman"/>
          <w:sz w:val="16"/>
          <w:lang w:val="it-IT"/>
        </w:rPr>
        <w:t>–</w:t>
      </w:r>
      <w:r w:rsidRPr="00B0452E">
        <w:rPr>
          <w:rFonts w:ascii="Times New Roman" w:hAnsi="Times New Roman" w:cs="Times New Roman"/>
          <w:sz w:val="16"/>
          <w:lang w:val="it-IT"/>
        </w:rPr>
        <w:t xml:space="preserve"> </w:t>
      </w:r>
      <w:r w:rsidR="00ED10BD" w:rsidRPr="00B0452E">
        <w:rPr>
          <w:rFonts w:ascii="Times New Roman" w:hAnsi="Times New Roman" w:cs="Times New Roman"/>
          <w:sz w:val="16"/>
          <w:lang w:val="it-IT"/>
        </w:rPr>
        <w:t>Test sui pneumatici invernali settembre</w:t>
      </w:r>
      <w:r w:rsidR="00413923" w:rsidRPr="00B0452E">
        <w:rPr>
          <w:rFonts w:ascii="Times New Roman" w:hAnsi="Times New Roman" w:cs="Times New Roman"/>
          <w:sz w:val="16"/>
          <w:lang w:val="it-IT"/>
        </w:rPr>
        <w:t xml:space="preserve"> </w:t>
      </w:r>
      <w:r w:rsidR="00DD781D" w:rsidRPr="00B0452E">
        <w:rPr>
          <w:rFonts w:ascii="Times New Roman" w:hAnsi="Times New Roman" w:cs="Times New Roman"/>
          <w:sz w:val="16"/>
          <w:lang w:val="it-IT"/>
        </w:rPr>
        <w:t>2017 - 215/65R16 98/102H.</w:t>
      </w:r>
    </w:p>
  </w:footnote>
  <w:footnote w:id="3">
    <w:p w14:paraId="1472F467" w14:textId="08048009" w:rsidR="00BA17D4" w:rsidRPr="00BA17D4" w:rsidRDefault="00BA17D4">
      <w:pPr>
        <w:pStyle w:val="Testonotaapidipagina"/>
        <w:rPr>
          <w:lang w:val="it-IT"/>
        </w:rPr>
      </w:pPr>
      <w:r w:rsidRPr="00BA17D4">
        <w:rPr>
          <w:rFonts w:ascii="Times New Roman" w:hAnsi="Times New Roman" w:cs="Times New Roman"/>
          <w:sz w:val="16"/>
          <w:vertAlign w:val="superscript"/>
        </w:rPr>
        <w:footnoteRef/>
      </w:r>
      <w:r w:rsidRPr="00B0452E">
        <w:rPr>
          <w:rFonts w:ascii="Times New Roman" w:hAnsi="Times New Roman" w:cs="Times New Roman"/>
          <w:sz w:val="16"/>
          <w:vertAlign w:val="superscript"/>
          <w:lang w:val="it-IT"/>
        </w:rPr>
        <w:t xml:space="preserve"> </w:t>
      </w:r>
      <w:r w:rsidRPr="00B0452E">
        <w:rPr>
          <w:rFonts w:ascii="Times New Roman" w:hAnsi="Times New Roman" w:cs="Times New Roman"/>
          <w:sz w:val="16"/>
          <w:lang w:val="it-IT"/>
        </w:rPr>
        <w:t>Classificato secondo a pari merito con BF Goodrich e Nokian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C76CC" w14:textId="3388E63C" w:rsidR="00C20EE5" w:rsidRDefault="00937916">
    <w:pPr>
      <w:pStyle w:val="Intestazione"/>
    </w:pPr>
    <w:r>
      <w:rPr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6E6FDE" wp14:editId="25F5657D">
              <wp:simplePos x="0" y="0"/>
              <wp:positionH relativeFrom="margin">
                <wp:posOffset>-90170</wp:posOffset>
              </wp:positionH>
              <wp:positionV relativeFrom="paragraph">
                <wp:posOffset>447675</wp:posOffset>
              </wp:positionV>
              <wp:extent cx="3305175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B7D3C" w14:textId="48B1A3C3" w:rsidR="00C20EE5" w:rsidRPr="00C20EE5" w:rsidRDefault="0093791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0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E6F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1pt;margin-top:35.25pt;width:260.2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" filled="f" stroked="f">
              <v:textbox>
                <w:txbxContent>
                  <w:p w14:paraId="567B7D3C" w14:textId="48B1A3C3" w:rsidR="00C20EE5" w:rsidRPr="00C20EE5" w:rsidRDefault="0093791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0"/>
                      </w:rPr>
                      <w:t>COMUNICATO STAMPA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22595">
      <w:rPr>
        <w:noProof/>
        <w:lang w:val="fr-FR" w:eastAsia="fr-FR"/>
      </w:rPr>
      <w:drawing>
        <wp:anchor distT="0" distB="0" distL="114300" distR="114300" simplePos="0" relativeHeight="251659263" behindDoc="0" locked="0" layoutInCell="1" allowOverlap="1" wp14:anchorId="3D01BA04" wp14:editId="0649EE38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30820" cy="20478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mfor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30" b="8278"/>
                  <a:stretch/>
                </pic:blipFill>
                <pic:spPr bwMode="auto">
                  <a:xfrm>
                    <a:off x="0" y="0"/>
                    <a:ext cx="7830820" cy="2047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0C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5D4487C0" wp14:editId="2918AD70">
          <wp:simplePos x="0" y="0"/>
          <wp:positionH relativeFrom="column">
            <wp:posOffset>4024630</wp:posOffset>
          </wp:positionH>
          <wp:positionV relativeFrom="paragraph">
            <wp:posOffset>1245235</wp:posOffset>
          </wp:positionV>
          <wp:extent cx="2152650" cy="2222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gline.jpg"/>
                  <pic:cNvPicPr/>
                </pic:nvPicPr>
                <pic:blipFill rotWithShape="1"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027"/>
                  <a:stretch/>
                </pic:blipFill>
                <pic:spPr bwMode="auto">
                  <a:xfrm>
                    <a:off x="0" y="0"/>
                    <a:ext cx="2152650" cy="222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0C">
      <w:rPr>
        <w:noProof/>
        <w:lang w:val="fr-FR" w:eastAsia="fr-FR"/>
      </w:rPr>
      <w:drawing>
        <wp:anchor distT="0" distB="0" distL="114300" distR="114300" simplePos="0" relativeHeight="251666432" behindDoc="0" locked="0" layoutInCell="1" allowOverlap="1" wp14:anchorId="32C26F9D" wp14:editId="6840B047">
          <wp:simplePos x="0" y="0"/>
          <wp:positionH relativeFrom="page">
            <wp:posOffset>4943475</wp:posOffset>
          </wp:positionH>
          <wp:positionV relativeFrom="paragraph">
            <wp:posOffset>733425</wp:posOffset>
          </wp:positionV>
          <wp:extent cx="2194560" cy="5238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Y_Logo+Claim_white_cmyk.tif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385"/>
                  <a:stretch/>
                </pic:blipFill>
                <pic:spPr bwMode="auto">
                  <a:xfrm>
                    <a:off x="0" y="0"/>
                    <a:ext cx="219456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0CB1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B77042" wp14:editId="22C544EB">
              <wp:simplePos x="0" y="0"/>
              <wp:positionH relativeFrom="margin">
                <wp:align>left</wp:align>
              </wp:positionH>
              <wp:positionV relativeFrom="paragraph">
                <wp:posOffset>819149</wp:posOffset>
              </wp:positionV>
              <wp:extent cx="4029075" cy="9525"/>
              <wp:effectExtent l="0" t="19050" r="47625" b="476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9075" cy="9525"/>
                      </a:xfrm>
                      <a:prstGeom prst="line">
                        <a:avLst/>
                      </a:prstGeom>
                      <a:ln w="57150">
                        <a:solidFill>
                          <a:srgbClr val="0055A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437D69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4.5pt" to="317.2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" strokecolor="#0055a4" strokeweight="4.5pt">
              <v:stroke joinstyle="miter"/>
              <w10:wrap anchorx="margin"/>
            </v:line>
          </w:pict>
        </mc:Fallback>
      </mc:AlternateContent>
    </w:r>
  </w:p>
  <w:p w14:paraId="61761220" w14:textId="77777777" w:rsidR="00C20EE5" w:rsidRDefault="00C20E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74A1"/>
    <w:multiLevelType w:val="hybridMultilevel"/>
    <w:tmpl w:val="032CF062"/>
    <w:lvl w:ilvl="0" w:tplc="5EBCDE4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C0045"/>
    <w:multiLevelType w:val="hybridMultilevel"/>
    <w:tmpl w:val="2D407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E3AA8"/>
    <w:multiLevelType w:val="hybridMultilevel"/>
    <w:tmpl w:val="F016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D6"/>
    <w:rsid w:val="000010B2"/>
    <w:rsid w:val="00017A15"/>
    <w:rsid w:val="00024C5B"/>
    <w:rsid w:val="00027CAB"/>
    <w:rsid w:val="00067550"/>
    <w:rsid w:val="0008039B"/>
    <w:rsid w:val="000C0BC3"/>
    <w:rsid w:val="0014280D"/>
    <w:rsid w:val="0017756A"/>
    <w:rsid w:val="00180719"/>
    <w:rsid w:val="00186A89"/>
    <w:rsid w:val="001B5FA9"/>
    <w:rsid w:val="001D0233"/>
    <w:rsid w:val="001E0FF8"/>
    <w:rsid w:val="001E74A7"/>
    <w:rsid w:val="001E7F5F"/>
    <w:rsid w:val="001F1C84"/>
    <w:rsid w:val="0022757A"/>
    <w:rsid w:val="0023481A"/>
    <w:rsid w:val="002419B3"/>
    <w:rsid w:val="00246B26"/>
    <w:rsid w:val="00264469"/>
    <w:rsid w:val="0026591C"/>
    <w:rsid w:val="0027342A"/>
    <w:rsid w:val="00283976"/>
    <w:rsid w:val="00284DFB"/>
    <w:rsid w:val="002A0024"/>
    <w:rsid w:val="002A2E68"/>
    <w:rsid w:val="002A44BC"/>
    <w:rsid w:val="002A7595"/>
    <w:rsid w:val="002A7910"/>
    <w:rsid w:val="002B2263"/>
    <w:rsid w:val="002C3BBD"/>
    <w:rsid w:val="002C431F"/>
    <w:rsid w:val="002D754F"/>
    <w:rsid w:val="003015D2"/>
    <w:rsid w:val="00302F57"/>
    <w:rsid w:val="00322595"/>
    <w:rsid w:val="00330CB1"/>
    <w:rsid w:val="00332BCE"/>
    <w:rsid w:val="003360A9"/>
    <w:rsid w:val="00364042"/>
    <w:rsid w:val="00391E4D"/>
    <w:rsid w:val="00395349"/>
    <w:rsid w:val="003B64DA"/>
    <w:rsid w:val="003B7FCC"/>
    <w:rsid w:val="003C7B27"/>
    <w:rsid w:val="003F76B1"/>
    <w:rsid w:val="003F79DA"/>
    <w:rsid w:val="00400798"/>
    <w:rsid w:val="004101C3"/>
    <w:rsid w:val="00410EE1"/>
    <w:rsid w:val="00412B5B"/>
    <w:rsid w:val="00413923"/>
    <w:rsid w:val="00414040"/>
    <w:rsid w:val="00415AD3"/>
    <w:rsid w:val="00415B05"/>
    <w:rsid w:val="00417C0C"/>
    <w:rsid w:val="00424698"/>
    <w:rsid w:val="00427525"/>
    <w:rsid w:val="00432765"/>
    <w:rsid w:val="004451E0"/>
    <w:rsid w:val="00457662"/>
    <w:rsid w:val="0047681D"/>
    <w:rsid w:val="0048019E"/>
    <w:rsid w:val="004B0106"/>
    <w:rsid w:val="004C23BB"/>
    <w:rsid w:val="004C31FE"/>
    <w:rsid w:val="004D1695"/>
    <w:rsid w:val="004E708A"/>
    <w:rsid w:val="004F394A"/>
    <w:rsid w:val="00507D9C"/>
    <w:rsid w:val="00507FCC"/>
    <w:rsid w:val="0051052F"/>
    <w:rsid w:val="0051316C"/>
    <w:rsid w:val="0053027A"/>
    <w:rsid w:val="00535ADB"/>
    <w:rsid w:val="00546CC8"/>
    <w:rsid w:val="00554934"/>
    <w:rsid w:val="005861BF"/>
    <w:rsid w:val="00590629"/>
    <w:rsid w:val="005A0FB4"/>
    <w:rsid w:val="005A7389"/>
    <w:rsid w:val="005C0E05"/>
    <w:rsid w:val="005E7415"/>
    <w:rsid w:val="00600F81"/>
    <w:rsid w:val="006B413B"/>
    <w:rsid w:val="00710988"/>
    <w:rsid w:val="00724894"/>
    <w:rsid w:val="007317BB"/>
    <w:rsid w:val="00751DD9"/>
    <w:rsid w:val="00763F35"/>
    <w:rsid w:val="007779D0"/>
    <w:rsid w:val="00782391"/>
    <w:rsid w:val="00784E62"/>
    <w:rsid w:val="00793307"/>
    <w:rsid w:val="007C6ED9"/>
    <w:rsid w:val="007D247E"/>
    <w:rsid w:val="007D2CC9"/>
    <w:rsid w:val="00806346"/>
    <w:rsid w:val="00807883"/>
    <w:rsid w:val="00807E9E"/>
    <w:rsid w:val="00816AAE"/>
    <w:rsid w:val="00824D65"/>
    <w:rsid w:val="00825431"/>
    <w:rsid w:val="00846B8E"/>
    <w:rsid w:val="00852C64"/>
    <w:rsid w:val="008572F6"/>
    <w:rsid w:val="00877A4A"/>
    <w:rsid w:val="00885E9C"/>
    <w:rsid w:val="00892724"/>
    <w:rsid w:val="008B72BE"/>
    <w:rsid w:val="008C713B"/>
    <w:rsid w:val="008E3AC1"/>
    <w:rsid w:val="008F25CB"/>
    <w:rsid w:val="0091178E"/>
    <w:rsid w:val="009124D6"/>
    <w:rsid w:val="009259F6"/>
    <w:rsid w:val="00931984"/>
    <w:rsid w:val="00937916"/>
    <w:rsid w:val="009412DF"/>
    <w:rsid w:val="00941326"/>
    <w:rsid w:val="00945B71"/>
    <w:rsid w:val="0096326B"/>
    <w:rsid w:val="0097693F"/>
    <w:rsid w:val="00990CCB"/>
    <w:rsid w:val="009A36EC"/>
    <w:rsid w:val="009C6A7E"/>
    <w:rsid w:val="009D25C6"/>
    <w:rsid w:val="009D4DA3"/>
    <w:rsid w:val="00A01B58"/>
    <w:rsid w:val="00A0486B"/>
    <w:rsid w:val="00A41FD9"/>
    <w:rsid w:val="00A61823"/>
    <w:rsid w:val="00A76FD7"/>
    <w:rsid w:val="00A778EC"/>
    <w:rsid w:val="00A83189"/>
    <w:rsid w:val="00A84ADB"/>
    <w:rsid w:val="00A85B43"/>
    <w:rsid w:val="00AA1BB6"/>
    <w:rsid w:val="00AB4B9F"/>
    <w:rsid w:val="00AB4C57"/>
    <w:rsid w:val="00AB7008"/>
    <w:rsid w:val="00AB7915"/>
    <w:rsid w:val="00AC65DB"/>
    <w:rsid w:val="00AE2F3A"/>
    <w:rsid w:val="00AE787A"/>
    <w:rsid w:val="00AF1B80"/>
    <w:rsid w:val="00AF25AA"/>
    <w:rsid w:val="00AF568A"/>
    <w:rsid w:val="00B0452E"/>
    <w:rsid w:val="00B12A92"/>
    <w:rsid w:val="00B20621"/>
    <w:rsid w:val="00B228E0"/>
    <w:rsid w:val="00B232A4"/>
    <w:rsid w:val="00B25A25"/>
    <w:rsid w:val="00B321BE"/>
    <w:rsid w:val="00B56D99"/>
    <w:rsid w:val="00B71AB8"/>
    <w:rsid w:val="00B73C48"/>
    <w:rsid w:val="00B73CF0"/>
    <w:rsid w:val="00BA17D4"/>
    <w:rsid w:val="00BB2302"/>
    <w:rsid w:val="00BB470C"/>
    <w:rsid w:val="00BC2D38"/>
    <w:rsid w:val="00BD7B29"/>
    <w:rsid w:val="00BE613A"/>
    <w:rsid w:val="00BF2BC5"/>
    <w:rsid w:val="00BF3676"/>
    <w:rsid w:val="00C20EE5"/>
    <w:rsid w:val="00C45DD6"/>
    <w:rsid w:val="00C63D24"/>
    <w:rsid w:val="00C80518"/>
    <w:rsid w:val="00C81F25"/>
    <w:rsid w:val="00CC2649"/>
    <w:rsid w:val="00CC7FFA"/>
    <w:rsid w:val="00CD12C2"/>
    <w:rsid w:val="00CD46E3"/>
    <w:rsid w:val="00CD65E0"/>
    <w:rsid w:val="00CE3CEF"/>
    <w:rsid w:val="00CE5078"/>
    <w:rsid w:val="00D203C4"/>
    <w:rsid w:val="00D2674D"/>
    <w:rsid w:val="00D274CE"/>
    <w:rsid w:val="00D41545"/>
    <w:rsid w:val="00D459EE"/>
    <w:rsid w:val="00D66DD0"/>
    <w:rsid w:val="00D76480"/>
    <w:rsid w:val="00D776B9"/>
    <w:rsid w:val="00D82C98"/>
    <w:rsid w:val="00DB7CD0"/>
    <w:rsid w:val="00DC1C8C"/>
    <w:rsid w:val="00DD1BB1"/>
    <w:rsid w:val="00DD781D"/>
    <w:rsid w:val="00DF6857"/>
    <w:rsid w:val="00E0590E"/>
    <w:rsid w:val="00E12205"/>
    <w:rsid w:val="00E13756"/>
    <w:rsid w:val="00E427CF"/>
    <w:rsid w:val="00E52C09"/>
    <w:rsid w:val="00E677A6"/>
    <w:rsid w:val="00E76AFC"/>
    <w:rsid w:val="00E85FEB"/>
    <w:rsid w:val="00EC3EA1"/>
    <w:rsid w:val="00ED10BD"/>
    <w:rsid w:val="00ED33A2"/>
    <w:rsid w:val="00F237C5"/>
    <w:rsid w:val="00F303BF"/>
    <w:rsid w:val="00F502C1"/>
    <w:rsid w:val="00F72EEC"/>
    <w:rsid w:val="00F84CDE"/>
    <w:rsid w:val="00F86800"/>
    <w:rsid w:val="00F92395"/>
    <w:rsid w:val="00F953FF"/>
    <w:rsid w:val="00FB2F17"/>
    <w:rsid w:val="00FC1C02"/>
    <w:rsid w:val="00FC6D6E"/>
    <w:rsid w:val="00FC7C55"/>
    <w:rsid w:val="00FD48F0"/>
    <w:rsid w:val="00FE3767"/>
    <w:rsid w:val="00FF2698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2D36A4"/>
  <w15:chartTrackingRefBased/>
  <w15:docId w15:val="{A5B02641-E01F-4D6C-8FF8-252EB2BB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71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0E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EE5"/>
  </w:style>
  <w:style w:type="paragraph" w:styleId="Pidipagina">
    <w:name w:val="footer"/>
    <w:basedOn w:val="Normale"/>
    <w:link w:val="PidipaginaCarattere"/>
    <w:uiPriority w:val="99"/>
    <w:unhideWhenUsed/>
    <w:rsid w:val="00C20E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EE5"/>
  </w:style>
  <w:style w:type="paragraph" w:styleId="Paragrafoelenco">
    <w:name w:val="List Paragraph"/>
    <w:basedOn w:val="Normale"/>
    <w:uiPriority w:val="34"/>
    <w:qFormat/>
    <w:rsid w:val="0079330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5105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105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052F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86A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A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6A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6A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6A8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A8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A41FD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85FEB"/>
    <w:rPr>
      <w:color w:val="0563C1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C1C02"/>
    <w:rPr>
      <w:color w:val="2B579A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03C4"/>
    <w:rPr>
      <w:color w:val="954F72" w:themeColor="followedHyperlink"/>
      <w:u w:val="single"/>
    </w:rPr>
  </w:style>
  <w:style w:type="paragraph" w:customStyle="1" w:styleId="Nessunaspaziatura1">
    <w:name w:val="Nessuna spaziatura1"/>
    <w:qFormat/>
    <w:rsid w:val="00BB470C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year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s.goodyear.e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cs.ch/de/testberichte-ratgeber/tests/reifentests/winterreifen.php" TargetMode="External"/><Relationship Id="rId2" Type="http://schemas.openxmlformats.org/officeDocument/2006/relationships/hyperlink" Target="https://www.oeamtc.at/thema/tests/oeamtc-winterreifentest-2017-20889492" TargetMode="External"/><Relationship Id="rId1" Type="http://schemas.openxmlformats.org/officeDocument/2006/relationships/hyperlink" Target="https://www.adac.de/infotestrat/tests/reifen/winterreifen/2017_winterreifen_215_65_r16.aspx?ComponentId=301822&amp;SourcePageId=3182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A5B1A-9F2B-4EF8-A58A-B0EF7867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Roelants</dc:creator>
  <cp:keywords/>
  <dc:description/>
  <cp:lastModifiedBy>Andrea Scaliti</cp:lastModifiedBy>
  <cp:revision>3</cp:revision>
  <cp:lastPrinted>2017-10-01T05:19:00Z</cp:lastPrinted>
  <dcterms:created xsi:type="dcterms:W3CDTF">2017-10-13T10:29:00Z</dcterms:created>
  <dcterms:modified xsi:type="dcterms:W3CDTF">2017-10-18T12:07:00Z</dcterms:modified>
</cp:coreProperties>
</file>