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1268" w14:textId="3D828775" w:rsidR="00060ED0" w:rsidRPr="009D0B84" w:rsidRDefault="003914A2" w:rsidP="009D0B84">
      <w:pPr>
        <w:pStyle w:val="Heading1"/>
        <w:spacing w:before="0" w:line="276" w:lineRule="auto"/>
        <w:contextualSpacing/>
        <w:jc w:val="center"/>
        <w:rPr>
          <w:rFonts w:ascii="Arial" w:hAnsi="Arial" w:cs="Arial"/>
          <w:b/>
          <w:color w:val="1F497D"/>
          <w:sz w:val="30"/>
          <w:szCs w:val="30"/>
          <w:lang w:val="en-US"/>
        </w:rPr>
      </w:pPr>
      <w:r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 xml:space="preserve">Goodyear </w:t>
      </w:r>
      <w:r w:rsidR="00152F55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I</w:t>
      </w:r>
      <w:r w:rsidR="00640F60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 xml:space="preserve">ntroduces </w:t>
      </w:r>
      <w:r w:rsidR="00152F55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 xml:space="preserve">the </w:t>
      </w:r>
      <w:r w:rsidR="00640F60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IntelliGrip Urban</w:t>
      </w:r>
      <w:r w:rsidR="004056EF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 xml:space="preserve"> Concept: </w:t>
      </w:r>
      <w:r w:rsidR="00152F55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A S</w:t>
      </w:r>
      <w:r w:rsidR="00640F60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 xml:space="preserve">mart </w:t>
      </w:r>
      <w:r w:rsidR="00152F55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T</w:t>
      </w:r>
      <w:r w:rsidR="006C68B2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ire</w:t>
      </w:r>
      <w:r w:rsidR="00640F60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 xml:space="preserve"> </w:t>
      </w:r>
      <w:r w:rsidR="006C68B2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for</w:t>
      </w:r>
      <w:r w:rsidR="00640F60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 xml:space="preserve"> </w:t>
      </w:r>
      <w:r w:rsidR="00152F55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Future Urban F</w:t>
      </w:r>
      <w:r w:rsidR="00D163D7" w:rsidRPr="009D0B84">
        <w:rPr>
          <w:rFonts w:ascii="Arial" w:hAnsi="Arial" w:cs="Arial"/>
          <w:b/>
          <w:color w:val="1F497D"/>
          <w:sz w:val="30"/>
          <w:szCs w:val="30"/>
          <w:lang w:val="en-US"/>
        </w:rPr>
        <w:t>leets</w:t>
      </w:r>
    </w:p>
    <w:p w14:paraId="7AFBCD2F" w14:textId="77777777" w:rsidR="00492337" w:rsidRPr="0056063D" w:rsidRDefault="00492337" w:rsidP="009D0B84">
      <w:pPr>
        <w:spacing w:line="276" w:lineRule="auto"/>
        <w:jc w:val="center"/>
        <w:rPr>
          <w:color w:val="767171" w:themeColor="background2" w:themeShade="80"/>
          <w:lang w:val="en-US"/>
        </w:rPr>
      </w:pPr>
    </w:p>
    <w:p w14:paraId="28FB8720" w14:textId="43FDBC99" w:rsidR="00F205D5" w:rsidRPr="009D0B84" w:rsidRDefault="00F92997" w:rsidP="009D0B84">
      <w:pPr>
        <w:spacing w:line="276" w:lineRule="auto"/>
        <w:jc w:val="center"/>
        <w:rPr>
          <w:rFonts w:ascii="Arial" w:hAnsi="Arial" w:cs="Arial"/>
          <w:color w:val="767171" w:themeColor="background2" w:themeShade="80"/>
          <w:lang w:val="en-US"/>
        </w:rPr>
      </w:pPr>
      <w:r w:rsidRPr="009D0B84">
        <w:rPr>
          <w:rFonts w:ascii="Arial" w:hAnsi="Arial" w:cs="Arial"/>
          <w:color w:val="767171" w:themeColor="background2" w:themeShade="80"/>
          <w:lang w:val="en-US"/>
        </w:rPr>
        <w:t xml:space="preserve">The </w:t>
      </w:r>
      <w:r w:rsidR="00D163D7" w:rsidRPr="009D0B84">
        <w:rPr>
          <w:rFonts w:ascii="Arial" w:hAnsi="Arial" w:cs="Arial"/>
          <w:color w:val="767171" w:themeColor="background2" w:themeShade="80"/>
          <w:lang w:val="en-US"/>
        </w:rPr>
        <w:t>Goodye</w:t>
      </w:r>
      <w:r w:rsidR="00152F55" w:rsidRPr="009D0B84">
        <w:rPr>
          <w:rFonts w:ascii="Arial" w:hAnsi="Arial" w:cs="Arial"/>
          <w:color w:val="767171" w:themeColor="background2" w:themeShade="80"/>
          <w:lang w:val="en-US"/>
        </w:rPr>
        <w:t xml:space="preserve">ar IntelliGrip Urban </w:t>
      </w:r>
      <w:r w:rsidR="00871129" w:rsidRPr="009D0B84">
        <w:rPr>
          <w:rFonts w:ascii="Arial" w:hAnsi="Arial" w:cs="Arial"/>
          <w:color w:val="767171" w:themeColor="background2" w:themeShade="80"/>
          <w:lang w:val="en-US"/>
        </w:rPr>
        <w:t xml:space="preserve">concept tire </w:t>
      </w:r>
      <w:r w:rsidR="00152F55" w:rsidRPr="009D0B84">
        <w:rPr>
          <w:rFonts w:ascii="Arial" w:hAnsi="Arial" w:cs="Arial"/>
          <w:color w:val="767171" w:themeColor="background2" w:themeShade="80"/>
          <w:lang w:val="en-US"/>
        </w:rPr>
        <w:t xml:space="preserve">aims to provide enhanced safety and </w:t>
      </w:r>
      <w:r w:rsidR="00640F60" w:rsidRPr="009D0B84">
        <w:rPr>
          <w:rFonts w:ascii="Arial" w:hAnsi="Arial" w:cs="Arial"/>
          <w:color w:val="767171" w:themeColor="background2" w:themeShade="80"/>
          <w:lang w:val="en-US"/>
        </w:rPr>
        <w:t>energy efficiency</w:t>
      </w:r>
      <w:r w:rsidR="00152F55" w:rsidRPr="009D0B84">
        <w:rPr>
          <w:rFonts w:ascii="Arial" w:hAnsi="Arial" w:cs="Arial"/>
          <w:color w:val="767171" w:themeColor="background2" w:themeShade="80"/>
          <w:lang w:val="en-US"/>
        </w:rPr>
        <w:t xml:space="preserve">, </w:t>
      </w:r>
      <w:r w:rsidR="009D0CB8" w:rsidRPr="009D0B84">
        <w:rPr>
          <w:rFonts w:ascii="Arial" w:hAnsi="Arial" w:cs="Arial"/>
          <w:color w:val="767171" w:themeColor="background2" w:themeShade="80"/>
          <w:lang w:val="en-US"/>
        </w:rPr>
        <w:t>offer</w:t>
      </w:r>
      <w:r w:rsidR="00152F55" w:rsidRPr="009D0B84">
        <w:rPr>
          <w:rFonts w:ascii="Arial" w:hAnsi="Arial" w:cs="Arial"/>
          <w:color w:val="767171" w:themeColor="background2" w:themeShade="80"/>
          <w:lang w:val="en-US"/>
        </w:rPr>
        <w:t xml:space="preserve">ing </w:t>
      </w:r>
      <w:r w:rsidRPr="009D0B84">
        <w:rPr>
          <w:rFonts w:ascii="Arial" w:hAnsi="Arial" w:cs="Arial"/>
          <w:color w:val="767171" w:themeColor="background2" w:themeShade="80"/>
          <w:lang w:val="en-US"/>
        </w:rPr>
        <w:t>urban</w:t>
      </w:r>
      <w:r w:rsidR="006C68B2" w:rsidRPr="009D0B84">
        <w:rPr>
          <w:rFonts w:ascii="Arial" w:hAnsi="Arial" w:cs="Arial"/>
          <w:color w:val="767171" w:themeColor="background2" w:themeShade="80"/>
          <w:lang w:val="en-US"/>
        </w:rPr>
        <w:t xml:space="preserve"> </w:t>
      </w:r>
      <w:r w:rsidRPr="009D0B84">
        <w:rPr>
          <w:rFonts w:ascii="Arial" w:hAnsi="Arial" w:cs="Arial"/>
          <w:color w:val="767171" w:themeColor="background2" w:themeShade="80"/>
          <w:lang w:val="en-US"/>
        </w:rPr>
        <w:t xml:space="preserve">fleet </w:t>
      </w:r>
      <w:r w:rsidR="009D0CB8" w:rsidRPr="009D0B84">
        <w:rPr>
          <w:rFonts w:ascii="Arial" w:hAnsi="Arial" w:cs="Arial"/>
          <w:color w:val="767171" w:themeColor="background2" w:themeShade="80"/>
          <w:lang w:val="en-US"/>
        </w:rPr>
        <w:t xml:space="preserve">solutions for </w:t>
      </w:r>
      <w:r w:rsidR="00191A15" w:rsidRPr="009D0B84">
        <w:rPr>
          <w:rFonts w:ascii="Arial" w:hAnsi="Arial" w:cs="Arial"/>
          <w:color w:val="767171" w:themeColor="background2" w:themeShade="80"/>
          <w:lang w:val="en-US"/>
        </w:rPr>
        <w:t>future</w:t>
      </w:r>
      <w:r w:rsidR="000578D8" w:rsidRPr="009D0B84">
        <w:rPr>
          <w:rFonts w:ascii="Arial" w:hAnsi="Arial" w:cs="Arial"/>
          <w:color w:val="767171" w:themeColor="background2" w:themeShade="80"/>
          <w:lang w:val="en-US"/>
        </w:rPr>
        <w:t>-</w:t>
      </w:r>
      <w:r w:rsidR="00640F60" w:rsidRPr="009D0B84">
        <w:rPr>
          <w:rFonts w:ascii="Arial" w:hAnsi="Arial" w:cs="Arial"/>
          <w:color w:val="767171" w:themeColor="background2" w:themeShade="80"/>
          <w:lang w:val="en-US"/>
        </w:rPr>
        <w:t xml:space="preserve">generation </w:t>
      </w:r>
      <w:r w:rsidR="001E008B" w:rsidRPr="009D0B84">
        <w:rPr>
          <w:rFonts w:ascii="Arial" w:hAnsi="Arial" w:cs="Arial"/>
          <w:color w:val="767171" w:themeColor="background2" w:themeShade="80"/>
          <w:lang w:val="en-US"/>
        </w:rPr>
        <w:t xml:space="preserve">autonomous </w:t>
      </w:r>
      <w:r w:rsidR="00D163D7" w:rsidRPr="009D0B84">
        <w:rPr>
          <w:rFonts w:ascii="Arial" w:hAnsi="Arial" w:cs="Arial"/>
          <w:color w:val="767171" w:themeColor="background2" w:themeShade="80"/>
          <w:lang w:val="en-US"/>
        </w:rPr>
        <w:t xml:space="preserve">electric </w:t>
      </w:r>
      <w:r w:rsidR="001E008B" w:rsidRPr="009D0B84">
        <w:rPr>
          <w:rFonts w:ascii="Arial" w:hAnsi="Arial" w:cs="Arial"/>
          <w:color w:val="767171" w:themeColor="background2" w:themeShade="80"/>
          <w:lang w:val="en-US"/>
        </w:rPr>
        <w:t>vehicles</w:t>
      </w:r>
    </w:p>
    <w:p w14:paraId="547BA4A0" w14:textId="77777777" w:rsidR="00F205D5" w:rsidRPr="0056063D" w:rsidRDefault="00F205D5" w:rsidP="005E06AF">
      <w:pPr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</w:p>
    <w:p w14:paraId="4AC9BD00" w14:textId="7687D172" w:rsidR="00493FD9" w:rsidRPr="0056063D" w:rsidRDefault="00371B8B" w:rsidP="00D163D7">
      <w:pPr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b/>
          <w:sz w:val="22"/>
          <w:szCs w:val="22"/>
          <w:lang w:val="en-US"/>
        </w:rPr>
        <w:t>Geneva,</w:t>
      </w:r>
      <w:r w:rsidR="008E5F31" w:rsidRPr="005606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6063D">
        <w:rPr>
          <w:rFonts w:ascii="Arial" w:hAnsi="Arial" w:cs="Arial"/>
          <w:b/>
          <w:sz w:val="22"/>
          <w:szCs w:val="22"/>
          <w:lang w:val="en-US"/>
        </w:rPr>
        <w:t xml:space="preserve">March </w:t>
      </w:r>
      <w:r w:rsidR="008E5F31" w:rsidRPr="0056063D">
        <w:rPr>
          <w:rFonts w:ascii="Arial" w:hAnsi="Arial" w:cs="Arial"/>
          <w:b/>
          <w:sz w:val="22"/>
          <w:szCs w:val="22"/>
          <w:lang w:val="en-US"/>
        </w:rPr>
        <w:t>7</w:t>
      </w:r>
      <w:r w:rsidR="008E5F31" w:rsidRPr="0056063D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8E5F31" w:rsidRPr="0056063D">
        <w:rPr>
          <w:rFonts w:ascii="Arial" w:hAnsi="Arial" w:cs="Arial"/>
          <w:b/>
          <w:sz w:val="22"/>
          <w:szCs w:val="22"/>
          <w:lang w:val="en-US"/>
        </w:rPr>
        <w:t xml:space="preserve"> –</w:t>
      </w:r>
      <w:r w:rsidR="00D163D7" w:rsidRPr="005606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578D8" w:rsidRPr="0056063D">
        <w:rPr>
          <w:rFonts w:ascii="Arial" w:hAnsi="Arial" w:cs="Arial"/>
          <w:sz w:val="22"/>
          <w:szCs w:val="22"/>
          <w:lang w:val="en-US"/>
        </w:rPr>
        <w:t>A</w:t>
      </w:r>
      <w:r w:rsidR="00EA4B3E" w:rsidRPr="0056063D">
        <w:rPr>
          <w:rFonts w:ascii="Arial" w:hAnsi="Arial" w:cs="Arial"/>
          <w:sz w:val="22"/>
          <w:szCs w:val="22"/>
          <w:lang w:val="en-US"/>
        </w:rPr>
        <w:t xml:space="preserve">t the 2017 Geneva International Motor Show, </w:t>
      </w:r>
      <w:r w:rsidR="00F92997" w:rsidRPr="0056063D">
        <w:rPr>
          <w:rFonts w:ascii="Arial" w:hAnsi="Arial" w:cs="Arial"/>
          <w:sz w:val="22"/>
          <w:szCs w:val="22"/>
          <w:lang w:val="en-US"/>
        </w:rPr>
        <w:t>Goodyear</w:t>
      </w:r>
      <w:r w:rsidR="00152F55" w:rsidRPr="0056063D">
        <w:rPr>
          <w:rFonts w:ascii="Arial" w:hAnsi="Arial" w:cs="Arial"/>
          <w:sz w:val="22"/>
          <w:szCs w:val="22"/>
          <w:lang w:val="en-US"/>
        </w:rPr>
        <w:t xml:space="preserve"> </w:t>
      </w:r>
      <w:r w:rsidR="000578D8" w:rsidRPr="0056063D">
        <w:rPr>
          <w:rFonts w:ascii="Arial" w:hAnsi="Arial" w:cs="Arial"/>
          <w:sz w:val="22"/>
          <w:szCs w:val="22"/>
          <w:lang w:val="en-US"/>
        </w:rPr>
        <w:t xml:space="preserve">unveiled </w:t>
      </w:r>
      <w:r w:rsidR="00152F55" w:rsidRPr="0056063D">
        <w:rPr>
          <w:rFonts w:ascii="Arial" w:hAnsi="Arial" w:cs="Arial"/>
          <w:sz w:val="22"/>
          <w:szCs w:val="22"/>
          <w:lang w:val="en-US"/>
        </w:rPr>
        <w:t>what the tire of the near future could look like. The IntelliGrip Urban</w:t>
      </w:r>
      <w:r w:rsidR="00191A15" w:rsidRPr="0056063D">
        <w:rPr>
          <w:rFonts w:ascii="Arial" w:hAnsi="Arial" w:cs="Arial"/>
          <w:sz w:val="22"/>
          <w:szCs w:val="22"/>
          <w:lang w:val="en-US"/>
        </w:rPr>
        <w:t xml:space="preserve"> is </w:t>
      </w:r>
      <w:r w:rsidR="004056EF" w:rsidRPr="0056063D">
        <w:rPr>
          <w:rFonts w:ascii="Arial" w:hAnsi="Arial" w:cs="Arial"/>
          <w:sz w:val="22"/>
          <w:szCs w:val="22"/>
          <w:lang w:val="en-US"/>
        </w:rPr>
        <w:t xml:space="preserve">a concept tire </w:t>
      </w:r>
      <w:r w:rsidR="00191A15" w:rsidRPr="0056063D">
        <w:rPr>
          <w:rFonts w:ascii="Arial" w:hAnsi="Arial" w:cs="Arial"/>
          <w:sz w:val="22"/>
          <w:szCs w:val="22"/>
          <w:lang w:val="en-US"/>
        </w:rPr>
        <w:t>designed for future</w:t>
      </w:r>
      <w:r w:rsidR="00152F55" w:rsidRPr="0056063D">
        <w:rPr>
          <w:rFonts w:ascii="Arial" w:hAnsi="Arial" w:cs="Arial"/>
          <w:sz w:val="22"/>
          <w:szCs w:val="22"/>
          <w:lang w:val="en-US"/>
        </w:rPr>
        <w:t>-generation autonomous electric ride-sharing vehicles in urban areas</w:t>
      </w:r>
      <w:r w:rsidR="001C77FD" w:rsidRPr="0056063D">
        <w:rPr>
          <w:rFonts w:ascii="Arial" w:hAnsi="Arial" w:cs="Arial"/>
          <w:sz w:val="22"/>
          <w:szCs w:val="22"/>
          <w:lang w:val="en-US"/>
        </w:rPr>
        <w:t>.</w:t>
      </w:r>
      <w:r w:rsidR="00F92997" w:rsidRPr="005606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0FF7AAC" w14:textId="77777777" w:rsidR="00493FD9" w:rsidRPr="0056063D" w:rsidRDefault="00493FD9" w:rsidP="00D163D7">
      <w:pPr>
        <w:rPr>
          <w:rFonts w:ascii="Arial" w:hAnsi="Arial" w:cs="Arial"/>
          <w:sz w:val="22"/>
          <w:szCs w:val="22"/>
          <w:lang w:val="en-US"/>
        </w:rPr>
      </w:pPr>
    </w:p>
    <w:p w14:paraId="01ED9793" w14:textId="33010538" w:rsidR="00037070" w:rsidRPr="0056063D" w:rsidRDefault="00037070" w:rsidP="00D163D7">
      <w:pPr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sz w:val="22"/>
          <w:szCs w:val="22"/>
          <w:lang w:val="en-US"/>
        </w:rPr>
        <w:t xml:space="preserve">On-demand transportation – or ride-sharing – as an alternative to taxis, rental cars, or actual driving </w:t>
      </w:r>
      <w:r w:rsidR="00203F20" w:rsidRPr="0056063D">
        <w:rPr>
          <w:rFonts w:ascii="Arial" w:hAnsi="Arial" w:cs="Arial"/>
          <w:sz w:val="22"/>
          <w:szCs w:val="22"/>
          <w:lang w:val="en-US"/>
        </w:rPr>
        <w:t>is no longer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 just the choice of millennials. The value in convenience of immediacy, location and payment is appealing to all demographics and is bringing ride sharing services into the </w:t>
      </w:r>
      <w:r w:rsidR="004115E8" w:rsidRPr="0056063D">
        <w:rPr>
          <w:rFonts w:ascii="Arial" w:hAnsi="Arial" w:cs="Arial"/>
          <w:sz w:val="22"/>
          <w:szCs w:val="22"/>
          <w:lang w:val="en-US"/>
        </w:rPr>
        <w:t>mainstream</w:t>
      </w:r>
      <w:r w:rsidRPr="0056063D">
        <w:rPr>
          <w:rFonts w:ascii="Arial" w:hAnsi="Arial" w:cs="Arial"/>
          <w:sz w:val="22"/>
          <w:szCs w:val="22"/>
          <w:lang w:val="en-US"/>
        </w:rPr>
        <w:t>.</w:t>
      </w:r>
      <w:r w:rsidR="000578D8" w:rsidRPr="0056063D">
        <w:rPr>
          <w:rFonts w:ascii="Arial" w:hAnsi="Arial" w:cs="Arial"/>
          <w:sz w:val="22"/>
          <w:szCs w:val="22"/>
          <w:lang w:val="en-US"/>
        </w:rPr>
        <w:t xml:space="preserve"> T</w:t>
      </w:r>
      <w:r w:rsidR="00D163D7" w:rsidRPr="0056063D">
        <w:rPr>
          <w:rFonts w:ascii="Arial" w:hAnsi="Arial" w:cs="Arial"/>
          <w:sz w:val="22"/>
          <w:szCs w:val="22"/>
          <w:lang w:val="en-US"/>
        </w:rPr>
        <w:t xml:space="preserve">he trend toward </w:t>
      </w:r>
      <w:r w:rsidR="000578D8" w:rsidRPr="0056063D">
        <w:rPr>
          <w:rFonts w:ascii="Arial" w:hAnsi="Arial" w:cs="Arial"/>
          <w:sz w:val="22"/>
          <w:szCs w:val="22"/>
          <w:lang w:val="en-US"/>
        </w:rPr>
        <w:t>urban life</w:t>
      </w:r>
      <w:r w:rsidR="00D163D7" w:rsidRPr="0056063D">
        <w:rPr>
          <w:rFonts w:ascii="Arial" w:hAnsi="Arial" w:cs="Arial"/>
          <w:sz w:val="22"/>
          <w:szCs w:val="22"/>
          <w:lang w:val="en-US"/>
        </w:rPr>
        <w:t xml:space="preserve"> creates an ideal environment for 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the </w:t>
      </w:r>
      <w:r w:rsidR="00D163D7" w:rsidRPr="0056063D">
        <w:rPr>
          <w:rFonts w:ascii="Arial" w:hAnsi="Arial" w:cs="Arial"/>
          <w:sz w:val="22"/>
          <w:szCs w:val="22"/>
          <w:lang w:val="en-US"/>
        </w:rPr>
        <w:t xml:space="preserve">adoption of 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these </w:t>
      </w:r>
      <w:r w:rsidR="00D163D7" w:rsidRPr="0056063D">
        <w:rPr>
          <w:rFonts w:ascii="Arial" w:hAnsi="Arial" w:cs="Arial"/>
          <w:sz w:val="22"/>
          <w:szCs w:val="22"/>
          <w:lang w:val="en-US"/>
        </w:rPr>
        <w:t>new modes of transportation.</w:t>
      </w:r>
    </w:p>
    <w:p w14:paraId="37CE41EF" w14:textId="77777777" w:rsidR="00DF7D45" w:rsidRPr="0056063D" w:rsidRDefault="00DF7D45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6676B56" w14:textId="522229AE" w:rsidR="00220B8F" w:rsidRPr="0056063D" w:rsidRDefault="00025DC1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sz w:val="22"/>
          <w:szCs w:val="22"/>
          <w:lang w:val="en-US"/>
        </w:rPr>
        <w:t>“</w:t>
      </w:r>
      <w:r w:rsidR="00F22F15" w:rsidRPr="0056063D">
        <w:rPr>
          <w:rFonts w:ascii="Arial" w:hAnsi="Arial" w:cs="Arial"/>
          <w:sz w:val="22"/>
          <w:szCs w:val="22"/>
          <w:lang w:val="en-US"/>
        </w:rPr>
        <w:t xml:space="preserve">With a focus on </w:t>
      </w:r>
      <w:r w:rsidR="00D163D7" w:rsidRPr="0056063D">
        <w:rPr>
          <w:rFonts w:ascii="Arial" w:hAnsi="Arial" w:cs="Arial"/>
          <w:sz w:val="22"/>
          <w:szCs w:val="22"/>
          <w:lang w:val="en-US"/>
        </w:rPr>
        <w:t>vehicles for</w:t>
      </w:r>
      <w:r w:rsidR="007E252B" w:rsidRPr="0056063D">
        <w:rPr>
          <w:rFonts w:ascii="Arial" w:hAnsi="Arial" w:cs="Arial"/>
          <w:sz w:val="22"/>
          <w:szCs w:val="22"/>
          <w:lang w:val="en-US"/>
        </w:rPr>
        <w:t xml:space="preserve"> future</w:t>
      </w:r>
      <w:r w:rsidR="00D163D7" w:rsidRPr="0056063D">
        <w:rPr>
          <w:rFonts w:ascii="Arial" w:hAnsi="Arial" w:cs="Arial"/>
          <w:sz w:val="22"/>
          <w:szCs w:val="22"/>
          <w:lang w:val="en-US"/>
        </w:rPr>
        <w:t xml:space="preserve"> </w:t>
      </w:r>
      <w:r w:rsidR="00F22F15" w:rsidRPr="0056063D">
        <w:rPr>
          <w:rFonts w:ascii="Arial" w:hAnsi="Arial" w:cs="Arial"/>
          <w:sz w:val="22"/>
          <w:szCs w:val="22"/>
          <w:lang w:val="en-US"/>
        </w:rPr>
        <w:t xml:space="preserve">urban </w:t>
      </w:r>
      <w:r w:rsidR="00C835F9" w:rsidRPr="0056063D">
        <w:rPr>
          <w:rFonts w:ascii="Arial" w:hAnsi="Arial" w:cs="Arial"/>
          <w:sz w:val="22"/>
          <w:szCs w:val="22"/>
          <w:lang w:val="en-US"/>
        </w:rPr>
        <w:t xml:space="preserve">areas, the </w:t>
      </w:r>
      <w:r w:rsidR="00037070" w:rsidRPr="0056063D">
        <w:rPr>
          <w:rFonts w:ascii="Arial" w:hAnsi="Arial" w:cs="Arial"/>
          <w:sz w:val="22"/>
          <w:szCs w:val="22"/>
          <w:lang w:val="en-US"/>
        </w:rPr>
        <w:t>IntelliGrip Urban</w:t>
      </w:r>
      <w:r w:rsidR="00871129" w:rsidRPr="0056063D">
        <w:rPr>
          <w:rFonts w:ascii="Arial" w:hAnsi="Arial" w:cs="Arial"/>
          <w:sz w:val="22"/>
          <w:szCs w:val="22"/>
          <w:lang w:val="en-US"/>
        </w:rPr>
        <w:t xml:space="preserve"> concept tire</w:t>
      </w:r>
      <w:r w:rsidR="003F5753" w:rsidRPr="0056063D">
        <w:rPr>
          <w:rFonts w:ascii="Arial" w:hAnsi="Arial" w:cs="Arial"/>
          <w:sz w:val="22"/>
          <w:szCs w:val="22"/>
          <w:lang w:val="en-US"/>
        </w:rPr>
        <w:t>’s technical features aim to maximize</w:t>
      </w:r>
      <w:r w:rsidR="007C3C85" w:rsidRPr="0056063D">
        <w:rPr>
          <w:rFonts w:ascii="Arial" w:hAnsi="Arial" w:cs="Arial"/>
          <w:sz w:val="22"/>
          <w:szCs w:val="22"/>
          <w:lang w:val="en-US"/>
        </w:rPr>
        <w:t xml:space="preserve"> upt</w:t>
      </w:r>
      <w:r w:rsidR="00D163D7" w:rsidRPr="0056063D">
        <w:rPr>
          <w:rFonts w:ascii="Arial" w:hAnsi="Arial" w:cs="Arial"/>
          <w:sz w:val="22"/>
          <w:szCs w:val="22"/>
          <w:lang w:val="en-US"/>
        </w:rPr>
        <w:t xml:space="preserve">ime and energy efficiency. </w:t>
      </w:r>
      <w:r w:rsidR="00037070" w:rsidRPr="0056063D">
        <w:rPr>
          <w:rFonts w:ascii="Arial" w:hAnsi="Arial" w:cs="Arial"/>
          <w:sz w:val="22"/>
          <w:szCs w:val="22"/>
          <w:lang w:val="en-US"/>
        </w:rPr>
        <w:t>This is c</w:t>
      </w:r>
      <w:r w:rsidR="007C3C85" w:rsidRPr="0056063D">
        <w:rPr>
          <w:rFonts w:ascii="Arial" w:hAnsi="Arial" w:cs="Arial"/>
          <w:sz w:val="22"/>
          <w:szCs w:val="22"/>
          <w:lang w:val="en-US"/>
        </w:rPr>
        <w:t xml:space="preserve">rucial </w:t>
      </w:r>
      <w:r w:rsidRPr="0056063D">
        <w:rPr>
          <w:rFonts w:ascii="Arial" w:hAnsi="Arial" w:cs="Arial"/>
          <w:sz w:val="22"/>
          <w:szCs w:val="22"/>
          <w:lang w:val="en-US"/>
        </w:rPr>
        <w:t>for ‘Mobility as a Service’</w:t>
      </w:r>
      <w:r w:rsidR="00C60B23" w:rsidRPr="0056063D">
        <w:rPr>
          <w:rFonts w:ascii="Arial" w:hAnsi="Arial" w:cs="Arial"/>
          <w:sz w:val="22"/>
          <w:szCs w:val="22"/>
          <w:lang w:val="en-US"/>
        </w:rPr>
        <w:t xml:space="preserve"> providers to offer improved </w:t>
      </w:r>
      <w:r w:rsidR="00871129" w:rsidRPr="0056063D">
        <w:rPr>
          <w:rFonts w:ascii="Arial" w:hAnsi="Arial" w:cs="Arial"/>
          <w:sz w:val="22"/>
          <w:szCs w:val="22"/>
          <w:lang w:val="en-US"/>
        </w:rPr>
        <w:t xml:space="preserve">mobility 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to their customers,” </w:t>
      </w:r>
      <w:r w:rsidR="00871129" w:rsidRPr="0056063D">
        <w:rPr>
          <w:rFonts w:ascii="Arial" w:hAnsi="Arial" w:cs="Arial"/>
          <w:sz w:val="22"/>
          <w:szCs w:val="22"/>
          <w:lang w:val="en-US"/>
        </w:rPr>
        <w:t>said Jean-Claude Kihn, p</w:t>
      </w:r>
      <w:r w:rsidRPr="0056063D">
        <w:rPr>
          <w:rFonts w:ascii="Arial" w:hAnsi="Arial" w:cs="Arial"/>
          <w:sz w:val="22"/>
          <w:szCs w:val="22"/>
          <w:lang w:val="en-US"/>
        </w:rPr>
        <w:t>resident of Goodyear E</w:t>
      </w:r>
      <w:r w:rsidR="00871129" w:rsidRPr="0056063D">
        <w:rPr>
          <w:rFonts w:ascii="Arial" w:hAnsi="Arial" w:cs="Arial"/>
          <w:sz w:val="22"/>
          <w:szCs w:val="22"/>
          <w:lang w:val="en-US"/>
        </w:rPr>
        <w:t xml:space="preserve">urope, </w:t>
      </w:r>
      <w:r w:rsidRPr="0056063D">
        <w:rPr>
          <w:rFonts w:ascii="Arial" w:hAnsi="Arial" w:cs="Arial"/>
          <w:sz w:val="22"/>
          <w:szCs w:val="22"/>
          <w:lang w:val="en-US"/>
        </w:rPr>
        <w:t>M</w:t>
      </w:r>
      <w:r w:rsidR="00871129" w:rsidRPr="0056063D">
        <w:rPr>
          <w:rFonts w:ascii="Arial" w:hAnsi="Arial" w:cs="Arial"/>
          <w:sz w:val="22"/>
          <w:szCs w:val="22"/>
          <w:lang w:val="en-US"/>
        </w:rPr>
        <w:t xml:space="preserve">iddle </w:t>
      </w:r>
      <w:r w:rsidRPr="0056063D">
        <w:rPr>
          <w:rFonts w:ascii="Arial" w:hAnsi="Arial" w:cs="Arial"/>
          <w:sz w:val="22"/>
          <w:szCs w:val="22"/>
          <w:lang w:val="en-US"/>
        </w:rPr>
        <w:t>E</w:t>
      </w:r>
      <w:r w:rsidR="00871129" w:rsidRPr="0056063D">
        <w:rPr>
          <w:rFonts w:ascii="Arial" w:hAnsi="Arial" w:cs="Arial"/>
          <w:sz w:val="22"/>
          <w:szCs w:val="22"/>
          <w:lang w:val="en-US"/>
        </w:rPr>
        <w:t xml:space="preserve">ast and </w:t>
      </w:r>
      <w:r w:rsidRPr="0056063D">
        <w:rPr>
          <w:rFonts w:ascii="Arial" w:hAnsi="Arial" w:cs="Arial"/>
          <w:sz w:val="22"/>
          <w:szCs w:val="22"/>
          <w:lang w:val="en-US"/>
        </w:rPr>
        <w:t>A</w:t>
      </w:r>
      <w:r w:rsidR="00871129" w:rsidRPr="0056063D">
        <w:rPr>
          <w:rFonts w:ascii="Arial" w:hAnsi="Arial" w:cs="Arial"/>
          <w:sz w:val="22"/>
          <w:szCs w:val="22"/>
          <w:lang w:val="en-US"/>
        </w:rPr>
        <w:t>frica</w:t>
      </w:r>
      <w:r w:rsidRPr="0056063D">
        <w:rPr>
          <w:rFonts w:ascii="Arial" w:hAnsi="Arial" w:cs="Arial"/>
          <w:sz w:val="22"/>
          <w:szCs w:val="22"/>
          <w:lang w:val="en-US"/>
        </w:rPr>
        <w:t>.</w:t>
      </w:r>
      <w:r w:rsidR="00037070" w:rsidRPr="0056063D">
        <w:rPr>
          <w:rFonts w:ascii="Arial" w:hAnsi="Arial" w:cs="Arial"/>
          <w:sz w:val="22"/>
          <w:szCs w:val="22"/>
          <w:lang w:val="en-US"/>
        </w:rPr>
        <w:t xml:space="preserve">  </w:t>
      </w:r>
      <w:r w:rsidR="00F22F15" w:rsidRPr="005606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2D38AA4" w14:textId="77777777" w:rsidR="007E252B" w:rsidRPr="0056063D" w:rsidRDefault="007E252B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0D7A1A1" w14:textId="6EFD696E" w:rsidR="000578D8" w:rsidRPr="0056063D" w:rsidRDefault="00220B8F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sz w:val="22"/>
          <w:szCs w:val="22"/>
          <w:lang w:val="en-US"/>
        </w:rPr>
        <w:t xml:space="preserve">The Goodyear IntelliGrip Urban, with its advanced </w:t>
      </w:r>
      <w:r w:rsidR="000578D8" w:rsidRPr="0056063D">
        <w:rPr>
          <w:rFonts w:ascii="Arial" w:hAnsi="Arial" w:cs="Arial"/>
          <w:sz w:val="22"/>
          <w:szCs w:val="22"/>
          <w:lang w:val="en-US"/>
        </w:rPr>
        <w:t>Sensor-in-</w:t>
      </w:r>
      <w:r w:rsidR="00460AF6">
        <w:rPr>
          <w:rFonts w:ascii="Arial" w:hAnsi="Arial" w:cs="Arial"/>
          <w:sz w:val="22"/>
          <w:szCs w:val="22"/>
          <w:lang w:val="en-US"/>
        </w:rPr>
        <w:t>T</w:t>
      </w:r>
      <w:r w:rsidR="00460AF6" w:rsidRPr="0056063D">
        <w:rPr>
          <w:rFonts w:ascii="Arial" w:hAnsi="Arial" w:cs="Arial"/>
          <w:sz w:val="22"/>
          <w:szCs w:val="22"/>
          <w:lang w:val="en-US"/>
        </w:rPr>
        <w:t xml:space="preserve">ire </w:t>
      </w:r>
      <w:r w:rsidR="000578D8" w:rsidRPr="0056063D">
        <w:rPr>
          <w:rFonts w:ascii="Arial" w:hAnsi="Arial" w:cs="Arial"/>
          <w:sz w:val="22"/>
          <w:szCs w:val="22"/>
          <w:lang w:val="en-US"/>
        </w:rPr>
        <w:t>technology</w:t>
      </w:r>
      <w:r w:rsidRPr="0056063D">
        <w:rPr>
          <w:rFonts w:ascii="Arial" w:hAnsi="Arial" w:cs="Arial"/>
          <w:sz w:val="22"/>
          <w:szCs w:val="22"/>
          <w:lang w:val="en-US"/>
        </w:rPr>
        <w:t>, is a smart tire designed to support aut</w:t>
      </w:r>
      <w:r w:rsidR="000578D8" w:rsidRPr="0056063D">
        <w:rPr>
          <w:rFonts w:ascii="Arial" w:hAnsi="Arial" w:cs="Arial"/>
          <w:sz w:val="22"/>
          <w:szCs w:val="22"/>
          <w:lang w:val="en-US"/>
        </w:rPr>
        <w:t xml:space="preserve">onomous vehicle control systems and enhance passenger safety. The </w:t>
      </w:r>
      <w:r w:rsidR="002C259A" w:rsidRPr="0056063D">
        <w:rPr>
          <w:rFonts w:ascii="Arial" w:hAnsi="Arial" w:cs="Arial"/>
          <w:sz w:val="22"/>
          <w:szCs w:val="22"/>
          <w:lang w:val="en-US"/>
        </w:rPr>
        <w:t xml:space="preserve">concept </w:t>
      </w:r>
      <w:r w:rsidR="000578D8" w:rsidRPr="0056063D">
        <w:rPr>
          <w:rFonts w:ascii="Arial" w:hAnsi="Arial" w:cs="Arial"/>
          <w:sz w:val="22"/>
          <w:szCs w:val="22"/>
          <w:lang w:val="en-US"/>
        </w:rPr>
        <w:t>tire sense</w:t>
      </w:r>
      <w:r w:rsidR="00B661E7" w:rsidRPr="0056063D">
        <w:rPr>
          <w:rFonts w:ascii="Arial" w:hAnsi="Arial" w:cs="Arial"/>
          <w:sz w:val="22"/>
          <w:szCs w:val="22"/>
          <w:lang w:val="en-US"/>
        </w:rPr>
        <w:t>s</w:t>
      </w:r>
      <w:r w:rsidR="000578D8" w:rsidRPr="0056063D">
        <w:rPr>
          <w:rFonts w:ascii="Arial" w:hAnsi="Arial" w:cs="Arial"/>
          <w:sz w:val="22"/>
          <w:szCs w:val="22"/>
          <w:lang w:val="en-US"/>
        </w:rPr>
        <w:t xml:space="preserve"> road and weather </w:t>
      </w:r>
      <w:r w:rsidR="00460AF6">
        <w:rPr>
          <w:rFonts w:ascii="Arial" w:hAnsi="Arial" w:cs="Arial"/>
          <w:sz w:val="22"/>
          <w:szCs w:val="22"/>
          <w:lang w:val="en-US"/>
        </w:rPr>
        <w:t>conditions</w:t>
      </w:r>
      <w:r w:rsidR="000578D8" w:rsidRPr="0056063D">
        <w:rPr>
          <w:rFonts w:ascii="Arial" w:hAnsi="Arial" w:cs="Arial"/>
          <w:sz w:val="22"/>
          <w:szCs w:val="22"/>
          <w:lang w:val="en-US"/>
        </w:rPr>
        <w:t>. By gathering this critical data and sending it directly to the vehicle</w:t>
      </w:r>
      <w:r w:rsidR="002C259A" w:rsidRPr="0056063D">
        <w:rPr>
          <w:rFonts w:ascii="Arial" w:hAnsi="Arial" w:cs="Arial"/>
          <w:sz w:val="22"/>
          <w:szCs w:val="22"/>
          <w:lang w:val="en-US"/>
        </w:rPr>
        <w:t>’s computer system</w:t>
      </w:r>
      <w:r w:rsidR="003F5753" w:rsidRPr="0056063D">
        <w:rPr>
          <w:rFonts w:ascii="Arial" w:hAnsi="Arial" w:cs="Arial"/>
          <w:sz w:val="22"/>
          <w:szCs w:val="22"/>
          <w:lang w:val="en-US"/>
        </w:rPr>
        <w:t xml:space="preserve">, it </w:t>
      </w:r>
      <w:r w:rsidR="002C259A" w:rsidRPr="0056063D">
        <w:rPr>
          <w:rFonts w:ascii="Arial" w:hAnsi="Arial" w:cs="Arial"/>
          <w:sz w:val="22"/>
          <w:szCs w:val="22"/>
          <w:lang w:val="en-US"/>
        </w:rPr>
        <w:t>enables the car</w:t>
      </w:r>
      <w:r w:rsidR="003F5753" w:rsidRPr="0056063D">
        <w:rPr>
          <w:rFonts w:ascii="Arial" w:hAnsi="Arial" w:cs="Arial"/>
          <w:sz w:val="22"/>
          <w:szCs w:val="22"/>
          <w:lang w:val="en-US"/>
        </w:rPr>
        <w:t xml:space="preserve"> </w:t>
      </w:r>
      <w:r w:rsidR="000578D8" w:rsidRPr="0056063D">
        <w:rPr>
          <w:rFonts w:ascii="Arial" w:hAnsi="Arial" w:cs="Arial"/>
          <w:sz w:val="22"/>
          <w:szCs w:val="22"/>
          <w:lang w:val="en-US"/>
        </w:rPr>
        <w:t>to optimize speed, b</w:t>
      </w:r>
      <w:r w:rsidR="003F5753" w:rsidRPr="0056063D">
        <w:rPr>
          <w:rFonts w:ascii="Arial" w:hAnsi="Arial" w:cs="Arial"/>
          <w:sz w:val="22"/>
          <w:szCs w:val="22"/>
          <w:lang w:val="en-US"/>
        </w:rPr>
        <w:t>raking, handling and stability.</w:t>
      </w:r>
    </w:p>
    <w:p w14:paraId="3BD8B8A7" w14:textId="77777777" w:rsidR="000578D8" w:rsidRPr="0056063D" w:rsidRDefault="000578D8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7025E4" w14:textId="1B0A82AC" w:rsidR="009C26A3" w:rsidRPr="0056063D" w:rsidRDefault="00191A15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sz w:val="22"/>
          <w:szCs w:val="22"/>
          <w:lang w:val="en-US"/>
        </w:rPr>
        <w:t>Future</w:t>
      </w:r>
      <w:r w:rsidR="00037070" w:rsidRPr="0056063D">
        <w:rPr>
          <w:rFonts w:ascii="Arial" w:hAnsi="Arial" w:cs="Arial"/>
          <w:sz w:val="22"/>
          <w:szCs w:val="22"/>
          <w:lang w:val="en-US"/>
        </w:rPr>
        <w:t>-</w:t>
      </w:r>
      <w:r w:rsidR="000960CE" w:rsidRPr="0056063D">
        <w:rPr>
          <w:rFonts w:ascii="Arial" w:hAnsi="Arial" w:cs="Arial"/>
          <w:sz w:val="22"/>
          <w:szCs w:val="22"/>
          <w:lang w:val="en-US"/>
        </w:rPr>
        <w:t xml:space="preserve">generation autonomous fleets will </w:t>
      </w:r>
      <w:r w:rsidR="00025DC1" w:rsidRPr="0056063D">
        <w:rPr>
          <w:rFonts w:ascii="Arial" w:hAnsi="Arial" w:cs="Arial"/>
          <w:sz w:val="22"/>
          <w:szCs w:val="22"/>
          <w:lang w:val="en-US"/>
        </w:rPr>
        <w:t xml:space="preserve">be operating in a complex environment, with 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other vehicles, drivers, </w:t>
      </w:r>
      <w:r w:rsidR="000960CE" w:rsidRPr="0056063D">
        <w:rPr>
          <w:rFonts w:ascii="Arial" w:hAnsi="Arial" w:cs="Arial"/>
          <w:sz w:val="22"/>
          <w:szCs w:val="22"/>
          <w:lang w:val="en-US"/>
        </w:rPr>
        <w:t xml:space="preserve">pedestrians and </w:t>
      </w:r>
      <w:r w:rsidRPr="0056063D">
        <w:rPr>
          <w:rFonts w:ascii="Arial" w:hAnsi="Arial" w:cs="Arial"/>
          <w:sz w:val="22"/>
          <w:szCs w:val="22"/>
          <w:lang w:val="en-US"/>
        </w:rPr>
        <w:t>data from all of the elements making up the Internet of Things</w:t>
      </w:r>
      <w:r w:rsidR="00551518" w:rsidRPr="0056063D">
        <w:rPr>
          <w:rFonts w:ascii="Arial" w:hAnsi="Arial" w:cs="Arial"/>
          <w:sz w:val="22"/>
          <w:szCs w:val="22"/>
          <w:lang w:val="en-US"/>
        </w:rPr>
        <w:t xml:space="preserve">. </w:t>
      </w:r>
      <w:r w:rsidR="00C30FCE" w:rsidRPr="0056063D">
        <w:rPr>
          <w:rFonts w:ascii="Arial" w:hAnsi="Arial" w:cs="Arial"/>
          <w:sz w:val="22"/>
          <w:szCs w:val="22"/>
          <w:lang w:val="en-US"/>
        </w:rPr>
        <w:t>T</w:t>
      </w:r>
      <w:r w:rsidR="000960CE" w:rsidRPr="0056063D">
        <w:rPr>
          <w:rFonts w:ascii="Arial" w:hAnsi="Arial" w:cs="Arial"/>
          <w:sz w:val="22"/>
          <w:szCs w:val="22"/>
          <w:lang w:val="en-US"/>
        </w:rPr>
        <w:t>ires such as the Goodyear Intelli</w:t>
      </w:r>
      <w:r w:rsidR="00551518" w:rsidRPr="0056063D">
        <w:rPr>
          <w:rFonts w:ascii="Arial" w:hAnsi="Arial" w:cs="Arial"/>
          <w:sz w:val="22"/>
          <w:szCs w:val="22"/>
          <w:lang w:val="en-US"/>
        </w:rPr>
        <w:t>G</w:t>
      </w:r>
      <w:r w:rsidR="000960CE" w:rsidRPr="0056063D">
        <w:rPr>
          <w:rFonts w:ascii="Arial" w:hAnsi="Arial" w:cs="Arial"/>
          <w:sz w:val="22"/>
          <w:szCs w:val="22"/>
          <w:lang w:val="en-US"/>
        </w:rPr>
        <w:t xml:space="preserve">rip Urban could play a critical role in </w:t>
      </w:r>
      <w:r w:rsidR="00037070" w:rsidRPr="0056063D">
        <w:rPr>
          <w:rFonts w:ascii="Arial" w:hAnsi="Arial" w:cs="Arial"/>
          <w:sz w:val="22"/>
          <w:szCs w:val="22"/>
          <w:lang w:val="en-US"/>
        </w:rPr>
        <w:t>this evolving ecosystem</w:t>
      </w:r>
      <w:r w:rsidR="000960CE" w:rsidRPr="0056063D">
        <w:rPr>
          <w:rFonts w:ascii="Arial" w:hAnsi="Arial" w:cs="Arial"/>
          <w:sz w:val="22"/>
          <w:szCs w:val="22"/>
          <w:lang w:val="en-US"/>
        </w:rPr>
        <w:t>.</w:t>
      </w:r>
    </w:p>
    <w:p w14:paraId="25C2535C" w14:textId="5E9B61A8" w:rsidR="005714EA" w:rsidRPr="0056063D" w:rsidRDefault="005714EA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9FE49DE" w14:textId="682EF41C" w:rsidR="003F5753" w:rsidRPr="0056063D" w:rsidRDefault="003F5753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sz w:val="22"/>
          <w:szCs w:val="22"/>
          <w:lang w:val="en-US"/>
        </w:rPr>
        <w:t>Furthermore, fleet operators will benefit from the tire’s tall and narrow shape</w:t>
      </w:r>
      <w:r w:rsidRPr="0056063D">
        <w:rPr>
          <w:rFonts w:ascii="Arial" w:hAnsi="Arial" w:cs="Arial"/>
          <w:color w:val="000000" w:themeColor="text1"/>
          <w:sz w:val="22"/>
          <w:szCs w:val="22"/>
          <w:lang w:val="en-US"/>
        </w:rPr>
        <w:t>, which reduces rolling resistance to increase ene</w:t>
      </w:r>
      <w:r w:rsidR="00FD4344" w:rsidRPr="005606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rgy efficiency and range of </w:t>
      </w:r>
      <w:r w:rsidRPr="0056063D">
        <w:rPr>
          <w:rFonts w:ascii="Arial" w:hAnsi="Arial" w:cs="Arial"/>
          <w:color w:val="000000" w:themeColor="text1"/>
          <w:sz w:val="22"/>
          <w:szCs w:val="22"/>
          <w:lang w:val="en-US"/>
        </w:rPr>
        <w:t>electrical vehicle fleet</w:t>
      </w:r>
      <w:r w:rsidR="00FD4344" w:rsidRPr="0056063D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5606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an urban environment.</w:t>
      </w:r>
      <w:r w:rsidR="00FD4344" w:rsidRPr="005606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</w:t>
      </w:r>
      <w:r w:rsidRPr="005606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he </w:t>
      </w:r>
      <w:r w:rsidRPr="0056063D">
        <w:rPr>
          <w:rFonts w:ascii="Arial" w:hAnsi="Arial" w:cs="Arial"/>
          <w:sz w:val="22"/>
          <w:szCs w:val="22"/>
          <w:lang w:val="en-US"/>
        </w:rPr>
        <w:t>IntelliGrip Urban</w:t>
      </w:r>
      <w:r w:rsidR="00460AF6">
        <w:rPr>
          <w:rFonts w:ascii="Arial" w:hAnsi="Arial" w:cs="Arial"/>
          <w:sz w:val="22"/>
          <w:szCs w:val="22"/>
          <w:lang w:val="en-US"/>
        </w:rPr>
        <w:t>’s sensor technology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 </w:t>
      </w:r>
      <w:r w:rsidR="00FD4344" w:rsidRPr="0056063D">
        <w:rPr>
          <w:rFonts w:ascii="Arial" w:hAnsi="Arial" w:cs="Arial"/>
          <w:sz w:val="22"/>
          <w:szCs w:val="22"/>
          <w:lang w:val="en-US"/>
        </w:rPr>
        <w:t xml:space="preserve">would also allow </w:t>
      </w:r>
      <w:r w:rsidR="00460AF6">
        <w:rPr>
          <w:rFonts w:ascii="Arial" w:hAnsi="Arial" w:cs="Arial"/>
          <w:sz w:val="22"/>
          <w:szCs w:val="22"/>
          <w:lang w:val="en-US"/>
        </w:rPr>
        <w:t>operators</w:t>
      </w:r>
      <w:r w:rsidR="00460AF6" w:rsidRPr="0056063D">
        <w:rPr>
          <w:rFonts w:ascii="Arial" w:hAnsi="Arial" w:cs="Arial"/>
          <w:sz w:val="22"/>
          <w:szCs w:val="22"/>
          <w:lang w:val="en-US"/>
        </w:rPr>
        <w:t xml:space="preserve"> 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to precisely identify and resolve tire-related issues before they happen.  </w:t>
      </w:r>
    </w:p>
    <w:p w14:paraId="2B04B369" w14:textId="77777777" w:rsidR="005714EA" w:rsidRPr="0056063D" w:rsidRDefault="005714EA" w:rsidP="005E06A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987E7C3" w14:textId="77777777" w:rsidR="00AE7428" w:rsidRPr="0056063D" w:rsidRDefault="00AE7428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ED1538A" w14:textId="77777777" w:rsidR="004056EF" w:rsidRPr="0056063D" w:rsidRDefault="004056EF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8390DE0" w14:textId="77777777" w:rsidR="009D0B84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FD6317A" w14:textId="77777777" w:rsidR="009D0B84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DD2E21B" w14:textId="05BF1690" w:rsidR="00AE7428" w:rsidRPr="0056063D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6063D">
        <w:rPr>
          <w:rFonts w:ascii="Arial" w:hAnsi="Arial" w:cs="Arial"/>
          <w:b/>
          <w:sz w:val="22"/>
          <w:szCs w:val="22"/>
          <w:lang w:val="en-US"/>
        </w:rPr>
        <w:lastRenderedPageBreak/>
        <w:t>KEY FEATURES AND BENEFITS</w:t>
      </w:r>
    </w:p>
    <w:p w14:paraId="41A1E57A" w14:textId="77777777" w:rsidR="003F5753" w:rsidRPr="0056063D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D8DBB77" w14:textId="6C57B5EE" w:rsidR="003F5753" w:rsidRPr="0056063D" w:rsidRDefault="003F5753" w:rsidP="003F5753">
      <w:pPr>
        <w:rPr>
          <w:rFonts w:ascii="Arial" w:hAnsi="Arial" w:cs="Arial"/>
          <w:sz w:val="22"/>
          <w:szCs w:val="22"/>
          <w:lang w:val="en"/>
        </w:rPr>
      </w:pPr>
      <w:r w:rsidRPr="0056063D">
        <w:rPr>
          <w:rFonts w:ascii="Arial" w:hAnsi="Arial" w:cs="Arial"/>
          <w:sz w:val="22"/>
          <w:szCs w:val="22"/>
          <w:lang w:val="en-US"/>
        </w:rPr>
        <w:t xml:space="preserve">The IntelliGrip Urban </w:t>
      </w:r>
      <w:r w:rsidR="002C259A" w:rsidRPr="0056063D">
        <w:rPr>
          <w:rFonts w:ascii="Arial" w:hAnsi="Arial" w:cs="Arial"/>
          <w:sz w:val="22"/>
          <w:szCs w:val="22"/>
          <w:lang w:val="en-US"/>
        </w:rPr>
        <w:t xml:space="preserve">would </w:t>
      </w:r>
      <w:r w:rsidR="002C259A" w:rsidRPr="0056063D">
        <w:rPr>
          <w:rFonts w:ascii="Arial" w:hAnsi="Arial" w:cs="Arial"/>
          <w:color w:val="000000"/>
          <w:sz w:val="22"/>
          <w:szCs w:val="22"/>
          <w:lang w:val="en"/>
        </w:rPr>
        <w:t xml:space="preserve">enable </w:t>
      </w:r>
      <w:r w:rsidRPr="0056063D">
        <w:rPr>
          <w:rFonts w:ascii="Arial" w:hAnsi="Arial" w:cs="Arial"/>
          <w:color w:val="000000"/>
          <w:sz w:val="22"/>
          <w:szCs w:val="22"/>
          <w:lang w:val="en"/>
        </w:rPr>
        <w:t xml:space="preserve">fleets to monitor their vehicles and tires in real time, </w:t>
      </w:r>
      <w:r w:rsidR="00460AF6">
        <w:rPr>
          <w:rFonts w:ascii="Arial" w:hAnsi="Arial" w:cs="Arial"/>
          <w:color w:val="000000"/>
          <w:sz w:val="22"/>
          <w:szCs w:val="22"/>
          <w:lang w:val="en"/>
        </w:rPr>
        <w:t>giving</w:t>
      </w:r>
      <w:r w:rsidR="00460AF6" w:rsidRPr="0056063D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56063D">
        <w:rPr>
          <w:rFonts w:ascii="Arial" w:hAnsi="Arial" w:cs="Arial"/>
          <w:color w:val="000000"/>
          <w:sz w:val="22"/>
          <w:szCs w:val="22"/>
          <w:lang w:val="en"/>
        </w:rPr>
        <w:t>them a competitive advantage whilst helping to increase their profitability</w:t>
      </w:r>
      <w:r w:rsidR="00460AF6"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Pr="0056063D">
        <w:rPr>
          <w:rFonts w:ascii="Arial" w:hAnsi="Arial" w:cs="Arial"/>
          <w:color w:val="000000"/>
          <w:sz w:val="22"/>
          <w:szCs w:val="22"/>
          <w:lang w:val="en"/>
        </w:rPr>
        <w:t xml:space="preserve"> supported by following key features: </w:t>
      </w:r>
    </w:p>
    <w:p w14:paraId="515DA676" w14:textId="77777777" w:rsidR="003F5753" w:rsidRPr="0056063D" w:rsidRDefault="003F5753" w:rsidP="003F5753">
      <w:pPr>
        <w:rPr>
          <w:rFonts w:ascii="Arial" w:hAnsi="Arial" w:cs="Arial"/>
          <w:sz w:val="22"/>
          <w:szCs w:val="22"/>
          <w:lang w:val="en-US"/>
        </w:rPr>
      </w:pPr>
    </w:p>
    <w:p w14:paraId="10C7DBBB" w14:textId="0C97A3AC" w:rsidR="003F5753" w:rsidRPr="0056063D" w:rsidRDefault="003F5753" w:rsidP="003F575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b/>
          <w:sz w:val="22"/>
          <w:szCs w:val="22"/>
          <w:lang w:val="en-US"/>
        </w:rPr>
        <w:t>Sensor-in-</w:t>
      </w:r>
      <w:r w:rsidR="00460AF6">
        <w:rPr>
          <w:rFonts w:ascii="Arial" w:hAnsi="Arial" w:cs="Arial"/>
          <w:b/>
          <w:sz w:val="22"/>
          <w:szCs w:val="22"/>
          <w:lang w:val="en-US"/>
        </w:rPr>
        <w:t>T</w:t>
      </w:r>
      <w:r w:rsidR="00460AF6" w:rsidRPr="0056063D">
        <w:rPr>
          <w:rFonts w:ascii="Arial" w:hAnsi="Arial" w:cs="Arial"/>
          <w:b/>
          <w:sz w:val="22"/>
          <w:szCs w:val="22"/>
          <w:lang w:val="en-US"/>
        </w:rPr>
        <w:t xml:space="preserve">ire </w:t>
      </w:r>
      <w:r w:rsidRPr="0056063D">
        <w:rPr>
          <w:rFonts w:ascii="Arial" w:hAnsi="Arial" w:cs="Arial"/>
          <w:b/>
          <w:sz w:val="22"/>
          <w:szCs w:val="22"/>
          <w:lang w:val="en-US"/>
        </w:rPr>
        <w:t>technology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 helps autonomous cars to better read road conditions, supporting and enhancing passenger safety and peace of mind. The entire fleet can benefit from the crucial Tire-to-Vehicle information exchange via the cloud.</w:t>
      </w:r>
    </w:p>
    <w:p w14:paraId="5E4546C2" w14:textId="77777777" w:rsidR="003F5753" w:rsidRPr="0056063D" w:rsidRDefault="003F5753" w:rsidP="003F5753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22B878AA" w14:textId="306EA3A0" w:rsidR="003F5753" w:rsidRPr="0056063D" w:rsidRDefault="003F5753" w:rsidP="003F575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b/>
          <w:sz w:val="22"/>
          <w:szCs w:val="22"/>
          <w:lang w:val="en-US"/>
        </w:rPr>
        <w:t xml:space="preserve">Proactive maintenance </w:t>
      </w:r>
      <w:r w:rsidRPr="0056063D">
        <w:rPr>
          <w:rFonts w:ascii="Arial" w:hAnsi="Arial" w:cs="Arial"/>
          <w:color w:val="000000"/>
          <w:sz w:val="22"/>
          <w:szCs w:val="22"/>
          <w:lang w:val="en"/>
        </w:rPr>
        <w:t>allows fleet operators to precisely identify and resolve tire-related and potential safety issues before they happen. A one-stop, user-friendly solution to maximize tire performance and schedule proactive maintenance helps to reduce total cost of operations and improve the uptime, efficiency and sustainability of the fleet.</w:t>
      </w:r>
    </w:p>
    <w:p w14:paraId="19F9D2B9" w14:textId="77777777" w:rsidR="003F5753" w:rsidRPr="0056063D" w:rsidRDefault="003F5753" w:rsidP="003F5753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3DB1A110" w14:textId="17F12FB9" w:rsidR="00C447EA" w:rsidRPr="0056063D" w:rsidRDefault="002C259A" w:rsidP="009D1AF6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6063D">
        <w:rPr>
          <w:rFonts w:ascii="Arial" w:hAnsi="Arial" w:cs="Arial"/>
          <w:b/>
          <w:sz w:val="22"/>
          <w:szCs w:val="22"/>
          <w:lang w:val="en-US"/>
        </w:rPr>
        <w:t xml:space="preserve">Tall and </w:t>
      </w:r>
      <w:r w:rsidR="003F5753" w:rsidRPr="0056063D">
        <w:rPr>
          <w:rFonts w:ascii="Arial" w:hAnsi="Arial" w:cs="Arial"/>
          <w:b/>
          <w:sz w:val="22"/>
          <w:szCs w:val="22"/>
          <w:lang w:val="en-US"/>
        </w:rPr>
        <w:t>Narrow shape</w:t>
      </w:r>
      <w:r w:rsidR="003F5753" w:rsidRPr="0056063D">
        <w:rPr>
          <w:rFonts w:ascii="Arial" w:hAnsi="Arial" w:cs="Arial"/>
          <w:sz w:val="22"/>
          <w:szCs w:val="22"/>
          <w:lang w:val="en-US"/>
        </w:rPr>
        <w:t xml:space="preserve"> reduce</w:t>
      </w:r>
      <w:r w:rsidR="00B661E7" w:rsidRPr="0056063D">
        <w:rPr>
          <w:rFonts w:ascii="Arial" w:hAnsi="Arial" w:cs="Arial"/>
          <w:sz w:val="22"/>
          <w:szCs w:val="22"/>
          <w:lang w:val="en-US"/>
        </w:rPr>
        <w:t>s</w:t>
      </w:r>
      <w:r w:rsidR="003F5753" w:rsidRPr="0056063D">
        <w:rPr>
          <w:rFonts w:ascii="Arial" w:hAnsi="Arial" w:cs="Arial"/>
          <w:sz w:val="22"/>
          <w:szCs w:val="22"/>
          <w:lang w:val="en-US"/>
        </w:rPr>
        <w:t xml:space="preserve"> the rolling resistance of the tire in order to increase the energy efficiency and range of the electrical vehicle</w:t>
      </w:r>
      <w:r w:rsidR="009D1AF6" w:rsidRPr="0056063D">
        <w:rPr>
          <w:rFonts w:ascii="Arial" w:hAnsi="Arial" w:cs="Arial"/>
          <w:sz w:val="22"/>
          <w:szCs w:val="22"/>
          <w:lang w:val="en-US"/>
        </w:rPr>
        <w:t xml:space="preserve"> fleet in an urban environment. </w:t>
      </w:r>
      <w:r w:rsidR="00C447EA" w:rsidRPr="0056063D">
        <w:rPr>
          <w:rFonts w:ascii="Arial" w:hAnsi="Arial" w:cs="Arial"/>
          <w:sz w:val="22"/>
          <w:szCs w:val="22"/>
          <w:lang w:val="en-US"/>
        </w:rPr>
        <w:t xml:space="preserve">The </w:t>
      </w:r>
      <w:r w:rsidRPr="0056063D">
        <w:rPr>
          <w:rFonts w:ascii="Arial" w:hAnsi="Arial" w:cs="Arial"/>
          <w:sz w:val="22"/>
          <w:szCs w:val="22"/>
          <w:lang w:val="en-US"/>
        </w:rPr>
        <w:t xml:space="preserve">concept </w:t>
      </w:r>
      <w:r w:rsidR="00C447EA" w:rsidRPr="0056063D">
        <w:rPr>
          <w:rFonts w:ascii="Arial" w:hAnsi="Arial" w:cs="Arial"/>
          <w:sz w:val="22"/>
          <w:szCs w:val="22"/>
          <w:lang w:val="en-US"/>
        </w:rPr>
        <w:t>tire’s</w:t>
      </w:r>
      <w:r w:rsidR="00C60B23" w:rsidRPr="0056063D">
        <w:rPr>
          <w:rFonts w:ascii="Arial" w:hAnsi="Arial" w:cs="Arial"/>
          <w:sz w:val="22"/>
          <w:szCs w:val="22"/>
          <w:lang w:val="en-US"/>
        </w:rPr>
        <w:t xml:space="preserve"> shape also contributes to improved </w:t>
      </w:r>
      <w:r w:rsidR="00C447EA" w:rsidRPr="0056063D">
        <w:rPr>
          <w:rFonts w:ascii="Arial" w:hAnsi="Arial" w:cs="Arial"/>
          <w:sz w:val="22"/>
          <w:szCs w:val="22"/>
          <w:lang w:val="en-US"/>
        </w:rPr>
        <w:t>aquap</w:t>
      </w:r>
      <w:r w:rsidR="00B661E7" w:rsidRPr="0056063D">
        <w:rPr>
          <w:rFonts w:ascii="Arial" w:hAnsi="Arial" w:cs="Arial"/>
          <w:sz w:val="22"/>
          <w:szCs w:val="22"/>
          <w:lang w:val="en-US"/>
        </w:rPr>
        <w:t>laning performance, which allowed</w:t>
      </w:r>
      <w:r w:rsidR="00C447EA" w:rsidRPr="0056063D">
        <w:rPr>
          <w:rFonts w:ascii="Arial" w:hAnsi="Arial" w:cs="Arial"/>
          <w:sz w:val="22"/>
          <w:szCs w:val="22"/>
          <w:lang w:val="en-US"/>
        </w:rPr>
        <w:t xml:space="preserve"> </w:t>
      </w:r>
      <w:r w:rsidRPr="0056063D">
        <w:rPr>
          <w:rFonts w:ascii="Arial" w:hAnsi="Arial" w:cs="Arial"/>
          <w:sz w:val="22"/>
          <w:szCs w:val="22"/>
          <w:lang w:val="en-US"/>
        </w:rPr>
        <w:t>Goodyear</w:t>
      </w:r>
      <w:r w:rsidR="00546C6C">
        <w:rPr>
          <w:rFonts w:ascii="Arial" w:hAnsi="Arial" w:cs="Arial"/>
          <w:sz w:val="22"/>
          <w:szCs w:val="22"/>
          <w:lang w:val="en-US"/>
        </w:rPr>
        <w:t>’s</w:t>
      </w:r>
      <w:r w:rsidR="00C447EA" w:rsidRPr="0056063D">
        <w:rPr>
          <w:rFonts w:ascii="Arial" w:hAnsi="Arial" w:cs="Arial"/>
          <w:sz w:val="22"/>
          <w:szCs w:val="22"/>
          <w:lang w:val="en-US"/>
        </w:rPr>
        <w:t xml:space="preserve"> designers to decrease the</w:t>
      </w:r>
      <w:r w:rsidR="009D1AF6" w:rsidRPr="0056063D">
        <w:rPr>
          <w:rFonts w:ascii="Arial" w:hAnsi="Arial" w:cs="Arial"/>
          <w:sz w:val="22"/>
          <w:szCs w:val="22"/>
          <w:lang w:val="en-US"/>
        </w:rPr>
        <w:t xml:space="preserve"> amount of grooves on the tire, increasing</w:t>
      </w:r>
      <w:r w:rsidR="00C447EA" w:rsidRPr="0056063D">
        <w:rPr>
          <w:rFonts w:ascii="Arial" w:hAnsi="Arial" w:cs="Arial"/>
          <w:sz w:val="22"/>
          <w:szCs w:val="22"/>
          <w:lang w:val="en-US"/>
        </w:rPr>
        <w:t xml:space="preserve"> mileage</w:t>
      </w:r>
      <w:r w:rsidR="009D1AF6" w:rsidRPr="0056063D">
        <w:rPr>
          <w:rFonts w:ascii="Arial" w:hAnsi="Arial" w:cs="Arial"/>
          <w:sz w:val="22"/>
          <w:szCs w:val="22"/>
          <w:lang w:val="en-US"/>
        </w:rPr>
        <w:t xml:space="preserve"> and reducing </w:t>
      </w:r>
      <w:r w:rsidR="00C447EA" w:rsidRPr="0056063D">
        <w:rPr>
          <w:rFonts w:ascii="Arial" w:hAnsi="Arial" w:cs="Arial"/>
          <w:sz w:val="22"/>
          <w:szCs w:val="22"/>
          <w:lang w:val="en-US"/>
        </w:rPr>
        <w:t>noise levels.</w:t>
      </w:r>
    </w:p>
    <w:p w14:paraId="627CC2A5" w14:textId="77777777" w:rsidR="00C447EA" w:rsidRPr="0056063D" w:rsidRDefault="00C447EA" w:rsidP="00C447EA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74419FE" w14:textId="0EDAB936" w:rsidR="00C447EA" w:rsidRPr="0056063D" w:rsidRDefault="00281A41" w:rsidP="00C447EA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sz w:val="22"/>
          <w:szCs w:val="22"/>
          <w:lang w:val="en-US"/>
        </w:rPr>
        <w:t>T</w:t>
      </w:r>
      <w:r w:rsidR="00C447EA" w:rsidRPr="0056063D">
        <w:rPr>
          <w:rFonts w:ascii="Arial" w:hAnsi="Arial" w:cs="Arial"/>
          <w:sz w:val="22"/>
          <w:szCs w:val="22"/>
          <w:lang w:val="en-US"/>
        </w:rPr>
        <w:t>he specially-des</w:t>
      </w:r>
      <w:r w:rsidR="000F5360" w:rsidRPr="0056063D">
        <w:rPr>
          <w:rFonts w:ascii="Arial" w:hAnsi="Arial" w:cs="Arial"/>
          <w:sz w:val="22"/>
          <w:szCs w:val="22"/>
          <w:lang w:val="en-US"/>
        </w:rPr>
        <w:t>igned tread provide</w:t>
      </w:r>
      <w:r w:rsidR="00B661E7" w:rsidRPr="0056063D">
        <w:rPr>
          <w:rFonts w:ascii="Arial" w:hAnsi="Arial" w:cs="Arial"/>
          <w:sz w:val="22"/>
          <w:szCs w:val="22"/>
          <w:lang w:val="en-US"/>
        </w:rPr>
        <w:t>s</w:t>
      </w:r>
      <w:r w:rsidR="000F5360" w:rsidRPr="0056063D">
        <w:rPr>
          <w:rFonts w:ascii="Arial" w:hAnsi="Arial" w:cs="Arial"/>
          <w:sz w:val="22"/>
          <w:szCs w:val="22"/>
          <w:lang w:val="en-US"/>
        </w:rPr>
        <w:t xml:space="preserve"> </w:t>
      </w:r>
      <w:r w:rsidR="00C447EA" w:rsidRPr="0056063D">
        <w:rPr>
          <w:rFonts w:ascii="Arial" w:hAnsi="Arial" w:cs="Arial"/>
          <w:sz w:val="22"/>
          <w:szCs w:val="22"/>
          <w:lang w:val="en-US"/>
        </w:rPr>
        <w:t>grip in both winter and summer co</w:t>
      </w:r>
      <w:r w:rsidR="00B661E7" w:rsidRPr="0056063D">
        <w:rPr>
          <w:rFonts w:ascii="Arial" w:hAnsi="Arial" w:cs="Arial"/>
          <w:sz w:val="22"/>
          <w:szCs w:val="22"/>
          <w:lang w:val="en-US"/>
        </w:rPr>
        <w:t xml:space="preserve">nditions in urban environments, </w:t>
      </w:r>
      <w:r w:rsidR="00C447EA" w:rsidRPr="0056063D">
        <w:rPr>
          <w:rFonts w:ascii="Arial" w:hAnsi="Arial" w:cs="Arial"/>
          <w:sz w:val="22"/>
          <w:szCs w:val="22"/>
          <w:lang w:val="en-US"/>
        </w:rPr>
        <w:t>maximizing uptime and optim</w:t>
      </w:r>
      <w:r w:rsidR="00B661E7" w:rsidRPr="0056063D">
        <w:rPr>
          <w:rFonts w:ascii="Arial" w:hAnsi="Arial" w:cs="Arial"/>
          <w:sz w:val="22"/>
          <w:szCs w:val="22"/>
          <w:lang w:val="en-US"/>
        </w:rPr>
        <w:t>izing the efficiency for fleets</w:t>
      </w:r>
      <w:r w:rsidR="00C447EA" w:rsidRPr="0056063D">
        <w:rPr>
          <w:rFonts w:ascii="Arial" w:hAnsi="Arial" w:cs="Arial"/>
          <w:sz w:val="22"/>
          <w:szCs w:val="22"/>
          <w:lang w:val="en-US"/>
        </w:rPr>
        <w:t>.</w:t>
      </w:r>
    </w:p>
    <w:p w14:paraId="7DCA1B7E" w14:textId="77777777" w:rsidR="003F5753" w:rsidRPr="0056063D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27DB1FB" w14:textId="77777777" w:rsidR="003F5753" w:rsidRPr="0056063D" w:rsidRDefault="003F5753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5358692A" w14:textId="77777777" w:rsidR="004C4F99" w:rsidRPr="0056063D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56063D">
        <w:rPr>
          <w:rFonts w:ascii="Arial" w:hAnsi="Arial" w:cs="Arial"/>
          <w:sz w:val="22"/>
          <w:szCs w:val="22"/>
          <w:lang w:val="en-US"/>
        </w:rPr>
        <w:t>###</w:t>
      </w:r>
    </w:p>
    <w:p w14:paraId="4E9E1BA2" w14:textId="77777777" w:rsidR="004C4F99" w:rsidRPr="0056063D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4879C17C" w14:textId="77777777" w:rsidR="004C4F99" w:rsidRPr="0056063D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</w:p>
    <w:p w14:paraId="277BACBA" w14:textId="79264E78" w:rsidR="004C4F99" w:rsidRPr="0056063D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56063D">
        <w:rPr>
          <w:rFonts w:ascii="Arial" w:hAnsi="Arial" w:cs="Arial"/>
          <w:i/>
          <w:sz w:val="22"/>
          <w:szCs w:val="22"/>
          <w:lang w:val="en-US"/>
        </w:rPr>
        <w:t>Note to editor:</w:t>
      </w:r>
      <w:r w:rsidR="006E6D43" w:rsidRPr="0056063D">
        <w:rPr>
          <w:rFonts w:ascii="Arial" w:hAnsi="Arial" w:cs="Arial"/>
          <w:i/>
          <w:sz w:val="22"/>
          <w:szCs w:val="22"/>
          <w:lang w:val="en-US"/>
        </w:rPr>
        <w:t xml:space="preserve"> Follow us on Twitter @</w:t>
      </w:r>
      <w:proofErr w:type="spellStart"/>
      <w:r w:rsidR="006E6D43" w:rsidRPr="0056063D">
        <w:rPr>
          <w:rFonts w:ascii="Arial" w:hAnsi="Arial" w:cs="Arial"/>
          <w:i/>
          <w:sz w:val="22"/>
          <w:szCs w:val="22"/>
          <w:lang w:val="en-US"/>
        </w:rPr>
        <w:t>GoodyearP</w:t>
      </w:r>
      <w:r w:rsidRPr="0056063D">
        <w:rPr>
          <w:rFonts w:ascii="Arial" w:hAnsi="Arial" w:cs="Arial"/>
          <w:i/>
          <w:sz w:val="22"/>
          <w:szCs w:val="22"/>
          <w:lang w:val="en-US"/>
        </w:rPr>
        <w:t>ress</w:t>
      </w:r>
      <w:proofErr w:type="spellEnd"/>
      <w:r w:rsidRPr="0056063D">
        <w:rPr>
          <w:rFonts w:ascii="Arial" w:hAnsi="Arial" w:cs="Arial"/>
          <w:i/>
          <w:sz w:val="22"/>
          <w:szCs w:val="22"/>
          <w:lang w:val="en-US"/>
        </w:rPr>
        <w:t xml:space="preserve"> and join our </w:t>
      </w:r>
      <w:hyperlink r:id="rId8" w:history="1">
        <w:proofErr w:type="spellStart"/>
        <w:r w:rsidRPr="005606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ThinkGoodMobility</w:t>
        </w:r>
        <w:proofErr w:type="spellEnd"/>
        <w:r w:rsidRPr="005606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 xml:space="preserve"> group</w:t>
        </w:r>
      </w:hyperlink>
      <w:r w:rsidRPr="0056063D">
        <w:rPr>
          <w:rFonts w:ascii="Arial" w:hAnsi="Arial" w:cs="Arial"/>
          <w:i/>
          <w:sz w:val="22"/>
          <w:szCs w:val="22"/>
          <w:lang w:val="en-US"/>
        </w:rPr>
        <w:t xml:space="preserve"> on LinkedIn. All press materials are available for download at </w:t>
      </w:r>
      <w:hyperlink r:id="rId9" w:history="1">
        <w:r w:rsidRPr="005606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news.goodyear.eu</w:t>
        </w:r>
      </w:hyperlink>
    </w:p>
    <w:p w14:paraId="3273EC29" w14:textId="77777777" w:rsidR="00E40944" w:rsidRPr="0056063D" w:rsidRDefault="00E40944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22"/>
          <w:szCs w:val="22"/>
          <w:lang w:val="en-US"/>
        </w:rPr>
      </w:pPr>
    </w:p>
    <w:p w14:paraId="6F6BC82E" w14:textId="12D22F2B" w:rsidR="00E40944" w:rsidRPr="009D0B84" w:rsidRDefault="003707AE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color w:val="58595B"/>
          <w:sz w:val="18"/>
          <w:szCs w:val="18"/>
          <w:lang w:val="en-US"/>
        </w:rPr>
      </w:pPr>
      <w:r w:rsidRPr="009D0B84">
        <w:rPr>
          <w:rFonts w:ascii="Arial" w:hAnsi="Arial" w:cs="Arial"/>
          <w:color w:val="0055A4"/>
          <w:sz w:val="18"/>
          <w:szCs w:val="18"/>
          <w:lang w:val="en-US"/>
        </w:rPr>
        <w:t>A</w:t>
      </w:r>
      <w:r w:rsidR="00E40944" w:rsidRPr="009D0B84">
        <w:rPr>
          <w:rFonts w:ascii="Arial" w:hAnsi="Arial" w:cs="Arial"/>
          <w:color w:val="0055A4"/>
          <w:sz w:val="18"/>
          <w:szCs w:val="18"/>
          <w:lang w:val="en-US"/>
        </w:rPr>
        <w:t xml:space="preserve">bout Goodyear </w:t>
      </w:r>
      <w:r w:rsidR="00E40944" w:rsidRPr="009D0B84">
        <w:rPr>
          <w:rFonts w:ascii="Arial" w:hAnsi="Arial" w:cs="Arial"/>
          <w:color w:val="58595B"/>
          <w:sz w:val="18"/>
          <w:szCs w:val="18"/>
          <w:lang w:val="en-US"/>
        </w:rPr>
        <w:br/>
      </w:r>
      <w:r w:rsidR="0069365F" w:rsidRPr="009D0B8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Goodyear is one of the world’s largest tire companies. It employs about 66,000 people and manufactures its products in 48 facilities in 21 countries around the world. Its tw</w:t>
      </w:r>
      <w:bookmarkStart w:id="0" w:name="_GoBack"/>
      <w:bookmarkEnd w:id="0"/>
      <w:r w:rsidR="0069365F" w:rsidRPr="009D0B8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o Innovation Centers in Akron, Ohio and Colmar-Berg, Luxembourg strive to develop state-of-the-art products and services that set the technology and performance standard for the industry. For more information about Goodyear and its products, go to </w:t>
      </w:r>
      <w:hyperlink r:id="rId10" w:history="1">
        <w:r w:rsidR="0069365F" w:rsidRPr="009D0B84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n-US"/>
          </w:rPr>
          <w:t>www.goodyear.com/corporate</w:t>
        </w:r>
      </w:hyperlink>
      <w:r w:rsidR="0069365F" w:rsidRPr="009D0B8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</w:t>
      </w:r>
    </w:p>
    <w:sectPr w:rsidR="00E40944" w:rsidRPr="009D0B84" w:rsidSect="00F05D09">
      <w:headerReference w:type="default" r:id="rId11"/>
      <w:footerReference w:type="default" r:id="rId12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5DCF" w14:textId="77777777" w:rsidR="00C328E7" w:rsidRDefault="00C328E7" w:rsidP="0068646D">
      <w:r>
        <w:separator/>
      </w:r>
    </w:p>
  </w:endnote>
  <w:endnote w:type="continuationSeparator" w:id="0">
    <w:p w14:paraId="37AB0258" w14:textId="77777777" w:rsidR="00C328E7" w:rsidRDefault="00C328E7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7AB8" w14:textId="77777777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15FA24" wp14:editId="4929FB0A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C82933F" w14:textId="77777777" w:rsidR="00C65520" w:rsidRPr="00695D3D" w:rsidRDefault="00C65520" w:rsidP="00C65520">
                          <w:pPr>
                            <w:ind w:left="-180" w:firstLine="90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en-US"/>
                            </w:rPr>
                          </w:pPr>
                          <w:r w:rsidRPr="00E3599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Contact </w:t>
                          </w:r>
                          <w:r>
                            <w:rPr>
                              <w:rStyle w:val="pem"/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Jeroen Rigole</w:t>
                          </w:r>
                          <w:r w:rsidRPr="00E35992">
                            <w:rPr>
                              <w:rStyle w:val="pem"/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at </w:t>
                          </w:r>
                          <w:r w:rsidRPr="00E3599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Goodyear for more information</w:t>
                          </w:r>
                          <w:r w:rsidRPr="00E35992">
                            <w:rPr>
                              <w:rFonts w:ascii="Arial" w:hAnsi="Arial" w:cs="Arial"/>
                              <w:color w:val="0055A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857E49A" w14:textId="77777777" w:rsidR="00C65520" w:rsidRPr="00C02E4F" w:rsidRDefault="00C65520" w:rsidP="00C65520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  <w:r w:rsidRPr="00D85BF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+32 (0)2 713 19 78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Jeroen_Rigole</w:t>
                          </w:r>
                          <w:r w:rsidRPr="00C02E4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@goodyear.com</w:t>
                          </w:r>
                        </w:p>
                        <w:p w14:paraId="1EE9C695" w14:textId="77777777" w:rsidR="00063B95" w:rsidRPr="00E35992" w:rsidRDefault="00063B95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v="urn:schemas-microsoft-com:mac:vml" xmlns:mo="http://schemas.microsoft.com/office/mac/office/2008/main">
          <w:pict>
            <v:shapetype w14:anchorId="3F15FA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" filled="f" stroked="f">
              <v:path arrowok="t"/>
              <v:textbox>
                <w:txbxContent>
                  <w:p w14:paraId="7C82933F" w14:textId="77777777" w:rsidR="00C65520" w:rsidRPr="00695D3D" w:rsidRDefault="00C65520" w:rsidP="00C65520">
                    <w:pPr>
                      <w:ind w:left="-180" w:firstLine="90"/>
                      <w:rPr>
                        <w:rFonts w:ascii="Arial" w:hAnsi="Arial" w:cs="Arial"/>
                        <w:color w:val="58595B"/>
                        <w:sz w:val="18"/>
                        <w:szCs w:val="18"/>
                        <w:lang w:val="en-US"/>
                      </w:rPr>
                    </w:pPr>
                    <w:r w:rsidRPr="00E3599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Contact </w:t>
                    </w:r>
                    <w:r>
                      <w:rPr>
                        <w:rStyle w:val="pem"/>
                        <w:rFonts w:ascii="Arial" w:hAnsi="Arial" w:cs="Arial"/>
                        <w:sz w:val="18"/>
                        <w:szCs w:val="18"/>
                        <w:lang w:val="en-US"/>
                      </w:rPr>
                      <w:t>Jeroen Rigole</w:t>
                    </w:r>
                    <w:r w:rsidRPr="00E35992">
                      <w:rPr>
                        <w:rStyle w:val="pem"/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at </w:t>
                    </w:r>
                    <w:r w:rsidRPr="00E3599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Goodyear for more information</w:t>
                    </w:r>
                    <w:r w:rsidRPr="00E35992">
                      <w:rPr>
                        <w:rFonts w:ascii="Arial" w:hAnsi="Arial" w:cs="Arial"/>
                        <w:color w:val="0055A4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857E49A" w14:textId="77777777" w:rsidR="00C65520" w:rsidRPr="00C02E4F" w:rsidRDefault="00C65520" w:rsidP="00C65520">
                    <w:pPr>
                      <w:ind w:left="-180" w:firstLine="90"/>
                      <w:rPr>
                        <w:lang w:val="en-US"/>
                      </w:rPr>
                    </w:pPr>
                    <w:r w:rsidRPr="00D85BF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+32 (0)2 713 19 78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Jeroen_Rigole</w:t>
                    </w:r>
                    <w:r w:rsidRPr="00C02E4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@goodyear.com</w:t>
                    </w:r>
                  </w:p>
                  <w:p w14:paraId="1EE9C695" w14:textId="77777777" w:rsidR="00063B95" w:rsidRPr="00E35992" w:rsidRDefault="00063B95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CE" wp14:editId="445D8C50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30091B1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v="urn:schemas-microsoft-com:mac:vml" xmlns:mo="http://schemas.microsoft.com/office/mac/office/2008/main">
          <w:pict>
            <v:shape w14:anchorId="6A907ECE" id="Textfeld 1" o:spid="_x0000_s102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Bphq+B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14:paraId="430091B1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43B9BD" w14:textId="77777777" w:rsidR="00063B95" w:rsidRPr="00914CF1" w:rsidRDefault="00063B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C328" w14:textId="77777777" w:rsidR="00C328E7" w:rsidRDefault="00C328E7" w:rsidP="0068646D">
      <w:r>
        <w:separator/>
      </w:r>
    </w:p>
  </w:footnote>
  <w:footnote w:type="continuationSeparator" w:id="0">
    <w:p w14:paraId="080F94D9" w14:textId="77777777" w:rsidR="00C328E7" w:rsidRDefault="00C328E7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2BBD" w14:textId="77777777" w:rsidR="00063B95" w:rsidRDefault="00695E42">
    <w:r w:rsidRPr="00695E4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FFB6" wp14:editId="5546BE16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v="urn:schemas-microsoft-com:mac:vml" xmlns:mo="http://schemas.microsoft.com/office/mac/office/2008/main">
          <w:pict>
            <v:line w14:anchorId="60CA5E5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    <v:stroke joinstyle="miter"/>
              <w10:wrap anchorx="margin"/>
            </v:line>
          </w:pict>
        </mc:Fallback>
      </mc:AlternateContent>
    </w:r>
    <w:r w:rsidRPr="00695E42"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15F72B16" wp14:editId="463C9D58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1E6D1535" wp14:editId="59D35CBB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C9960E8" wp14:editId="43275822">
              <wp:simplePos x="0" y="0"/>
              <wp:positionH relativeFrom="margin">
                <wp:posOffset>-57150</wp:posOffset>
              </wp:positionH>
              <wp:positionV relativeFrom="paragraph">
                <wp:posOffset>1513205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CACFB" w14:textId="28ECA448" w:rsidR="00695E42" w:rsidRPr="00C20EE5" w:rsidRDefault="00695E42" w:rsidP="00695E4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07/03/2017 – Geneva – page 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3F635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2</w:t>
                          </w:r>
                          <w:r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 w:rsidR="00C212A9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/2</w:t>
                          </w:r>
                        </w:p>
                        <w:p w14:paraId="53E503CE" w14:textId="77777777" w:rsidR="00695E42" w:rsidRPr="001E7F5F" w:rsidRDefault="00695E42" w:rsidP="00695E42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6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YxFLYt8A&#10;AAAKAQAADwAAAAAAAAAAAAAAAABkBAAAZHJzL2Rvd25yZXYueG1sUEsFBgAAAAAEAAQA8wAAAHAF&#10;AAAAAA==&#10;" filled="f" stroked="f">
              <v:textbox>
                <w:txbxContent>
                  <w:p w14:paraId="53DCACFB" w14:textId="28ECA448" w:rsidR="00695E42" w:rsidRPr="00C20EE5" w:rsidRDefault="00695E42" w:rsidP="00695E42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07/03/2017 – Geneva – page 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3F6358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2</w:t>
                    </w:r>
                    <w:r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 w:rsidR="00C212A9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/2</w:t>
                    </w:r>
                  </w:p>
                  <w:p w14:paraId="53E503CE" w14:textId="77777777" w:rsidR="00695E42" w:rsidRPr="001E7F5F" w:rsidRDefault="00695E42" w:rsidP="00695E42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6CDE80" wp14:editId="06A0BFA7">
              <wp:simplePos x="0" y="0"/>
              <wp:positionH relativeFrom="margin">
                <wp:posOffset>-86360</wp:posOffset>
              </wp:positionH>
              <wp:positionV relativeFrom="paragraph">
                <wp:posOffset>952500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218" w14:textId="77777777" w:rsidR="00695E42" w:rsidRPr="00C20EE5" w:rsidRDefault="00695E42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 w:rsidRPr="00C20EE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v="urn:schemas-microsoft-com:mac:vml" xmlns:mo="http://schemas.microsoft.com/office/mac/office/2008/main">
          <w:pict>
            <v:shape w14:anchorId="576CDE80" id="_x0000_s1027" type="#_x0000_t202" style="position:absolute;margin-left:-6.8pt;margin-top:75pt;width:155.2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G4/z9Xe&#10;AAAACwEAAA8AAAAAAAAAAAAAAAAAZgQAAGRycy9kb3ducmV2LnhtbFBLBQYAAAAABAAEAPMAAABx&#10;BQAAAAA=&#10;" filled="f" stroked="f">
              <v:textbox>
                <w:txbxContent>
                  <w:p w14:paraId="29197218" w14:textId="77777777" w:rsidR="00695E42" w:rsidRPr="00C20EE5" w:rsidRDefault="00695E42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 w:rsidRPr="00C20EE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PRESS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5FE51367" wp14:editId="722636EC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B4386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4B37"/>
    <w:rsid w:val="00EB4E57"/>
    <w:rsid w:val="00EC053D"/>
    <w:rsid w:val="00EC169B"/>
    <w:rsid w:val="00EC7821"/>
    <w:rsid w:val="00ED67B6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74EC3"/>
  <w14:defaultImageDpi w14:val="96"/>
  <w15:docId w15:val="{84325E12-8E52-4FB7-8EF3-990B32C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3F575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4776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year.com/corpor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.goodyea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4256-227A-4B1D-8DA0-6E3B0E66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Jeroen Rigole</cp:lastModifiedBy>
  <cp:revision>4</cp:revision>
  <cp:lastPrinted>2017-01-31T16:00:00Z</cp:lastPrinted>
  <dcterms:created xsi:type="dcterms:W3CDTF">2017-02-27T18:22:00Z</dcterms:created>
  <dcterms:modified xsi:type="dcterms:W3CDTF">2017-02-27T18:24:00Z</dcterms:modified>
</cp:coreProperties>
</file>