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7EB3F" w14:textId="0FAFA36E" w:rsidR="00B5699F" w:rsidRPr="0057319B" w:rsidRDefault="00B5699F" w:rsidP="00247FF7">
      <w:pPr>
        <w:bidi/>
        <w:spacing w:after="240" w:line="276" w:lineRule="auto"/>
        <w:jc w:val="both"/>
        <w:rPr>
          <w:rFonts w:ascii="Simplified Arabic" w:hAnsi="Simplified Arabic" w:cs="Simplified Arabic"/>
          <w:b/>
          <w:bCs/>
          <w:color w:val="1F497D"/>
          <w:sz w:val="36"/>
          <w:szCs w:val="36"/>
          <w:lang w:val="en-US"/>
        </w:rPr>
      </w:pPr>
      <w:r w:rsidRPr="0057319B">
        <w:rPr>
          <w:rFonts w:ascii="Simplified Arabic" w:hAnsi="Simplified Arabic" w:cs="Simplified Arabic"/>
          <w:b/>
          <w:bCs/>
          <w:color w:val="1F497D"/>
          <w:sz w:val="36"/>
          <w:szCs w:val="36"/>
          <w:rtl/>
          <w:lang w:val="en-US"/>
        </w:rPr>
        <w:t xml:space="preserve">«جوديير» تستعرض </w:t>
      </w:r>
      <w:r w:rsidR="00247FF7">
        <w:rPr>
          <w:rFonts w:ascii="Simplified Arabic" w:hAnsi="Simplified Arabic" w:cs="Simplified Arabic" w:hint="cs"/>
          <w:b/>
          <w:bCs/>
          <w:color w:val="1F497D"/>
          <w:sz w:val="36"/>
          <w:szCs w:val="36"/>
          <w:rtl/>
          <w:lang w:val="en-US"/>
        </w:rPr>
        <w:t>ال</w:t>
      </w:r>
      <w:r w:rsidRPr="0057319B">
        <w:rPr>
          <w:rFonts w:ascii="Simplified Arabic" w:hAnsi="Simplified Arabic" w:cs="Simplified Arabic"/>
          <w:b/>
          <w:bCs/>
          <w:color w:val="1F497D"/>
          <w:sz w:val="36"/>
          <w:szCs w:val="36"/>
          <w:rtl/>
          <w:lang w:val="en-US"/>
        </w:rPr>
        <w:t>إطار</w:t>
      </w:r>
      <w:r w:rsidR="00473C2A">
        <w:rPr>
          <w:rFonts w:ascii="Simplified Arabic" w:hAnsi="Simplified Arabic" w:cs="Simplified Arabic" w:hint="cs"/>
          <w:b/>
          <w:bCs/>
          <w:color w:val="1F497D"/>
          <w:sz w:val="36"/>
          <w:szCs w:val="36"/>
          <w:rtl/>
          <w:lang w:val="en-US"/>
        </w:rPr>
        <w:t>ات</w:t>
      </w:r>
      <w:r w:rsidR="00247FF7">
        <w:rPr>
          <w:rFonts w:ascii="Simplified Arabic" w:hAnsi="Simplified Arabic" w:cs="Simplified Arabic" w:hint="cs"/>
          <w:b/>
          <w:bCs/>
          <w:color w:val="1F497D"/>
          <w:sz w:val="36"/>
          <w:szCs w:val="36"/>
          <w:rtl/>
          <w:lang w:val="en-US"/>
        </w:rPr>
        <w:t xml:space="preserve"> فائقة الأداء </w:t>
      </w:r>
      <w:r w:rsidRPr="0057319B">
        <w:rPr>
          <w:rFonts w:ascii="Simplified Arabic" w:hAnsi="Simplified Arabic" w:cs="Simplified Arabic"/>
          <w:b/>
          <w:bCs/>
          <w:color w:val="1F497D"/>
          <w:sz w:val="36"/>
          <w:szCs w:val="36"/>
          <w:rtl/>
          <w:lang w:val="en-US"/>
        </w:rPr>
        <w:t>"</w:t>
      </w:r>
      <w:r w:rsidRPr="0057319B">
        <w:rPr>
          <w:rFonts w:ascii="Simplified Arabic" w:hAnsi="Simplified Arabic" w:cs="Simplified Arabic"/>
          <w:b/>
          <w:bCs/>
          <w:color w:val="1F497D"/>
          <w:sz w:val="36"/>
          <w:szCs w:val="36"/>
          <w:lang w:val="en-US"/>
        </w:rPr>
        <w:t>Eagle F1 Asymmetric 3</w:t>
      </w:r>
      <w:r w:rsidRPr="0057319B">
        <w:rPr>
          <w:rFonts w:ascii="Simplified Arabic" w:hAnsi="Simplified Arabic" w:cs="Simplified Arabic"/>
          <w:b/>
          <w:bCs/>
          <w:color w:val="1F497D"/>
          <w:sz w:val="36"/>
          <w:szCs w:val="36"/>
          <w:rtl/>
          <w:lang w:val="en-US"/>
        </w:rPr>
        <w:t>" في معرض جنيف الدولي للسيارات 2016</w:t>
      </w:r>
    </w:p>
    <w:p w14:paraId="69747D39" w14:textId="77777777" w:rsidR="00B94C5F" w:rsidRDefault="00B94C5F" w:rsidP="00B94C5F">
      <w:pPr>
        <w:pStyle w:val="ListParagraph"/>
        <w:numPr>
          <w:ilvl w:val="0"/>
          <w:numId w:val="4"/>
        </w:numPr>
        <w:bidi/>
        <w:spacing w:after="200" w:line="276" w:lineRule="auto"/>
        <w:jc w:val="both"/>
        <w:rPr>
          <w:rFonts w:ascii="Simplified Arabic" w:hAnsi="Simplified Arabic" w:cs="Simplified Arabic"/>
          <w:color w:val="595959" w:themeColor="text1" w:themeTint="A6"/>
          <w:sz w:val="26"/>
          <w:szCs w:val="26"/>
          <w:lang w:bidi="ar-SY"/>
        </w:rPr>
      </w:pPr>
      <w:r w:rsidRPr="007C4941">
        <w:rPr>
          <w:rFonts w:ascii="Simplified Arabic" w:hAnsi="Simplified Arabic" w:cs="Simplified Arabic"/>
          <w:color w:val="595959" w:themeColor="text1" w:themeTint="A6"/>
          <w:sz w:val="26"/>
          <w:szCs w:val="26"/>
          <w:rtl/>
        </w:rPr>
        <w:t xml:space="preserve">أحدث إضافة لعائلة منتجات </w:t>
      </w:r>
      <w:r w:rsidRPr="007C4941">
        <w:rPr>
          <w:rFonts w:ascii="Simplified Arabic" w:hAnsi="Simplified Arabic" w:cs="Simplified Arabic"/>
          <w:color w:val="595959" w:themeColor="text1" w:themeTint="A6"/>
          <w:sz w:val="26"/>
          <w:szCs w:val="26"/>
        </w:rPr>
        <w:t>Eagle</w:t>
      </w:r>
      <w:r w:rsidRPr="007C4941">
        <w:rPr>
          <w:rFonts w:ascii="Simplified Arabic" w:hAnsi="Simplified Arabic" w:cs="Simplified Arabic"/>
          <w:color w:val="595959" w:themeColor="text1" w:themeTint="A6"/>
          <w:sz w:val="26"/>
          <w:szCs w:val="26"/>
          <w:rtl/>
        </w:rPr>
        <w:t xml:space="preserve"> الناجحة: المنتج المميز من جوديير لسوق إطارات </w:t>
      </w:r>
      <w:r w:rsidRPr="007C4941">
        <w:rPr>
          <w:rFonts w:ascii="Simplified Arabic" w:hAnsi="Simplified Arabic" w:cs="Simplified Arabic"/>
          <w:color w:val="595959" w:themeColor="text1" w:themeTint="A6"/>
          <w:sz w:val="26"/>
          <w:szCs w:val="26"/>
          <w:lang w:val="en-US"/>
        </w:rPr>
        <w:t>UHP</w:t>
      </w:r>
      <w:r w:rsidRPr="007C4941">
        <w:rPr>
          <w:rFonts w:ascii="Simplified Arabic" w:hAnsi="Simplified Arabic" w:cs="Simplified Arabic"/>
          <w:color w:val="595959" w:themeColor="text1" w:themeTint="A6"/>
          <w:sz w:val="26"/>
          <w:szCs w:val="26"/>
          <w:rtl/>
          <w:lang w:val="en-US" w:bidi="ar-AE"/>
        </w:rPr>
        <w:t xml:space="preserve"> </w:t>
      </w:r>
      <w:r w:rsidRPr="007C4941">
        <w:rPr>
          <w:rFonts w:ascii="Simplified Arabic" w:hAnsi="Simplified Arabic" w:cs="Simplified Arabic"/>
          <w:color w:val="595959" w:themeColor="text1" w:themeTint="A6"/>
          <w:sz w:val="26"/>
          <w:szCs w:val="26"/>
          <w:rtl/>
        </w:rPr>
        <w:t>المتنامي</w:t>
      </w:r>
    </w:p>
    <w:p w14:paraId="601D75DF" w14:textId="509D17A5" w:rsidR="00247FF7" w:rsidRPr="007C4941" w:rsidRDefault="00247FF7" w:rsidP="00247FF7">
      <w:pPr>
        <w:pStyle w:val="ListParagraph"/>
        <w:numPr>
          <w:ilvl w:val="0"/>
          <w:numId w:val="4"/>
        </w:numPr>
        <w:bidi/>
        <w:spacing w:after="200" w:line="276" w:lineRule="auto"/>
        <w:jc w:val="both"/>
        <w:rPr>
          <w:rFonts w:ascii="Simplified Arabic" w:hAnsi="Simplified Arabic" w:cs="Simplified Arabic"/>
          <w:color w:val="595959" w:themeColor="text1" w:themeTint="A6"/>
          <w:sz w:val="26"/>
          <w:szCs w:val="26"/>
          <w:rtl/>
          <w:lang w:bidi="ar-SY"/>
        </w:rPr>
      </w:pPr>
      <w:r>
        <w:rPr>
          <w:rFonts w:ascii="Simplified Arabic" w:hAnsi="Simplified Arabic" w:cs="Simplified Arabic" w:hint="cs"/>
          <w:color w:val="595959" w:themeColor="text1" w:themeTint="A6"/>
          <w:sz w:val="26"/>
          <w:szCs w:val="26"/>
          <w:rtl/>
        </w:rPr>
        <w:t>تم اعتماد الإطار وتركيبه كتجهيز أصلي (</w:t>
      </w:r>
      <w:r>
        <w:rPr>
          <w:rFonts w:ascii="Simplified Arabic" w:hAnsi="Simplified Arabic" w:cs="Simplified Arabic"/>
          <w:color w:val="595959" w:themeColor="text1" w:themeTint="A6"/>
          <w:sz w:val="26"/>
          <w:szCs w:val="26"/>
          <w:lang w:val="en-US"/>
        </w:rPr>
        <w:t>OE</w:t>
      </w:r>
      <w:r>
        <w:rPr>
          <w:rFonts w:ascii="Simplified Arabic" w:hAnsi="Simplified Arabic" w:cs="Simplified Arabic" w:hint="cs"/>
          <w:color w:val="595959" w:themeColor="text1" w:themeTint="A6"/>
          <w:sz w:val="26"/>
          <w:szCs w:val="26"/>
          <w:rtl/>
        </w:rPr>
        <w:t>) من قبل أرقى مصنعي السيارات</w:t>
      </w:r>
    </w:p>
    <w:p w14:paraId="338EAB35" w14:textId="59900D4E" w:rsidR="00B94C5F" w:rsidRPr="007C4941" w:rsidRDefault="00B94C5F" w:rsidP="00B94C5F">
      <w:pPr>
        <w:pStyle w:val="ListParagraph"/>
        <w:numPr>
          <w:ilvl w:val="0"/>
          <w:numId w:val="4"/>
        </w:numPr>
        <w:bidi/>
        <w:spacing w:after="200" w:line="276" w:lineRule="auto"/>
        <w:jc w:val="both"/>
        <w:rPr>
          <w:rFonts w:ascii="Simplified Arabic" w:hAnsi="Simplified Arabic" w:cs="Simplified Arabic"/>
          <w:color w:val="595959" w:themeColor="text1" w:themeTint="A6"/>
          <w:sz w:val="26"/>
          <w:szCs w:val="26"/>
        </w:rPr>
      </w:pPr>
      <w:r w:rsidRPr="007C4941">
        <w:rPr>
          <w:rFonts w:ascii="Simplified Arabic" w:hAnsi="Simplified Arabic" w:cs="Simplified Arabic"/>
          <w:color w:val="595959" w:themeColor="text1" w:themeTint="A6"/>
          <w:sz w:val="26"/>
          <w:szCs w:val="26"/>
          <w:rtl/>
        </w:rPr>
        <w:t xml:space="preserve">الإطار يقلّل مسافة الفرملة بمقدار 2.6 متر على الطرق المبتلة للمساعدة في الحفاظ على التّحكم بالمقارنة مع معدّلات </w:t>
      </w:r>
      <w:r w:rsidRPr="007C4941">
        <w:rPr>
          <w:rFonts w:ascii="Times New Roman" w:hAnsi="Times New Roman" w:hint="cs"/>
          <w:color w:val="595959" w:themeColor="text1" w:themeTint="A6"/>
          <w:sz w:val="26"/>
          <w:szCs w:val="26"/>
          <w:rtl/>
        </w:rPr>
        <w:t>​​</w:t>
      </w:r>
      <w:r w:rsidRPr="007C4941">
        <w:rPr>
          <w:rFonts w:ascii="Simplified Arabic" w:hAnsi="Simplified Arabic" w:cs="Simplified Arabic"/>
          <w:color w:val="595959" w:themeColor="text1" w:themeTint="A6"/>
          <w:sz w:val="26"/>
          <w:szCs w:val="26"/>
          <w:rtl/>
        </w:rPr>
        <w:t>الأداء لـِ 3 منافسين</w:t>
      </w:r>
      <w:r w:rsidR="006D7B68" w:rsidRPr="007C4941">
        <w:rPr>
          <w:rStyle w:val="FootnoteReference"/>
          <w:rFonts w:ascii="Simplified Arabic" w:hAnsi="Simplified Arabic" w:cs="Simplified Arabic"/>
          <w:color w:val="595959" w:themeColor="text1" w:themeTint="A6"/>
          <w:sz w:val="26"/>
          <w:szCs w:val="26"/>
          <w:rtl/>
        </w:rPr>
        <w:footnoteReference w:id="1"/>
      </w:r>
    </w:p>
    <w:p w14:paraId="034AD87D" w14:textId="4C470700" w:rsidR="00B94C5F" w:rsidRPr="007C4941" w:rsidRDefault="00247FF7" w:rsidP="00247FF7">
      <w:pPr>
        <w:pStyle w:val="ListParagraph"/>
        <w:numPr>
          <w:ilvl w:val="0"/>
          <w:numId w:val="4"/>
        </w:numPr>
        <w:bidi/>
        <w:spacing w:after="200" w:line="276" w:lineRule="auto"/>
        <w:jc w:val="both"/>
        <w:rPr>
          <w:rFonts w:ascii="Simplified Arabic" w:hAnsi="Simplified Arabic" w:cs="Simplified Arabic"/>
          <w:color w:val="595959" w:themeColor="text1" w:themeTint="A6"/>
          <w:sz w:val="26"/>
          <w:szCs w:val="26"/>
        </w:rPr>
      </w:pPr>
      <w:r>
        <w:rPr>
          <w:rFonts w:ascii="Simplified Arabic" w:hAnsi="Simplified Arabic" w:cs="Simplified Arabic" w:hint="cs"/>
          <w:color w:val="595959" w:themeColor="text1" w:themeTint="A6"/>
          <w:sz w:val="26"/>
          <w:szCs w:val="26"/>
          <w:rtl/>
        </w:rPr>
        <w:t xml:space="preserve">مقاوم اهتراء </w:t>
      </w:r>
      <w:r w:rsidR="00B94C5F" w:rsidRPr="007C4941">
        <w:rPr>
          <w:rFonts w:ascii="Simplified Arabic" w:hAnsi="Simplified Arabic" w:cs="Simplified Arabic"/>
          <w:color w:val="595959" w:themeColor="text1" w:themeTint="A6"/>
          <w:sz w:val="26"/>
          <w:szCs w:val="26"/>
          <w:rtl/>
        </w:rPr>
        <w:t xml:space="preserve"> أفضل بنسبة 31٪ مقارنة مع أداء 3 منافسين، مع القدرة </w:t>
      </w:r>
      <w:r>
        <w:rPr>
          <w:rFonts w:ascii="Simplified Arabic" w:hAnsi="Simplified Arabic" w:cs="Simplified Arabic" w:hint="cs"/>
          <w:color w:val="595959" w:themeColor="text1" w:themeTint="A6"/>
          <w:sz w:val="26"/>
          <w:szCs w:val="26"/>
          <w:rtl/>
        </w:rPr>
        <w:t>على</w:t>
      </w:r>
      <w:r w:rsidR="00B94C5F" w:rsidRPr="007C4941">
        <w:rPr>
          <w:rFonts w:ascii="Simplified Arabic" w:hAnsi="Simplified Arabic" w:cs="Simplified Arabic"/>
          <w:color w:val="595959" w:themeColor="text1" w:themeTint="A6"/>
          <w:sz w:val="26"/>
          <w:szCs w:val="26"/>
          <w:rtl/>
        </w:rPr>
        <w:t xml:space="preserve"> قطع مسافة 11</w:t>
      </w:r>
      <w:r>
        <w:rPr>
          <w:rFonts w:ascii="Simplified Arabic" w:hAnsi="Simplified Arabic" w:cs="Simplified Arabic" w:hint="cs"/>
          <w:color w:val="595959" w:themeColor="text1" w:themeTint="A6"/>
          <w:sz w:val="26"/>
          <w:szCs w:val="26"/>
          <w:rtl/>
        </w:rPr>
        <w:t>,</w:t>
      </w:r>
      <w:r w:rsidR="00B94C5F" w:rsidRPr="007C4941">
        <w:rPr>
          <w:rFonts w:ascii="Simplified Arabic" w:hAnsi="Simplified Arabic" w:cs="Simplified Arabic"/>
          <w:color w:val="595959" w:themeColor="text1" w:themeTint="A6"/>
          <w:sz w:val="26"/>
          <w:szCs w:val="26"/>
          <w:rtl/>
        </w:rPr>
        <w:t>500 كيلومتر إضافية</w:t>
      </w:r>
      <w:r w:rsidR="00E47EE7" w:rsidRPr="007C4941">
        <w:rPr>
          <w:rStyle w:val="FootnoteReference"/>
          <w:rFonts w:ascii="Simplified Arabic" w:hAnsi="Simplified Arabic" w:cs="Simplified Arabic"/>
          <w:color w:val="595959" w:themeColor="text1" w:themeTint="A6"/>
          <w:sz w:val="26"/>
          <w:szCs w:val="26"/>
          <w:rtl/>
        </w:rPr>
        <w:footnoteReference w:id="2"/>
      </w:r>
    </w:p>
    <w:p w14:paraId="0BB96DD1" w14:textId="0CC14751" w:rsidR="001F0B73" w:rsidRPr="003E69BC" w:rsidRDefault="000E22A6" w:rsidP="00247FF7">
      <w:pPr>
        <w:bidi/>
        <w:spacing w:after="240" w:line="276" w:lineRule="auto"/>
        <w:jc w:val="both"/>
        <w:rPr>
          <w:rFonts w:ascii="Simplified Arabic" w:hAnsi="Simplified Arabic" w:cs="Simplified Arabic"/>
          <w:sz w:val="26"/>
          <w:szCs w:val="26"/>
        </w:rPr>
      </w:pPr>
      <w:r w:rsidRPr="00C86725">
        <w:rPr>
          <w:rFonts w:ascii="Simplified Arabic" w:hAnsi="Simplified Arabic" w:cs="Simplified Arabic"/>
          <w:b/>
          <w:bCs/>
          <w:sz w:val="26"/>
          <w:szCs w:val="26"/>
          <w:rtl/>
        </w:rPr>
        <w:t xml:space="preserve">جنيف، سويسرا، 1 مارس 2016 </w:t>
      </w:r>
      <w:bookmarkStart w:id="0" w:name="_GoBack"/>
      <w:bookmarkEnd w:id="0"/>
      <w:r w:rsidR="00B94C5F" w:rsidRPr="009F0401">
        <w:rPr>
          <w:rFonts w:ascii="Simplified Arabic" w:hAnsi="Simplified Arabic" w:cs="Simplified Arabic"/>
          <w:b/>
          <w:bCs/>
          <w:sz w:val="26"/>
          <w:szCs w:val="26"/>
          <w:rtl/>
        </w:rPr>
        <w:t>–</w:t>
      </w:r>
      <w:r w:rsidR="00B94C5F" w:rsidRPr="009F0401">
        <w:rPr>
          <w:rFonts w:ascii="Simplified Arabic" w:hAnsi="Simplified Arabic" w:cs="Simplified Arabic"/>
          <w:sz w:val="26"/>
          <w:szCs w:val="26"/>
          <w:rtl/>
        </w:rPr>
        <w:t xml:space="preserve"> </w:t>
      </w:r>
      <w:r w:rsidR="00B94C5F" w:rsidRPr="009F0401">
        <w:rPr>
          <w:rFonts w:ascii="Simplified Arabic" w:hAnsi="Simplified Arabic" w:cs="Simplified Arabic" w:hint="cs"/>
          <w:sz w:val="26"/>
          <w:szCs w:val="26"/>
          <w:rtl/>
        </w:rPr>
        <w:t xml:space="preserve">أعلنت </w:t>
      </w:r>
      <w:r w:rsidR="00B94C5F" w:rsidRPr="009F0401">
        <w:rPr>
          <w:rFonts w:ascii="Simplified Arabic" w:hAnsi="Simplified Arabic" w:cs="Simplified Arabic"/>
          <w:sz w:val="26"/>
          <w:szCs w:val="26"/>
          <w:rtl/>
        </w:rPr>
        <w:t xml:space="preserve">جوديير </w:t>
      </w:r>
      <w:r w:rsidR="00B94C5F" w:rsidRPr="009F0401">
        <w:rPr>
          <w:rFonts w:ascii="Simplified Arabic" w:hAnsi="Simplified Arabic" w:cs="Simplified Arabic" w:hint="cs"/>
          <w:sz w:val="26"/>
          <w:szCs w:val="26"/>
          <w:rtl/>
        </w:rPr>
        <w:t>عن عرضها</w:t>
      </w:r>
      <w:r w:rsidR="00B94C5F" w:rsidRPr="009F0401">
        <w:rPr>
          <w:rFonts w:ascii="Simplified Arabic" w:hAnsi="Simplified Arabic" w:cs="Simplified Arabic"/>
          <w:sz w:val="26"/>
          <w:szCs w:val="26"/>
          <w:rtl/>
        </w:rPr>
        <w:t xml:space="preserve"> </w:t>
      </w:r>
      <w:r w:rsidR="00B94C5F" w:rsidRPr="009F0401">
        <w:rPr>
          <w:rFonts w:ascii="Simplified Arabic" w:hAnsi="Simplified Arabic" w:cs="Simplified Arabic" w:hint="cs"/>
          <w:sz w:val="26"/>
          <w:szCs w:val="26"/>
          <w:rtl/>
        </w:rPr>
        <w:t>ل</w:t>
      </w:r>
      <w:r w:rsidR="00B94C5F" w:rsidRPr="009F0401">
        <w:rPr>
          <w:rFonts w:ascii="Simplified Arabic" w:hAnsi="Simplified Arabic" w:cs="Simplified Arabic"/>
          <w:sz w:val="26"/>
          <w:szCs w:val="26"/>
          <w:rtl/>
        </w:rPr>
        <w:t xml:space="preserve">أحدث الإطارات </w:t>
      </w:r>
      <w:r w:rsidR="00B94C5F" w:rsidRPr="009F0401">
        <w:rPr>
          <w:rFonts w:ascii="Simplified Arabic" w:hAnsi="Simplified Arabic" w:cs="Simplified Arabic" w:hint="cs"/>
          <w:sz w:val="26"/>
          <w:szCs w:val="26"/>
          <w:rtl/>
        </w:rPr>
        <w:t>الخاصّة بفصل الصّيف "</w:t>
      </w:r>
      <w:r w:rsidR="00B94C5F" w:rsidRPr="009F0401">
        <w:rPr>
          <w:rFonts w:ascii="Simplified Arabic" w:hAnsi="Simplified Arabic" w:cs="Simplified Arabic"/>
          <w:sz w:val="26"/>
          <w:szCs w:val="26"/>
        </w:rPr>
        <w:t>Eagle F1 Asymmetric 3</w:t>
      </w:r>
      <w:r w:rsidR="00B94C5F" w:rsidRPr="009F0401">
        <w:rPr>
          <w:rFonts w:ascii="Simplified Arabic" w:hAnsi="Simplified Arabic" w:cs="Simplified Arabic" w:hint="cs"/>
          <w:sz w:val="26"/>
          <w:szCs w:val="26"/>
          <w:rtl/>
        </w:rPr>
        <w:t xml:space="preserve">" </w:t>
      </w:r>
      <w:r w:rsidR="00B94C5F" w:rsidRPr="009F0401">
        <w:rPr>
          <w:rFonts w:ascii="Simplified Arabic" w:hAnsi="Simplified Arabic" w:cs="Simplified Arabic"/>
          <w:sz w:val="26"/>
          <w:szCs w:val="26"/>
          <w:rtl/>
        </w:rPr>
        <w:t xml:space="preserve">في معرض جنيف </w:t>
      </w:r>
      <w:r w:rsidR="00B94C5F" w:rsidRPr="009F0401">
        <w:rPr>
          <w:rFonts w:ascii="Simplified Arabic" w:hAnsi="Simplified Arabic" w:cs="Simplified Arabic" w:hint="cs"/>
          <w:sz w:val="26"/>
          <w:szCs w:val="26"/>
          <w:rtl/>
        </w:rPr>
        <w:t xml:space="preserve">الدولي </w:t>
      </w:r>
      <w:r w:rsidR="00B94C5F" w:rsidRPr="009F0401">
        <w:rPr>
          <w:rFonts w:ascii="Simplified Arabic" w:hAnsi="Simplified Arabic" w:cs="Simplified Arabic"/>
          <w:sz w:val="26"/>
          <w:szCs w:val="26"/>
          <w:rtl/>
        </w:rPr>
        <w:t xml:space="preserve">للسيارات 2016، </w:t>
      </w:r>
      <w:r w:rsidR="00B94C5F" w:rsidRPr="009F0401">
        <w:rPr>
          <w:rFonts w:ascii="Simplified Arabic" w:hAnsi="Simplified Arabic" w:cs="Simplified Arabic" w:hint="cs"/>
          <w:sz w:val="26"/>
          <w:szCs w:val="26"/>
          <w:rtl/>
        </w:rPr>
        <w:t>ويقدّم إطار</w:t>
      </w:r>
      <w:r w:rsidR="00B94C5F" w:rsidRPr="009F0401">
        <w:rPr>
          <w:rFonts w:ascii="Simplified Arabic" w:hAnsi="Simplified Arabic" w:cs="Simplified Arabic"/>
          <w:sz w:val="26"/>
          <w:szCs w:val="26"/>
        </w:rPr>
        <w:t>Ultra-High Performance</w:t>
      </w:r>
      <w:r w:rsidR="00B94C5F" w:rsidRPr="009F0401">
        <w:rPr>
          <w:rFonts w:ascii="Simplified Arabic" w:hAnsi="Simplified Arabic" w:cs="Simplified Arabic"/>
          <w:sz w:val="26"/>
          <w:szCs w:val="26"/>
          <w:rtl/>
        </w:rPr>
        <w:t xml:space="preserve"> </w:t>
      </w:r>
      <w:r w:rsidR="00B94C5F" w:rsidRPr="009F0401">
        <w:rPr>
          <w:rFonts w:ascii="Simplified Arabic" w:hAnsi="Simplified Arabic" w:cs="Simplified Arabic" w:hint="cs"/>
          <w:sz w:val="26"/>
          <w:szCs w:val="26"/>
          <w:rtl/>
        </w:rPr>
        <w:t>أداءً أفضل</w:t>
      </w:r>
      <w:r w:rsidR="00455A96" w:rsidRPr="009F0401">
        <w:rPr>
          <w:rFonts w:ascii="Simplified Arabic" w:hAnsi="Simplified Arabic" w:cs="Simplified Arabic" w:hint="cs"/>
          <w:sz w:val="26"/>
          <w:szCs w:val="26"/>
          <w:vertAlign w:val="superscript"/>
          <w:rtl/>
        </w:rPr>
        <w:t>2</w:t>
      </w:r>
      <w:r w:rsidR="00B94C5F" w:rsidRPr="009F0401">
        <w:rPr>
          <w:rFonts w:ascii="Simplified Arabic" w:hAnsi="Simplified Arabic" w:cs="Simplified Arabic" w:hint="cs"/>
          <w:sz w:val="26"/>
          <w:szCs w:val="26"/>
          <w:rtl/>
        </w:rPr>
        <w:t xml:space="preserve"> من حيث </w:t>
      </w:r>
      <w:r w:rsidR="00247FF7">
        <w:rPr>
          <w:rFonts w:ascii="Simplified Arabic" w:hAnsi="Simplified Arabic" w:cs="Simplified Arabic" w:hint="cs"/>
          <w:sz w:val="26"/>
          <w:szCs w:val="26"/>
          <w:rtl/>
        </w:rPr>
        <w:t>مقاومة الاهتراء</w:t>
      </w:r>
      <w:r w:rsidR="00B94C5F" w:rsidRPr="009F0401">
        <w:rPr>
          <w:rFonts w:ascii="Simplified Arabic" w:hAnsi="Simplified Arabic" w:cs="Simplified Arabic" w:hint="cs"/>
          <w:sz w:val="26"/>
          <w:szCs w:val="26"/>
          <w:rtl/>
        </w:rPr>
        <w:t xml:space="preserve"> بنسبة </w:t>
      </w:r>
      <w:r w:rsidR="00B94C5F" w:rsidRPr="009F0401">
        <w:rPr>
          <w:rFonts w:ascii="Simplified Arabic" w:hAnsi="Simplified Arabic" w:cs="Simplified Arabic"/>
          <w:sz w:val="26"/>
          <w:szCs w:val="26"/>
          <w:rtl/>
        </w:rPr>
        <w:t>31٪</w:t>
      </w:r>
      <w:r w:rsidR="00B94C5F" w:rsidRPr="009F0401">
        <w:rPr>
          <w:rFonts w:ascii="Simplified Arabic" w:hAnsi="Simplified Arabic" w:cs="Simplified Arabic" w:hint="cs"/>
          <w:sz w:val="26"/>
          <w:szCs w:val="26"/>
          <w:rtl/>
        </w:rPr>
        <w:t>، وقدرة فرملة للسائقين ل</w:t>
      </w:r>
      <w:r w:rsidR="00B94C5F" w:rsidRPr="009F0401">
        <w:rPr>
          <w:rFonts w:ascii="Simplified Arabic" w:hAnsi="Simplified Arabic" w:cs="Simplified Arabic"/>
          <w:sz w:val="26"/>
          <w:szCs w:val="26"/>
          <w:rtl/>
        </w:rPr>
        <w:t>مسافة</w:t>
      </w:r>
      <w:r w:rsidR="00B94C5F" w:rsidRPr="009F0401">
        <w:rPr>
          <w:rFonts w:ascii="Simplified Arabic" w:hAnsi="Simplified Arabic" w:cs="Simplified Arabic" w:hint="cs"/>
          <w:sz w:val="26"/>
          <w:szCs w:val="26"/>
          <w:rtl/>
        </w:rPr>
        <w:t xml:space="preserve"> أقصر</w:t>
      </w:r>
      <w:r w:rsidR="00B94C5F" w:rsidRPr="009F0401">
        <w:rPr>
          <w:rFonts w:ascii="Simplified Arabic" w:hAnsi="Simplified Arabic" w:cs="Simplified Arabic"/>
          <w:sz w:val="26"/>
          <w:szCs w:val="26"/>
          <w:rtl/>
        </w:rPr>
        <w:t xml:space="preserve"> </w:t>
      </w:r>
      <w:r w:rsidR="00B94C5F" w:rsidRPr="009F0401">
        <w:rPr>
          <w:rFonts w:ascii="Simplified Arabic" w:hAnsi="Simplified Arabic" w:cs="Simplified Arabic" w:hint="cs"/>
          <w:sz w:val="26"/>
          <w:szCs w:val="26"/>
          <w:rtl/>
        </w:rPr>
        <w:t xml:space="preserve">على الطرق </w:t>
      </w:r>
      <w:r w:rsidR="00B94C5F" w:rsidRPr="009F0401">
        <w:rPr>
          <w:rFonts w:ascii="Simplified Arabic" w:hAnsi="Simplified Arabic" w:cs="Simplified Arabic"/>
          <w:sz w:val="26"/>
          <w:szCs w:val="26"/>
          <w:rtl/>
        </w:rPr>
        <w:t xml:space="preserve">الجافة </w:t>
      </w:r>
      <w:r w:rsidR="00B94C5F" w:rsidRPr="009F0401">
        <w:rPr>
          <w:rFonts w:ascii="Simplified Arabic" w:hAnsi="Simplified Arabic" w:cs="Simplified Arabic" w:hint="cs"/>
          <w:sz w:val="26"/>
          <w:szCs w:val="26"/>
          <w:rtl/>
        </w:rPr>
        <w:t>والمب</w:t>
      </w:r>
      <w:r w:rsidR="00540773">
        <w:rPr>
          <w:rFonts w:ascii="Simplified Arabic" w:hAnsi="Simplified Arabic" w:cs="Simplified Arabic" w:hint="cs"/>
          <w:sz w:val="26"/>
          <w:szCs w:val="26"/>
          <w:rtl/>
        </w:rPr>
        <w:t>ل</w:t>
      </w:r>
      <w:r w:rsidR="00B94C5F" w:rsidRPr="009F0401">
        <w:rPr>
          <w:rFonts w:ascii="Simplified Arabic" w:hAnsi="Simplified Arabic" w:cs="Simplified Arabic" w:hint="cs"/>
          <w:sz w:val="26"/>
          <w:szCs w:val="26"/>
          <w:rtl/>
        </w:rPr>
        <w:t>لة</w:t>
      </w:r>
      <w:r w:rsidR="00540773" w:rsidRPr="00540773">
        <w:rPr>
          <w:rFonts w:ascii="Simplified Arabic" w:hAnsi="Simplified Arabic" w:cs="Simplified Arabic" w:hint="cs"/>
          <w:sz w:val="26"/>
          <w:szCs w:val="26"/>
          <w:vertAlign w:val="superscript"/>
          <w:rtl/>
        </w:rPr>
        <w:t>1</w:t>
      </w:r>
      <w:r w:rsidR="00B94C5F" w:rsidRPr="009F0401">
        <w:rPr>
          <w:rFonts w:ascii="Simplified Arabic" w:hAnsi="Simplified Arabic" w:cs="Simplified Arabic" w:hint="cs"/>
          <w:sz w:val="26"/>
          <w:szCs w:val="26"/>
          <w:rtl/>
        </w:rPr>
        <w:t>، مما يمكّنهم</w:t>
      </w:r>
      <w:r w:rsidR="00B94C5F" w:rsidRPr="009F0401">
        <w:rPr>
          <w:rFonts w:ascii="Simplified Arabic" w:hAnsi="Simplified Arabic" w:cs="Simplified Arabic"/>
          <w:sz w:val="26"/>
          <w:szCs w:val="26"/>
          <w:rtl/>
        </w:rPr>
        <w:t xml:space="preserve"> </w:t>
      </w:r>
      <w:r w:rsidR="00B94C5F" w:rsidRPr="009F0401">
        <w:rPr>
          <w:rFonts w:ascii="Simplified Arabic" w:hAnsi="Simplified Arabic" w:cs="Simplified Arabic" w:hint="cs"/>
          <w:sz w:val="26"/>
          <w:szCs w:val="26"/>
          <w:rtl/>
        </w:rPr>
        <w:t>من</w:t>
      </w:r>
      <w:r w:rsidR="00B94C5F" w:rsidRPr="009F0401">
        <w:rPr>
          <w:rFonts w:ascii="Simplified Arabic" w:hAnsi="Simplified Arabic" w:cs="Simplified Arabic"/>
          <w:sz w:val="26"/>
          <w:szCs w:val="26"/>
          <w:rtl/>
        </w:rPr>
        <w:t xml:space="preserve"> السيطرة </w:t>
      </w:r>
      <w:r w:rsidR="00B94C5F" w:rsidRPr="009F0401">
        <w:rPr>
          <w:rFonts w:ascii="Simplified Arabic" w:hAnsi="Simplified Arabic" w:cs="Simplified Arabic" w:hint="cs"/>
          <w:sz w:val="26"/>
          <w:szCs w:val="26"/>
          <w:rtl/>
        </w:rPr>
        <w:t>والتّحكم</w:t>
      </w:r>
      <w:r w:rsidR="00B94C5F" w:rsidRPr="009F0401">
        <w:rPr>
          <w:rFonts w:ascii="Simplified Arabic" w:hAnsi="Simplified Arabic" w:cs="Simplified Arabic"/>
          <w:sz w:val="26"/>
          <w:szCs w:val="26"/>
          <w:rtl/>
        </w:rPr>
        <w:t xml:space="preserve"> </w:t>
      </w:r>
      <w:r w:rsidR="00B94C5F" w:rsidRPr="009F0401">
        <w:rPr>
          <w:rFonts w:ascii="Simplified Arabic" w:hAnsi="Simplified Arabic" w:cs="Simplified Arabic" w:hint="cs"/>
          <w:sz w:val="26"/>
          <w:szCs w:val="26"/>
          <w:rtl/>
        </w:rPr>
        <w:t>ويمنحهم رحلة ممتعة</w:t>
      </w:r>
      <w:r w:rsidR="00B94C5F" w:rsidRPr="009F0401">
        <w:rPr>
          <w:rFonts w:ascii="Simplified Arabic" w:hAnsi="Simplified Arabic" w:cs="Simplified Arabic"/>
          <w:sz w:val="26"/>
          <w:szCs w:val="26"/>
          <w:rtl/>
        </w:rPr>
        <w:t xml:space="preserve">. </w:t>
      </w:r>
      <w:r w:rsidR="00B94C5F" w:rsidRPr="009F0401">
        <w:rPr>
          <w:rFonts w:ascii="Simplified Arabic" w:hAnsi="Simplified Arabic" w:cs="Simplified Arabic" w:hint="cs"/>
          <w:sz w:val="26"/>
          <w:szCs w:val="26"/>
          <w:rtl/>
        </w:rPr>
        <w:t>و</w:t>
      </w:r>
      <w:r w:rsidR="00B94C5F" w:rsidRPr="009F0401">
        <w:rPr>
          <w:rFonts w:ascii="Simplified Arabic" w:hAnsi="Simplified Arabic" w:cs="Simplified Arabic"/>
          <w:sz w:val="26"/>
          <w:szCs w:val="26"/>
          <w:rtl/>
        </w:rPr>
        <w:t xml:space="preserve">مع </w:t>
      </w:r>
      <w:r w:rsidR="00B94C5F" w:rsidRPr="009F0401">
        <w:rPr>
          <w:rFonts w:ascii="Simplified Arabic" w:hAnsi="Simplified Arabic" w:cs="Simplified Arabic" w:hint="cs"/>
          <w:sz w:val="26"/>
          <w:szCs w:val="26"/>
          <w:rtl/>
        </w:rPr>
        <w:t>موثوقية</w:t>
      </w:r>
      <w:r w:rsidR="00B94C5F" w:rsidRPr="009F0401">
        <w:rPr>
          <w:rFonts w:ascii="Simplified Arabic" w:hAnsi="Simplified Arabic" w:cs="Simplified Arabic"/>
          <w:sz w:val="26"/>
          <w:szCs w:val="26"/>
          <w:rtl/>
        </w:rPr>
        <w:t xml:space="preserve"> </w:t>
      </w:r>
      <w:r w:rsidR="00B94C5F" w:rsidRPr="009F0401">
        <w:rPr>
          <w:rFonts w:ascii="Simplified Arabic" w:hAnsi="Simplified Arabic" w:cs="Simplified Arabic" w:hint="cs"/>
          <w:sz w:val="26"/>
          <w:szCs w:val="26"/>
          <w:rtl/>
        </w:rPr>
        <w:t xml:space="preserve">ونجاح </w:t>
      </w:r>
      <w:r w:rsidR="00B94C5F" w:rsidRPr="009F0401">
        <w:rPr>
          <w:rFonts w:ascii="Simplified Arabic" w:hAnsi="Simplified Arabic" w:cs="Simplified Arabic"/>
          <w:sz w:val="26"/>
          <w:szCs w:val="26"/>
          <w:rtl/>
        </w:rPr>
        <w:t xml:space="preserve">اختبار </w:t>
      </w:r>
      <w:r w:rsidR="00B94C5F" w:rsidRPr="009F0401">
        <w:rPr>
          <w:rFonts w:ascii="Simplified Arabic" w:hAnsi="Simplified Arabic" w:cs="Simplified Arabic" w:hint="cs"/>
          <w:sz w:val="26"/>
          <w:szCs w:val="26"/>
          <w:rtl/>
        </w:rPr>
        <w:t>مجموعة</w:t>
      </w:r>
      <w:r w:rsidR="00B94C5F" w:rsidRPr="009F0401">
        <w:rPr>
          <w:rFonts w:ascii="Simplified Arabic" w:hAnsi="Simplified Arabic" w:cs="Simplified Arabic"/>
          <w:sz w:val="26"/>
          <w:szCs w:val="26"/>
          <w:rtl/>
        </w:rPr>
        <w:t xml:space="preserve"> </w:t>
      </w:r>
      <w:r w:rsidR="00B94C5F" w:rsidRPr="009F0401">
        <w:rPr>
          <w:rFonts w:ascii="Simplified Arabic" w:hAnsi="Simplified Arabic" w:cs="Simplified Arabic"/>
          <w:sz w:val="26"/>
          <w:szCs w:val="26"/>
        </w:rPr>
        <w:t>Eagle</w:t>
      </w:r>
      <w:r w:rsidR="00B94C5F" w:rsidRPr="009F0401">
        <w:rPr>
          <w:rFonts w:ascii="Simplified Arabic" w:hAnsi="Simplified Arabic" w:cs="Simplified Arabic"/>
          <w:sz w:val="26"/>
          <w:szCs w:val="26"/>
          <w:rtl/>
        </w:rPr>
        <w:t xml:space="preserve"> </w:t>
      </w:r>
      <w:r w:rsidR="00247FF7">
        <w:rPr>
          <w:rFonts w:ascii="Simplified Arabic" w:hAnsi="Simplified Arabic" w:cs="Simplified Arabic" w:hint="cs"/>
          <w:sz w:val="26"/>
          <w:szCs w:val="26"/>
          <w:rtl/>
        </w:rPr>
        <w:t>كإطار معتمد على المعدات الأصلية (</w:t>
      </w:r>
      <w:r w:rsidR="00247FF7">
        <w:rPr>
          <w:rFonts w:ascii="Simplified Arabic" w:hAnsi="Simplified Arabic" w:cs="Simplified Arabic"/>
          <w:sz w:val="26"/>
          <w:szCs w:val="26"/>
          <w:lang w:val="en-US"/>
        </w:rPr>
        <w:t>OE</w:t>
      </w:r>
      <w:r w:rsidR="00247FF7">
        <w:rPr>
          <w:rFonts w:ascii="Simplified Arabic" w:hAnsi="Simplified Arabic" w:cs="Simplified Arabic" w:hint="cs"/>
          <w:sz w:val="26"/>
          <w:szCs w:val="26"/>
          <w:rtl/>
        </w:rPr>
        <w:t>)</w:t>
      </w:r>
      <w:r w:rsidR="00B94C5F" w:rsidRPr="009F0401">
        <w:rPr>
          <w:rFonts w:ascii="Simplified Arabic" w:hAnsi="Simplified Arabic" w:cs="Simplified Arabic"/>
          <w:sz w:val="26"/>
          <w:szCs w:val="26"/>
          <w:rtl/>
        </w:rPr>
        <w:t>، بما في ذلك</w:t>
      </w:r>
      <w:r w:rsidR="00B94C5F" w:rsidRPr="009F0401">
        <w:rPr>
          <w:rFonts w:ascii="Simplified Arabic" w:hAnsi="Simplified Arabic" w:cs="Simplified Arabic" w:hint="cs"/>
          <w:sz w:val="26"/>
          <w:szCs w:val="26"/>
          <w:rtl/>
        </w:rPr>
        <w:t xml:space="preserve"> اختبار</w:t>
      </w:r>
      <w:r w:rsidR="00247FF7">
        <w:rPr>
          <w:rFonts w:ascii="Simplified Arabic" w:hAnsi="Simplified Arabic" w:cs="Simplified Arabic" w:hint="cs"/>
          <w:sz w:val="26"/>
          <w:szCs w:val="26"/>
          <w:rtl/>
        </w:rPr>
        <w:t>ه في</w:t>
      </w:r>
      <w:r w:rsidR="00B94C5F" w:rsidRPr="009F0401">
        <w:rPr>
          <w:rFonts w:ascii="Simplified Arabic" w:hAnsi="Simplified Arabic" w:cs="Simplified Arabic"/>
          <w:sz w:val="26"/>
          <w:szCs w:val="26"/>
          <w:rtl/>
        </w:rPr>
        <w:t xml:space="preserve"> </w:t>
      </w:r>
      <w:r w:rsidR="00B94C5F" w:rsidRPr="009F0401">
        <w:rPr>
          <w:rFonts w:ascii="Simplified Arabic" w:hAnsi="Simplified Arabic" w:cs="Simplified Arabic" w:hint="cs"/>
          <w:sz w:val="26"/>
          <w:szCs w:val="26"/>
          <w:rtl/>
        </w:rPr>
        <w:t xml:space="preserve">سيارة </w:t>
      </w:r>
      <w:r w:rsidR="00B94C5F" w:rsidRPr="009F0401">
        <w:rPr>
          <w:rFonts w:ascii="Simplified Arabic" w:hAnsi="Simplified Arabic" w:cs="Simplified Arabic"/>
          <w:sz w:val="26"/>
          <w:szCs w:val="26"/>
          <w:rtl/>
        </w:rPr>
        <w:t>جاكوار</w:t>
      </w:r>
      <w:r w:rsidR="00B94C5F" w:rsidRPr="009F0401">
        <w:rPr>
          <w:rFonts w:ascii="Simplified Arabic" w:hAnsi="Simplified Arabic" w:cs="Simplified Arabic" w:hint="cs"/>
          <w:sz w:val="26"/>
          <w:szCs w:val="26"/>
          <w:rtl/>
        </w:rPr>
        <w:t xml:space="preserve"> </w:t>
      </w:r>
      <w:r w:rsidR="00B94C5F" w:rsidRPr="009F0401">
        <w:rPr>
          <w:rFonts w:ascii="Simplified Arabic" w:hAnsi="Simplified Arabic" w:cs="Simplified Arabic"/>
          <w:sz w:val="26"/>
          <w:szCs w:val="26"/>
        </w:rPr>
        <w:t>XF</w:t>
      </w:r>
      <w:r w:rsidR="00B94C5F" w:rsidRPr="009F0401">
        <w:rPr>
          <w:rFonts w:ascii="Simplified Arabic" w:hAnsi="Simplified Arabic" w:cs="Simplified Arabic" w:hint="cs"/>
          <w:sz w:val="26"/>
          <w:szCs w:val="26"/>
          <w:rtl/>
        </w:rPr>
        <w:t xml:space="preserve"> </w:t>
      </w:r>
      <w:r w:rsidR="00B94C5F" w:rsidRPr="009F0401">
        <w:rPr>
          <w:rFonts w:ascii="Simplified Arabic" w:hAnsi="Simplified Arabic" w:cs="Simplified Arabic"/>
          <w:sz w:val="26"/>
          <w:szCs w:val="26"/>
          <w:rtl/>
        </w:rPr>
        <w:t xml:space="preserve">الجديدة، </w:t>
      </w:r>
      <w:r w:rsidR="00B94C5F" w:rsidRPr="009F0401">
        <w:rPr>
          <w:rFonts w:ascii="Simplified Arabic" w:hAnsi="Simplified Arabic" w:cs="Simplified Arabic" w:hint="cs"/>
          <w:sz w:val="26"/>
          <w:szCs w:val="26"/>
          <w:rtl/>
        </w:rPr>
        <w:t>يقدّم إطار</w:t>
      </w:r>
      <w:r w:rsidR="00B94C5F" w:rsidRPr="009F0401">
        <w:rPr>
          <w:rFonts w:ascii="Simplified Arabic" w:hAnsi="Simplified Arabic" w:cs="Simplified Arabic"/>
          <w:sz w:val="26"/>
          <w:szCs w:val="26"/>
          <w:rtl/>
        </w:rPr>
        <w:t xml:space="preserve"> جوديير</w:t>
      </w:r>
      <w:r w:rsidR="00B94C5F" w:rsidRPr="009F0401">
        <w:rPr>
          <w:rFonts w:ascii="Simplified Arabic" w:hAnsi="Simplified Arabic" w:cs="Simplified Arabic" w:hint="cs"/>
          <w:sz w:val="26"/>
          <w:szCs w:val="26"/>
          <w:rtl/>
        </w:rPr>
        <w:t xml:space="preserve"> عرضاً مميّزاً</w:t>
      </w:r>
      <w:r w:rsidR="00B94C5F" w:rsidRPr="009F0401">
        <w:rPr>
          <w:rFonts w:ascii="Simplified Arabic" w:hAnsi="Simplified Arabic" w:cs="Simplified Arabic"/>
          <w:sz w:val="26"/>
          <w:szCs w:val="26"/>
          <w:rtl/>
        </w:rPr>
        <w:t xml:space="preserve"> </w:t>
      </w:r>
      <w:r w:rsidR="00B94C5F" w:rsidRPr="009F0401">
        <w:rPr>
          <w:rFonts w:ascii="Simplified Arabic" w:hAnsi="Simplified Arabic" w:cs="Simplified Arabic" w:hint="cs"/>
          <w:sz w:val="26"/>
          <w:szCs w:val="26"/>
          <w:rtl/>
        </w:rPr>
        <w:t>بأداء الفرملة ال</w:t>
      </w:r>
      <w:r w:rsidR="00247FF7">
        <w:rPr>
          <w:rFonts w:ascii="Simplified Arabic" w:hAnsi="Simplified Arabic" w:cs="Simplified Arabic" w:hint="cs"/>
          <w:sz w:val="26"/>
          <w:szCs w:val="26"/>
          <w:rtl/>
        </w:rPr>
        <w:t>مميز</w:t>
      </w:r>
      <w:r w:rsidR="00B94C5F" w:rsidRPr="009F0401">
        <w:rPr>
          <w:rFonts w:ascii="Simplified Arabic" w:hAnsi="Simplified Arabic" w:cs="Simplified Arabic"/>
          <w:sz w:val="26"/>
          <w:szCs w:val="26"/>
          <w:rtl/>
        </w:rPr>
        <w:t xml:space="preserve">، </w:t>
      </w:r>
      <w:r w:rsidR="00B94C5F" w:rsidRPr="009F0401">
        <w:rPr>
          <w:rFonts w:ascii="Simplified Arabic" w:hAnsi="Simplified Arabic" w:cs="Simplified Arabic" w:hint="cs"/>
          <w:sz w:val="26"/>
          <w:szCs w:val="26"/>
          <w:rtl/>
        </w:rPr>
        <w:t>و</w:t>
      </w:r>
      <w:r w:rsidR="00247FF7">
        <w:rPr>
          <w:rFonts w:ascii="Simplified Arabic" w:hAnsi="Simplified Arabic" w:cs="Simplified Arabic" w:hint="cs"/>
          <w:sz w:val="26"/>
          <w:szCs w:val="26"/>
          <w:rtl/>
        </w:rPr>
        <w:t xml:space="preserve">سرعة الاستجابة </w:t>
      </w:r>
      <w:r w:rsidR="00B94C5F" w:rsidRPr="009F0401">
        <w:rPr>
          <w:rFonts w:ascii="Simplified Arabic" w:hAnsi="Simplified Arabic" w:cs="Simplified Arabic"/>
          <w:sz w:val="26"/>
          <w:szCs w:val="26"/>
          <w:rtl/>
        </w:rPr>
        <w:t xml:space="preserve">والسيطرة في </w:t>
      </w:r>
      <w:r w:rsidR="00B94C5F" w:rsidRPr="009F0401">
        <w:rPr>
          <w:rFonts w:ascii="Simplified Arabic" w:hAnsi="Simplified Arabic" w:cs="Simplified Arabic" w:hint="cs"/>
          <w:sz w:val="26"/>
          <w:szCs w:val="26"/>
          <w:rtl/>
        </w:rPr>
        <w:t>جميع</w:t>
      </w:r>
      <w:r w:rsidR="00B94C5F" w:rsidRPr="009F0401">
        <w:rPr>
          <w:rFonts w:ascii="Simplified Arabic" w:hAnsi="Simplified Arabic" w:cs="Simplified Arabic"/>
          <w:sz w:val="26"/>
          <w:szCs w:val="26"/>
          <w:rtl/>
        </w:rPr>
        <w:t xml:space="preserve"> ظروف</w:t>
      </w:r>
      <w:r w:rsidR="00B94C5F" w:rsidRPr="009F0401">
        <w:rPr>
          <w:rFonts w:ascii="Simplified Arabic" w:hAnsi="Simplified Arabic" w:cs="Simplified Arabic" w:hint="cs"/>
          <w:sz w:val="26"/>
          <w:szCs w:val="26"/>
          <w:rtl/>
        </w:rPr>
        <w:t xml:space="preserve"> الطّرق</w:t>
      </w:r>
      <w:r w:rsidR="00B94C5F" w:rsidRPr="009F0401">
        <w:rPr>
          <w:rFonts w:ascii="Simplified Arabic" w:hAnsi="Simplified Arabic" w:cs="Simplified Arabic"/>
          <w:sz w:val="26"/>
          <w:szCs w:val="26"/>
          <w:rtl/>
        </w:rPr>
        <w:t xml:space="preserve"> الجافة </w:t>
      </w:r>
      <w:r w:rsidR="00B94C5F" w:rsidRPr="009F0401">
        <w:rPr>
          <w:rFonts w:ascii="Simplified Arabic" w:hAnsi="Simplified Arabic" w:cs="Simplified Arabic" w:hint="cs"/>
          <w:sz w:val="26"/>
          <w:szCs w:val="26"/>
          <w:rtl/>
        </w:rPr>
        <w:t>والمبتلة.</w:t>
      </w:r>
    </w:p>
    <w:p w14:paraId="0A2082B5" w14:textId="72C43432" w:rsidR="00BA7C2A" w:rsidRPr="00441C1F" w:rsidRDefault="00BA7C2A" w:rsidP="00247FF7">
      <w:pPr>
        <w:bidi/>
        <w:spacing w:after="240" w:line="276" w:lineRule="auto"/>
        <w:jc w:val="both"/>
        <w:rPr>
          <w:rFonts w:ascii="Simplified Arabic" w:hAnsi="Simplified Arabic" w:cs="Simplified Arabic"/>
          <w:sz w:val="26"/>
          <w:szCs w:val="26"/>
          <w:rtl/>
        </w:rPr>
      </w:pPr>
      <w:r w:rsidRPr="00441C1F">
        <w:rPr>
          <w:rFonts w:ascii="Simplified Arabic" w:hAnsi="Simplified Arabic" w:cs="Simplified Arabic" w:hint="cs"/>
          <w:sz w:val="26"/>
          <w:szCs w:val="26"/>
          <w:rtl/>
        </w:rPr>
        <w:t xml:space="preserve">ويُعتبر قطاع </w:t>
      </w:r>
      <w:r w:rsidR="00247FF7">
        <w:rPr>
          <w:rFonts w:ascii="Simplified Arabic" w:hAnsi="Simplified Arabic" w:cs="Simplified Arabic" w:hint="cs"/>
          <w:sz w:val="26"/>
          <w:szCs w:val="26"/>
          <w:rtl/>
        </w:rPr>
        <w:t>ال</w:t>
      </w:r>
      <w:r w:rsidRPr="00441C1F">
        <w:rPr>
          <w:rFonts w:ascii="Simplified Arabic" w:hAnsi="Simplified Arabic" w:cs="Simplified Arabic" w:hint="cs"/>
          <w:sz w:val="26"/>
          <w:szCs w:val="26"/>
          <w:rtl/>
        </w:rPr>
        <w:t>إطارات</w:t>
      </w:r>
      <w:r w:rsidRPr="00441C1F">
        <w:rPr>
          <w:rFonts w:ascii="Simplified Arabic" w:hAnsi="Simplified Arabic" w:cs="Simplified Arabic"/>
          <w:sz w:val="26"/>
          <w:szCs w:val="26"/>
          <w:rtl/>
        </w:rPr>
        <w:t xml:space="preserve"> </w:t>
      </w:r>
      <w:r w:rsidR="00247FF7">
        <w:rPr>
          <w:rFonts w:ascii="Simplified Arabic" w:hAnsi="Simplified Arabic" w:cs="Simplified Arabic" w:hint="cs"/>
          <w:sz w:val="26"/>
          <w:szCs w:val="26"/>
          <w:rtl/>
        </w:rPr>
        <w:t xml:space="preserve">فائقة الأداء </w:t>
      </w:r>
      <w:r w:rsidR="00247FF7">
        <w:rPr>
          <w:rFonts w:ascii="Simplified Arabic" w:hAnsi="Simplified Arabic" w:cs="Simplified Arabic"/>
          <w:sz w:val="26"/>
          <w:szCs w:val="26"/>
        </w:rPr>
        <w:t>UHP</w:t>
      </w:r>
      <w:r w:rsidR="00247FF7">
        <w:rPr>
          <w:rFonts w:ascii="Simplified Arabic" w:hAnsi="Simplified Arabic" w:cs="Simplified Arabic" w:hint="cs"/>
          <w:sz w:val="26"/>
          <w:szCs w:val="26"/>
          <w:rtl/>
          <w:lang w:bidi="ar-SY"/>
        </w:rPr>
        <w:t xml:space="preserve"> </w:t>
      </w:r>
      <w:r w:rsidRPr="00441C1F">
        <w:rPr>
          <w:rFonts w:ascii="Simplified Arabic" w:hAnsi="Simplified Arabic" w:cs="Simplified Arabic" w:hint="cs"/>
          <w:sz w:val="26"/>
          <w:szCs w:val="26"/>
          <w:rtl/>
        </w:rPr>
        <w:t>سوقاً نامياً بشكل واضح</w:t>
      </w:r>
      <w:r w:rsidR="00881100">
        <w:rPr>
          <w:rStyle w:val="FootnoteReference"/>
          <w:rFonts w:ascii="Simplified Arabic" w:hAnsi="Simplified Arabic" w:cs="Simplified Arabic"/>
          <w:sz w:val="26"/>
          <w:szCs w:val="26"/>
          <w:rtl/>
        </w:rPr>
        <w:footnoteReference w:id="3"/>
      </w:r>
      <w:r w:rsidRPr="00441C1F">
        <w:rPr>
          <w:rFonts w:ascii="Simplified Arabic" w:hAnsi="Simplified Arabic" w:cs="Simplified Arabic"/>
          <w:sz w:val="26"/>
          <w:szCs w:val="26"/>
          <w:rtl/>
        </w:rPr>
        <w:t xml:space="preserve">، </w:t>
      </w:r>
      <w:r w:rsidRPr="00441C1F">
        <w:rPr>
          <w:rFonts w:ascii="Simplified Arabic" w:hAnsi="Simplified Arabic" w:cs="Simplified Arabic" w:hint="cs"/>
          <w:sz w:val="26"/>
          <w:szCs w:val="26"/>
          <w:rtl/>
        </w:rPr>
        <w:t>و</w:t>
      </w:r>
      <w:r w:rsidR="00363699">
        <w:rPr>
          <w:rFonts w:ascii="Simplified Arabic" w:hAnsi="Simplified Arabic" w:cs="Simplified Arabic" w:hint="cs"/>
          <w:sz w:val="26"/>
          <w:szCs w:val="26"/>
          <w:rtl/>
        </w:rPr>
        <w:t>من الم</w:t>
      </w:r>
      <w:r w:rsidRPr="00441C1F">
        <w:rPr>
          <w:rFonts w:ascii="Simplified Arabic" w:hAnsi="Simplified Arabic" w:cs="Simplified Arabic"/>
          <w:sz w:val="26"/>
          <w:szCs w:val="26"/>
          <w:rtl/>
        </w:rPr>
        <w:t xml:space="preserve">توقع أن </w:t>
      </w:r>
      <w:r w:rsidRPr="00441C1F">
        <w:rPr>
          <w:rFonts w:ascii="Simplified Arabic" w:hAnsi="Simplified Arabic" w:cs="Simplified Arabic" w:hint="cs"/>
          <w:sz w:val="26"/>
          <w:szCs w:val="26"/>
          <w:rtl/>
        </w:rPr>
        <w:t>ي</w:t>
      </w:r>
      <w:r w:rsidRPr="00441C1F">
        <w:rPr>
          <w:rFonts w:ascii="Simplified Arabic" w:hAnsi="Simplified Arabic" w:cs="Simplified Arabic"/>
          <w:sz w:val="26"/>
          <w:szCs w:val="26"/>
          <w:rtl/>
        </w:rPr>
        <w:t xml:space="preserve">زيد </w:t>
      </w:r>
      <w:r w:rsidR="00247FF7">
        <w:rPr>
          <w:rFonts w:ascii="Simplified Arabic" w:hAnsi="Simplified Arabic" w:cs="Simplified Arabic" w:hint="cs"/>
          <w:sz w:val="26"/>
          <w:szCs w:val="26"/>
          <w:rtl/>
        </w:rPr>
        <w:t>معدل الطلب</w:t>
      </w:r>
      <w:r w:rsidRPr="00441C1F">
        <w:rPr>
          <w:rFonts w:ascii="Simplified Arabic" w:hAnsi="Simplified Arabic" w:cs="Simplified Arabic" w:hint="cs"/>
          <w:sz w:val="26"/>
          <w:szCs w:val="26"/>
          <w:rtl/>
        </w:rPr>
        <w:t xml:space="preserve"> </w:t>
      </w:r>
      <w:r w:rsidR="00363699">
        <w:rPr>
          <w:rFonts w:ascii="Simplified Arabic" w:hAnsi="Simplified Arabic" w:cs="Simplified Arabic" w:hint="cs"/>
          <w:sz w:val="26"/>
          <w:szCs w:val="26"/>
          <w:rtl/>
        </w:rPr>
        <w:t>ب</w:t>
      </w:r>
      <w:r w:rsidRPr="00441C1F">
        <w:rPr>
          <w:rFonts w:ascii="Simplified Arabic" w:hAnsi="Simplified Arabic" w:cs="Simplified Arabic"/>
          <w:sz w:val="26"/>
          <w:szCs w:val="26"/>
          <w:rtl/>
        </w:rPr>
        <w:t xml:space="preserve">أكثر من تسع </w:t>
      </w:r>
      <w:r w:rsidRPr="00441C1F">
        <w:rPr>
          <w:rFonts w:ascii="Simplified Arabic" w:hAnsi="Simplified Arabic" w:cs="Simplified Arabic" w:hint="cs"/>
          <w:sz w:val="26"/>
          <w:szCs w:val="26"/>
          <w:rtl/>
        </w:rPr>
        <w:t>ملايين</w:t>
      </w:r>
      <w:r w:rsidRPr="00441C1F">
        <w:rPr>
          <w:rFonts w:ascii="Simplified Arabic" w:hAnsi="Simplified Arabic" w:cs="Simplified Arabic"/>
          <w:sz w:val="26"/>
          <w:szCs w:val="26"/>
          <w:rtl/>
        </w:rPr>
        <w:t xml:space="preserve"> وحدة </w:t>
      </w:r>
      <w:r w:rsidRPr="00441C1F">
        <w:rPr>
          <w:rFonts w:ascii="Simplified Arabic" w:hAnsi="Simplified Arabic" w:cs="Simplified Arabic" w:hint="cs"/>
          <w:sz w:val="26"/>
          <w:szCs w:val="26"/>
          <w:rtl/>
        </w:rPr>
        <w:t>ب</w:t>
      </w:r>
      <w:r w:rsidRPr="00441C1F">
        <w:rPr>
          <w:rFonts w:ascii="Simplified Arabic" w:hAnsi="Simplified Arabic" w:cs="Simplified Arabic"/>
          <w:sz w:val="26"/>
          <w:szCs w:val="26"/>
          <w:rtl/>
        </w:rPr>
        <w:t xml:space="preserve">معدل نمو سنوي </w:t>
      </w:r>
      <w:r w:rsidRPr="00441C1F">
        <w:rPr>
          <w:rFonts w:ascii="Simplified Arabic" w:hAnsi="Simplified Arabic" w:cs="Simplified Arabic" w:hint="cs"/>
          <w:sz w:val="26"/>
          <w:szCs w:val="26"/>
          <w:rtl/>
        </w:rPr>
        <w:t>مركّب يصل ل</w:t>
      </w:r>
      <w:r w:rsidRPr="00441C1F">
        <w:rPr>
          <w:rFonts w:ascii="Simplified Arabic" w:hAnsi="Simplified Arabic" w:cs="Simplified Arabic"/>
          <w:sz w:val="26"/>
          <w:szCs w:val="26"/>
          <w:rtl/>
        </w:rPr>
        <w:t xml:space="preserve">أكثر من 3٪ </w:t>
      </w:r>
      <w:r w:rsidRPr="00441C1F">
        <w:rPr>
          <w:rFonts w:ascii="Simplified Arabic" w:hAnsi="Simplified Arabic" w:cs="Simplified Arabic" w:hint="cs"/>
          <w:sz w:val="26"/>
          <w:szCs w:val="26"/>
          <w:rtl/>
        </w:rPr>
        <w:t>ما بين عام</w:t>
      </w:r>
      <w:r w:rsidR="00363699">
        <w:rPr>
          <w:rFonts w:ascii="Simplified Arabic" w:hAnsi="Simplified Arabic" w:cs="Simplified Arabic" w:hint="cs"/>
          <w:sz w:val="26"/>
          <w:szCs w:val="26"/>
          <w:rtl/>
        </w:rPr>
        <w:t>ي</w:t>
      </w:r>
      <w:r w:rsidRPr="00441C1F">
        <w:rPr>
          <w:rFonts w:ascii="Simplified Arabic" w:hAnsi="Simplified Arabic" w:cs="Simplified Arabic"/>
          <w:sz w:val="26"/>
          <w:szCs w:val="26"/>
          <w:rtl/>
        </w:rPr>
        <w:t xml:space="preserve"> 2015 </w:t>
      </w:r>
      <w:r w:rsidRPr="00441C1F">
        <w:rPr>
          <w:rFonts w:ascii="Simplified Arabic" w:hAnsi="Simplified Arabic" w:cs="Simplified Arabic" w:hint="cs"/>
          <w:sz w:val="26"/>
          <w:szCs w:val="26"/>
          <w:rtl/>
        </w:rPr>
        <w:t>و</w:t>
      </w:r>
      <w:r w:rsidRPr="00441C1F">
        <w:rPr>
          <w:rFonts w:ascii="Simplified Arabic" w:hAnsi="Simplified Arabic" w:cs="Simplified Arabic"/>
          <w:sz w:val="26"/>
          <w:szCs w:val="26"/>
          <w:rtl/>
        </w:rPr>
        <w:t>2020</w:t>
      </w:r>
      <w:r w:rsidR="006E6E15">
        <w:rPr>
          <w:rFonts w:ascii="Simplified Arabic" w:hAnsi="Simplified Arabic" w:cs="Simplified Arabic" w:hint="cs"/>
          <w:sz w:val="26"/>
          <w:szCs w:val="26"/>
          <w:rtl/>
        </w:rPr>
        <w:t xml:space="preserve"> </w:t>
      </w:r>
      <w:r w:rsidR="006E6E15" w:rsidRPr="006E6E15">
        <w:rPr>
          <w:rFonts w:ascii="Simplified Arabic" w:hAnsi="Simplified Arabic" w:cs="Simplified Arabic" w:hint="cs"/>
          <w:sz w:val="26"/>
          <w:szCs w:val="26"/>
          <w:vertAlign w:val="superscript"/>
          <w:rtl/>
        </w:rPr>
        <w:t>3</w:t>
      </w:r>
      <w:r w:rsidRPr="00441C1F">
        <w:rPr>
          <w:rFonts w:ascii="Simplified Arabic" w:hAnsi="Simplified Arabic" w:cs="Simplified Arabic"/>
          <w:sz w:val="26"/>
          <w:szCs w:val="26"/>
          <w:rtl/>
        </w:rPr>
        <w:t>. وي</w:t>
      </w:r>
      <w:r w:rsidRPr="00441C1F">
        <w:rPr>
          <w:rFonts w:ascii="Simplified Arabic" w:hAnsi="Simplified Arabic" w:cs="Simplified Arabic" w:hint="cs"/>
          <w:sz w:val="26"/>
          <w:szCs w:val="26"/>
          <w:rtl/>
        </w:rPr>
        <w:t>ُ</w:t>
      </w:r>
      <w:r w:rsidRPr="00441C1F">
        <w:rPr>
          <w:rFonts w:ascii="Simplified Arabic" w:hAnsi="Simplified Arabic" w:cs="Simplified Arabic"/>
          <w:sz w:val="26"/>
          <w:szCs w:val="26"/>
          <w:rtl/>
        </w:rPr>
        <w:t xml:space="preserve">عزى </w:t>
      </w:r>
      <w:r w:rsidRPr="00441C1F">
        <w:rPr>
          <w:rFonts w:ascii="Simplified Arabic" w:hAnsi="Simplified Arabic" w:cs="Simplified Arabic" w:hint="cs"/>
          <w:sz w:val="26"/>
          <w:szCs w:val="26"/>
          <w:rtl/>
        </w:rPr>
        <w:t>ذلك</w:t>
      </w:r>
      <w:r w:rsidRPr="00441C1F">
        <w:rPr>
          <w:rFonts w:ascii="Simplified Arabic" w:hAnsi="Simplified Arabic" w:cs="Simplified Arabic"/>
          <w:sz w:val="26"/>
          <w:szCs w:val="26"/>
          <w:rtl/>
        </w:rPr>
        <w:t xml:space="preserve"> في </w:t>
      </w:r>
      <w:r w:rsidRPr="00441C1F">
        <w:rPr>
          <w:rFonts w:ascii="Simplified Arabic" w:hAnsi="Simplified Arabic" w:cs="Simplified Arabic"/>
          <w:sz w:val="26"/>
          <w:szCs w:val="26"/>
          <w:rtl/>
        </w:rPr>
        <w:lastRenderedPageBreak/>
        <w:t xml:space="preserve">المقام الأول </w:t>
      </w:r>
      <w:r w:rsidRPr="00441C1F">
        <w:rPr>
          <w:rFonts w:ascii="Simplified Arabic" w:hAnsi="Simplified Arabic" w:cs="Simplified Arabic" w:hint="cs"/>
          <w:sz w:val="26"/>
          <w:szCs w:val="26"/>
          <w:rtl/>
        </w:rPr>
        <w:t>ل</w:t>
      </w:r>
      <w:r w:rsidRPr="00441C1F">
        <w:rPr>
          <w:rFonts w:ascii="Simplified Arabic" w:hAnsi="Simplified Arabic" w:cs="Simplified Arabic"/>
          <w:sz w:val="26"/>
          <w:szCs w:val="26"/>
          <w:rtl/>
        </w:rPr>
        <w:t>توس</w:t>
      </w:r>
      <w:r w:rsidRPr="00441C1F">
        <w:rPr>
          <w:rFonts w:ascii="Simplified Arabic" w:hAnsi="Simplified Arabic" w:cs="Simplified Arabic" w:hint="cs"/>
          <w:sz w:val="26"/>
          <w:szCs w:val="26"/>
          <w:rtl/>
        </w:rPr>
        <w:t>ّ</w:t>
      </w:r>
      <w:r w:rsidRPr="00441C1F">
        <w:rPr>
          <w:rFonts w:ascii="Simplified Arabic" w:hAnsi="Simplified Arabic" w:cs="Simplified Arabic"/>
          <w:sz w:val="26"/>
          <w:szCs w:val="26"/>
          <w:rtl/>
        </w:rPr>
        <w:t xml:space="preserve">ع </w:t>
      </w:r>
      <w:r w:rsidRPr="00441C1F">
        <w:rPr>
          <w:rFonts w:ascii="Simplified Arabic" w:hAnsi="Simplified Arabic" w:cs="Simplified Arabic" w:hint="cs"/>
          <w:sz w:val="26"/>
          <w:szCs w:val="26"/>
          <w:rtl/>
        </w:rPr>
        <w:t>قطاعات السّيارات المتوسّطة والعائلية والكبيرة، و</w:t>
      </w:r>
      <w:r w:rsidR="008618C2">
        <w:rPr>
          <w:rFonts w:ascii="Simplified Arabic" w:hAnsi="Simplified Arabic" w:cs="Simplified Arabic" w:hint="cs"/>
          <w:sz w:val="26"/>
          <w:szCs w:val="26"/>
          <w:rtl/>
        </w:rPr>
        <w:t>ال</w:t>
      </w:r>
      <w:r w:rsidRPr="00441C1F">
        <w:rPr>
          <w:rFonts w:ascii="Simplified Arabic" w:hAnsi="Simplified Arabic" w:cs="Simplified Arabic" w:hint="cs"/>
          <w:sz w:val="26"/>
          <w:szCs w:val="26"/>
          <w:rtl/>
        </w:rPr>
        <w:t>سيارات ال</w:t>
      </w:r>
      <w:r w:rsidR="008618C2">
        <w:rPr>
          <w:rFonts w:ascii="Simplified Arabic" w:hAnsi="Simplified Arabic" w:cs="Simplified Arabic" w:hint="cs"/>
          <w:sz w:val="26"/>
          <w:szCs w:val="26"/>
          <w:rtl/>
        </w:rPr>
        <w:t xml:space="preserve">فاخرة </w:t>
      </w:r>
      <w:r w:rsidRPr="00441C1F">
        <w:rPr>
          <w:rFonts w:ascii="Simplified Arabic" w:hAnsi="Simplified Arabic" w:cs="Simplified Arabic" w:hint="cs"/>
          <w:sz w:val="26"/>
          <w:szCs w:val="26"/>
          <w:rtl/>
        </w:rPr>
        <w:t xml:space="preserve">المزوّدة </w:t>
      </w:r>
      <w:r w:rsidR="006B3EE7" w:rsidRPr="00441C1F">
        <w:rPr>
          <w:rFonts w:ascii="Simplified Arabic" w:hAnsi="Simplified Arabic" w:cs="Simplified Arabic"/>
          <w:sz w:val="26"/>
          <w:szCs w:val="26"/>
          <w:rtl/>
        </w:rPr>
        <w:t>على نحو متزايد</w:t>
      </w:r>
      <w:r w:rsidR="006B3EE7" w:rsidRPr="00441C1F">
        <w:rPr>
          <w:rFonts w:ascii="Simplified Arabic" w:hAnsi="Simplified Arabic" w:cs="Simplified Arabic" w:hint="cs"/>
          <w:sz w:val="26"/>
          <w:szCs w:val="26"/>
          <w:rtl/>
        </w:rPr>
        <w:t xml:space="preserve"> </w:t>
      </w:r>
      <w:r w:rsidRPr="00441C1F">
        <w:rPr>
          <w:rFonts w:ascii="Simplified Arabic" w:hAnsi="Simplified Arabic" w:cs="Simplified Arabic" w:hint="cs"/>
          <w:sz w:val="26"/>
          <w:szCs w:val="26"/>
          <w:rtl/>
        </w:rPr>
        <w:t>ب</w:t>
      </w:r>
      <w:r w:rsidRPr="00441C1F">
        <w:rPr>
          <w:rFonts w:ascii="Simplified Arabic" w:hAnsi="Simplified Arabic" w:cs="Simplified Arabic"/>
          <w:sz w:val="26"/>
          <w:szCs w:val="26"/>
          <w:rtl/>
        </w:rPr>
        <w:t>إطارات</w:t>
      </w:r>
      <w:r w:rsidR="001C44C2">
        <w:rPr>
          <w:rFonts w:ascii="Simplified Arabic" w:hAnsi="Simplified Arabic" w:cs="Simplified Arabic" w:hint="cs"/>
          <w:sz w:val="26"/>
          <w:szCs w:val="26"/>
          <w:rtl/>
        </w:rPr>
        <w:t xml:space="preserve"> </w:t>
      </w:r>
      <w:r w:rsidR="001C44C2">
        <w:rPr>
          <w:rFonts w:ascii="Simplified Arabic" w:hAnsi="Simplified Arabic" w:cs="Simplified Arabic"/>
          <w:sz w:val="26"/>
          <w:szCs w:val="26"/>
          <w:lang w:val="en-US"/>
        </w:rPr>
        <w:t>UHP</w:t>
      </w:r>
      <w:r w:rsidR="001C44C2">
        <w:rPr>
          <w:rFonts w:ascii="Simplified Arabic" w:hAnsi="Simplified Arabic" w:cs="Simplified Arabic" w:hint="cs"/>
          <w:sz w:val="26"/>
          <w:szCs w:val="26"/>
          <w:rtl/>
          <w:lang w:val="en-US" w:bidi="ar-AE"/>
        </w:rPr>
        <w:t xml:space="preserve"> </w:t>
      </w:r>
      <w:r w:rsidR="007374A9">
        <w:rPr>
          <w:rFonts w:ascii="Simplified Arabic" w:hAnsi="Simplified Arabic" w:cs="Simplified Arabic" w:hint="cs"/>
          <w:sz w:val="26"/>
          <w:szCs w:val="26"/>
          <w:rtl/>
        </w:rPr>
        <w:t>الأعلى تصنيفاً</w:t>
      </w:r>
      <w:r w:rsidR="007374A9">
        <w:rPr>
          <w:rStyle w:val="FootnoteReference"/>
          <w:rFonts w:ascii="Simplified Arabic" w:hAnsi="Simplified Arabic" w:cs="Simplified Arabic"/>
          <w:sz w:val="26"/>
          <w:szCs w:val="26"/>
          <w:rtl/>
        </w:rPr>
        <w:footnoteReference w:id="4"/>
      </w:r>
      <w:r w:rsidR="007374A9">
        <w:rPr>
          <w:rFonts w:ascii="Simplified Arabic" w:hAnsi="Simplified Arabic" w:cs="Simplified Arabic" w:hint="cs"/>
          <w:sz w:val="26"/>
          <w:szCs w:val="26"/>
          <w:rtl/>
        </w:rPr>
        <w:t>.</w:t>
      </w:r>
    </w:p>
    <w:p w14:paraId="5904F79D" w14:textId="7D101632" w:rsidR="00EE7C1A" w:rsidRPr="00CA28B3" w:rsidRDefault="004C0859" w:rsidP="00247FF7">
      <w:pPr>
        <w:bidi/>
        <w:spacing w:after="240" w:line="276"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وتم تجهيز </w:t>
      </w:r>
      <w:r w:rsidR="00EE7C1A" w:rsidRPr="00CA28B3">
        <w:rPr>
          <w:rFonts w:ascii="Simplified Arabic" w:hAnsi="Simplified Arabic" w:cs="Simplified Arabic" w:hint="cs"/>
          <w:sz w:val="26"/>
          <w:szCs w:val="26"/>
          <w:rtl/>
        </w:rPr>
        <w:t>إطار</w:t>
      </w:r>
      <w:r>
        <w:rPr>
          <w:rFonts w:ascii="Simplified Arabic" w:hAnsi="Simplified Arabic" w:cs="Simplified Arabic" w:hint="cs"/>
          <w:sz w:val="26"/>
          <w:szCs w:val="26"/>
          <w:rtl/>
        </w:rPr>
        <w:t>ات</w:t>
      </w:r>
      <w:r w:rsidR="00EE7C1A" w:rsidRPr="00CA28B3">
        <w:rPr>
          <w:rFonts w:ascii="Simplified Arabic" w:hAnsi="Simplified Arabic" w:cs="Simplified Arabic" w:hint="cs"/>
          <w:sz w:val="26"/>
          <w:szCs w:val="26"/>
          <w:rtl/>
        </w:rPr>
        <w:t xml:space="preserve"> "</w:t>
      </w:r>
      <w:r w:rsidR="00EE7C1A" w:rsidRPr="00CA28B3">
        <w:rPr>
          <w:rFonts w:ascii="Simplified Arabic" w:hAnsi="Simplified Arabic" w:cs="Simplified Arabic"/>
          <w:sz w:val="26"/>
          <w:szCs w:val="26"/>
        </w:rPr>
        <w:t>Eagle F1 Asymmetric</w:t>
      </w:r>
      <w:r w:rsidR="00247FF7">
        <w:rPr>
          <w:rFonts w:ascii="Simplified Arabic" w:hAnsi="Simplified Arabic" w:cs="Simplified Arabic"/>
          <w:sz w:val="26"/>
          <w:szCs w:val="26"/>
          <w:lang w:val="en-US"/>
        </w:rPr>
        <w:t xml:space="preserve"> 3</w:t>
      </w:r>
      <w:r w:rsidR="00EE7C1A" w:rsidRPr="00CA28B3">
        <w:rPr>
          <w:rFonts w:ascii="Simplified Arabic" w:hAnsi="Simplified Arabic" w:cs="Simplified Arabic" w:hint="cs"/>
          <w:sz w:val="26"/>
          <w:szCs w:val="26"/>
          <w:rtl/>
        </w:rPr>
        <w:t>" الجديد</w:t>
      </w:r>
      <w:r>
        <w:rPr>
          <w:rFonts w:ascii="Simplified Arabic" w:hAnsi="Simplified Arabic" w:cs="Simplified Arabic" w:hint="cs"/>
          <w:sz w:val="26"/>
          <w:szCs w:val="26"/>
          <w:rtl/>
        </w:rPr>
        <w:t>ة</w:t>
      </w:r>
      <w:r w:rsidR="00EE7C1A" w:rsidRPr="00CA28B3">
        <w:rPr>
          <w:rFonts w:ascii="Simplified Arabic" w:hAnsi="Simplified Arabic" w:cs="Simplified Arabic" w:hint="cs"/>
          <w:sz w:val="26"/>
          <w:szCs w:val="26"/>
          <w:rtl/>
        </w:rPr>
        <w:t xml:space="preserve"> ب</w:t>
      </w:r>
      <w:r>
        <w:rPr>
          <w:rFonts w:ascii="Simplified Arabic" w:hAnsi="Simplified Arabic" w:cs="Simplified Arabic" w:hint="cs"/>
          <w:sz w:val="26"/>
          <w:szCs w:val="26"/>
          <w:rtl/>
        </w:rPr>
        <w:t xml:space="preserve">أحدث </w:t>
      </w:r>
      <w:r w:rsidR="008B626D">
        <w:rPr>
          <w:rFonts w:ascii="Simplified Arabic" w:hAnsi="Simplified Arabic" w:cs="Simplified Arabic" w:hint="cs"/>
          <w:sz w:val="26"/>
          <w:szCs w:val="26"/>
          <w:rtl/>
        </w:rPr>
        <w:t>التقنيات</w:t>
      </w:r>
      <w:r w:rsidR="00EE7C1A" w:rsidRPr="00CA28B3">
        <w:rPr>
          <w:rFonts w:ascii="Simplified Arabic" w:hAnsi="Simplified Arabic" w:cs="Simplified Arabic"/>
          <w:sz w:val="26"/>
          <w:szCs w:val="26"/>
          <w:rtl/>
        </w:rPr>
        <w:t xml:space="preserve"> الجديدة</w:t>
      </w:r>
      <w:r>
        <w:rPr>
          <w:rStyle w:val="FootnoteReference"/>
          <w:rFonts w:ascii="Simplified Arabic" w:hAnsi="Simplified Arabic" w:cs="Simplified Arabic"/>
          <w:sz w:val="26"/>
          <w:szCs w:val="26"/>
          <w:rtl/>
        </w:rPr>
        <w:footnoteReference w:id="5"/>
      </w:r>
      <w:r w:rsidR="00EE7C1A" w:rsidRPr="00CA28B3">
        <w:rPr>
          <w:rFonts w:ascii="Simplified Arabic" w:hAnsi="Simplified Arabic" w:cs="Simplified Arabic"/>
          <w:sz w:val="26"/>
          <w:szCs w:val="26"/>
          <w:rtl/>
        </w:rPr>
        <w:t xml:space="preserve">. </w:t>
      </w:r>
      <w:r w:rsidR="00A12432">
        <w:rPr>
          <w:rFonts w:ascii="Simplified Arabic" w:hAnsi="Simplified Arabic" w:cs="Simplified Arabic" w:hint="cs"/>
          <w:sz w:val="26"/>
          <w:szCs w:val="26"/>
          <w:rtl/>
        </w:rPr>
        <w:t xml:space="preserve">وتعزز </w:t>
      </w:r>
      <w:r w:rsidR="00EE7C1A" w:rsidRPr="00CA28B3">
        <w:rPr>
          <w:rFonts w:ascii="Simplified Arabic" w:hAnsi="Simplified Arabic" w:cs="Simplified Arabic"/>
          <w:sz w:val="26"/>
          <w:szCs w:val="26"/>
          <w:rtl/>
        </w:rPr>
        <w:t>ت</w:t>
      </w:r>
      <w:r w:rsidR="00A12432">
        <w:rPr>
          <w:rFonts w:ascii="Simplified Arabic" w:hAnsi="Simplified Arabic" w:cs="Simplified Arabic" w:hint="cs"/>
          <w:sz w:val="26"/>
          <w:szCs w:val="26"/>
          <w:rtl/>
        </w:rPr>
        <w:t xml:space="preserve">قنية </w:t>
      </w:r>
      <w:r w:rsidR="00EE7C1A" w:rsidRPr="00CA28B3">
        <w:rPr>
          <w:rFonts w:ascii="Simplified Arabic" w:hAnsi="Simplified Arabic" w:cs="Simplified Arabic" w:hint="cs"/>
          <w:sz w:val="26"/>
          <w:szCs w:val="26"/>
          <w:rtl/>
        </w:rPr>
        <w:t>الفرملة</w:t>
      </w:r>
      <w:r w:rsidR="00EE7C1A" w:rsidRPr="00CA28B3">
        <w:rPr>
          <w:rFonts w:ascii="Simplified Arabic" w:hAnsi="Simplified Arabic" w:cs="Simplified Arabic"/>
          <w:sz w:val="26"/>
          <w:szCs w:val="26"/>
          <w:rtl/>
        </w:rPr>
        <w:t xml:space="preserve"> النشط</w:t>
      </w:r>
      <w:r w:rsidR="00EE7C1A" w:rsidRPr="00CA28B3">
        <w:rPr>
          <w:rFonts w:ascii="Simplified Arabic" w:hAnsi="Simplified Arabic" w:cs="Simplified Arabic" w:hint="cs"/>
          <w:sz w:val="26"/>
          <w:szCs w:val="26"/>
          <w:rtl/>
        </w:rPr>
        <w:t>ة</w:t>
      </w:r>
      <w:r w:rsidR="00EE7C1A" w:rsidRPr="00CA28B3">
        <w:rPr>
          <w:rFonts w:ascii="Simplified Arabic" w:hAnsi="Simplified Arabic" w:cs="Simplified Arabic"/>
          <w:sz w:val="26"/>
          <w:szCs w:val="26"/>
          <w:rtl/>
        </w:rPr>
        <w:t xml:space="preserve"> </w:t>
      </w:r>
      <w:r w:rsidR="00EE7C1A" w:rsidRPr="00CA28B3">
        <w:rPr>
          <w:rFonts w:ascii="Simplified Arabic" w:hAnsi="Simplified Arabic" w:cs="Simplified Arabic" w:hint="cs"/>
          <w:sz w:val="26"/>
          <w:szCs w:val="26"/>
          <w:rtl/>
        </w:rPr>
        <w:t xml:space="preserve">من </w:t>
      </w:r>
      <w:r w:rsidR="008937B7">
        <w:rPr>
          <w:rFonts w:ascii="Simplified Arabic" w:hAnsi="Simplified Arabic" w:cs="Simplified Arabic" w:hint="cs"/>
          <w:sz w:val="26"/>
          <w:szCs w:val="26"/>
          <w:rtl/>
        </w:rPr>
        <w:t>الثبات</w:t>
      </w:r>
      <w:r w:rsidR="00EE7C1A" w:rsidRPr="00CA28B3">
        <w:rPr>
          <w:rFonts w:ascii="Simplified Arabic" w:hAnsi="Simplified Arabic" w:cs="Simplified Arabic" w:hint="cs"/>
          <w:sz w:val="26"/>
          <w:szCs w:val="26"/>
          <w:rtl/>
        </w:rPr>
        <w:t xml:space="preserve"> والتّحكم على الأسطح</w:t>
      </w:r>
      <w:r w:rsidR="00EE7C1A" w:rsidRPr="00CA28B3">
        <w:rPr>
          <w:rFonts w:ascii="Simplified Arabic" w:hAnsi="Simplified Arabic" w:cs="Simplified Arabic"/>
          <w:sz w:val="26"/>
          <w:szCs w:val="26"/>
          <w:rtl/>
        </w:rPr>
        <w:t xml:space="preserve"> عند </w:t>
      </w:r>
      <w:r w:rsidR="00EE7C1A" w:rsidRPr="00CA28B3">
        <w:rPr>
          <w:rFonts w:ascii="Simplified Arabic" w:hAnsi="Simplified Arabic" w:cs="Simplified Arabic" w:hint="cs"/>
          <w:sz w:val="26"/>
          <w:szCs w:val="26"/>
          <w:rtl/>
        </w:rPr>
        <w:t>ا</w:t>
      </w:r>
      <w:r w:rsidR="00A12432">
        <w:rPr>
          <w:rFonts w:ascii="Simplified Arabic" w:hAnsi="Simplified Arabic" w:cs="Simplified Arabic" w:hint="cs"/>
          <w:sz w:val="26"/>
          <w:szCs w:val="26"/>
          <w:rtl/>
        </w:rPr>
        <w:t>ستخدام الفرامل</w:t>
      </w:r>
      <w:r w:rsidR="00EE7C1A" w:rsidRPr="00CA28B3">
        <w:rPr>
          <w:rFonts w:ascii="Simplified Arabic" w:hAnsi="Simplified Arabic" w:cs="Simplified Arabic"/>
          <w:sz w:val="26"/>
          <w:szCs w:val="26"/>
          <w:rtl/>
        </w:rPr>
        <w:t xml:space="preserve">، </w:t>
      </w:r>
      <w:r w:rsidR="00247FF7">
        <w:rPr>
          <w:rFonts w:ascii="Simplified Arabic" w:hAnsi="Simplified Arabic" w:cs="Simplified Arabic" w:hint="cs"/>
          <w:sz w:val="26"/>
          <w:szCs w:val="26"/>
          <w:rtl/>
        </w:rPr>
        <w:t xml:space="preserve">حيث تعمل على زيادة مساحة سطح التلامس مما </w:t>
      </w:r>
      <w:r w:rsidR="00EE7C1A" w:rsidRPr="00CA28B3">
        <w:rPr>
          <w:rFonts w:ascii="Simplified Arabic" w:hAnsi="Simplified Arabic" w:cs="Simplified Arabic" w:hint="cs"/>
          <w:sz w:val="26"/>
          <w:szCs w:val="26"/>
          <w:rtl/>
        </w:rPr>
        <w:t>ي</w:t>
      </w:r>
      <w:r w:rsidR="00EE7C1A" w:rsidRPr="00CA28B3">
        <w:rPr>
          <w:rFonts w:ascii="Simplified Arabic" w:hAnsi="Simplified Arabic" w:cs="Simplified Arabic"/>
          <w:sz w:val="26"/>
          <w:szCs w:val="26"/>
          <w:rtl/>
        </w:rPr>
        <w:t xml:space="preserve">سمح </w:t>
      </w:r>
      <w:r w:rsidR="00EE7C1A" w:rsidRPr="00CA28B3">
        <w:rPr>
          <w:rFonts w:ascii="Simplified Arabic" w:hAnsi="Simplified Arabic" w:cs="Simplified Arabic" w:hint="cs"/>
          <w:sz w:val="26"/>
          <w:szCs w:val="26"/>
          <w:rtl/>
        </w:rPr>
        <w:t>بتقصير مسافة</w:t>
      </w:r>
      <w:r w:rsidR="00EE7C1A" w:rsidRPr="00CA28B3">
        <w:rPr>
          <w:rFonts w:ascii="Simplified Arabic" w:hAnsi="Simplified Arabic" w:cs="Simplified Arabic"/>
          <w:sz w:val="26"/>
          <w:szCs w:val="26"/>
          <w:rtl/>
        </w:rPr>
        <w:t xml:space="preserve"> </w:t>
      </w:r>
      <w:r w:rsidR="00EE7C1A" w:rsidRPr="00CA28B3">
        <w:rPr>
          <w:rFonts w:ascii="Simplified Arabic" w:hAnsi="Simplified Arabic" w:cs="Simplified Arabic" w:hint="cs"/>
          <w:sz w:val="26"/>
          <w:szCs w:val="26"/>
          <w:rtl/>
        </w:rPr>
        <w:t>الفرملة</w:t>
      </w:r>
      <w:r w:rsidR="00EE7C1A" w:rsidRPr="00CA28B3">
        <w:rPr>
          <w:rFonts w:ascii="Simplified Arabic" w:hAnsi="Simplified Arabic" w:cs="Simplified Arabic"/>
          <w:sz w:val="26"/>
          <w:szCs w:val="26"/>
          <w:rtl/>
        </w:rPr>
        <w:t xml:space="preserve">. </w:t>
      </w:r>
      <w:r w:rsidR="00247FF7">
        <w:rPr>
          <w:rFonts w:ascii="Simplified Arabic" w:hAnsi="Simplified Arabic" w:cs="Simplified Arabic" w:hint="cs"/>
          <w:sz w:val="26"/>
          <w:szCs w:val="26"/>
          <w:rtl/>
        </w:rPr>
        <w:t>كما يقوم مركب معزز التماسك بالإضافة إلى المادة اللاصقة بزيادة نقاط التماسك على الطريق ويقدم</w:t>
      </w:r>
      <w:r w:rsidR="00EE7C1A" w:rsidRPr="00CA28B3">
        <w:rPr>
          <w:rFonts w:ascii="Simplified Arabic" w:hAnsi="Simplified Arabic" w:cs="Simplified Arabic"/>
          <w:sz w:val="26"/>
          <w:szCs w:val="26"/>
          <w:rtl/>
        </w:rPr>
        <w:t xml:space="preserve"> </w:t>
      </w:r>
      <w:r w:rsidR="000B450E">
        <w:rPr>
          <w:rFonts w:ascii="Simplified Arabic" w:hAnsi="Simplified Arabic" w:cs="Simplified Arabic" w:hint="cs"/>
          <w:sz w:val="26"/>
          <w:szCs w:val="26"/>
          <w:rtl/>
        </w:rPr>
        <w:t xml:space="preserve">ثباتاً </w:t>
      </w:r>
      <w:r w:rsidR="00EE7C1A" w:rsidRPr="00CA28B3">
        <w:rPr>
          <w:rFonts w:ascii="Simplified Arabic" w:hAnsi="Simplified Arabic" w:cs="Simplified Arabic" w:hint="cs"/>
          <w:sz w:val="26"/>
          <w:szCs w:val="26"/>
          <w:rtl/>
        </w:rPr>
        <w:t xml:space="preserve">أقوى لتأمين التّحكم </w:t>
      </w:r>
      <w:r w:rsidR="00AC5F26">
        <w:rPr>
          <w:rFonts w:ascii="Simplified Arabic" w:hAnsi="Simplified Arabic" w:cs="Simplified Arabic" w:hint="cs"/>
          <w:sz w:val="26"/>
          <w:szCs w:val="26"/>
          <w:rtl/>
        </w:rPr>
        <w:t>وت</w:t>
      </w:r>
      <w:r w:rsidR="003A30D9">
        <w:rPr>
          <w:rFonts w:ascii="Simplified Arabic" w:hAnsi="Simplified Arabic" w:cs="Simplified Arabic" w:hint="cs"/>
          <w:sz w:val="26"/>
          <w:szCs w:val="26"/>
          <w:rtl/>
        </w:rPr>
        <w:t>ق</w:t>
      </w:r>
      <w:r w:rsidR="00AC5F26">
        <w:rPr>
          <w:rFonts w:ascii="Simplified Arabic" w:hAnsi="Simplified Arabic" w:cs="Simplified Arabic" w:hint="cs"/>
          <w:sz w:val="26"/>
          <w:szCs w:val="26"/>
          <w:rtl/>
        </w:rPr>
        <w:t>ليل</w:t>
      </w:r>
      <w:r w:rsidR="00EE7C1A" w:rsidRPr="00CA28B3">
        <w:rPr>
          <w:rFonts w:ascii="Simplified Arabic" w:hAnsi="Simplified Arabic" w:cs="Simplified Arabic" w:hint="cs"/>
          <w:sz w:val="26"/>
          <w:szCs w:val="26"/>
          <w:rtl/>
        </w:rPr>
        <w:t xml:space="preserve"> مسافة الفرملة</w:t>
      </w:r>
      <w:r w:rsidR="00EE7C1A" w:rsidRPr="00CA28B3">
        <w:rPr>
          <w:rFonts w:ascii="Simplified Arabic" w:hAnsi="Simplified Arabic" w:cs="Simplified Arabic"/>
          <w:sz w:val="26"/>
          <w:szCs w:val="26"/>
          <w:rtl/>
        </w:rPr>
        <w:t xml:space="preserve">. </w:t>
      </w:r>
      <w:r w:rsidR="00EE7C1A" w:rsidRPr="00CA28B3">
        <w:rPr>
          <w:rFonts w:ascii="Simplified Arabic" w:hAnsi="Simplified Arabic" w:cs="Simplified Arabic" w:hint="cs"/>
          <w:sz w:val="26"/>
          <w:szCs w:val="26"/>
          <w:rtl/>
        </w:rPr>
        <w:t>وت</w:t>
      </w:r>
      <w:r w:rsidR="003644C3">
        <w:rPr>
          <w:rFonts w:ascii="Simplified Arabic" w:hAnsi="Simplified Arabic" w:cs="Simplified Arabic" w:hint="cs"/>
          <w:sz w:val="26"/>
          <w:szCs w:val="26"/>
          <w:rtl/>
        </w:rPr>
        <w:t>قدم</w:t>
      </w:r>
      <w:r w:rsidR="00EE7C1A" w:rsidRPr="00CA28B3">
        <w:rPr>
          <w:rFonts w:ascii="Simplified Arabic" w:hAnsi="Simplified Arabic" w:cs="Simplified Arabic" w:hint="cs"/>
          <w:sz w:val="26"/>
          <w:szCs w:val="26"/>
          <w:rtl/>
        </w:rPr>
        <w:t xml:space="preserve"> تكنولوجيا البنية </w:t>
      </w:r>
      <w:r w:rsidR="003644C3">
        <w:rPr>
          <w:rFonts w:ascii="Simplified Arabic" w:hAnsi="Simplified Arabic" w:cs="Simplified Arabic" w:hint="cs"/>
          <w:sz w:val="26"/>
          <w:szCs w:val="26"/>
          <w:rtl/>
        </w:rPr>
        <w:t>المعززة</w:t>
      </w:r>
      <w:r w:rsidR="00EE7C1A" w:rsidRPr="00CA28B3">
        <w:rPr>
          <w:rFonts w:ascii="Simplified Arabic" w:hAnsi="Simplified Arabic" w:cs="Simplified Arabic" w:hint="cs"/>
          <w:sz w:val="26"/>
          <w:szCs w:val="26"/>
          <w:rtl/>
        </w:rPr>
        <w:t xml:space="preserve"> الجديدة للإطار</w:t>
      </w:r>
      <w:r w:rsidR="00EE7C1A" w:rsidRPr="00CA28B3">
        <w:rPr>
          <w:rFonts w:ascii="Simplified Arabic" w:hAnsi="Simplified Arabic" w:cs="Simplified Arabic"/>
          <w:sz w:val="26"/>
          <w:szCs w:val="26"/>
          <w:rtl/>
        </w:rPr>
        <w:t xml:space="preserve"> </w:t>
      </w:r>
      <w:r w:rsidR="00862B52">
        <w:rPr>
          <w:rFonts w:ascii="Simplified Arabic" w:hAnsi="Simplified Arabic" w:cs="Simplified Arabic" w:hint="cs"/>
          <w:sz w:val="26"/>
          <w:szCs w:val="26"/>
          <w:rtl/>
        </w:rPr>
        <w:t xml:space="preserve">أداءً أقوى </w:t>
      </w:r>
      <w:r w:rsidR="00EE7C1A" w:rsidRPr="00CA28B3">
        <w:rPr>
          <w:rFonts w:ascii="Simplified Arabic" w:hAnsi="Simplified Arabic" w:cs="Simplified Arabic" w:hint="cs"/>
          <w:sz w:val="26"/>
          <w:szCs w:val="26"/>
          <w:rtl/>
        </w:rPr>
        <w:t>و</w:t>
      </w:r>
      <w:r w:rsidR="00862B52">
        <w:rPr>
          <w:rFonts w:ascii="Simplified Arabic" w:hAnsi="Simplified Arabic" w:cs="Simplified Arabic" w:hint="cs"/>
          <w:sz w:val="26"/>
          <w:szCs w:val="26"/>
          <w:rtl/>
        </w:rPr>
        <w:t>وزناً أخفّ</w:t>
      </w:r>
      <w:r w:rsidR="000E712B">
        <w:rPr>
          <w:rFonts w:ascii="Simplified Arabic" w:hAnsi="Simplified Arabic" w:cs="Simplified Arabic" w:hint="cs"/>
          <w:sz w:val="26"/>
          <w:szCs w:val="26"/>
          <w:rtl/>
        </w:rPr>
        <w:t>،</w:t>
      </w:r>
      <w:r w:rsidR="00862B52">
        <w:rPr>
          <w:rFonts w:ascii="Simplified Arabic" w:hAnsi="Simplified Arabic" w:cs="Simplified Arabic" w:hint="cs"/>
          <w:sz w:val="26"/>
          <w:szCs w:val="26"/>
          <w:rtl/>
        </w:rPr>
        <w:t xml:space="preserve"> </w:t>
      </w:r>
      <w:r w:rsidR="00B86DF9">
        <w:rPr>
          <w:rFonts w:ascii="Simplified Arabic" w:hAnsi="Simplified Arabic" w:cs="Simplified Arabic" w:hint="cs"/>
          <w:sz w:val="26"/>
          <w:szCs w:val="26"/>
          <w:rtl/>
        </w:rPr>
        <w:t>و</w:t>
      </w:r>
      <w:r w:rsidR="00EE7C1A" w:rsidRPr="00CA28B3">
        <w:rPr>
          <w:rFonts w:ascii="Simplified Arabic" w:hAnsi="Simplified Arabic" w:cs="Simplified Arabic" w:hint="cs"/>
          <w:sz w:val="26"/>
          <w:szCs w:val="26"/>
          <w:rtl/>
        </w:rPr>
        <w:t>تّحكم</w:t>
      </w:r>
      <w:r w:rsidR="00B86DF9">
        <w:rPr>
          <w:rFonts w:ascii="Simplified Arabic" w:hAnsi="Simplified Arabic" w:cs="Simplified Arabic" w:hint="cs"/>
          <w:sz w:val="26"/>
          <w:szCs w:val="26"/>
          <w:rtl/>
        </w:rPr>
        <w:t>اً أفضل</w:t>
      </w:r>
      <w:r w:rsidR="00EE7C1A" w:rsidRPr="00CA28B3">
        <w:rPr>
          <w:rFonts w:ascii="Simplified Arabic" w:hAnsi="Simplified Arabic" w:cs="Simplified Arabic"/>
          <w:sz w:val="26"/>
          <w:szCs w:val="26"/>
          <w:rtl/>
        </w:rPr>
        <w:t xml:space="preserve">، </w:t>
      </w:r>
      <w:r w:rsidR="00EE7C1A" w:rsidRPr="00CA28B3">
        <w:rPr>
          <w:rFonts w:ascii="Simplified Arabic" w:hAnsi="Simplified Arabic" w:cs="Simplified Arabic" w:hint="cs"/>
          <w:sz w:val="26"/>
          <w:szCs w:val="26"/>
          <w:rtl/>
        </w:rPr>
        <w:t>و</w:t>
      </w:r>
      <w:r w:rsidR="00EE7C1A" w:rsidRPr="00CA28B3">
        <w:rPr>
          <w:rFonts w:ascii="Simplified Arabic" w:hAnsi="Simplified Arabic" w:cs="Simplified Arabic"/>
          <w:sz w:val="26"/>
          <w:szCs w:val="26"/>
          <w:rtl/>
        </w:rPr>
        <w:t>أداء</w:t>
      </w:r>
      <w:r w:rsidR="0091712E">
        <w:rPr>
          <w:rFonts w:ascii="Simplified Arabic" w:hAnsi="Simplified Arabic" w:cs="Simplified Arabic" w:hint="cs"/>
          <w:sz w:val="26"/>
          <w:szCs w:val="26"/>
          <w:rtl/>
        </w:rPr>
        <w:t>ً أفضل عند الانعطاف</w:t>
      </w:r>
      <w:r w:rsidR="00EE7C1A" w:rsidRPr="00CA28B3">
        <w:rPr>
          <w:rFonts w:ascii="Simplified Arabic" w:hAnsi="Simplified Arabic" w:cs="Simplified Arabic"/>
          <w:sz w:val="26"/>
          <w:szCs w:val="26"/>
          <w:rtl/>
        </w:rPr>
        <w:t xml:space="preserve">، </w:t>
      </w:r>
      <w:r w:rsidR="00EE7C1A" w:rsidRPr="00CA28B3">
        <w:rPr>
          <w:rFonts w:ascii="Simplified Arabic" w:hAnsi="Simplified Arabic" w:cs="Simplified Arabic" w:hint="cs"/>
          <w:sz w:val="26"/>
          <w:szCs w:val="26"/>
          <w:rtl/>
        </w:rPr>
        <w:t>و</w:t>
      </w:r>
      <w:r w:rsidR="00091594">
        <w:rPr>
          <w:rFonts w:ascii="Simplified Arabic" w:hAnsi="Simplified Arabic" w:cs="Simplified Arabic" w:hint="cs"/>
          <w:sz w:val="26"/>
          <w:szCs w:val="26"/>
          <w:rtl/>
        </w:rPr>
        <w:t>قدرة تحمّل أكبر، و</w:t>
      </w:r>
      <w:r w:rsidR="00EE7C1A" w:rsidRPr="00CA28B3">
        <w:rPr>
          <w:rFonts w:ascii="Simplified Arabic" w:hAnsi="Simplified Arabic" w:cs="Simplified Arabic"/>
          <w:sz w:val="26"/>
          <w:szCs w:val="26"/>
          <w:rtl/>
        </w:rPr>
        <w:t xml:space="preserve">كفاءة </w:t>
      </w:r>
      <w:r w:rsidR="00091594">
        <w:rPr>
          <w:rFonts w:ascii="Simplified Arabic" w:hAnsi="Simplified Arabic" w:cs="Simplified Arabic" w:hint="cs"/>
          <w:sz w:val="26"/>
          <w:szCs w:val="26"/>
          <w:rtl/>
        </w:rPr>
        <w:t xml:space="preserve">أعلى </w:t>
      </w:r>
      <w:r w:rsidR="00EE7C1A" w:rsidRPr="00CA28B3">
        <w:rPr>
          <w:rFonts w:ascii="Simplified Arabic" w:hAnsi="Simplified Arabic" w:cs="Simplified Arabic"/>
          <w:sz w:val="26"/>
          <w:szCs w:val="26"/>
          <w:rtl/>
        </w:rPr>
        <w:t>في استهلاك الوقود</w:t>
      </w:r>
      <w:r w:rsidR="00EE7C1A" w:rsidRPr="00CA28B3">
        <w:rPr>
          <w:rFonts w:ascii="Simplified Arabic" w:hAnsi="Simplified Arabic" w:cs="Simplified Arabic"/>
          <w:sz w:val="26"/>
          <w:szCs w:val="26"/>
        </w:rPr>
        <w:t>.</w:t>
      </w:r>
    </w:p>
    <w:p w14:paraId="4A9A6F04" w14:textId="212F0A2B" w:rsidR="00883CE1" w:rsidRPr="0024480B" w:rsidRDefault="00FC3D20" w:rsidP="00247FF7">
      <w:pPr>
        <w:bidi/>
        <w:spacing w:after="240" w:line="276" w:lineRule="auto"/>
        <w:jc w:val="both"/>
        <w:rPr>
          <w:rFonts w:ascii="Simplified Arabic" w:hAnsi="Simplified Arabic" w:cs="Simplified Arabic"/>
          <w:sz w:val="26"/>
          <w:szCs w:val="26"/>
          <w:rtl/>
        </w:rPr>
      </w:pPr>
      <w:r w:rsidRPr="0024480B">
        <w:rPr>
          <w:rFonts w:ascii="Simplified Arabic" w:hAnsi="Simplified Arabic" w:cs="Simplified Arabic" w:hint="cs"/>
          <w:sz w:val="26"/>
          <w:szCs w:val="26"/>
          <w:rtl/>
        </w:rPr>
        <w:t>و</w:t>
      </w:r>
      <w:r w:rsidR="00883CE1" w:rsidRPr="0024480B">
        <w:rPr>
          <w:rFonts w:ascii="Simplified Arabic" w:hAnsi="Simplified Arabic" w:cs="Simplified Arabic"/>
          <w:sz w:val="26"/>
          <w:szCs w:val="26"/>
          <w:rtl/>
        </w:rPr>
        <w:t>تم</w:t>
      </w:r>
      <w:r w:rsidR="00883CE1" w:rsidRPr="0024480B">
        <w:rPr>
          <w:rFonts w:ascii="Simplified Arabic" w:hAnsi="Simplified Arabic" w:cs="Simplified Arabic" w:hint="cs"/>
          <w:sz w:val="26"/>
          <w:szCs w:val="26"/>
          <w:rtl/>
        </w:rPr>
        <w:t>َّ</w:t>
      </w:r>
      <w:r w:rsidR="00883CE1" w:rsidRPr="0024480B">
        <w:rPr>
          <w:rFonts w:ascii="Simplified Arabic" w:hAnsi="Simplified Arabic" w:cs="Simplified Arabic"/>
          <w:sz w:val="26"/>
          <w:szCs w:val="26"/>
          <w:rtl/>
        </w:rPr>
        <w:t xml:space="preserve"> اختبار</w:t>
      </w:r>
      <w:r w:rsidR="00883CE1" w:rsidRPr="0024480B">
        <w:rPr>
          <w:rFonts w:ascii="Simplified Arabic" w:hAnsi="Simplified Arabic" w:cs="Simplified Arabic" w:hint="cs"/>
          <w:sz w:val="26"/>
          <w:szCs w:val="26"/>
          <w:rtl/>
        </w:rPr>
        <w:t xml:space="preserve"> إطار</w:t>
      </w:r>
      <w:r w:rsidR="00034EC5" w:rsidRPr="0024480B">
        <w:rPr>
          <w:rFonts w:ascii="Simplified Arabic" w:hAnsi="Simplified Arabic" w:cs="Simplified Arabic" w:hint="cs"/>
          <w:sz w:val="26"/>
          <w:szCs w:val="26"/>
          <w:rtl/>
        </w:rPr>
        <w:t>ات</w:t>
      </w:r>
      <w:r w:rsidR="00883CE1" w:rsidRPr="0024480B">
        <w:rPr>
          <w:rFonts w:ascii="Simplified Arabic" w:hAnsi="Simplified Arabic" w:cs="Simplified Arabic" w:hint="cs"/>
          <w:sz w:val="26"/>
          <w:szCs w:val="26"/>
          <w:rtl/>
        </w:rPr>
        <w:t xml:space="preserve"> "</w:t>
      </w:r>
      <w:r w:rsidR="00883CE1" w:rsidRPr="0024480B">
        <w:rPr>
          <w:rFonts w:ascii="Simplified Arabic" w:hAnsi="Simplified Arabic" w:cs="Simplified Arabic"/>
          <w:sz w:val="26"/>
          <w:szCs w:val="26"/>
        </w:rPr>
        <w:t>Eagle F1 Asymmetric 3</w:t>
      </w:r>
      <w:r w:rsidR="00883CE1" w:rsidRPr="0024480B">
        <w:rPr>
          <w:rFonts w:ascii="Simplified Arabic" w:hAnsi="Simplified Arabic" w:cs="Simplified Arabic" w:hint="cs"/>
          <w:sz w:val="26"/>
          <w:szCs w:val="26"/>
          <w:rtl/>
        </w:rPr>
        <w:t>" من قبل</w:t>
      </w:r>
      <w:r w:rsidR="00D619D3" w:rsidRPr="0024480B">
        <w:rPr>
          <w:rFonts w:ascii="Simplified Arabic" w:hAnsi="Simplified Arabic" w:cs="Simplified Arabic" w:hint="cs"/>
          <w:sz w:val="26"/>
          <w:szCs w:val="26"/>
          <w:rtl/>
        </w:rPr>
        <w:t xml:space="preserve"> الهيئة المستقلة</w:t>
      </w:r>
      <w:r w:rsidRPr="0024480B">
        <w:rPr>
          <w:rFonts w:ascii="Simplified Arabic" w:hAnsi="Simplified Arabic" w:cs="Simplified Arabic" w:hint="cs"/>
          <w:sz w:val="26"/>
          <w:szCs w:val="26"/>
          <w:rtl/>
        </w:rPr>
        <w:t xml:space="preserve"> </w:t>
      </w:r>
      <w:r w:rsidR="00883CE1" w:rsidRPr="0024480B">
        <w:rPr>
          <w:rFonts w:ascii="Simplified Arabic" w:hAnsi="Simplified Arabic" w:cs="Simplified Arabic"/>
          <w:sz w:val="26"/>
          <w:szCs w:val="26"/>
        </w:rPr>
        <w:t>DEKRA</w:t>
      </w:r>
      <w:r w:rsidR="00345E2E">
        <w:rPr>
          <w:rFonts w:ascii="Simplified Arabic" w:hAnsi="Simplified Arabic" w:cs="Simplified Arabic" w:hint="cs"/>
          <w:sz w:val="26"/>
          <w:szCs w:val="26"/>
          <w:rtl/>
        </w:rPr>
        <w:t xml:space="preserve"> </w:t>
      </w:r>
      <w:r w:rsidR="00B5367C">
        <w:rPr>
          <w:rStyle w:val="FootnoteReference"/>
          <w:rFonts w:ascii="Simplified Arabic" w:hAnsi="Simplified Arabic" w:cs="Simplified Arabic"/>
          <w:sz w:val="26"/>
          <w:szCs w:val="26"/>
        </w:rPr>
        <w:footnoteReference w:id="6"/>
      </w:r>
      <w:r w:rsidRPr="0024480B">
        <w:rPr>
          <w:rFonts w:ascii="Simplified Arabic" w:hAnsi="Simplified Arabic" w:cs="Simplified Arabic" w:hint="cs"/>
          <w:sz w:val="26"/>
          <w:szCs w:val="26"/>
          <w:rtl/>
        </w:rPr>
        <w:t xml:space="preserve">، </w:t>
      </w:r>
      <w:r w:rsidR="00465700" w:rsidRPr="0024480B">
        <w:rPr>
          <w:rFonts w:ascii="Simplified Arabic" w:hAnsi="Simplified Arabic" w:cs="Simplified Arabic" w:hint="cs"/>
          <w:sz w:val="26"/>
          <w:szCs w:val="26"/>
          <w:rtl/>
        </w:rPr>
        <w:t xml:space="preserve">حيث </w:t>
      </w:r>
      <w:r w:rsidR="00883CE1" w:rsidRPr="0024480B">
        <w:rPr>
          <w:rFonts w:ascii="Simplified Arabic" w:hAnsi="Simplified Arabic" w:cs="Simplified Arabic" w:hint="cs"/>
          <w:sz w:val="26"/>
          <w:szCs w:val="26"/>
          <w:rtl/>
        </w:rPr>
        <w:t>أظهر</w:t>
      </w:r>
      <w:r w:rsidR="00465700" w:rsidRPr="0024480B">
        <w:rPr>
          <w:rFonts w:ascii="Simplified Arabic" w:hAnsi="Simplified Arabic" w:cs="Simplified Arabic" w:hint="cs"/>
          <w:sz w:val="26"/>
          <w:szCs w:val="26"/>
          <w:rtl/>
        </w:rPr>
        <w:t>ت</w:t>
      </w:r>
      <w:r w:rsidR="00883CE1" w:rsidRPr="0024480B">
        <w:rPr>
          <w:rFonts w:ascii="Simplified Arabic" w:hAnsi="Simplified Arabic" w:cs="Simplified Arabic"/>
          <w:sz w:val="26"/>
          <w:szCs w:val="26"/>
          <w:rtl/>
        </w:rPr>
        <w:t xml:space="preserve"> أداء</w:t>
      </w:r>
      <w:r w:rsidR="00465700" w:rsidRPr="0024480B">
        <w:rPr>
          <w:rFonts w:ascii="Simplified Arabic" w:hAnsi="Simplified Arabic" w:cs="Simplified Arabic" w:hint="cs"/>
          <w:sz w:val="26"/>
          <w:szCs w:val="26"/>
          <w:rtl/>
        </w:rPr>
        <w:t>ً</w:t>
      </w:r>
      <w:r w:rsidR="00883CE1" w:rsidRPr="0024480B">
        <w:rPr>
          <w:rFonts w:ascii="Simplified Arabic" w:hAnsi="Simplified Arabic" w:cs="Simplified Arabic"/>
          <w:sz w:val="26"/>
          <w:szCs w:val="26"/>
          <w:rtl/>
        </w:rPr>
        <w:t xml:space="preserve"> قوي</w:t>
      </w:r>
      <w:r w:rsidR="00465700" w:rsidRPr="0024480B">
        <w:rPr>
          <w:rFonts w:ascii="Simplified Arabic" w:hAnsi="Simplified Arabic" w:cs="Simplified Arabic" w:hint="cs"/>
          <w:sz w:val="26"/>
          <w:szCs w:val="26"/>
          <w:rtl/>
        </w:rPr>
        <w:t>اً</w:t>
      </w:r>
      <w:r w:rsidR="00883CE1" w:rsidRPr="0024480B">
        <w:rPr>
          <w:rFonts w:ascii="Simplified Arabic" w:hAnsi="Simplified Arabic" w:cs="Simplified Arabic" w:hint="cs"/>
          <w:sz w:val="26"/>
          <w:szCs w:val="26"/>
          <w:rtl/>
        </w:rPr>
        <w:t xml:space="preserve"> من حيث </w:t>
      </w:r>
      <w:r w:rsidR="00247FF7">
        <w:rPr>
          <w:rFonts w:ascii="Simplified Arabic" w:hAnsi="Simplified Arabic" w:cs="Simplified Arabic" w:hint="cs"/>
          <w:sz w:val="26"/>
          <w:szCs w:val="26"/>
          <w:rtl/>
        </w:rPr>
        <w:t xml:space="preserve">مقاومة الاهتراء </w:t>
      </w:r>
      <w:r w:rsidR="00883CE1" w:rsidRPr="0024480B">
        <w:rPr>
          <w:rFonts w:ascii="Simplified Arabic" w:hAnsi="Simplified Arabic" w:cs="Simplified Arabic"/>
          <w:sz w:val="26"/>
          <w:szCs w:val="26"/>
          <w:rtl/>
        </w:rPr>
        <w:t>مقارنة</w:t>
      </w:r>
      <w:r w:rsidR="00883CE1" w:rsidRPr="0024480B">
        <w:rPr>
          <w:rFonts w:ascii="Simplified Arabic" w:hAnsi="Simplified Arabic" w:cs="Simplified Arabic" w:hint="cs"/>
          <w:sz w:val="26"/>
          <w:szCs w:val="26"/>
          <w:rtl/>
        </w:rPr>
        <w:t>ً</w:t>
      </w:r>
      <w:r w:rsidR="00883CE1" w:rsidRPr="0024480B">
        <w:rPr>
          <w:rFonts w:ascii="Simplified Arabic" w:hAnsi="Simplified Arabic" w:cs="Simplified Arabic"/>
          <w:sz w:val="26"/>
          <w:szCs w:val="26"/>
          <w:rtl/>
        </w:rPr>
        <w:t xml:space="preserve"> </w:t>
      </w:r>
      <w:r w:rsidR="00883CE1" w:rsidRPr="0024480B">
        <w:rPr>
          <w:rFonts w:ascii="Simplified Arabic" w:hAnsi="Simplified Arabic" w:cs="Simplified Arabic" w:hint="cs"/>
          <w:sz w:val="26"/>
          <w:szCs w:val="26"/>
          <w:rtl/>
        </w:rPr>
        <w:t>مع ال</w:t>
      </w:r>
      <w:r w:rsidR="00883CE1" w:rsidRPr="0024480B">
        <w:rPr>
          <w:rFonts w:ascii="Simplified Arabic" w:hAnsi="Simplified Arabic" w:cs="Simplified Arabic"/>
          <w:sz w:val="26"/>
          <w:szCs w:val="26"/>
          <w:rtl/>
        </w:rPr>
        <w:t xml:space="preserve">إطارات </w:t>
      </w:r>
      <w:r w:rsidR="00883CE1" w:rsidRPr="0024480B">
        <w:rPr>
          <w:rFonts w:ascii="Simplified Arabic" w:hAnsi="Simplified Arabic" w:cs="Simplified Arabic" w:hint="cs"/>
          <w:sz w:val="26"/>
          <w:szCs w:val="26"/>
          <w:rtl/>
        </w:rPr>
        <w:t>الممتازة</w:t>
      </w:r>
      <w:r w:rsidR="00883CE1" w:rsidRPr="0024480B">
        <w:rPr>
          <w:rFonts w:ascii="Simplified Arabic" w:hAnsi="Simplified Arabic" w:cs="Simplified Arabic"/>
          <w:sz w:val="26"/>
          <w:szCs w:val="26"/>
          <w:rtl/>
        </w:rPr>
        <w:t xml:space="preserve"> في السوق. </w:t>
      </w:r>
      <w:r w:rsidR="00883CE1" w:rsidRPr="0024480B">
        <w:rPr>
          <w:rFonts w:ascii="Simplified Arabic" w:hAnsi="Simplified Arabic" w:cs="Simplified Arabic" w:hint="cs"/>
          <w:sz w:val="26"/>
          <w:szCs w:val="26"/>
          <w:rtl/>
        </w:rPr>
        <w:t>و</w:t>
      </w:r>
      <w:r w:rsidR="00883CE1" w:rsidRPr="0024480B">
        <w:rPr>
          <w:rFonts w:ascii="Simplified Arabic" w:hAnsi="Simplified Arabic" w:cs="Simplified Arabic"/>
          <w:sz w:val="26"/>
          <w:szCs w:val="26"/>
          <w:rtl/>
        </w:rPr>
        <w:t>في الواقع، أثبت</w:t>
      </w:r>
      <w:r w:rsidR="00465700" w:rsidRPr="0024480B">
        <w:rPr>
          <w:rFonts w:ascii="Simplified Arabic" w:hAnsi="Simplified Arabic" w:cs="Simplified Arabic" w:hint="cs"/>
          <w:sz w:val="26"/>
          <w:szCs w:val="26"/>
          <w:rtl/>
        </w:rPr>
        <w:t>ت</w:t>
      </w:r>
      <w:r w:rsidR="00883CE1" w:rsidRPr="0024480B">
        <w:rPr>
          <w:rFonts w:ascii="Simplified Arabic" w:hAnsi="Simplified Arabic" w:cs="Simplified Arabic" w:hint="cs"/>
          <w:sz w:val="26"/>
          <w:szCs w:val="26"/>
          <w:rtl/>
        </w:rPr>
        <w:t xml:space="preserve"> إطار</w:t>
      </w:r>
      <w:r w:rsidR="00465700" w:rsidRPr="0024480B">
        <w:rPr>
          <w:rFonts w:ascii="Simplified Arabic" w:hAnsi="Simplified Arabic" w:cs="Simplified Arabic" w:hint="cs"/>
          <w:sz w:val="26"/>
          <w:szCs w:val="26"/>
          <w:rtl/>
        </w:rPr>
        <w:t>ات</w:t>
      </w:r>
      <w:r w:rsidR="00883CE1" w:rsidRPr="0024480B">
        <w:rPr>
          <w:rFonts w:ascii="Simplified Arabic" w:hAnsi="Simplified Arabic" w:cs="Simplified Arabic" w:hint="cs"/>
          <w:sz w:val="26"/>
          <w:szCs w:val="26"/>
          <w:rtl/>
        </w:rPr>
        <w:t xml:space="preserve"> </w:t>
      </w:r>
      <w:r w:rsidR="00883CE1" w:rsidRPr="0024480B">
        <w:rPr>
          <w:rFonts w:ascii="Simplified Arabic" w:hAnsi="Simplified Arabic" w:cs="Simplified Arabic"/>
          <w:sz w:val="26"/>
          <w:szCs w:val="26"/>
          <w:rtl/>
        </w:rPr>
        <w:t>جوديير</w:t>
      </w:r>
      <w:r w:rsidR="00465700" w:rsidRPr="0024480B">
        <w:rPr>
          <w:rFonts w:ascii="Simplified Arabic" w:hAnsi="Simplified Arabic" w:cs="Simplified Arabic" w:hint="cs"/>
          <w:sz w:val="26"/>
          <w:szCs w:val="26"/>
          <w:rtl/>
        </w:rPr>
        <w:t xml:space="preserve"> </w:t>
      </w:r>
      <w:r w:rsidR="00883CE1" w:rsidRPr="0024480B">
        <w:rPr>
          <w:rFonts w:ascii="Simplified Arabic" w:hAnsi="Simplified Arabic" w:cs="Simplified Arabic" w:hint="cs"/>
          <w:sz w:val="26"/>
          <w:szCs w:val="26"/>
          <w:rtl/>
        </w:rPr>
        <w:t>"</w:t>
      </w:r>
      <w:r w:rsidR="00883CE1" w:rsidRPr="0024480B">
        <w:rPr>
          <w:rFonts w:ascii="Simplified Arabic" w:hAnsi="Simplified Arabic" w:cs="Simplified Arabic"/>
          <w:sz w:val="26"/>
          <w:szCs w:val="26"/>
        </w:rPr>
        <w:t>Eagle F1 Asymmetric 3</w:t>
      </w:r>
      <w:r w:rsidR="00883CE1" w:rsidRPr="0024480B">
        <w:rPr>
          <w:rFonts w:ascii="Simplified Arabic" w:hAnsi="Simplified Arabic" w:cs="Simplified Arabic" w:hint="cs"/>
          <w:sz w:val="26"/>
          <w:szCs w:val="26"/>
          <w:rtl/>
        </w:rPr>
        <w:t>" قدرته</w:t>
      </w:r>
      <w:r w:rsidR="00465700" w:rsidRPr="0024480B">
        <w:rPr>
          <w:rFonts w:ascii="Simplified Arabic" w:hAnsi="Simplified Arabic" w:cs="Simplified Arabic" w:hint="cs"/>
          <w:sz w:val="26"/>
          <w:szCs w:val="26"/>
          <w:rtl/>
        </w:rPr>
        <w:t>ا</w:t>
      </w:r>
      <w:r w:rsidR="00883CE1" w:rsidRPr="0024480B">
        <w:rPr>
          <w:rFonts w:ascii="Simplified Arabic" w:hAnsi="Simplified Arabic" w:cs="Simplified Arabic" w:hint="cs"/>
          <w:sz w:val="26"/>
          <w:szCs w:val="26"/>
          <w:rtl/>
        </w:rPr>
        <w:t xml:space="preserve"> على قطع مسافة</w:t>
      </w:r>
      <w:r w:rsidR="00883CE1" w:rsidRPr="0024480B">
        <w:rPr>
          <w:rFonts w:ascii="Simplified Arabic" w:hAnsi="Simplified Arabic" w:cs="Simplified Arabic"/>
          <w:sz w:val="26"/>
          <w:szCs w:val="26"/>
          <w:rtl/>
        </w:rPr>
        <w:t xml:space="preserve"> 11.500 ك</w:t>
      </w:r>
      <w:r w:rsidR="000F7826" w:rsidRPr="0024480B">
        <w:rPr>
          <w:rFonts w:ascii="Simplified Arabic" w:hAnsi="Simplified Arabic" w:cs="Simplified Arabic" w:hint="cs"/>
          <w:sz w:val="26"/>
          <w:szCs w:val="26"/>
          <w:rtl/>
        </w:rPr>
        <w:t>يلومتر</w:t>
      </w:r>
      <w:r w:rsidR="00883CE1" w:rsidRPr="0024480B">
        <w:rPr>
          <w:rFonts w:ascii="Simplified Arabic" w:hAnsi="Simplified Arabic" w:cs="Simplified Arabic"/>
          <w:sz w:val="26"/>
          <w:szCs w:val="26"/>
          <w:rtl/>
        </w:rPr>
        <w:t xml:space="preserve"> إضافي</w:t>
      </w:r>
      <w:r w:rsidR="00883CE1" w:rsidRPr="0024480B">
        <w:rPr>
          <w:rFonts w:ascii="Simplified Arabic" w:hAnsi="Simplified Arabic" w:cs="Simplified Arabic" w:hint="cs"/>
          <w:sz w:val="26"/>
          <w:szCs w:val="26"/>
          <w:rtl/>
        </w:rPr>
        <w:t>ة</w:t>
      </w:r>
      <w:r w:rsidR="00883CE1" w:rsidRPr="0024480B">
        <w:rPr>
          <w:rFonts w:ascii="Simplified Arabic" w:hAnsi="Simplified Arabic" w:cs="Simplified Arabic"/>
          <w:sz w:val="26"/>
          <w:szCs w:val="26"/>
          <w:rtl/>
        </w:rPr>
        <w:t xml:space="preserve"> (أو</w:t>
      </w:r>
      <w:r w:rsidR="00883CE1" w:rsidRPr="0024480B">
        <w:rPr>
          <w:rFonts w:ascii="Simplified Arabic" w:hAnsi="Simplified Arabic" w:cs="Simplified Arabic" w:hint="cs"/>
          <w:sz w:val="26"/>
          <w:szCs w:val="26"/>
          <w:rtl/>
        </w:rPr>
        <w:t xml:space="preserve"> أداء أفضل بنسبة 31%</w:t>
      </w:r>
      <w:r w:rsidR="00883CE1" w:rsidRPr="0024480B">
        <w:rPr>
          <w:rFonts w:ascii="Simplified Arabic" w:hAnsi="Simplified Arabic" w:cs="Simplified Arabic"/>
          <w:sz w:val="26"/>
          <w:szCs w:val="26"/>
          <w:rtl/>
        </w:rPr>
        <w:t xml:space="preserve">) مقابل </w:t>
      </w:r>
      <w:r w:rsidR="00883CE1" w:rsidRPr="0024480B">
        <w:rPr>
          <w:rFonts w:ascii="Simplified Arabic" w:hAnsi="Simplified Arabic" w:cs="Simplified Arabic" w:hint="cs"/>
          <w:sz w:val="26"/>
          <w:szCs w:val="26"/>
          <w:rtl/>
        </w:rPr>
        <w:t>معدلات الأداء لثلاث شركات</w:t>
      </w:r>
      <w:r w:rsidR="00883CE1" w:rsidRPr="0024480B">
        <w:rPr>
          <w:rFonts w:ascii="Simplified Arabic" w:hAnsi="Simplified Arabic" w:cs="Simplified Arabic"/>
          <w:sz w:val="26"/>
          <w:szCs w:val="26"/>
          <w:rtl/>
        </w:rPr>
        <w:t xml:space="preserve"> منافس</w:t>
      </w:r>
      <w:r w:rsidR="00883CE1" w:rsidRPr="0024480B">
        <w:rPr>
          <w:rFonts w:ascii="Simplified Arabic" w:hAnsi="Simplified Arabic" w:cs="Simplified Arabic" w:hint="cs"/>
          <w:sz w:val="26"/>
          <w:szCs w:val="26"/>
          <w:rtl/>
        </w:rPr>
        <w:t>ة رائدة</w:t>
      </w:r>
      <w:r w:rsidR="00883CE1" w:rsidRPr="0024480B">
        <w:rPr>
          <w:rFonts w:ascii="Simplified Arabic" w:hAnsi="Simplified Arabic" w:cs="Simplified Arabic"/>
          <w:sz w:val="26"/>
          <w:szCs w:val="26"/>
        </w:rPr>
        <w:t>.</w:t>
      </w:r>
    </w:p>
    <w:p w14:paraId="4A523578" w14:textId="76DF599C" w:rsidR="00515ADB" w:rsidRPr="0024480B" w:rsidRDefault="00515ADB" w:rsidP="00247FF7">
      <w:pPr>
        <w:bidi/>
        <w:spacing w:after="240" w:line="276" w:lineRule="auto"/>
        <w:jc w:val="both"/>
        <w:rPr>
          <w:rFonts w:ascii="Simplified Arabic" w:hAnsi="Simplified Arabic" w:cs="Simplified Arabic"/>
          <w:sz w:val="26"/>
          <w:szCs w:val="26"/>
          <w:rtl/>
        </w:rPr>
      </w:pPr>
      <w:r w:rsidRPr="0024480B">
        <w:rPr>
          <w:rFonts w:ascii="Simplified Arabic" w:hAnsi="Simplified Arabic" w:cs="Simplified Arabic" w:hint="cs"/>
          <w:sz w:val="26"/>
          <w:szCs w:val="26"/>
          <w:rtl/>
        </w:rPr>
        <w:t>و</w:t>
      </w:r>
      <w:r w:rsidRPr="0024480B">
        <w:rPr>
          <w:rFonts w:ascii="Simplified Arabic" w:hAnsi="Simplified Arabic" w:cs="Simplified Arabic"/>
          <w:sz w:val="26"/>
          <w:szCs w:val="26"/>
          <w:rtl/>
        </w:rPr>
        <w:t>بالإضافة إلى ذلك، ت</w:t>
      </w:r>
      <w:r w:rsidRPr="0024480B">
        <w:rPr>
          <w:rFonts w:ascii="Simplified Arabic" w:hAnsi="Simplified Arabic" w:cs="Simplified Arabic" w:hint="cs"/>
          <w:sz w:val="26"/>
          <w:szCs w:val="26"/>
          <w:rtl/>
        </w:rPr>
        <w:t>ُ</w:t>
      </w:r>
      <w:r w:rsidRPr="0024480B">
        <w:rPr>
          <w:rFonts w:ascii="Simplified Arabic" w:hAnsi="Simplified Arabic" w:cs="Simplified Arabic"/>
          <w:sz w:val="26"/>
          <w:szCs w:val="26"/>
          <w:rtl/>
        </w:rPr>
        <w:t>ظهر</w:t>
      </w:r>
      <w:r w:rsidRPr="0024480B">
        <w:rPr>
          <w:rFonts w:ascii="Simplified Arabic" w:hAnsi="Simplified Arabic" w:cs="Simplified Arabic" w:hint="cs"/>
          <w:sz w:val="26"/>
          <w:szCs w:val="26"/>
          <w:rtl/>
        </w:rPr>
        <w:t xml:space="preserve"> </w:t>
      </w:r>
      <w:r w:rsidRPr="0024480B">
        <w:rPr>
          <w:rFonts w:ascii="Simplified Arabic" w:hAnsi="Simplified Arabic" w:cs="Simplified Arabic"/>
          <w:sz w:val="26"/>
          <w:szCs w:val="26"/>
          <w:rtl/>
        </w:rPr>
        <w:t>نتائج</w:t>
      </w:r>
      <w:r w:rsidRPr="0024480B">
        <w:rPr>
          <w:rFonts w:ascii="Simplified Arabic" w:hAnsi="Simplified Arabic" w:cs="Simplified Arabic" w:hint="cs"/>
          <w:sz w:val="26"/>
          <w:szCs w:val="26"/>
          <w:rtl/>
        </w:rPr>
        <w:t xml:space="preserve"> الاختبار المعياري</w:t>
      </w:r>
      <w:r w:rsidR="008D14D7">
        <w:rPr>
          <w:rStyle w:val="FootnoteReference"/>
          <w:rFonts w:ascii="Simplified Arabic" w:hAnsi="Simplified Arabic" w:cs="Simplified Arabic"/>
          <w:sz w:val="26"/>
          <w:szCs w:val="26"/>
          <w:rtl/>
        </w:rPr>
        <w:footnoteReference w:id="7"/>
      </w:r>
      <w:r w:rsidRPr="0024480B">
        <w:rPr>
          <w:rFonts w:ascii="Simplified Arabic" w:hAnsi="Simplified Arabic" w:cs="Simplified Arabic" w:hint="cs"/>
          <w:sz w:val="26"/>
          <w:szCs w:val="26"/>
          <w:rtl/>
        </w:rPr>
        <w:t xml:space="preserve"> لهيئة</w:t>
      </w:r>
      <w:r w:rsidRPr="0024480B">
        <w:rPr>
          <w:rFonts w:ascii="Simplified Arabic" w:hAnsi="Simplified Arabic" w:cs="Simplified Arabic"/>
          <w:sz w:val="26"/>
          <w:szCs w:val="26"/>
          <w:rtl/>
        </w:rPr>
        <w:t xml:space="preserve"> </w:t>
      </w:r>
      <w:r w:rsidRPr="0024480B">
        <w:rPr>
          <w:rFonts w:ascii="Simplified Arabic" w:hAnsi="Simplified Arabic" w:cs="Simplified Arabic"/>
          <w:sz w:val="26"/>
          <w:szCs w:val="26"/>
        </w:rPr>
        <w:t>TÜV Süd</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ال</w:t>
      </w:r>
      <w:r w:rsidRPr="0024480B">
        <w:rPr>
          <w:rFonts w:ascii="Simplified Arabic" w:hAnsi="Simplified Arabic" w:cs="Simplified Arabic"/>
          <w:sz w:val="26"/>
          <w:szCs w:val="26"/>
          <w:rtl/>
        </w:rPr>
        <w:t xml:space="preserve">مستقلة </w:t>
      </w:r>
      <w:r w:rsidRPr="0024480B">
        <w:rPr>
          <w:rFonts w:ascii="Simplified Arabic" w:hAnsi="Simplified Arabic" w:cs="Simplified Arabic" w:hint="cs"/>
          <w:sz w:val="26"/>
          <w:szCs w:val="26"/>
          <w:rtl/>
        </w:rPr>
        <w:t xml:space="preserve">الّتي </w:t>
      </w:r>
      <w:r w:rsidR="008C3FE0">
        <w:rPr>
          <w:rFonts w:ascii="Simplified Arabic" w:hAnsi="Simplified Arabic" w:cs="Simplified Arabic" w:hint="cs"/>
          <w:sz w:val="26"/>
          <w:szCs w:val="26"/>
          <w:rtl/>
        </w:rPr>
        <w:t xml:space="preserve">كلفتها </w:t>
      </w:r>
      <w:r w:rsidRPr="0024480B">
        <w:rPr>
          <w:rFonts w:ascii="Simplified Arabic" w:hAnsi="Simplified Arabic" w:cs="Simplified Arabic"/>
          <w:sz w:val="26"/>
          <w:szCs w:val="26"/>
          <w:rtl/>
        </w:rPr>
        <w:t>جوديير</w:t>
      </w:r>
      <w:r w:rsidRPr="0024480B">
        <w:rPr>
          <w:rFonts w:ascii="Simplified Arabic" w:hAnsi="Simplified Arabic" w:cs="Simplified Arabic" w:hint="cs"/>
          <w:sz w:val="26"/>
          <w:szCs w:val="26"/>
          <w:rtl/>
        </w:rPr>
        <w:t xml:space="preserve"> </w:t>
      </w:r>
      <w:r w:rsidR="008C3FE0">
        <w:rPr>
          <w:rFonts w:ascii="Simplified Arabic" w:hAnsi="Simplified Arabic" w:cs="Simplified Arabic" w:hint="cs"/>
          <w:sz w:val="26"/>
          <w:szCs w:val="26"/>
          <w:rtl/>
        </w:rPr>
        <w:t>ب</w:t>
      </w:r>
      <w:r w:rsidRPr="0024480B">
        <w:rPr>
          <w:rFonts w:ascii="Simplified Arabic" w:hAnsi="Simplified Arabic" w:cs="Simplified Arabic" w:hint="cs"/>
          <w:sz w:val="26"/>
          <w:szCs w:val="26"/>
          <w:rtl/>
        </w:rPr>
        <w:t>قياس أداء الإطار،</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ب</w:t>
      </w:r>
      <w:r w:rsidRPr="0024480B">
        <w:rPr>
          <w:rFonts w:ascii="Simplified Arabic" w:hAnsi="Simplified Arabic" w:cs="Simplified Arabic"/>
          <w:sz w:val="26"/>
          <w:szCs w:val="26"/>
          <w:rtl/>
        </w:rPr>
        <w:t>أن</w:t>
      </w:r>
      <w:r w:rsidRPr="0024480B">
        <w:rPr>
          <w:rFonts w:ascii="Simplified Arabic" w:hAnsi="Simplified Arabic" w:cs="Simplified Arabic" w:hint="cs"/>
          <w:sz w:val="26"/>
          <w:szCs w:val="26"/>
          <w:rtl/>
        </w:rPr>
        <w:t>َّ "</w:t>
      </w:r>
      <w:r w:rsidRPr="0024480B">
        <w:rPr>
          <w:rFonts w:ascii="Simplified Arabic" w:hAnsi="Simplified Arabic" w:cs="Simplified Arabic"/>
          <w:sz w:val="26"/>
          <w:szCs w:val="26"/>
        </w:rPr>
        <w:t>Eagle F1 Asymmetric 3</w:t>
      </w:r>
      <w:r w:rsidRPr="0024480B">
        <w:rPr>
          <w:rFonts w:ascii="Simplified Arabic" w:hAnsi="Simplified Arabic" w:cs="Simplified Arabic" w:hint="cs"/>
          <w:sz w:val="26"/>
          <w:szCs w:val="26"/>
          <w:rtl/>
        </w:rPr>
        <w:t>"</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 xml:space="preserve">يتميّز </w:t>
      </w:r>
      <w:r w:rsidR="007528A7">
        <w:rPr>
          <w:rFonts w:ascii="Simplified Arabic" w:hAnsi="Simplified Arabic" w:cs="Simplified Arabic" w:hint="cs"/>
          <w:sz w:val="26"/>
          <w:szCs w:val="26"/>
          <w:rtl/>
        </w:rPr>
        <w:t>ب</w:t>
      </w:r>
      <w:r w:rsidRPr="0024480B">
        <w:rPr>
          <w:rFonts w:ascii="Simplified Arabic" w:hAnsi="Simplified Arabic" w:cs="Simplified Arabic" w:hint="cs"/>
          <w:sz w:val="26"/>
          <w:szCs w:val="26"/>
          <w:rtl/>
        </w:rPr>
        <w:t xml:space="preserve">مسافة فرملة </w:t>
      </w:r>
      <w:r w:rsidR="007528A7">
        <w:rPr>
          <w:rFonts w:ascii="Simplified Arabic" w:hAnsi="Simplified Arabic" w:cs="Simplified Arabic" w:hint="cs"/>
          <w:sz w:val="26"/>
          <w:szCs w:val="26"/>
          <w:rtl/>
        </w:rPr>
        <w:t xml:space="preserve">أقصر </w:t>
      </w:r>
      <w:r w:rsidRPr="0024480B">
        <w:rPr>
          <w:rFonts w:ascii="Simplified Arabic" w:hAnsi="Simplified Arabic" w:cs="Simplified Arabic" w:hint="cs"/>
          <w:sz w:val="26"/>
          <w:szCs w:val="26"/>
          <w:rtl/>
        </w:rPr>
        <w:t>بمقدار</w:t>
      </w:r>
      <w:r w:rsidRPr="0024480B">
        <w:rPr>
          <w:rFonts w:ascii="Simplified Arabic" w:hAnsi="Simplified Arabic" w:cs="Simplified Arabic"/>
          <w:sz w:val="26"/>
          <w:szCs w:val="26"/>
          <w:rtl/>
        </w:rPr>
        <w:t xml:space="preserve"> 2.6 متر (أداء</w:t>
      </w:r>
      <w:r w:rsidRPr="0024480B">
        <w:rPr>
          <w:rFonts w:ascii="Simplified Arabic" w:hAnsi="Simplified Arabic" w:cs="Simplified Arabic" w:hint="cs"/>
          <w:sz w:val="26"/>
          <w:szCs w:val="26"/>
          <w:rtl/>
        </w:rPr>
        <w:t xml:space="preserve"> أفضل بنسبة</w:t>
      </w:r>
      <w:r w:rsidRPr="0024480B">
        <w:rPr>
          <w:rFonts w:ascii="Simplified Arabic" w:hAnsi="Simplified Arabic" w:cs="Simplified Arabic"/>
          <w:sz w:val="26"/>
          <w:szCs w:val="26"/>
          <w:rtl/>
        </w:rPr>
        <w:t xml:space="preserve"> 9٪) على الطرق </w:t>
      </w:r>
      <w:r w:rsidRPr="0024480B">
        <w:rPr>
          <w:rFonts w:ascii="Simplified Arabic" w:hAnsi="Simplified Arabic" w:cs="Simplified Arabic" w:hint="cs"/>
          <w:sz w:val="26"/>
          <w:szCs w:val="26"/>
          <w:rtl/>
        </w:rPr>
        <w:t>المب</w:t>
      </w:r>
      <w:r w:rsidR="00A24E9F">
        <w:rPr>
          <w:rFonts w:ascii="Simplified Arabic" w:hAnsi="Simplified Arabic" w:cs="Simplified Arabic" w:hint="cs"/>
          <w:sz w:val="26"/>
          <w:szCs w:val="26"/>
          <w:rtl/>
        </w:rPr>
        <w:t>ل</w:t>
      </w:r>
      <w:r w:rsidRPr="0024480B">
        <w:rPr>
          <w:rFonts w:ascii="Simplified Arabic" w:hAnsi="Simplified Arabic" w:cs="Simplified Arabic" w:hint="cs"/>
          <w:sz w:val="26"/>
          <w:szCs w:val="26"/>
          <w:rtl/>
        </w:rPr>
        <w:t>لة</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 xml:space="preserve">ومسافة فرملة </w:t>
      </w:r>
      <w:r w:rsidR="00A24E9F">
        <w:rPr>
          <w:rFonts w:ascii="Simplified Arabic" w:hAnsi="Simplified Arabic" w:cs="Simplified Arabic" w:hint="cs"/>
          <w:sz w:val="26"/>
          <w:szCs w:val="26"/>
          <w:rtl/>
        </w:rPr>
        <w:t xml:space="preserve">أقصر </w:t>
      </w:r>
      <w:r w:rsidRPr="0024480B">
        <w:rPr>
          <w:rFonts w:ascii="Simplified Arabic" w:hAnsi="Simplified Arabic" w:cs="Simplified Arabic" w:hint="cs"/>
          <w:sz w:val="26"/>
          <w:szCs w:val="26"/>
          <w:rtl/>
        </w:rPr>
        <w:t xml:space="preserve">بمقدار </w:t>
      </w:r>
      <w:r w:rsidRPr="0024480B">
        <w:rPr>
          <w:rFonts w:ascii="Simplified Arabic" w:hAnsi="Simplified Arabic" w:cs="Simplified Arabic"/>
          <w:sz w:val="26"/>
          <w:szCs w:val="26"/>
          <w:rtl/>
        </w:rPr>
        <w:t xml:space="preserve">1.3 متر </w:t>
      </w:r>
      <w:r w:rsidRPr="0024480B">
        <w:rPr>
          <w:rFonts w:ascii="Simplified Arabic" w:hAnsi="Simplified Arabic" w:cs="Simplified Arabic" w:hint="cs"/>
          <w:sz w:val="26"/>
          <w:szCs w:val="26"/>
          <w:rtl/>
        </w:rPr>
        <w:t xml:space="preserve">على </w:t>
      </w:r>
      <w:r w:rsidRPr="0024480B">
        <w:rPr>
          <w:rFonts w:ascii="Simplified Arabic" w:hAnsi="Simplified Arabic" w:cs="Simplified Arabic"/>
          <w:sz w:val="26"/>
          <w:szCs w:val="26"/>
          <w:rtl/>
        </w:rPr>
        <w:t>الطرقات الجافة (</w:t>
      </w:r>
      <w:r w:rsidRPr="0024480B">
        <w:rPr>
          <w:rFonts w:ascii="Simplified Arabic" w:hAnsi="Simplified Arabic" w:cs="Simplified Arabic" w:hint="cs"/>
          <w:sz w:val="26"/>
          <w:szCs w:val="26"/>
          <w:rtl/>
        </w:rPr>
        <w:t xml:space="preserve">أداء أفضل بنسبة </w:t>
      </w:r>
      <w:r w:rsidRPr="0024480B">
        <w:rPr>
          <w:rFonts w:ascii="Simplified Arabic" w:hAnsi="Simplified Arabic" w:cs="Simplified Arabic"/>
          <w:sz w:val="26"/>
          <w:szCs w:val="26"/>
          <w:rtl/>
        </w:rPr>
        <w:t xml:space="preserve">4٪) </w:t>
      </w:r>
      <w:r w:rsidRPr="0024480B">
        <w:rPr>
          <w:rFonts w:ascii="Simplified Arabic" w:hAnsi="Simplified Arabic" w:cs="Simplified Arabic" w:hint="cs"/>
          <w:sz w:val="26"/>
          <w:szCs w:val="26"/>
          <w:rtl/>
        </w:rPr>
        <w:t>و</w:t>
      </w:r>
      <w:r w:rsidR="00CD7212">
        <w:rPr>
          <w:rFonts w:ascii="Simplified Arabic" w:hAnsi="Simplified Arabic" w:cs="Simplified Arabic" w:hint="cs"/>
          <w:sz w:val="26"/>
          <w:szCs w:val="26"/>
          <w:rtl/>
        </w:rPr>
        <w:t xml:space="preserve">ثبات </w:t>
      </w:r>
      <w:r w:rsidRPr="0024480B">
        <w:rPr>
          <w:rFonts w:ascii="Simplified Arabic" w:hAnsi="Simplified Arabic" w:cs="Simplified Arabic" w:hint="cs"/>
          <w:sz w:val="26"/>
          <w:szCs w:val="26"/>
          <w:rtl/>
        </w:rPr>
        <w:lastRenderedPageBreak/>
        <w:t>أ</w:t>
      </w:r>
      <w:r w:rsidR="00CD7212">
        <w:rPr>
          <w:rFonts w:ascii="Simplified Arabic" w:hAnsi="Simplified Arabic" w:cs="Simplified Arabic" w:hint="cs"/>
          <w:sz w:val="26"/>
          <w:szCs w:val="26"/>
          <w:rtl/>
        </w:rPr>
        <w:t xml:space="preserve">كبر </w:t>
      </w:r>
      <w:r w:rsidRPr="0024480B">
        <w:rPr>
          <w:rFonts w:ascii="Simplified Arabic" w:hAnsi="Simplified Arabic" w:cs="Simplified Arabic" w:hint="cs"/>
          <w:sz w:val="26"/>
          <w:szCs w:val="26"/>
          <w:rtl/>
        </w:rPr>
        <w:t>على الطرق</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المبتلة بنسبة</w:t>
      </w:r>
      <w:r w:rsidRPr="0024480B">
        <w:rPr>
          <w:rFonts w:ascii="Simplified Arabic" w:hAnsi="Simplified Arabic" w:cs="Simplified Arabic"/>
          <w:sz w:val="26"/>
          <w:szCs w:val="26"/>
          <w:rtl/>
        </w:rPr>
        <w:t xml:space="preserve"> 4٪ مقارنة </w:t>
      </w:r>
      <w:r w:rsidRPr="0024480B">
        <w:rPr>
          <w:rFonts w:ascii="Simplified Arabic" w:hAnsi="Simplified Arabic" w:cs="Simplified Arabic" w:hint="cs"/>
          <w:sz w:val="26"/>
          <w:szCs w:val="26"/>
          <w:rtl/>
        </w:rPr>
        <w:t>مع المعدّلات التي تسجّلها</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w:t>
      </w:r>
      <w:r w:rsidRPr="0024480B">
        <w:rPr>
          <w:rFonts w:ascii="Simplified Arabic" w:hAnsi="Simplified Arabic" w:cs="Simplified Arabic"/>
          <w:sz w:val="26"/>
          <w:szCs w:val="26"/>
          <w:rtl/>
        </w:rPr>
        <w:t>ثلاث</w:t>
      </w:r>
      <w:r w:rsidRPr="0024480B">
        <w:rPr>
          <w:rFonts w:ascii="Simplified Arabic" w:hAnsi="Simplified Arabic" w:cs="Simplified Arabic" w:hint="cs"/>
          <w:sz w:val="26"/>
          <w:szCs w:val="26"/>
          <w:rtl/>
        </w:rPr>
        <w:t xml:space="preserve"> من الشركات</w:t>
      </w:r>
      <w:r w:rsidR="00624399" w:rsidRPr="00624399">
        <w:rPr>
          <w:rFonts w:ascii="Simplified Arabic" w:hAnsi="Simplified Arabic" w:cs="Simplified Arabic" w:hint="cs"/>
          <w:sz w:val="26"/>
          <w:szCs w:val="26"/>
          <w:rtl/>
        </w:rPr>
        <w:t xml:space="preserve"> </w:t>
      </w:r>
      <w:r w:rsidR="00624399" w:rsidRPr="0024480B">
        <w:rPr>
          <w:rFonts w:ascii="Simplified Arabic" w:hAnsi="Simplified Arabic" w:cs="Simplified Arabic" w:hint="cs"/>
          <w:sz w:val="26"/>
          <w:szCs w:val="26"/>
          <w:rtl/>
        </w:rPr>
        <w:t>الرئيسية</w:t>
      </w:r>
      <w:r w:rsidRPr="0024480B">
        <w:rPr>
          <w:rFonts w:ascii="Simplified Arabic" w:hAnsi="Simplified Arabic" w:cs="Simplified Arabic" w:hint="cs"/>
          <w:sz w:val="26"/>
          <w:szCs w:val="26"/>
          <w:rtl/>
        </w:rPr>
        <w:t xml:space="preserve"> </w:t>
      </w:r>
      <w:r w:rsidRPr="0024480B">
        <w:rPr>
          <w:rFonts w:ascii="Simplified Arabic" w:hAnsi="Simplified Arabic" w:cs="Simplified Arabic"/>
          <w:sz w:val="26"/>
          <w:szCs w:val="26"/>
          <w:rtl/>
        </w:rPr>
        <w:t>المنافس</w:t>
      </w:r>
      <w:r w:rsidRPr="0024480B">
        <w:rPr>
          <w:rFonts w:ascii="Simplified Arabic" w:hAnsi="Simplified Arabic" w:cs="Simplified Arabic" w:hint="cs"/>
          <w:sz w:val="26"/>
          <w:szCs w:val="26"/>
          <w:rtl/>
        </w:rPr>
        <w:t>ة</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و</w:t>
      </w:r>
      <w:r w:rsidRPr="0024480B">
        <w:rPr>
          <w:rFonts w:ascii="Simplified Arabic" w:hAnsi="Simplified Arabic" w:cs="Simplified Arabic"/>
          <w:sz w:val="26"/>
          <w:szCs w:val="26"/>
          <w:rtl/>
        </w:rPr>
        <w:t xml:space="preserve">تظهر نتائج الاختبار </w:t>
      </w:r>
      <w:r w:rsidRPr="0024480B">
        <w:rPr>
          <w:rFonts w:ascii="Simplified Arabic" w:hAnsi="Simplified Arabic" w:cs="Simplified Arabic" w:hint="cs"/>
          <w:sz w:val="26"/>
          <w:szCs w:val="26"/>
          <w:rtl/>
        </w:rPr>
        <w:t>نفسه</w:t>
      </w:r>
      <w:r w:rsidRPr="0024480B">
        <w:rPr>
          <w:rFonts w:ascii="Simplified Arabic" w:hAnsi="Simplified Arabic" w:cs="Simplified Arabic"/>
          <w:sz w:val="26"/>
          <w:szCs w:val="26"/>
          <w:rtl/>
        </w:rPr>
        <w:t xml:space="preserve"> أيضا</w:t>
      </w:r>
      <w:r w:rsidRPr="0024480B">
        <w:rPr>
          <w:rFonts w:ascii="Simplified Arabic" w:hAnsi="Simplified Arabic" w:cs="Simplified Arabic" w:hint="cs"/>
          <w:sz w:val="26"/>
          <w:szCs w:val="26"/>
          <w:rtl/>
        </w:rPr>
        <w:t>ً</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 xml:space="preserve">تحقيق الإطار </w:t>
      </w:r>
      <w:r w:rsidRPr="0024480B">
        <w:rPr>
          <w:rFonts w:ascii="Simplified Arabic" w:hAnsi="Simplified Arabic" w:cs="Simplified Arabic"/>
          <w:sz w:val="26"/>
          <w:szCs w:val="26"/>
          <w:rtl/>
        </w:rPr>
        <w:t>مقاومة</w:t>
      </w:r>
      <w:r w:rsidRPr="0024480B">
        <w:rPr>
          <w:rFonts w:ascii="Simplified Arabic" w:hAnsi="Simplified Arabic" w:cs="Simplified Arabic" w:hint="cs"/>
          <w:sz w:val="26"/>
          <w:szCs w:val="26"/>
          <w:rtl/>
        </w:rPr>
        <w:t xml:space="preserve"> </w:t>
      </w:r>
      <w:r w:rsidR="00247FF7">
        <w:rPr>
          <w:rFonts w:ascii="Simplified Arabic" w:hAnsi="Simplified Arabic" w:cs="Simplified Arabic" w:hint="cs"/>
          <w:sz w:val="26"/>
          <w:szCs w:val="26"/>
          <w:rtl/>
        </w:rPr>
        <w:t>دوران</w:t>
      </w:r>
      <w:r w:rsidRPr="0024480B">
        <w:rPr>
          <w:rFonts w:ascii="Simplified Arabic" w:hAnsi="Simplified Arabic" w:cs="Simplified Arabic" w:hint="cs"/>
          <w:sz w:val="26"/>
          <w:szCs w:val="26"/>
          <w:rtl/>
        </w:rPr>
        <w:t xml:space="preserve"> أفضل بنسبة</w:t>
      </w:r>
      <w:r w:rsidRPr="0024480B">
        <w:rPr>
          <w:rFonts w:ascii="Simplified Arabic" w:hAnsi="Simplified Arabic" w:cs="Simplified Arabic"/>
          <w:sz w:val="26"/>
          <w:szCs w:val="26"/>
          <w:rtl/>
        </w:rPr>
        <w:t xml:space="preserve"> 10.9٪ مقارنة </w:t>
      </w:r>
      <w:r w:rsidRPr="0024480B">
        <w:rPr>
          <w:rFonts w:ascii="Simplified Arabic" w:hAnsi="Simplified Arabic" w:cs="Simplified Arabic" w:hint="cs"/>
          <w:sz w:val="26"/>
          <w:szCs w:val="26"/>
          <w:rtl/>
        </w:rPr>
        <w:t>مع معدّلات ثلاث شركات منافسة</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ما</w:t>
      </w:r>
      <w:r w:rsidRPr="0024480B">
        <w:rPr>
          <w:rFonts w:ascii="Simplified Arabic" w:hAnsi="Simplified Arabic" w:cs="Simplified Arabic"/>
          <w:sz w:val="26"/>
          <w:szCs w:val="26"/>
          <w:rtl/>
        </w:rPr>
        <w:t xml:space="preserve"> يمث</w:t>
      </w:r>
      <w:r w:rsidRPr="0024480B">
        <w:rPr>
          <w:rFonts w:ascii="Simplified Arabic" w:hAnsi="Simplified Arabic" w:cs="Simplified Arabic" w:hint="cs"/>
          <w:sz w:val="26"/>
          <w:szCs w:val="26"/>
          <w:rtl/>
        </w:rPr>
        <w:t>ّ</w:t>
      </w:r>
      <w:r w:rsidRPr="0024480B">
        <w:rPr>
          <w:rFonts w:ascii="Simplified Arabic" w:hAnsi="Simplified Arabic" w:cs="Simplified Arabic"/>
          <w:sz w:val="26"/>
          <w:szCs w:val="26"/>
          <w:rtl/>
        </w:rPr>
        <w:t xml:space="preserve">ل ثاني أفضل أداء </w:t>
      </w:r>
      <w:r w:rsidRPr="0024480B">
        <w:rPr>
          <w:rFonts w:ascii="Simplified Arabic" w:hAnsi="Simplified Arabic" w:cs="Simplified Arabic" w:hint="cs"/>
          <w:sz w:val="26"/>
          <w:szCs w:val="26"/>
          <w:rtl/>
        </w:rPr>
        <w:t xml:space="preserve">في </w:t>
      </w:r>
      <w:r w:rsidRPr="0024480B">
        <w:rPr>
          <w:rFonts w:ascii="Simplified Arabic" w:hAnsi="Simplified Arabic" w:cs="Simplified Arabic"/>
          <w:sz w:val="26"/>
          <w:szCs w:val="26"/>
          <w:rtl/>
        </w:rPr>
        <w:t xml:space="preserve">مقاومة </w:t>
      </w:r>
      <w:r w:rsidR="00247FF7">
        <w:rPr>
          <w:rFonts w:ascii="Simplified Arabic" w:hAnsi="Simplified Arabic" w:cs="Simplified Arabic" w:hint="cs"/>
          <w:sz w:val="26"/>
          <w:szCs w:val="26"/>
          <w:rtl/>
        </w:rPr>
        <w:t>دوران</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ل</w:t>
      </w:r>
      <w:r w:rsidR="00E3487E">
        <w:rPr>
          <w:rFonts w:ascii="Simplified Arabic" w:hAnsi="Simplified Arabic" w:cs="Simplified Arabic" w:hint="cs"/>
          <w:sz w:val="26"/>
          <w:szCs w:val="26"/>
          <w:rtl/>
        </w:rPr>
        <w:t>علامات ا</w:t>
      </w:r>
      <w:r w:rsidRPr="0024480B">
        <w:rPr>
          <w:rFonts w:ascii="Simplified Arabic" w:hAnsi="Simplified Arabic" w:cs="Simplified Arabic" w:hint="cs"/>
          <w:sz w:val="26"/>
          <w:szCs w:val="26"/>
          <w:rtl/>
        </w:rPr>
        <w:t xml:space="preserve">لإطارات </w:t>
      </w:r>
      <w:r w:rsidRPr="0024480B">
        <w:rPr>
          <w:rFonts w:ascii="Simplified Arabic" w:hAnsi="Simplified Arabic" w:cs="Simplified Arabic"/>
          <w:sz w:val="26"/>
          <w:szCs w:val="26"/>
          <w:rtl/>
        </w:rPr>
        <w:t>التي تم اختبارها</w:t>
      </w:r>
      <w:r w:rsidR="00E3487E">
        <w:rPr>
          <w:rStyle w:val="FootnoteReference"/>
          <w:rFonts w:ascii="Simplified Arabic" w:hAnsi="Simplified Arabic" w:cs="Simplified Arabic"/>
          <w:sz w:val="26"/>
          <w:szCs w:val="26"/>
          <w:rtl/>
        </w:rPr>
        <w:footnoteReference w:id="8"/>
      </w:r>
      <w:r w:rsidR="00E3487E">
        <w:rPr>
          <w:rFonts w:ascii="Simplified Arabic" w:hAnsi="Simplified Arabic" w:cs="Simplified Arabic" w:hint="cs"/>
          <w:sz w:val="26"/>
          <w:szCs w:val="26"/>
          <w:rtl/>
        </w:rPr>
        <w:t>.</w:t>
      </w:r>
    </w:p>
    <w:p w14:paraId="446C466B" w14:textId="58EBC56C" w:rsidR="0024480B" w:rsidRPr="0024480B" w:rsidRDefault="0024480B" w:rsidP="00FF760C">
      <w:pPr>
        <w:bidi/>
        <w:spacing w:after="240" w:line="276" w:lineRule="auto"/>
        <w:jc w:val="both"/>
        <w:rPr>
          <w:rFonts w:ascii="Simplified Arabic" w:hAnsi="Simplified Arabic" w:cs="Simplified Arabic"/>
          <w:sz w:val="26"/>
          <w:szCs w:val="26"/>
          <w:rtl/>
        </w:rPr>
      </w:pPr>
      <w:r w:rsidRPr="0024480B">
        <w:rPr>
          <w:rFonts w:ascii="Simplified Arabic" w:hAnsi="Simplified Arabic" w:cs="Simplified Arabic" w:hint="cs"/>
          <w:sz w:val="26"/>
          <w:szCs w:val="26"/>
          <w:rtl/>
        </w:rPr>
        <w:t>وتعليقاً على هذا الإعلان</w:t>
      </w:r>
      <w:r w:rsidR="0089039F">
        <w:rPr>
          <w:rFonts w:ascii="Simplified Arabic" w:hAnsi="Simplified Arabic" w:cs="Simplified Arabic" w:hint="cs"/>
          <w:sz w:val="26"/>
          <w:szCs w:val="26"/>
          <w:rtl/>
        </w:rPr>
        <w:t xml:space="preserve">، قال </w:t>
      </w:r>
      <w:r w:rsidRPr="0024480B">
        <w:rPr>
          <w:rFonts w:ascii="Simplified Arabic" w:hAnsi="Simplified Arabic" w:cs="Simplified Arabic" w:hint="cs"/>
          <w:sz w:val="26"/>
          <w:szCs w:val="26"/>
          <w:rtl/>
        </w:rPr>
        <w:t>أ</w:t>
      </w:r>
      <w:r w:rsidRPr="0024480B">
        <w:rPr>
          <w:rFonts w:ascii="Simplified Arabic" w:hAnsi="Simplified Arabic" w:cs="Simplified Arabic"/>
          <w:sz w:val="26"/>
          <w:szCs w:val="26"/>
          <w:rtl/>
        </w:rPr>
        <w:t xml:space="preserve">لكسيس بورتولوزي، مدير التسويق </w:t>
      </w:r>
      <w:r w:rsidR="0089039F">
        <w:rPr>
          <w:rFonts w:ascii="Simplified Arabic" w:hAnsi="Simplified Arabic" w:cs="Simplified Arabic" w:hint="cs"/>
          <w:sz w:val="26"/>
          <w:szCs w:val="26"/>
          <w:rtl/>
        </w:rPr>
        <w:t xml:space="preserve">في </w:t>
      </w:r>
      <w:r w:rsidRPr="0024480B">
        <w:rPr>
          <w:rFonts w:ascii="Simplified Arabic" w:hAnsi="Simplified Arabic" w:cs="Simplified Arabic" w:hint="cs"/>
          <w:sz w:val="26"/>
          <w:szCs w:val="26"/>
          <w:rtl/>
        </w:rPr>
        <w:t>شركة جوديير</w:t>
      </w:r>
      <w:r w:rsidRPr="0024480B">
        <w:rPr>
          <w:rFonts w:ascii="Simplified Arabic" w:hAnsi="Simplified Arabic" w:cs="Simplified Arabic"/>
          <w:sz w:val="26"/>
          <w:szCs w:val="26"/>
          <w:rtl/>
        </w:rPr>
        <w:t xml:space="preserve"> أوروبا والشرق الأوسط</w:t>
      </w:r>
      <w:r w:rsidR="000432F4">
        <w:rPr>
          <w:rFonts w:ascii="Simplified Arabic" w:hAnsi="Simplified Arabic" w:cs="Simplified Arabic" w:hint="cs"/>
          <w:sz w:val="26"/>
          <w:szCs w:val="26"/>
          <w:rtl/>
        </w:rPr>
        <w:t xml:space="preserve"> وإفريقيا</w:t>
      </w:r>
      <w:r w:rsidRPr="0024480B">
        <w:rPr>
          <w:rFonts w:ascii="Simplified Arabic" w:hAnsi="Simplified Arabic" w:cs="Simplified Arabic" w:hint="cs"/>
          <w:sz w:val="26"/>
          <w:szCs w:val="26"/>
          <w:rtl/>
        </w:rPr>
        <w:t>:</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w:t>
      </w:r>
      <w:r w:rsidRPr="0024480B">
        <w:rPr>
          <w:rFonts w:ascii="Simplified Arabic" w:hAnsi="Simplified Arabic" w:cs="Simplified Arabic"/>
          <w:sz w:val="26"/>
          <w:szCs w:val="26"/>
          <w:rtl/>
        </w:rPr>
        <w:t>نحن سعداء جدا</w:t>
      </w:r>
      <w:r w:rsidRPr="0024480B">
        <w:rPr>
          <w:rFonts w:ascii="Simplified Arabic" w:hAnsi="Simplified Arabic" w:cs="Simplified Arabic" w:hint="cs"/>
          <w:sz w:val="26"/>
          <w:szCs w:val="26"/>
          <w:rtl/>
        </w:rPr>
        <w:t>ً</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بمواصلة</w:t>
      </w:r>
      <w:r w:rsidRPr="0024480B">
        <w:rPr>
          <w:rFonts w:ascii="Simplified Arabic" w:hAnsi="Simplified Arabic" w:cs="Simplified Arabic"/>
          <w:sz w:val="26"/>
          <w:szCs w:val="26"/>
          <w:rtl/>
        </w:rPr>
        <w:t xml:space="preserve"> هذه الإطارات </w:t>
      </w:r>
      <w:r w:rsidR="0053532C">
        <w:rPr>
          <w:rFonts w:ascii="Simplified Arabic" w:hAnsi="Simplified Arabic" w:cs="Simplified Arabic" w:hint="cs"/>
          <w:sz w:val="26"/>
          <w:szCs w:val="26"/>
          <w:rtl/>
        </w:rPr>
        <w:t>ل</w:t>
      </w:r>
      <w:r w:rsidRPr="0024480B">
        <w:rPr>
          <w:rFonts w:ascii="Simplified Arabic" w:hAnsi="Simplified Arabic" w:cs="Simplified Arabic" w:hint="cs"/>
          <w:sz w:val="26"/>
          <w:szCs w:val="26"/>
          <w:rtl/>
        </w:rPr>
        <w:t>تحقيق</w:t>
      </w:r>
      <w:r w:rsidR="0053532C">
        <w:rPr>
          <w:rFonts w:ascii="Simplified Arabic" w:hAnsi="Simplified Arabic" w:cs="Simplified Arabic" w:hint="cs"/>
          <w:sz w:val="26"/>
          <w:szCs w:val="26"/>
          <w:rtl/>
        </w:rPr>
        <w:t xml:space="preserve"> </w:t>
      </w:r>
      <w:r w:rsidRPr="0024480B">
        <w:rPr>
          <w:rFonts w:ascii="Simplified Arabic" w:hAnsi="Simplified Arabic" w:cs="Simplified Arabic"/>
          <w:sz w:val="26"/>
          <w:szCs w:val="26"/>
          <w:rtl/>
        </w:rPr>
        <w:t xml:space="preserve">أداء </w:t>
      </w:r>
      <w:r w:rsidR="00486DF6">
        <w:rPr>
          <w:rFonts w:ascii="Simplified Arabic" w:hAnsi="Simplified Arabic" w:cs="Simplified Arabic" w:hint="cs"/>
          <w:sz w:val="26"/>
          <w:szCs w:val="26"/>
          <w:rtl/>
        </w:rPr>
        <w:t>متميز</w:t>
      </w:r>
      <w:r w:rsidRPr="0024480B">
        <w:rPr>
          <w:rFonts w:ascii="Simplified Arabic" w:hAnsi="Simplified Arabic" w:cs="Simplified Arabic"/>
          <w:sz w:val="26"/>
          <w:szCs w:val="26"/>
          <w:rtl/>
        </w:rPr>
        <w:t xml:space="preserve"> في الاختبارات، وخصوصا</w:t>
      </w:r>
      <w:r w:rsidRPr="0024480B">
        <w:rPr>
          <w:rFonts w:ascii="Simplified Arabic" w:hAnsi="Simplified Arabic" w:cs="Simplified Arabic" w:hint="cs"/>
          <w:sz w:val="26"/>
          <w:szCs w:val="26"/>
          <w:rtl/>
        </w:rPr>
        <w:t>ً</w:t>
      </w:r>
      <w:r w:rsidRPr="0024480B">
        <w:rPr>
          <w:rFonts w:ascii="Simplified Arabic" w:hAnsi="Simplified Arabic" w:cs="Simplified Arabic"/>
          <w:sz w:val="26"/>
          <w:szCs w:val="26"/>
          <w:rtl/>
        </w:rPr>
        <w:t xml:space="preserve"> اختبار</w:t>
      </w:r>
      <w:r w:rsidRPr="0024480B">
        <w:rPr>
          <w:rFonts w:ascii="Simplified Arabic" w:hAnsi="Simplified Arabic" w:cs="Simplified Arabic" w:hint="cs"/>
          <w:sz w:val="26"/>
          <w:szCs w:val="26"/>
          <w:rtl/>
        </w:rPr>
        <w:t xml:space="preserve"> هيئة </w:t>
      </w:r>
      <w:r w:rsidRPr="0024480B">
        <w:rPr>
          <w:rFonts w:ascii="Simplified Arabic" w:hAnsi="Simplified Arabic" w:cs="Simplified Arabic"/>
          <w:sz w:val="26"/>
          <w:szCs w:val="26"/>
        </w:rPr>
        <w:t>DEKRA</w:t>
      </w:r>
      <w:r w:rsidRPr="0024480B">
        <w:rPr>
          <w:rFonts w:ascii="Simplified Arabic" w:hAnsi="Simplified Arabic" w:cs="Simplified Arabic" w:hint="cs"/>
          <w:sz w:val="26"/>
          <w:szCs w:val="26"/>
          <w:rtl/>
        </w:rPr>
        <w:t xml:space="preserve"> </w:t>
      </w:r>
      <w:r w:rsidRPr="0024480B">
        <w:rPr>
          <w:rFonts w:ascii="Simplified Arabic" w:hAnsi="Simplified Arabic" w:cs="Simplified Arabic"/>
          <w:sz w:val="26"/>
          <w:szCs w:val="26"/>
          <w:rtl/>
        </w:rPr>
        <w:t xml:space="preserve">الأخير الذي يؤكد </w:t>
      </w:r>
      <w:r w:rsidRPr="0024480B">
        <w:rPr>
          <w:rFonts w:ascii="Simplified Arabic" w:hAnsi="Simplified Arabic" w:cs="Simplified Arabic" w:hint="cs"/>
          <w:sz w:val="26"/>
          <w:szCs w:val="26"/>
          <w:rtl/>
        </w:rPr>
        <w:t>ال</w:t>
      </w:r>
      <w:r w:rsidRPr="0024480B">
        <w:rPr>
          <w:rFonts w:ascii="Simplified Arabic" w:hAnsi="Simplified Arabic" w:cs="Simplified Arabic"/>
          <w:sz w:val="26"/>
          <w:szCs w:val="26"/>
          <w:rtl/>
        </w:rPr>
        <w:t xml:space="preserve">نتائج </w:t>
      </w:r>
      <w:r w:rsidRPr="0024480B">
        <w:rPr>
          <w:rFonts w:ascii="Simplified Arabic" w:hAnsi="Simplified Arabic" w:cs="Simplified Arabic" w:hint="cs"/>
          <w:sz w:val="26"/>
          <w:szCs w:val="26"/>
          <w:rtl/>
        </w:rPr>
        <w:t>الاستثنائية في المسافات</w:t>
      </w:r>
      <w:r w:rsidR="00E2316A">
        <w:rPr>
          <w:rFonts w:ascii="Simplified Arabic" w:hAnsi="Simplified Arabic" w:cs="Simplified Arabic" w:hint="cs"/>
          <w:sz w:val="26"/>
          <w:szCs w:val="26"/>
          <w:rtl/>
        </w:rPr>
        <w:t xml:space="preserve"> التي يمكن لهذه الإطارات أن تقطعها</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و</w:t>
      </w:r>
      <w:r w:rsidR="00E663FB">
        <w:rPr>
          <w:rFonts w:ascii="Simplified Arabic" w:hAnsi="Simplified Arabic" w:cs="Simplified Arabic" w:hint="cs"/>
          <w:sz w:val="26"/>
          <w:szCs w:val="26"/>
          <w:rtl/>
        </w:rPr>
        <w:t>يسرّنا جداً أن ن</w:t>
      </w:r>
      <w:r w:rsidRPr="0024480B">
        <w:rPr>
          <w:rFonts w:ascii="Simplified Arabic" w:hAnsi="Simplified Arabic" w:cs="Simplified Arabic" w:hint="cs"/>
          <w:sz w:val="26"/>
          <w:szCs w:val="26"/>
          <w:rtl/>
        </w:rPr>
        <w:t>عرض</w:t>
      </w:r>
      <w:r w:rsidRPr="0024480B">
        <w:rPr>
          <w:rFonts w:ascii="Simplified Arabic" w:hAnsi="Simplified Arabic" w:cs="Simplified Arabic"/>
          <w:sz w:val="26"/>
          <w:szCs w:val="26"/>
          <w:rtl/>
        </w:rPr>
        <w:t xml:space="preserve"> هذه الإطارات </w:t>
      </w:r>
      <w:r w:rsidRPr="0024480B">
        <w:rPr>
          <w:rFonts w:ascii="Simplified Arabic" w:hAnsi="Simplified Arabic" w:cs="Simplified Arabic" w:hint="cs"/>
          <w:sz w:val="26"/>
          <w:szCs w:val="26"/>
          <w:rtl/>
        </w:rPr>
        <w:t>في جناحنا ب</w:t>
      </w:r>
      <w:r w:rsidRPr="0024480B">
        <w:rPr>
          <w:rFonts w:ascii="Simplified Arabic" w:hAnsi="Simplified Arabic" w:cs="Simplified Arabic"/>
          <w:sz w:val="26"/>
          <w:szCs w:val="26"/>
          <w:rtl/>
        </w:rPr>
        <w:t xml:space="preserve">معرض جنيف </w:t>
      </w:r>
      <w:r w:rsidR="00E663FB">
        <w:rPr>
          <w:rFonts w:ascii="Simplified Arabic" w:hAnsi="Simplified Arabic" w:cs="Simplified Arabic" w:hint="cs"/>
          <w:sz w:val="26"/>
          <w:szCs w:val="26"/>
          <w:rtl/>
        </w:rPr>
        <w:t xml:space="preserve">الدولي </w:t>
      </w:r>
      <w:r w:rsidRPr="0024480B">
        <w:rPr>
          <w:rFonts w:ascii="Simplified Arabic" w:hAnsi="Simplified Arabic" w:cs="Simplified Arabic"/>
          <w:sz w:val="26"/>
          <w:szCs w:val="26"/>
          <w:rtl/>
        </w:rPr>
        <w:t>للسيارات 2016</w:t>
      </w:r>
      <w:r w:rsidRPr="0024480B">
        <w:rPr>
          <w:rFonts w:ascii="Simplified Arabic" w:hAnsi="Simplified Arabic" w:cs="Simplified Arabic"/>
          <w:sz w:val="26"/>
          <w:szCs w:val="26"/>
        </w:rPr>
        <w:t>."</w:t>
      </w:r>
    </w:p>
    <w:p w14:paraId="605D000E" w14:textId="48EF2F21" w:rsidR="008A5F56" w:rsidRPr="0024480B" w:rsidRDefault="008A5F56" w:rsidP="00247FF7">
      <w:pPr>
        <w:bidi/>
        <w:spacing w:after="240" w:line="276" w:lineRule="auto"/>
        <w:jc w:val="both"/>
        <w:rPr>
          <w:rFonts w:ascii="Simplified Arabic" w:hAnsi="Simplified Arabic" w:cs="Simplified Arabic"/>
          <w:sz w:val="26"/>
          <w:szCs w:val="26"/>
        </w:rPr>
      </w:pPr>
      <w:r w:rsidRPr="0024480B">
        <w:rPr>
          <w:rFonts w:ascii="Simplified Arabic" w:hAnsi="Simplified Arabic" w:cs="Simplified Arabic" w:hint="cs"/>
          <w:sz w:val="26"/>
          <w:szCs w:val="26"/>
          <w:rtl/>
        </w:rPr>
        <w:t xml:space="preserve">وعلى ذلك يكون إطار </w:t>
      </w:r>
      <w:r w:rsidRPr="0024480B">
        <w:rPr>
          <w:rFonts w:ascii="Simplified Arabic" w:hAnsi="Simplified Arabic" w:cs="Simplified Arabic"/>
          <w:sz w:val="26"/>
          <w:szCs w:val="26"/>
          <w:rtl/>
        </w:rPr>
        <w:t xml:space="preserve">جوديير </w:t>
      </w:r>
      <w:r w:rsidRPr="0024480B">
        <w:rPr>
          <w:rFonts w:ascii="Simplified Arabic" w:hAnsi="Simplified Arabic" w:cs="Simplified Arabic" w:hint="cs"/>
          <w:sz w:val="26"/>
          <w:szCs w:val="26"/>
          <w:rtl/>
        </w:rPr>
        <w:t>"</w:t>
      </w:r>
      <w:r w:rsidRPr="0024480B">
        <w:rPr>
          <w:rFonts w:ascii="Simplified Arabic" w:hAnsi="Simplified Arabic" w:cs="Simplified Arabic"/>
          <w:sz w:val="26"/>
          <w:szCs w:val="26"/>
        </w:rPr>
        <w:t>Eagle F1 Asymmetric 3</w:t>
      </w:r>
      <w:r w:rsidRPr="0024480B">
        <w:rPr>
          <w:rFonts w:ascii="Simplified Arabic" w:hAnsi="Simplified Arabic" w:cs="Simplified Arabic" w:hint="cs"/>
          <w:sz w:val="26"/>
          <w:szCs w:val="26"/>
          <w:rtl/>
        </w:rPr>
        <w:t>"</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 xml:space="preserve">الجديد </w:t>
      </w:r>
      <w:r w:rsidRPr="0024480B">
        <w:rPr>
          <w:rFonts w:ascii="Simplified Arabic" w:hAnsi="Simplified Arabic" w:cs="Simplified Arabic"/>
          <w:sz w:val="26"/>
          <w:szCs w:val="26"/>
          <w:rtl/>
        </w:rPr>
        <w:t>متاح</w:t>
      </w:r>
      <w:r w:rsidRPr="0024480B">
        <w:rPr>
          <w:rFonts w:ascii="Simplified Arabic" w:hAnsi="Simplified Arabic" w:cs="Simplified Arabic" w:hint="cs"/>
          <w:sz w:val="26"/>
          <w:szCs w:val="26"/>
          <w:rtl/>
        </w:rPr>
        <w:t>اً</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بـ</w:t>
      </w:r>
      <w:r w:rsidRPr="0024480B">
        <w:rPr>
          <w:rFonts w:ascii="Simplified Arabic" w:hAnsi="Simplified Arabic" w:cs="Simplified Arabic"/>
          <w:sz w:val="26"/>
          <w:szCs w:val="26"/>
          <w:rtl/>
        </w:rPr>
        <w:t xml:space="preserve"> 41 </w:t>
      </w:r>
      <w:r w:rsidR="00247FF7">
        <w:rPr>
          <w:rFonts w:ascii="Simplified Arabic" w:hAnsi="Simplified Arabic" w:cs="Simplified Arabic" w:hint="cs"/>
          <w:sz w:val="26"/>
          <w:szCs w:val="26"/>
          <w:rtl/>
        </w:rPr>
        <w:t>قياساً</w:t>
      </w:r>
      <w:r w:rsidRPr="0024480B">
        <w:rPr>
          <w:rFonts w:ascii="Simplified Arabic" w:hAnsi="Simplified Arabic" w:cs="Simplified Arabic"/>
          <w:sz w:val="26"/>
          <w:szCs w:val="26"/>
          <w:rtl/>
        </w:rPr>
        <w:t xml:space="preserve"> </w:t>
      </w:r>
      <w:r w:rsidRPr="0024480B">
        <w:rPr>
          <w:rFonts w:ascii="Simplified Arabic" w:hAnsi="Simplified Arabic" w:cs="Simplified Arabic" w:hint="cs"/>
          <w:sz w:val="26"/>
          <w:szCs w:val="26"/>
          <w:rtl/>
        </w:rPr>
        <w:t>من</w:t>
      </w:r>
      <w:r w:rsidRPr="0024480B">
        <w:rPr>
          <w:rFonts w:ascii="Simplified Arabic" w:hAnsi="Simplified Arabic" w:cs="Simplified Arabic"/>
          <w:sz w:val="26"/>
          <w:szCs w:val="26"/>
          <w:rtl/>
        </w:rPr>
        <w:t xml:space="preserve"> 17 إلى 20 بوصة، وسيتم </w:t>
      </w:r>
      <w:r w:rsidR="00F03294">
        <w:rPr>
          <w:rFonts w:ascii="Simplified Arabic" w:hAnsi="Simplified Arabic" w:cs="Simplified Arabic" w:hint="cs"/>
          <w:sz w:val="26"/>
          <w:szCs w:val="26"/>
          <w:rtl/>
        </w:rPr>
        <w:t xml:space="preserve">إكمال </w:t>
      </w:r>
      <w:r w:rsidRPr="0024480B">
        <w:rPr>
          <w:rFonts w:ascii="Simplified Arabic" w:hAnsi="Simplified Arabic" w:cs="Simplified Arabic" w:hint="cs"/>
          <w:sz w:val="26"/>
          <w:szCs w:val="26"/>
          <w:rtl/>
        </w:rPr>
        <w:t>تشكيلة</w:t>
      </w:r>
      <w:r w:rsidRPr="0024480B">
        <w:rPr>
          <w:rFonts w:ascii="Simplified Arabic" w:hAnsi="Simplified Arabic" w:cs="Simplified Arabic"/>
          <w:sz w:val="26"/>
          <w:szCs w:val="26"/>
          <w:rtl/>
        </w:rPr>
        <w:t xml:space="preserve"> </w:t>
      </w:r>
      <w:r w:rsidR="00247FF7">
        <w:rPr>
          <w:rFonts w:ascii="Simplified Arabic" w:hAnsi="Simplified Arabic" w:cs="Simplified Arabic" w:hint="cs"/>
          <w:sz w:val="26"/>
          <w:szCs w:val="26"/>
          <w:rtl/>
        </w:rPr>
        <w:t xml:space="preserve">المنتجات </w:t>
      </w:r>
      <w:r w:rsidR="00F03294">
        <w:rPr>
          <w:rFonts w:ascii="Simplified Arabic" w:hAnsi="Simplified Arabic" w:cs="Simplified Arabic" w:hint="cs"/>
          <w:sz w:val="26"/>
          <w:szCs w:val="26"/>
          <w:rtl/>
        </w:rPr>
        <w:t>ب</w:t>
      </w:r>
      <w:r w:rsidRPr="0024480B">
        <w:rPr>
          <w:rFonts w:ascii="Simplified Arabic" w:hAnsi="Simplified Arabic" w:cs="Simplified Arabic"/>
          <w:sz w:val="26"/>
          <w:szCs w:val="26"/>
          <w:rtl/>
        </w:rPr>
        <w:t>غالبية ال</w:t>
      </w:r>
      <w:r w:rsidR="00247FF7">
        <w:rPr>
          <w:rFonts w:ascii="Simplified Arabic" w:hAnsi="Simplified Arabic" w:cs="Simplified Arabic" w:hint="cs"/>
          <w:sz w:val="26"/>
          <w:szCs w:val="26"/>
          <w:rtl/>
        </w:rPr>
        <w:t xml:space="preserve">قياسات </w:t>
      </w:r>
      <w:r w:rsidR="00421DDD">
        <w:rPr>
          <w:rFonts w:ascii="Simplified Arabic" w:hAnsi="Simplified Arabic" w:cs="Simplified Arabic" w:hint="cs"/>
          <w:sz w:val="26"/>
          <w:szCs w:val="26"/>
          <w:rtl/>
        </w:rPr>
        <w:t>بحلول</w:t>
      </w:r>
      <w:r w:rsidRPr="0024480B">
        <w:rPr>
          <w:rFonts w:ascii="Simplified Arabic" w:hAnsi="Simplified Arabic" w:cs="Simplified Arabic"/>
          <w:sz w:val="26"/>
          <w:szCs w:val="26"/>
          <w:rtl/>
        </w:rPr>
        <w:t xml:space="preserve"> مارس 2016</w:t>
      </w:r>
      <w:r w:rsidRPr="0024480B">
        <w:rPr>
          <w:rFonts w:ascii="Simplified Arabic" w:hAnsi="Simplified Arabic" w:cs="Simplified Arabic"/>
          <w:sz w:val="26"/>
          <w:szCs w:val="26"/>
        </w:rPr>
        <w:t>.</w:t>
      </w:r>
    </w:p>
    <w:p w14:paraId="44D4DC6F" w14:textId="1A5503FE" w:rsidR="00BB05F1" w:rsidRPr="00074E0F" w:rsidRDefault="00BB05F1" w:rsidP="00476448">
      <w:pPr>
        <w:bidi/>
        <w:spacing w:after="240" w:line="276" w:lineRule="auto"/>
        <w:jc w:val="both"/>
        <w:rPr>
          <w:rFonts w:ascii="Simplified Arabic" w:hAnsi="Simplified Arabic" w:cs="Simplified Arabic"/>
          <w:sz w:val="26"/>
          <w:szCs w:val="26"/>
        </w:rPr>
      </w:pPr>
      <w:r w:rsidRPr="00074E0F">
        <w:rPr>
          <w:rFonts w:ascii="Simplified Arabic" w:hAnsi="Simplified Arabic" w:cs="Simplified Arabic" w:hint="cs"/>
          <w:sz w:val="26"/>
          <w:szCs w:val="26"/>
          <w:rtl/>
        </w:rPr>
        <w:t>لمزيد</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من</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المعلومات</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حول</w:t>
      </w:r>
      <w:r w:rsidRPr="00074E0F">
        <w:rPr>
          <w:rFonts w:ascii="Simplified Arabic" w:hAnsi="Simplified Arabic" w:cs="Simplified Arabic"/>
          <w:sz w:val="26"/>
          <w:szCs w:val="26"/>
          <w:rtl/>
        </w:rPr>
        <w:t xml:space="preserve"> </w:t>
      </w:r>
      <w:r w:rsidR="00074E0F">
        <w:rPr>
          <w:rFonts w:ascii="Simplified Arabic" w:hAnsi="Simplified Arabic" w:cs="Simplified Arabic" w:hint="cs"/>
          <w:sz w:val="26"/>
          <w:szCs w:val="26"/>
          <w:rtl/>
        </w:rPr>
        <w:t xml:space="preserve">مشاركة </w:t>
      </w:r>
      <w:r w:rsidRPr="00074E0F">
        <w:rPr>
          <w:rFonts w:ascii="Simplified Arabic" w:hAnsi="Simplified Arabic" w:cs="Simplified Arabic" w:hint="cs"/>
          <w:sz w:val="26"/>
          <w:szCs w:val="26"/>
          <w:rtl/>
        </w:rPr>
        <w:t>جوديير</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في</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معرض</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جنيف</w:t>
      </w:r>
      <w:r w:rsidRPr="00074E0F">
        <w:rPr>
          <w:rFonts w:ascii="Simplified Arabic" w:hAnsi="Simplified Arabic" w:cs="Simplified Arabic"/>
          <w:sz w:val="26"/>
          <w:szCs w:val="26"/>
          <w:rtl/>
        </w:rPr>
        <w:t xml:space="preserve"> </w:t>
      </w:r>
      <w:r w:rsidR="004A63BE">
        <w:rPr>
          <w:rFonts w:ascii="Simplified Arabic" w:hAnsi="Simplified Arabic" w:cs="Simplified Arabic" w:hint="cs"/>
          <w:sz w:val="26"/>
          <w:szCs w:val="26"/>
          <w:rtl/>
        </w:rPr>
        <w:t xml:space="preserve">الدولي </w:t>
      </w:r>
      <w:r w:rsidRPr="00074E0F">
        <w:rPr>
          <w:rFonts w:ascii="Simplified Arabic" w:hAnsi="Simplified Arabic" w:cs="Simplified Arabic" w:hint="cs"/>
          <w:sz w:val="26"/>
          <w:szCs w:val="26"/>
          <w:rtl/>
        </w:rPr>
        <w:t>للسيارات،</w:t>
      </w:r>
      <w:r w:rsidRPr="00074E0F">
        <w:rPr>
          <w:rFonts w:ascii="Simplified Arabic" w:hAnsi="Simplified Arabic" w:cs="Simplified Arabic"/>
          <w:sz w:val="26"/>
          <w:szCs w:val="26"/>
          <w:rtl/>
        </w:rPr>
        <w:t xml:space="preserve"> </w:t>
      </w:r>
      <w:r w:rsidR="004A63BE">
        <w:rPr>
          <w:rFonts w:ascii="Simplified Arabic" w:hAnsi="Simplified Arabic" w:cs="Simplified Arabic" w:hint="cs"/>
          <w:sz w:val="26"/>
          <w:szCs w:val="26"/>
          <w:rtl/>
        </w:rPr>
        <w:t xml:space="preserve">يرجى </w:t>
      </w:r>
      <w:r w:rsidRPr="00074E0F">
        <w:rPr>
          <w:rFonts w:ascii="Simplified Arabic" w:hAnsi="Simplified Arabic" w:cs="Simplified Arabic" w:hint="cs"/>
          <w:sz w:val="26"/>
          <w:szCs w:val="26"/>
          <w:rtl/>
        </w:rPr>
        <w:t>زيارتنا</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في</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الجناح</w:t>
      </w:r>
      <w:r w:rsidRPr="00074E0F">
        <w:rPr>
          <w:rFonts w:ascii="Simplified Arabic" w:hAnsi="Simplified Arabic" w:cs="Simplified Arabic"/>
          <w:sz w:val="26"/>
          <w:szCs w:val="26"/>
          <w:rtl/>
        </w:rPr>
        <w:t xml:space="preserve"> </w:t>
      </w:r>
      <w:r w:rsidR="004A63BE">
        <w:rPr>
          <w:rFonts w:ascii="Simplified Arabic" w:hAnsi="Simplified Arabic" w:cs="Simplified Arabic"/>
          <w:sz w:val="26"/>
          <w:szCs w:val="26"/>
          <w:lang w:val="en-US"/>
        </w:rPr>
        <w:t>2056</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في</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القاعة</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رقم</w:t>
      </w:r>
      <w:r w:rsidRPr="00074E0F">
        <w:rPr>
          <w:rFonts w:ascii="Simplified Arabic" w:hAnsi="Simplified Arabic" w:cs="Simplified Arabic"/>
          <w:sz w:val="26"/>
          <w:szCs w:val="26"/>
          <w:rtl/>
        </w:rPr>
        <w:t xml:space="preserve"> </w:t>
      </w:r>
      <w:r w:rsidR="004A63BE">
        <w:rPr>
          <w:rFonts w:ascii="Simplified Arabic" w:hAnsi="Simplified Arabic" w:cs="Simplified Arabic"/>
          <w:sz w:val="26"/>
          <w:szCs w:val="26"/>
          <w:lang w:val="en-US"/>
        </w:rPr>
        <w:t>2</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والانضمام</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الى</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مؤتمر</w:t>
      </w:r>
      <w:r w:rsidRPr="00074E0F">
        <w:rPr>
          <w:rFonts w:ascii="Simplified Arabic" w:hAnsi="Simplified Arabic" w:cs="Simplified Arabic"/>
          <w:sz w:val="26"/>
          <w:szCs w:val="26"/>
          <w:rtl/>
        </w:rPr>
        <w:t xml:space="preserve"> </w:t>
      </w:r>
      <w:r w:rsidR="009447C5" w:rsidRPr="00074E0F">
        <w:rPr>
          <w:rFonts w:ascii="Simplified Arabic" w:hAnsi="Simplified Arabic" w:cs="Simplified Arabic" w:hint="cs"/>
          <w:sz w:val="26"/>
          <w:szCs w:val="26"/>
          <w:rtl/>
        </w:rPr>
        <w:t>جوديير</w:t>
      </w:r>
      <w:r w:rsidR="009447C5" w:rsidRPr="00074E0F">
        <w:rPr>
          <w:rFonts w:ascii="Simplified Arabic" w:hAnsi="Simplified Arabic" w:cs="Simplified Arabic"/>
          <w:sz w:val="26"/>
          <w:szCs w:val="26"/>
          <w:rtl/>
        </w:rPr>
        <w:t xml:space="preserve"> </w:t>
      </w:r>
      <w:r w:rsidR="009447C5">
        <w:rPr>
          <w:rFonts w:ascii="Simplified Arabic" w:hAnsi="Simplified Arabic" w:cs="Simplified Arabic" w:hint="cs"/>
          <w:sz w:val="26"/>
          <w:szCs w:val="26"/>
          <w:rtl/>
        </w:rPr>
        <w:t>ال</w:t>
      </w:r>
      <w:r w:rsidRPr="00074E0F">
        <w:rPr>
          <w:rFonts w:ascii="Simplified Arabic" w:hAnsi="Simplified Arabic" w:cs="Simplified Arabic" w:hint="cs"/>
          <w:sz w:val="26"/>
          <w:szCs w:val="26"/>
          <w:rtl/>
        </w:rPr>
        <w:t>صحفي</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في</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تمام</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الساعة</w:t>
      </w:r>
      <w:r w:rsidRPr="00074E0F">
        <w:rPr>
          <w:rFonts w:ascii="Simplified Arabic" w:hAnsi="Simplified Arabic" w:cs="Simplified Arabic"/>
          <w:sz w:val="26"/>
          <w:szCs w:val="26"/>
          <w:rtl/>
        </w:rPr>
        <w:t xml:space="preserve"> 12:30 </w:t>
      </w:r>
      <w:r w:rsidR="00476448">
        <w:rPr>
          <w:rFonts w:ascii="Simplified Arabic" w:hAnsi="Simplified Arabic" w:cs="Simplified Arabic" w:hint="cs"/>
          <w:sz w:val="26"/>
          <w:szCs w:val="26"/>
          <w:rtl/>
        </w:rPr>
        <w:t xml:space="preserve">ظهراً </w:t>
      </w:r>
      <w:r w:rsidRPr="00074E0F">
        <w:rPr>
          <w:rFonts w:ascii="Simplified Arabic" w:hAnsi="Simplified Arabic" w:cs="Simplified Arabic" w:hint="cs"/>
          <w:sz w:val="26"/>
          <w:szCs w:val="26"/>
          <w:rtl/>
        </w:rPr>
        <w:t>في</w:t>
      </w:r>
      <w:r w:rsidRPr="00074E0F">
        <w:rPr>
          <w:rFonts w:ascii="Simplified Arabic" w:hAnsi="Simplified Arabic" w:cs="Simplified Arabic"/>
          <w:sz w:val="26"/>
          <w:szCs w:val="26"/>
          <w:rtl/>
        </w:rPr>
        <w:t xml:space="preserve"> 1 </w:t>
      </w:r>
      <w:r w:rsidRPr="00074E0F">
        <w:rPr>
          <w:rFonts w:ascii="Simplified Arabic" w:hAnsi="Simplified Arabic" w:cs="Simplified Arabic" w:hint="cs"/>
          <w:sz w:val="26"/>
          <w:szCs w:val="26"/>
          <w:rtl/>
        </w:rPr>
        <w:t>مارس</w:t>
      </w:r>
      <w:r w:rsidR="00476448">
        <w:rPr>
          <w:rFonts w:ascii="Simplified Arabic" w:hAnsi="Simplified Arabic" w:cs="Simplified Arabic" w:hint="cs"/>
          <w:sz w:val="26"/>
          <w:szCs w:val="26"/>
          <w:rtl/>
        </w:rPr>
        <w:t>.</w:t>
      </w:r>
    </w:p>
    <w:p w14:paraId="7D664891" w14:textId="7AA17EB4" w:rsidR="008B0AC9" w:rsidRDefault="00BB05F1" w:rsidP="00476448">
      <w:pPr>
        <w:bidi/>
        <w:spacing w:after="240" w:line="276" w:lineRule="auto"/>
        <w:jc w:val="both"/>
        <w:rPr>
          <w:rFonts w:ascii="Simplified Arabic" w:hAnsi="Simplified Arabic" w:cs="Simplified Arabic"/>
          <w:sz w:val="26"/>
          <w:szCs w:val="26"/>
          <w:rtl/>
        </w:rPr>
      </w:pPr>
      <w:r w:rsidRPr="00074E0F">
        <w:rPr>
          <w:rFonts w:ascii="Simplified Arabic" w:hAnsi="Simplified Arabic" w:cs="Simplified Arabic" w:hint="cs"/>
          <w:sz w:val="26"/>
          <w:szCs w:val="26"/>
          <w:rtl/>
        </w:rPr>
        <w:t>تابعونا</w:t>
      </w:r>
      <w:r w:rsidRPr="00074E0F">
        <w:rPr>
          <w:rFonts w:ascii="Simplified Arabic" w:hAnsi="Simplified Arabic" w:cs="Simplified Arabic"/>
          <w:sz w:val="26"/>
          <w:szCs w:val="26"/>
          <w:rtl/>
        </w:rPr>
        <w:t xml:space="preserve"> </w:t>
      </w:r>
      <w:r w:rsidRPr="00074E0F">
        <w:rPr>
          <w:rFonts w:ascii="Simplified Arabic" w:hAnsi="Simplified Arabic" w:cs="Simplified Arabic" w:hint="cs"/>
          <w:sz w:val="26"/>
          <w:szCs w:val="26"/>
          <w:rtl/>
        </w:rPr>
        <w:t>على</w:t>
      </w:r>
      <w:r w:rsidR="00476448">
        <w:rPr>
          <w:rFonts w:ascii="Simplified Arabic" w:hAnsi="Simplified Arabic" w:cs="Simplified Arabic" w:hint="cs"/>
          <w:sz w:val="26"/>
          <w:szCs w:val="26"/>
          <w:rtl/>
        </w:rPr>
        <w:t xml:space="preserve"> </w:t>
      </w:r>
      <w:r w:rsidR="005B72A8" w:rsidRPr="006651D8">
        <w:rPr>
          <w:rFonts w:ascii="Arial" w:hAnsi="Arial" w:cs="Arial"/>
          <w:lang w:val="en-US"/>
        </w:rPr>
        <w:t>@</w:t>
      </w:r>
      <w:proofErr w:type="spellStart"/>
      <w:r w:rsidR="005B72A8" w:rsidRPr="006651D8">
        <w:rPr>
          <w:rFonts w:ascii="Arial" w:hAnsi="Arial" w:cs="Arial"/>
          <w:lang w:val="en-US"/>
        </w:rPr>
        <w:t>Goodyearpress</w:t>
      </w:r>
      <w:proofErr w:type="spellEnd"/>
    </w:p>
    <w:p w14:paraId="2767ED28" w14:textId="49E8B1DB" w:rsidR="00476448" w:rsidRPr="00074E0F" w:rsidRDefault="00824CBA" w:rsidP="0086118E">
      <w:pPr>
        <w:bidi/>
        <w:spacing w:after="240" w:line="276" w:lineRule="auto"/>
        <w:jc w:val="center"/>
        <w:rPr>
          <w:rFonts w:ascii="Simplified Arabic" w:hAnsi="Simplified Arabic" w:cs="Simplified Arabic"/>
          <w:sz w:val="26"/>
          <w:szCs w:val="26"/>
        </w:rPr>
      </w:pPr>
      <w:r>
        <w:rPr>
          <w:rFonts w:ascii="Simplified Arabic" w:hAnsi="Simplified Arabic" w:cs="Simplified Arabic" w:hint="cs"/>
          <w:sz w:val="26"/>
          <w:szCs w:val="26"/>
          <w:rtl/>
        </w:rPr>
        <w:t># # #</w:t>
      </w:r>
    </w:p>
    <w:p w14:paraId="5676F930" w14:textId="77777777" w:rsidR="004B783E" w:rsidRPr="00316EB7" w:rsidRDefault="004B783E" w:rsidP="00355AC7">
      <w:pPr>
        <w:autoSpaceDE w:val="0"/>
        <w:autoSpaceDN w:val="0"/>
        <w:bidi/>
        <w:adjustRightInd w:val="0"/>
        <w:ind w:right="119"/>
        <w:rPr>
          <w:rFonts w:ascii="Simplified Arabic" w:hAnsi="Simplified Arabic" w:cs="Simplified Arabic"/>
          <w:b/>
          <w:bCs/>
          <w:color w:val="0055A4"/>
          <w:sz w:val="22"/>
          <w:szCs w:val="22"/>
          <w:rtl/>
          <w:lang w:val="en-US"/>
        </w:rPr>
      </w:pPr>
      <w:r w:rsidRPr="00316EB7">
        <w:rPr>
          <w:rFonts w:ascii="Simplified Arabic" w:hAnsi="Simplified Arabic" w:cs="Simplified Arabic"/>
          <w:b/>
          <w:bCs/>
          <w:color w:val="0055A4"/>
          <w:sz w:val="22"/>
          <w:szCs w:val="22"/>
          <w:rtl/>
          <w:lang w:val="en-US"/>
        </w:rPr>
        <w:t>نبذة عن شركة جوديير:</w:t>
      </w:r>
    </w:p>
    <w:p w14:paraId="2D4286A6" w14:textId="3E85EC97" w:rsidR="004B783E" w:rsidRPr="00316EB7" w:rsidRDefault="004B783E" w:rsidP="006B1277">
      <w:pPr>
        <w:bidi/>
        <w:spacing w:after="240" w:line="276" w:lineRule="auto"/>
        <w:jc w:val="both"/>
        <w:rPr>
          <w:rFonts w:ascii="Simplified Arabic" w:hAnsi="Simplified Arabic" w:cs="Simplified Arabic"/>
          <w:sz w:val="22"/>
          <w:szCs w:val="22"/>
          <w:lang w:bidi="ar-AE"/>
        </w:rPr>
      </w:pPr>
      <w:r w:rsidRPr="00316EB7">
        <w:rPr>
          <w:rFonts w:ascii="Simplified Arabic" w:eastAsia="Calibri" w:hAnsi="Simplified Arabic" w:cs="Simplified Arabic"/>
          <w:sz w:val="22"/>
          <w:szCs w:val="22"/>
          <w:rtl/>
          <w:lang w:val="en-US"/>
        </w:rPr>
        <w:t>تعتبر جوديير من أكبر شركات الإطارات في العالم. ويعمل في الشركة حوالي 66 ألف شخص، وتقوم بتصنيع منتجاتها في 49 مصنعاً ضمن 22 دولة في جميع أنحاء العالم. ويسعى مركزا الابتكار التابعان لها في مدينة آكرون بولاية أوهايو ومدينة كولمار</w:t>
      </w:r>
      <w:r w:rsidR="006B1277" w:rsidRPr="00316EB7">
        <w:rPr>
          <w:rFonts w:ascii="Simplified Arabic" w:eastAsia="Calibri" w:hAnsi="Simplified Arabic" w:cs="Simplified Arabic" w:hint="cs"/>
          <w:sz w:val="22"/>
          <w:szCs w:val="22"/>
          <w:rtl/>
          <w:lang w:val="en-US"/>
        </w:rPr>
        <w:t xml:space="preserve"> </w:t>
      </w:r>
      <w:r w:rsidRPr="00316EB7">
        <w:rPr>
          <w:rFonts w:ascii="Simplified Arabic" w:eastAsia="Calibri" w:hAnsi="Simplified Arabic" w:cs="Simplified Arabic"/>
          <w:sz w:val="22"/>
          <w:szCs w:val="22"/>
          <w:rtl/>
          <w:lang w:val="en-US"/>
        </w:rPr>
        <w:t xml:space="preserve">بيرغ في لوكسمبوغ إلى تطوير منتجات وخدمات متطورة تحدد معايير التكنولوجيا والأداء في الصناعة. </w:t>
      </w:r>
    </w:p>
    <w:p w14:paraId="06206D6A" w14:textId="32D2344C" w:rsidR="006D10E1" w:rsidRPr="00316EB7" w:rsidRDefault="004B783E" w:rsidP="006B1277">
      <w:pPr>
        <w:bidi/>
        <w:spacing w:after="240" w:line="276" w:lineRule="auto"/>
        <w:jc w:val="both"/>
        <w:rPr>
          <w:rFonts w:ascii="Simplified Arabic" w:hAnsi="Simplified Arabic" w:cs="Simplified Arabic"/>
          <w:sz w:val="22"/>
          <w:szCs w:val="22"/>
          <w:lang w:bidi="ar-AE"/>
        </w:rPr>
      </w:pPr>
      <w:r w:rsidRPr="00316EB7">
        <w:rPr>
          <w:rFonts w:ascii="Simplified Arabic" w:eastAsia="Calibri" w:hAnsi="Simplified Arabic" w:cs="Simplified Arabic"/>
          <w:sz w:val="22"/>
          <w:szCs w:val="22"/>
          <w:rtl/>
          <w:lang w:val="en-US"/>
        </w:rPr>
        <w:t>للمزيد من المعلومات عن جوديير ومنتجاتها، يرجى زيارة الموقع</w:t>
      </w:r>
      <w:r w:rsidRPr="00316EB7">
        <w:rPr>
          <w:rFonts w:ascii="Simplified Arabic" w:hAnsi="Simplified Arabic" w:cs="Simplified Arabic"/>
          <w:sz w:val="22"/>
          <w:szCs w:val="22"/>
          <w:rtl/>
          <w:lang w:bidi="ar-AE"/>
        </w:rPr>
        <w:t xml:space="preserve"> الإلكتروني: </w:t>
      </w:r>
      <w:hyperlink r:id="rId9" w:history="1">
        <w:r w:rsidRPr="00316EB7">
          <w:rPr>
            <w:rStyle w:val="Hyperlink"/>
            <w:rFonts w:ascii="Simplified Arabic" w:hAnsi="Simplified Arabic" w:cs="Simplified Arabic"/>
            <w:sz w:val="22"/>
            <w:szCs w:val="22"/>
          </w:rPr>
          <w:t>http://www.goodyear.eu</w:t>
        </w:r>
      </w:hyperlink>
      <w:r w:rsidRPr="00316EB7">
        <w:rPr>
          <w:rFonts w:ascii="Simplified Arabic" w:hAnsi="Simplified Arabic" w:cs="Simplified Arabic"/>
          <w:sz w:val="22"/>
          <w:szCs w:val="22"/>
          <w:rtl/>
          <w:lang w:bidi="ar-AE"/>
        </w:rPr>
        <w:t>.</w:t>
      </w:r>
    </w:p>
    <w:sectPr w:rsidR="006D10E1" w:rsidRPr="00316EB7" w:rsidSect="00F05D09">
      <w:headerReference w:type="default" r:id="rId10"/>
      <w:footerReference w:type="default" r:id="rId11"/>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38A43" w14:textId="77777777" w:rsidR="00235510" w:rsidRDefault="00235510" w:rsidP="0068646D">
      <w:r>
        <w:separator/>
      </w:r>
    </w:p>
  </w:endnote>
  <w:endnote w:type="continuationSeparator" w:id="0">
    <w:p w14:paraId="701BAA46" w14:textId="77777777" w:rsidR="00235510" w:rsidRDefault="00235510"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381FD" w14:textId="77777777" w:rsidR="00063B95" w:rsidRPr="00A832D7" w:rsidRDefault="004C691E" w:rsidP="00BA3057">
    <w:pPr>
      <w:tabs>
        <w:tab w:val="center" w:pos="4536"/>
        <w:tab w:val="right" w:pos="9360"/>
      </w:tabs>
      <w:ind w:left="7110" w:right="-607" w:hanging="1080"/>
    </w:pPr>
    <w:r>
      <w:rPr>
        <w:noProof/>
        <w:lang w:val="en-US" w:eastAsia="en-US"/>
      </w:rPr>
      <mc:AlternateContent>
        <mc:Choice Requires="wps">
          <w:drawing>
            <wp:anchor distT="0" distB="0" distL="114300" distR="114300" simplePos="0" relativeHeight="251656704" behindDoc="0" locked="0" layoutInCell="1" allowOverlap="1" wp14:anchorId="4C3D1D4F" wp14:editId="4D51AF23">
              <wp:simplePos x="0" y="0"/>
              <wp:positionH relativeFrom="column">
                <wp:posOffset>-92075</wp:posOffset>
              </wp:positionH>
              <wp:positionV relativeFrom="paragraph">
                <wp:posOffset>-307975</wp:posOffset>
              </wp:positionV>
              <wp:extent cx="6210935" cy="632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632460"/>
                      </a:xfrm>
                      <a:prstGeom prst="rect">
                        <a:avLst/>
                      </a:prstGeom>
                      <a:noFill/>
                      <a:ln>
                        <a:noFill/>
                      </a:ln>
                      <a:effectLst/>
                      <a:extLst>
                        <a:ext uri="{C572A759-6A51-4108-AA02-DFA0A04FC94B}"/>
                      </a:extLst>
                    </wps:spPr>
                    <wps:txbx>
                      <w:txbxContent>
                        <w:p w14:paraId="22308A0D" w14:textId="77777777" w:rsidR="006651D8" w:rsidRPr="00AE51D9" w:rsidRDefault="006651D8" w:rsidP="006651D8">
                          <w:pPr>
                            <w:pStyle w:val="Footer"/>
                            <w:rPr>
                              <w:rFonts w:ascii="Arial" w:hAnsi="Arial" w:cs="Arial"/>
                              <w:color w:val="0055A4"/>
                            </w:rPr>
                          </w:pPr>
                          <w:r w:rsidRPr="00560FB2">
                            <w:rPr>
                              <w:rFonts w:ascii="Arial" w:hAnsi="Arial" w:cs="Arial"/>
                              <w:color w:val="0055A4"/>
                              <w:sz w:val="18"/>
                              <w:szCs w:val="18"/>
                            </w:rPr>
                            <w:t>Contact Goodyear for more information</w:t>
                          </w:r>
                          <w:r w:rsidRPr="00AE51D9">
                            <w:rPr>
                              <w:rFonts w:ascii="Arial" w:hAnsi="Arial" w:cs="Arial"/>
                              <w:color w:val="0055A4"/>
                            </w:rPr>
                            <w:t xml:space="preserve"> </w:t>
                          </w:r>
                        </w:p>
                        <w:p w14:paraId="3B2CDB3B" w14:textId="26C9B347" w:rsidR="006651D8" w:rsidRDefault="006651D8" w:rsidP="006651D8">
                          <w:pPr>
                            <w:pStyle w:val="Footer"/>
                            <w:rPr>
                              <w:rFonts w:ascii="Arial" w:hAnsi="Arial" w:cs="Arial"/>
                              <w:color w:val="58595B"/>
                              <w:sz w:val="18"/>
                              <w:szCs w:val="18"/>
                            </w:rPr>
                          </w:pPr>
                          <w:r>
                            <w:rPr>
                              <w:rStyle w:val="PlaceholderText"/>
                              <w:rFonts w:ascii="Arial" w:hAnsi="Arial" w:cs="Arial"/>
                              <w:color w:val="58595B"/>
                              <w:sz w:val="18"/>
                              <w:szCs w:val="18"/>
                            </w:rPr>
                            <w:t xml:space="preserve">Sobia Rasheed </w:t>
                          </w:r>
                          <w:r w:rsidRPr="001A2F6D">
                            <w:rPr>
                              <w:rFonts w:ascii="Webdings" w:hAnsi="Webdings" w:cs="Webdings"/>
                              <w:color w:val="58595B"/>
                              <w:sz w:val="32"/>
                              <w:szCs w:val="32"/>
                            </w:rPr>
                            <w:t></w:t>
                          </w:r>
                          <w:r w:rsidRPr="00AE51D9">
                            <w:rPr>
                              <w:rFonts w:ascii="ArialMT" w:hAnsi="ArialMT" w:cs="ArialMT"/>
                              <w:color w:val="58595B"/>
                              <w:sz w:val="18"/>
                              <w:szCs w:val="18"/>
                            </w:rPr>
                            <w:t xml:space="preserve"> </w:t>
                          </w:r>
                          <w:r w:rsidRPr="006515D3">
                            <w:rPr>
                              <w:rFonts w:ascii="Arial" w:hAnsi="Arial" w:cs="Arial"/>
                              <w:color w:val="58595B"/>
                              <w:sz w:val="18"/>
                              <w:szCs w:val="18"/>
                            </w:rPr>
                            <w:t>+971 4 372 4869</w:t>
                          </w:r>
                          <w:r>
                            <w:rPr>
                              <w:rFonts w:ascii="Arial" w:hAnsi="Arial" w:cs="Arial"/>
                              <w:color w:val="58595B"/>
                              <w:sz w:val="18"/>
                              <w:szCs w:val="18"/>
                            </w:rPr>
                            <w:t xml:space="preserve"> </w:t>
                          </w:r>
                          <w:r w:rsidRPr="001A2F6D">
                            <w:rPr>
                              <w:rFonts w:ascii="Webdings" w:hAnsi="Webdings" w:cs="Webdings"/>
                              <w:color w:val="58595B"/>
                              <w:sz w:val="32"/>
                              <w:szCs w:val="32"/>
                            </w:rPr>
                            <w:t></w:t>
                          </w:r>
                          <w:r>
                            <w:rPr>
                              <w:rFonts w:ascii="Arial" w:hAnsi="Arial" w:cs="Arial"/>
                              <w:color w:val="58595B"/>
                              <w:sz w:val="18"/>
                              <w:szCs w:val="18"/>
                            </w:rPr>
                            <w:t>sobia_rasheed</w:t>
                          </w:r>
                          <w:r w:rsidRPr="006515D3">
                            <w:rPr>
                              <w:rFonts w:ascii="Arial" w:hAnsi="Arial" w:cs="Arial"/>
                              <w:color w:val="58595B"/>
                              <w:sz w:val="18"/>
                              <w:szCs w:val="18"/>
                            </w:rPr>
                            <w:t>@goodyear.com</w:t>
                          </w:r>
                        </w:p>
                        <w:p w14:paraId="42E33D5A" w14:textId="22EF6F6E" w:rsidR="006651D8" w:rsidRPr="00AB73FE" w:rsidRDefault="006651D8" w:rsidP="006651D8">
                          <w:pPr>
                            <w:pStyle w:val="Footer"/>
                          </w:pPr>
                          <w:r>
                            <w:rPr>
                              <w:rStyle w:val="PlaceholderText"/>
                              <w:rFonts w:ascii="Arial" w:hAnsi="Arial" w:cs="Arial"/>
                              <w:color w:val="58595B"/>
                              <w:sz w:val="18"/>
                              <w:szCs w:val="18"/>
                            </w:rPr>
                            <w:t xml:space="preserve">Tina Varghese  </w:t>
                          </w:r>
                          <w:r w:rsidRPr="001A2F6D">
                            <w:rPr>
                              <w:rFonts w:ascii="Webdings" w:hAnsi="Webdings" w:cs="Webdings"/>
                              <w:color w:val="58595B"/>
                              <w:sz w:val="32"/>
                              <w:szCs w:val="32"/>
                            </w:rPr>
                            <w:t></w:t>
                          </w:r>
                          <w:r w:rsidRPr="00AE51D9">
                            <w:rPr>
                              <w:rFonts w:ascii="ArialMT" w:hAnsi="ArialMT" w:cs="ArialMT"/>
                              <w:color w:val="58595B"/>
                              <w:sz w:val="18"/>
                              <w:szCs w:val="18"/>
                            </w:rPr>
                            <w:t xml:space="preserve"> </w:t>
                          </w:r>
                          <w:r w:rsidRPr="006515D3">
                            <w:rPr>
                              <w:rFonts w:ascii="Arial" w:hAnsi="Arial" w:cs="Arial"/>
                              <w:color w:val="58595B"/>
                              <w:sz w:val="18"/>
                              <w:szCs w:val="18"/>
                            </w:rPr>
                            <w:t xml:space="preserve">+971 4 </w:t>
                          </w:r>
                          <w:r>
                            <w:rPr>
                              <w:rFonts w:ascii="Arial" w:hAnsi="Arial" w:cs="Arial"/>
                              <w:color w:val="58595B"/>
                              <w:sz w:val="18"/>
                              <w:szCs w:val="18"/>
                            </w:rPr>
                            <w:t xml:space="preserve">445 4243 </w:t>
                          </w:r>
                          <w:r w:rsidRPr="001A2F6D">
                            <w:rPr>
                              <w:rFonts w:ascii="Webdings" w:hAnsi="Webdings" w:cs="Webdings"/>
                              <w:color w:val="58595B"/>
                              <w:sz w:val="32"/>
                              <w:szCs w:val="32"/>
                            </w:rPr>
                            <w:t></w:t>
                          </w:r>
                          <w:r>
                            <w:rPr>
                              <w:rFonts w:ascii="Arial" w:hAnsi="Arial" w:cs="Arial"/>
                              <w:color w:val="58595B"/>
                              <w:sz w:val="18"/>
                              <w:szCs w:val="18"/>
                            </w:rPr>
                            <w:t>tvarghese@webershandwick.com</w:t>
                          </w:r>
                        </w:p>
                        <w:p w14:paraId="5193DB32" w14:textId="77777777" w:rsidR="00063B95" w:rsidRPr="00E35992" w:rsidRDefault="00063B95" w:rsidP="00491772">
                          <w:pPr>
                            <w:ind w:left="-180" w:firstLine="9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25pt;margin-top:-24.25pt;width:489.05pt;height:4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" filled="f" stroked="f">
              <v:path arrowok="t"/>
              <v:textbox>
                <w:txbxContent>
                  <w:p w14:paraId="22308A0D" w14:textId="77777777" w:rsidR="006651D8" w:rsidRPr="00AE51D9" w:rsidRDefault="006651D8" w:rsidP="006651D8">
                    <w:pPr>
                      <w:pStyle w:val="Footer"/>
                      <w:rPr>
                        <w:rFonts w:ascii="Arial" w:hAnsi="Arial" w:cs="Arial"/>
                        <w:color w:val="0055A4"/>
                      </w:rPr>
                    </w:pPr>
                    <w:r w:rsidRPr="00560FB2">
                      <w:rPr>
                        <w:rFonts w:ascii="Arial" w:hAnsi="Arial" w:cs="Arial"/>
                        <w:color w:val="0055A4"/>
                        <w:sz w:val="18"/>
                        <w:szCs w:val="18"/>
                      </w:rPr>
                      <w:t>Contact Goodyear for more information</w:t>
                    </w:r>
                    <w:r w:rsidRPr="00AE51D9">
                      <w:rPr>
                        <w:rFonts w:ascii="Arial" w:hAnsi="Arial" w:cs="Arial"/>
                        <w:color w:val="0055A4"/>
                      </w:rPr>
                      <w:t xml:space="preserve"> </w:t>
                    </w:r>
                  </w:p>
                  <w:p w14:paraId="3B2CDB3B" w14:textId="26C9B347" w:rsidR="006651D8" w:rsidRDefault="006651D8" w:rsidP="006651D8">
                    <w:pPr>
                      <w:pStyle w:val="Footer"/>
                      <w:rPr>
                        <w:rFonts w:ascii="Arial" w:hAnsi="Arial" w:cs="Arial"/>
                        <w:color w:val="58595B"/>
                        <w:sz w:val="18"/>
                        <w:szCs w:val="18"/>
                      </w:rPr>
                    </w:pPr>
                    <w:r>
                      <w:rPr>
                        <w:rStyle w:val="PlaceholderText"/>
                        <w:rFonts w:ascii="Arial" w:hAnsi="Arial" w:cs="Arial"/>
                        <w:color w:val="58595B"/>
                        <w:sz w:val="18"/>
                        <w:szCs w:val="18"/>
                      </w:rPr>
                      <w:t xml:space="preserve">Sobia Rasheed </w:t>
                    </w:r>
                    <w:r w:rsidRPr="001A2F6D">
                      <w:rPr>
                        <w:rFonts w:ascii="Webdings" w:hAnsi="Webdings" w:cs="Webdings"/>
                        <w:color w:val="58595B"/>
                        <w:sz w:val="32"/>
                        <w:szCs w:val="32"/>
                      </w:rPr>
                      <w:t></w:t>
                    </w:r>
                    <w:r w:rsidRPr="00AE51D9">
                      <w:rPr>
                        <w:rFonts w:ascii="ArialMT" w:hAnsi="ArialMT" w:cs="ArialMT"/>
                        <w:color w:val="58595B"/>
                        <w:sz w:val="18"/>
                        <w:szCs w:val="18"/>
                      </w:rPr>
                      <w:t xml:space="preserve"> </w:t>
                    </w:r>
                    <w:r w:rsidRPr="006515D3">
                      <w:rPr>
                        <w:rFonts w:ascii="Arial" w:hAnsi="Arial" w:cs="Arial"/>
                        <w:color w:val="58595B"/>
                        <w:sz w:val="18"/>
                        <w:szCs w:val="18"/>
                      </w:rPr>
                      <w:t>+971 4 372 4869</w:t>
                    </w:r>
                    <w:r>
                      <w:rPr>
                        <w:rFonts w:ascii="Arial" w:hAnsi="Arial" w:cs="Arial"/>
                        <w:color w:val="58595B"/>
                        <w:sz w:val="18"/>
                        <w:szCs w:val="18"/>
                      </w:rPr>
                      <w:t xml:space="preserve"> </w:t>
                    </w:r>
                    <w:r w:rsidRPr="001A2F6D">
                      <w:rPr>
                        <w:rFonts w:ascii="Webdings" w:hAnsi="Webdings" w:cs="Webdings"/>
                        <w:color w:val="58595B"/>
                        <w:sz w:val="32"/>
                        <w:szCs w:val="32"/>
                      </w:rPr>
                      <w:t></w:t>
                    </w:r>
                    <w:r>
                      <w:rPr>
                        <w:rFonts w:ascii="Arial" w:hAnsi="Arial" w:cs="Arial"/>
                        <w:color w:val="58595B"/>
                        <w:sz w:val="18"/>
                        <w:szCs w:val="18"/>
                      </w:rPr>
                      <w:t>sobia_rasheed</w:t>
                    </w:r>
                    <w:r w:rsidRPr="006515D3">
                      <w:rPr>
                        <w:rFonts w:ascii="Arial" w:hAnsi="Arial" w:cs="Arial"/>
                        <w:color w:val="58595B"/>
                        <w:sz w:val="18"/>
                        <w:szCs w:val="18"/>
                      </w:rPr>
                      <w:t>@goodyear.com</w:t>
                    </w:r>
                  </w:p>
                  <w:p w14:paraId="42E33D5A" w14:textId="22EF6F6E" w:rsidR="006651D8" w:rsidRPr="00AB73FE" w:rsidRDefault="006651D8" w:rsidP="006651D8">
                    <w:pPr>
                      <w:pStyle w:val="Footer"/>
                    </w:pPr>
                    <w:r>
                      <w:rPr>
                        <w:rStyle w:val="PlaceholderText"/>
                        <w:rFonts w:ascii="Arial" w:hAnsi="Arial" w:cs="Arial"/>
                        <w:color w:val="58595B"/>
                        <w:sz w:val="18"/>
                        <w:szCs w:val="18"/>
                      </w:rPr>
                      <w:t xml:space="preserve">Tina Varghese  </w:t>
                    </w:r>
                    <w:r w:rsidRPr="001A2F6D">
                      <w:rPr>
                        <w:rFonts w:ascii="Webdings" w:hAnsi="Webdings" w:cs="Webdings"/>
                        <w:color w:val="58595B"/>
                        <w:sz w:val="32"/>
                        <w:szCs w:val="32"/>
                      </w:rPr>
                      <w:t></w:t>
                    </w:r>
                    <w:r w:rsidRPr="00AE51D9">
                      <w:rPr>
                        <w:rFonts w:ascii="ArialMT" w:hAnsi="ArialMT" w:cs="ArialMT"/>
                        <w:color w:val="58595B"/>
                        <w:sz w:val="18"/>
                        <w:szCs w:val="18"/>
                      </w:rPr>
                      <w:t xml:space="preserve"> </w:t>
                    </w:r>
                    <w:r w:rsidRPr="006515D3">
                      <w:rPr>
                        <w:rFonts w:ascii="Arial" w:hAnsi="Arial" w:cs="Arial"/>
                        <w:color w:val="58595B"/>
                        <w:sz w:val="18"/>
                        <w:szCs w:val="18"/>
                      </w:rPr>
                      <w:t xml:space="preserve">+971 4 </w:t>
                    </w:r>
                    <w:r>
                      <w:rPr>
                        <w:rFonts w:ascii="Arial" w:hAnsi="Arial" w:cs="Arial"/>
                        <w:color w:val="58595B"/>
                        <w:sz w:val="18"/>
                        <w:szCs w:val="18"/>
                      </w:rPr>
                      <w:t xml:space="preserve">445 4243 </w:t>
                    </w:r>
                    <w:r w:rsidRPr="001A2F6D">
                      <w:rPr>
                        <w:rFonts w:ascii="Webdings" w:hAnsi="Webdings" w:cs="Webdings"/>
                        <w:color w:val="58595B"/>
                        <w:sz w:val="32"/>
                        <w:szCs w:val="32"/>
                      </w:rPr>
                      <w:t></w:t>
                    </w:r>
                    <w:r>
                      <w:rPr>
                        <w:rFonts w:ascii="Arial" w:hAnsi="Arial" w:cs="Arial"/>
                        <w:color w:val="58595B"/>
                        <w:sz w:val="18"/>
                        <w:szCs w:val="18"/>
                      </w:rPr>
                      <w:t>tvarghese@webershandwick.com</w:t>
                    </w:r>
                  </w:p>
                  <w:p w14:paraId="5193DB32" w14:textId="77777777" w:rsidR="00063B95" w:rsidRPr="00E35992" w:rsidRDefault="00063B95" w:rsidP="00491772">
                    <w:pPr>
                      <w:ind w:left="-180" w:firstLine="90"/>
                      <w:rPr>
                        <w:lang w:val="en-US"/>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" filled="f" stroked="f">
              <v:path arrowok="t"/>
              <v:textbo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v:textbox>
              <w10:wrap type="square"/>
            </v:shape>
          </w:pict>
        </mc:Fallback>
      </mc:AlternateContent>
    </w:r>
  </w:p>
  <w:p w14:paraId="37AEB7D4" w14:textId="77777777" w:rsidR="00063B95" w:rsidRPr="00914CF1" w:rsidRDefault="00063B9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25280" w14:textId="77777777" w:rsidR="00235510" w:rsidRDefault="00235510" w:rsidP="0068646D">
      <w:r>
        <w:separator/>
      </w:r>
    </w:p>
  </w:footnote>
  <w:footnote w:type="continuationSeparator" w:id="0">
    <w:p w14:paraId="5AB0C60E" w14:textId="77777777" w:rsidR="00235510" w:rsidRDefault="00235510" w:rsidP="0068646D">
      <w:r>
        <w:continuationSeparator/>
      </w:r>
    </w:p>
  </w:footnote>
  <w:footnote w:id="1">
    <w:p w14:paraId="065B40DB" w14:textId="6C730B37" w:rsidR="006D7B68" w:rsidRPr="00647050" w:rsidRDefault="00FD705D" w:rsidP="00881100">
      <w:pPr>
        <w:bidi/>
        <w:spacing w:line="276" w:lineRule="auto"/>
        <w:jc w:val="both"/>
        <w:rPr>
          <w:rFonts w:ascii="Simplified Arabic" w:hAnsi="Simplified Arabic" w:cs="Simplified Arabic"/>
          <w:sz w:val="16"/>
          <w:szCs w:val="16"/>
          <w:rtl/>
        </w:rPr>
      </w:pPr>
      <w:r>
        <w:rPr>
          <w:rFonts w:ascii="Simplified Arabic" w:hAnsi="Simplified Arabic" w:cs="Simplified Arabic" w:hint="cs"/>
          <w:sz w:val="16"/>
          <w:szCs w:val="16"/>
          <w:rtl/>
        </w:rPr>
        <w:t xml:space="preserve"> </w:t>
      </w:r>
      <w:r w:rsidR="006D7B68">
        <w:rPr>
          <w:rStyle w:val="FootnoteReference"/>
        </w:rPr>
        <w:footnoteRef/>
      </w:r>
      <w:r w:rsidR="00E47EE7">
        <w:rPr>
          <w:rFonts w:ascii="Simplified Arabic" w:hAnsi="Simplified Arabic" w:cs="Simplified Arabic" w:hint="cs"/>
          <w:sz w:val="16"/>
          <w:szCs w:val="16"/>
          <w:rtl/>
        </w:rPr>
        <w:t xml:space="preserve"> </w:t>
      </w:r>
      <w:r w:rsidR="00303306" w:rsidRPr="000E1A1D">
        <w:rPr>
          <w:rFonts w:ascii="Simplified Arabic" w:hAnsi="Simplified Arabic" w:cs="Simplified Arabic" w:hint="cs"/>
          <w:sz w:val="16"/>
          <w:szCs w:val="16"/>
          <w:rtl/>
        </w:rPr>
        <w:t>مسافة فرملة أقصر بـ 2.6 متر</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 xml:space="preserve">أداء أفضل بنسبة </w:t>
      </w:r>
      <w:r w:rsidR="00303306" w:rsidRPr="000E1A1D">
        <w:rPr>
          <w:rFonts w:ascii="Simplified Arabic" w:hAnsi="Simplified Arabic" w:cs="Simplified Arabic"/>
          <w:sz w:val="16"/>
          <w:szCs w:val="16"/>
          <w:rtl/>
        </w:rPr>
        <w:t>9٪</w:t>
      </w:r>
      <w:r w:rsidR="00303306" w:rsidRPr="000E1A1D">
        <w:rPr>
          <w:rFonts w:ascii="Simplified Arabic" w:hAnsi="Simplified Arabic" w:cs="Simplified Arabic" w:hint="cs"/>
          <w:sz w:val="16"/>
          <w:szCs w:val="16"/>
          <w:rtl/>
        </w:rPr>
        <w:t>)</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على</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الطرق</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 xml:space="preserve">المبللة، ومسافة فرملة أقصر بـ </w:t>
      </w:r>
      <w:r w:rsidR="00303306" w:rsidRPr="000E1A1D">
        <w:rPr>
          <w:rFonts w:ascii="Simplified Arabic" w:hAnsi="Simplified Arabic" w:cs="Simplified Arabic"/>
          <w:sz w:val="16"/>
          <w:szCs w:val="16"/>
          <w:rtl/>
        </w:rPr>
        <w:t xml:space="preserve">1.3 </w:t>
      </w:r>
      <w:r w:rsidR="00303306" w:rsidRPr="000E1A1D">
        <w:rPr>
          <w:rFonts w:ascii="Simplified Arabic" w:hAnsi="Simplified Arabic" w:cs="Simplified Arabic" w:hint="cs"/>
          <w:sz w:val="16"/>
          <w:szCs w:val="16"/>
          <w:rtl/>
        </w:rPr>
        <w:t>متر</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 xml:space="preserve">أداء أفضل بنسبة </w:t>
      </w:r>
      <w:r w:rsidR="00303306" w:rsidRPr="000E1A1D">
        <w:rPr>
          <w:rFonts w:ascii="Simplified Arabic" w:hAnsi="Simplified Arabic" w:cs="Simplified Arabic"/>
          <w:sz w:val="16"/>
          <w:szCs w:val="16"/>
          <w:rtl/>
        </w:rPr>
        <w:t xml:space="preserve">4٪) </w:t>
      </w:r>
      <w:r w:rsidR="00303306" w:rsidRPr="000E1A1D">
        <w:rPr>
          <w:rFonts w:ascii="Simplified Arabic" w:hAnsi="Simplified Arabic" w:cs="Simplified Arabic" w:hint="cs"/>
          <w:sz w:val="16"/>
          <w:szCs w:val="16"/>
          <w:rtl/>
        </w:rPr>
        <w:t>على</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الطرق</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الجافة</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بالمقارنة</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مع</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متوسط</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الأداء</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لآخر</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 xml:space="preserve">ثلاثة تصاميم </w:t>
      </w:r>
      <w:r w:rsidR="00303306" w:rsidRPr="000E1A1D">
        <w:rPr>
          <w:rFonts w:ascii="Simplified Arabic" w:hAnsi="Simplified Arabic" w:cs="Simplified Arabic"/>
          <w:sz w:val="16"/>
          <w:szCs w:val="16"/>
          <w:rtl/>
        </w:rPr>
        <w:t>(</w:t>
      </w:r>
      <w:r w:rsidR="00303306" w:rsidRPr="000E1A1D">
        <w:rPr>
          <w:rFonts w:ascii="Simplified Arabic" w:hAnsi="Simplified Arabic" w:cs="Simplified Arabic" w:hint="cs"/>
          <w:sz w:val="16"/>
          <w:szCs w:val="16"/>
          <w:rtl/>
        </w:rPr>
        <w:t>المتوفرة</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في</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فترة الاختبار</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من</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المنافسين</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الرئيسيين</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في</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 xml:space="preserve">قطاع إطارات </w:t>
      </w:r>
      <w:r w:rsidR="00303306" w:rsidRPr="000E1A1D">
        <w:rPr>
          <w:rFonts w:ascii="Simplified Arabic" w:hAnsi="Simplified Arabic" w:cs="Simplified Arabic"/>
          <w:sz w:val="16"/>
          <w:szCs w:val="16"/>
        </w:rPr>
        <w:t>UHP</w:t>
      </w:r>
      <w:r w:rsidR="00303306" w:rsidRPr="000E1A1D">
        <w:rPr>
          <w:rFonts w:ascii="Simplified Arabic" w:hAnsi="Simplified Arabic" w:cs="Simplified Arabic" w:hint="cs"/>
          <w:sz w:val="16"/>
          <w:szCs w:val="16"/>
          <w:rtl/>
        </w:rPr>
        <w:t xml:space="preserve"> (ميشلين</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بايلوت</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سبورت</w:t>
      </w:r>
      <w:r w:rsidR="00303306" w:rsidRPr="000E1A1D">
        <w:rPr>
          <w:rFonts w:ascii="Simplified Arabic" w:hAnsi="Simplified Arabic" w:cs="Simplified Arabic"/>
          <w:sz w:val="16"/>
          <w:szCs w:val="16"/>
          <w:rtl/>
        </w:rPr>
        <w:t xml:space="preserve"> 3</w:t>
      </w:r>
      <w:r w:rsidR="00303306" w:rsidRPr="000E1A1D">
        <w:rPr>
          <w:rFonts w:ascii="Simplified Arabic" w:hAnsi="Simplified Arabic" w:cs="Simplified Arabic" w:hint="cs"/>
          <w:sz w:val="16"/>
          <w:szCs w:val="16"/>
          <w:rtl/>
        </w:rPr>
        <w:t>،</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وبريدجستون</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بوتنزا</w:t>
      </w:r>
      <w:r w:rsidR="00303306" w:rsidRPr="000E1A1D">
        <w:rPr>
          <w:rFonts w:ascii="Simplified Arabic" w:hAnsi="Simplified Arabic" w:cs="Simplified Arabic"/>
          <w:sz w:val="16"/>
          <w:szCs w:val="16"/>
        </w:rPr>
        <w:t xml:space="preserve"> </w:t>
      </w:r>
      <w:r w:rsidR="00303306" w:rsidRPr="000E1A1D">
        <w:rPr>
          <w:rFonts w:ascii="Simplified Arabic" w:hAnsi="Simplified Arabic" w:cs="Simplified Arabic" w:hint="cs"/>
          <w:sz w:val="16"/>
          <w:szCs w:val="16"/>
          <w:rtl/>
        </w:rPr>
        <w:t>إس001، وكونتيننتال</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سبورت</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 xml:space="preserve">كونتاكت </w:t>
      </w:r>
      <w:r w:rsidR="00303306" w:rsidRPr="000E1A1D">
        <w:rPr>
          <w:rFonts w:ascii="Simplified Arabic" w:hAnsi="Simplified Arabic" w:cs="Simplified Arabic"/>
          <w:sz w:val="16"/>
          <w:szCs w:val="16"/>
          <w:rtl/>
        </w:rPr>
        <w:t xml:space="preserve">5). </w:t>
      </w:r>
      <w:r w:rsidR="00303306" w:rsidRPr="000E1A1D">
        <w:rPr>
          <w:rFonts w:ascii="Simplified Arabic" w:hAnsi="Simplified Arabic" w:cs="Simplified Arabic" w:hint="cs"/>
          <w:sz w:val="16"/>
          <w:szCs w:val="16"/>
          <w:rtl/>
        </w:rPr>
        <w:t xml:space="preserve">وتم اختبار الإطار من قبل </w:t>
      </w:r>
      <w:r w:rsidR="00303306" w:rsidRPr="000E1A1D">
        <w:rPr>
          <w:rFonts w:ascii="Simplified Arabic" w:hAnsi="Simplified Arabic" w:cs="Simplified Arabic"/>
          <w:sz w:val="16"/>
          <w:szCs w:val="16"/>
        </w:rPr>
        <w:t>TÜV SÜD Product Service GmbH</w:t>
      </w:r>
      <w:r w:rsidR="00303306" w:rsidRPr="000E1A1D">
        <w:rPr>
          <w:rFonts w:ascii="Simplified Arabic" w:hAnsi="Simplified Arabic" w:cs="Simplified Arabic" w:hint="cs"/>
          <w:sz w:val="16"/>
          <w:szCs w:val="16"/>
          <w:rtl/>
        </w:rPr>
        <w:t xml:space="preserve"> في</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الفترة من سبتمبر-أكتوبر</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عام</w:t>
      </w:r>
      <w:r w:rsidR="00303306" w:rsidRPr="000E1A1D">
        <w:rPr>
          <w:rFonts w:ascii="Simplified Arabic" w:hAnsi="Simplified Arabic" w:cs="Simplified Arabic"/>
          <w:sz w:val="16"/>
          <w:szCs w:val="16"/>
          <w:rtl/>
        </w:rPr>
        <w:t xml:space="preserve"> 2015 </w:t>
      </w:r>
      <w:r w:rsidR="00303306" w:rsidRPr="000E1A1D">
        <w:rPr>
          <w:rFonts w:ascii="Simplified Arabic" w:hAnsi="Simplified Arabic" w:cs="Simplified Arabic" w:hint="cs"/>
          <w:sz w:val="16"/>
          <w:szCs w:val="16"/>
          <w:rtl/>
        </w:rPr>
        <w:t>بطلب من</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جوديير</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دنلوب،</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حجم الإطارات</w:t>
      </w:r>
      <w:r w:rsidR="00303306" w:rsidRPr="000E1A1D">
        <w:rPr>
          <w:rFonts w:ascii="Simplified Arabic" w:hAnsi="Simplified Arabic" w:cs="Simplified Arabic"/>
          <w:sz w:val="16"/>
          <w:szCs w:val="16"/>
          <w:rtl/>
        </w:rPr>
        <w:t>:</w:t>
      </w:r>
      <w:r w:rsidR="00303306" w:rsidRPr="000E1A1D">
        <w:rPr>
          <w:rFonts w:ascii="Simplified Arabic" w:hAnsi="Simplified Arabic" w:cs="Simplified Arabic" w:hint="cs"/>
          <w:sz w:val="16"/>
          <w:szCs w:val="16"/>
          <w:rtl/>
        </w:rPr>
        <w:t xml:space="preserve"> </w:t>
      </w:r>
      <w:r w:rsidR="00303306" w:rsidRPr="000E1A1D">
        <w:rPr>
          <w:rFonts w:ascii="Simplified Arabic" w:hAnsi="Simplified Arabic" w:cs="Simplified Arabic"/>
          <w:sz w:val="16"/>
          <w:szCs w:val="16"/>
        </w:rPr>
        <w:t>225/45 R17 91Y</w:t>
      </w:r>
      <w:r w:rsidR="00303306" w:rsidRPr="000E1A1D">
        <w:rPr>
          <w:rFonts w:ascii="Simplified Arabic" w:hAnsi="Simplified Arabic" w:cs="Simplified Arabic" w:hint="cs"/>
          <w:sz w:val="16"/>
          <w:szCs w:val="16"/>
          <w:rtl/>
        </w:rPr>
        <w:t>، سيارة الاختبار</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فولكس</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فاجن</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جولف، مواقع</w:t>
      </w:r>
      <w:r w:rsidR="00303306" w:rsidRPr="000E1A1D">
        <w:rPr>
          <w:rFonts w:ascii="Simplified Arabic" w:hAnsi="Simplified Arabic" w:cs="Simplified Arabic"/>
          <w:sz w:val="16"/>
          <w:szCs w:val="16"/>
          <w:rtl/>
        </w:rPr>
        <w:t xml:space="preserve"> </w:t>
      </w:r>
      <w:r w:rsidR="00303306" w:rsidRPr="000E1A1D">
        <w:rPr>
          <w:rFonts w:ascii="Simplified Arabic" w:hAnsi="Simplified Arabic" w:cs="Simplified Arabic" w:hint="cs"/>
          <w:sz w:val="16"/>
          <w:szCs w:val="16"/>
          <w:rtl/>
        </w:rPr>
        <w:t>الاختبار: ميريفال (</w:t>
      </w:r>
      <w:r w:rsidR="00303306" w:rsidRPr="000E1A1D">
        <w:rPr>
          <w:rFonts w:ascii="Simplified Arabic" w:hAnsi="Simplified Arabic" w:cs="Simplified Arabic"/>
          <w:sz w:val="16"/>
          <w:szCs w:val="16"/>
        </w:rPr>
        <w:t>F</w:t>
      </w:r>
      <w:r w:rsidR="00303306" w:rsidRPr="000E1A1D">
        <w:rPr>
          <w:rFonts w:ascii="Simplified Arabic" w:hAnsi="Simplified Arabic" w:cs="Simplified Arabic" w:hint="cs"/>
          <w:sz w:val="16"/>
          <w:szCs w:val="16"/>
          <w:rtl/>
        </w:rPr>
        <w:t>)، وبابينبورغ (</w:t>
      </w:r>
      <w:r w:rsidR="00303306" w:rsidRPr="000E1A1D">
        <w:rPr>
          <w:rFonts w:ascii="Simplified Arabic" w:hAnsi="Simplified Arabic" w:cs="Simplified Arabic"/>
          <w:sz w:val="16"/>
          <w:szCs w:val="16"/>
        </w:rPr>
        <w:t>D</w:t>
      </w:r>
      <w:r w:rsidR="00303306" w:rsidRPr="000E1A1D">
        <w:rPr>
          <w:rFonts w:ascii="Simplified Arabic" w:hAnsi="Simplified Arabic" w:cs="Simplified Arabic" w:hint="cs"/>
          <w:sz w:val="16"/>
          <w:szCs w:val="16"/>
          <w:rtl/>
        </w:rPr>
        <w:t>)، و</w:t>
      </w:r>
      <w:r w:rsidR="00303306" w:rsidRPr="000E1A1D">
        <w:rPr>
          <w:rFonts w:ascii="Simplified Arabic" w:hAnsi="Simplified Arabic" w:cs="Simplified Arabic"/>
          <w:sz w:val="16"/>
          <w:szCs w:val="16"/>
        </w:rPr>
        <w:t>TÜV SÜD PS Garching</w:t>
      </w:r>
      <w:r w:rsidR="00303306" w:rsidRPr="000E1A1D">
        <w:rPr>
          <w:rFonts w:ascii="Simplified Arabic" w:hAnsi="Simplified Arabic" w:cs="Simplified Arabic" w:hint="cs"/>
          <w:sz w:val="16"/>
          <w:szCs w:val="16"/>
          <w:rtl/>
        </w:rPr>
        <w:t xml:space="preserve"> (</w:t>
      </w:r>
      <w:r w:rsidR="00303306" w:rsidRPr="000E1A1D">
        <w:rPr>
          <w:rFonts w:ascii="Simplified Arabic" w:hAnsi="Simplified Arabic" w:cs="Simplified Arabic"/>
          <w:sz w:val="16"/>
          <w:szCs w:val="16"/>
        </w:rPr>
        <w:t>D</w:t>
      </w:r>
      <w:r w:rsidR="00303306" w:rsidRPr="000E1A1D">
        <w:rPr>
          <w:rFonts w:ascii="Simplified Arabic" w:hAnsi="Simplified Arabic" w:cs="Simplified Arabic" w:hint="cs"/>
          <w:sz w:val="16"/>
          <w:szCs w:val="16"/>
          <w:rtl/>
        </w:rPr>
        <w:t xml:space="preserve">)، رقم التقرير: </w:t>
      </w:r>
      <w:r w:rsidR="00303306" w:rsidRPr="000E1A1D">
        <w:rPr>
          <w:rFonts w:ascii="Simplified Arabic" w:hAnsi="Simplified Arabic" w:cs="Simplified Arabic"/>
          <w:sz w:val="16"/>
          <w:szCs w:val="16"/>
        </w:rPr>
        <w:t>713066268</w:t>
      </w:r>
      <w:r w:rsidR="00303306" w:rsidRPr="000E1A1D">
        <w:rPr>
          <w:rFonts w:ascii="Simplified Arabic" w:hAnsi="Simplified Arabic" w:cs="Simplified Arabic" w:hint="cs"/>
          <w:sz w:val="16"/>
          <w:szCs w:val="16"/>
          <w:rtl/>
        </w:rPr>
        <w:t>.</w:t>
      </w:r>
    </w:p>
  </w:footnote>
  <w:footnote w:id="2">
    <w:p w14:paraId="5581DBD2" w14:textId="659010EC" w:rsidR="00E47EE7" w:rsidRPr="00BA2371" w:rsidRDefault="00BA4412" w:rsidP="00E86457">
      <w:pPr>
        <w:bidi/>
        <w:spacing w:line="276" w:lineRule="auto"/>
        <w:jc w:val="both"/>
        <w:rPr>
          <w:rFonts w:ascii="Simplified Arabic" w:hAnsi="Simplified Arabic" w:cs="Simplified Arabic"/>
          <w:sz w:val="16"/>
          <w:szCs w:val="16"/>
          <w:rtl/>
          <w:lang w:val="en-US" w:bidi="ar-AE"/>
        </w:rPr>
      </w:pPr>
      <w:r>
        <w:rPr>
          <w:rFonts w:hint="cs"/>
          <w:rtl/>
          <w:lang w:bidi="ar-AE"/>
        </w:rPr>
        <w:t xml:space="preserve"> </w:t>
      </w:r>
      <w:r w:rsidR="00E47EE7">
        <w:rPr>
          <w:rStyle w:val="FootnoteReference"/>
        </w:rPr>
        <w:footnoteRef/>
      </w:r>
      <w:r w:rsidR="00E47EE7">
        <w:rPr>
          <w:rFonts w:hint="cs"/>
          <w:rtl/>
          <w:lang w:bidi="ar-AE"/>
        </w:rPr>
        <w:t xml:space="preserve"> </w:t>
      </w:r>
      <w:r w:rsidR="00E47EE7" w:rsidRPr="000E1A1D">
        <w:rPr>
          <w:rFonts w:ascii="Simplified Arabic" w:hAnsi="Simplified Arabic" w:cs="Simplified Arabic" w:hint="cs"/>
          <w:sz w:val="16"/>
          <w:szCs w:val="16"/>
          <w:rtl/>
        </w:rPr>
        <w:t>مقارنة</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مع</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متوسط</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الأداء</w:t>
      </w:r>
      <w:r w:rsidR="00E47EE7" w:rsidRPr="000E1A1D">
        <w:rPr>
          <w:rFonts w:ascii="Simplified Arabic" w:hAnsi="Simplified Arabic" w:cs="Simplified Arabic"/>
          <w:sz w:val="16"/>
          <w:szCs w:val="16"/>
          <w:rtl/>
        </w:rPr>
        <w:t xml:space="preserve"> </w:t>
      </w:r>
      <w:r w:rsidR="00E47EE7">
        <w:rPr>
          <w:rFonts w:ascii="Simplified Arabic" w:hAnsi="Simplified Arabic" w:cs="Simplified Arabic" w:hint="cs"/>
          <w:sz w:val="16"/>
          <w:szCs w:val="16"/>
          <w:rtl/>
        </w:rPr>
        <w:t>لأحدث</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 xml:space="preserve">ثلاثة تصاميم </w:t>
      </w:r>
      <w:r w:rsidR="00E47EE7" w:rsidRPr="000E1A1D">
        <w:rPr>
          <w:rFonts w:ascii="Simplified Arabic" w:hAnsi="Simplified Arabic" w:cs="Simplified Arabic"/>
          <w:sz w:val="16"/>
          <w:szCs w:val="16"/>
          <w:rtl/>
        </w:rPr>
        <w:t>(</w:t>
      </w:r>
      <w:r w:rsidR="00E47EE7" w:rsidRPr="000E1A1D">
        <w:rPr>
          <w:rFonts w:ascii="Simplified Arabic" w:hAnsi="Simplified Arabic" w:cs="Simplified Arabic" w:hint="cs"/>
          <w:sz w:val="16"/>
          <w:szCs w:val="16"/>
          <w:rtl/>
        </w:rPr>
        <w:t>المتوفرة</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في</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فترة الاختبار</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من</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المنافسين</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الرئيسيين</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في</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 xml:space="preserve">قطاع إطارات </w:t>
      </w:r>
      <w:r w:rsidR="00E47EE7" w:rsidRPr="000E1A1D">
        <w:rPr>
          <w:rFonts w:ascii="Simplified Arabic" w:hAnsi="Simplified Arabic" w:cs="Simplified Arabic"/>
          <w:sz w:val="16"/>
          <w:szCs w:val="16"/>
        </w:rPr>
        <w:t>UHP</w:t>
      </w:r>
      <w:r w:rsidR="00E47EE7" w:rsidRPr="000E1A1D">
        <w:rPr>
          <w:rFonts w:ascii="Simplified Arabic" w:hAnsi="Simplified Arabic" w:cs="Simplified Arabic" w:hint="cs"/>
          <w:sz w:val="16"/>
          <w:szCs w:val="16"/>
          <w:rtl/>
        </w:rPr>
        <w:t xml:space="preserve"> (ميشلين</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بايلوت</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سبورت</w:t>
      </w:r>
      <w:r w:rsidR="00E47EE7" w:rsidRPr="000E1A1D">
        <w:rPr>
          <w:rFonts w:ascii="Simplified Arabic" w:hAnsi="Simplified Arabic" w:cs="Simplified Arabic"/>
          <w:sz w:val="16"/>
          <w:szCs w:val="16"/>
          <w:rtl/>
        </w:rPr>
        <w:t xml:space="preserve"> 3</w:t>
      </w:r>
      <w:r w:rsidR="00E47EE7" w:rsidRPr="000E1A1D">
        <w:rPr>
          <w:rFonts w:ascii="Simplified Arabic" w:hAnsi="Simplified Arabic" w:cs="Simplified Arabic" w:hint="cs"/>
          <w:sz w:val="16"/>
          <w:szCs w:val="16"/>
          <w:rtl/>
        </w:rPr>
        <w:t>،</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وبريدجستون</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بوتنزا</w:t>
      </w:r>
      <w:r w:rsidR="00E47EE7" w:rsidRPr="000E1A1D">
        <w:rPr>
          <w:rFonts w:ascii="Simplified Arabic" w:hAnsi="Simplified Arabic" w:cs="Simplified Arabic"/>
          <w:sz w:val="16"/>
          <w:szCs w:val="16"/>
        </w:rPr>
        <w:t xml:space="preserve"> </w:t>
      </w:r>
      <w:r w:rsidR="00E47EE7" w:rsidRPr="000E1A1D">
        <w:rPr>
          <w:rFonts w:ascii="Simplified Arabic" w:hAnsi="Simplified Arabic" w:cs="Simplified Arabic" w:hint="cs"/>
          <w:sz w:val="16"/>
          <w:szCs w:val="16"/>
          <w:rtl/>
        </w:rPr>
        <w:t>إس001، وكونتيننتال</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سبورت</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 xml:space="preserve">كونتاكت </w:t>
      </w:r>
      <w:r w:rsidR="00E47EE7" w:rsidRPr="000E1A1D">
        <w:rPr>
          <w:rFonts w:ascii="Simplified Arabic" w:hAnsi="Simplified Arabic" w:cs="Simplified Arabic"/>
          <w:sz w:val="16"/>
          <w:szCs w:val="16"/>
          <w:rtl/>
        </w:rPr>
        <w:t xml:space="preserve">5). </w:t>
      </w:r>
      <w:r w:rsidR="00E47EE7" w:rsidRPr="000E1A1D">
        <w:rPr>
          <w:rFonts w:ascii="Simplified Arabic" w:hAnsi="Simplified Arabic" w:cs="Simplified Arabic" w:hint="cs"/>
          <w:sz w:val="16"/>
          <w:szCs w:val="16"/>
          <w:rtl/>
        </w:rPr>
        <w:t>وتم اختبار الإطار من قبل</w:t>
      </w:r>
      <w:r w:rsidR="00E47EE7">
        <w:rPr>
          <w:rFonts w:ascii="Simplified Arabic" w:hAnsi="Simplified Arabic" w:cs="Simplified Arabic" w:hint="cs"/>
          <w:sz w:val="16"/>
          <w:szCs w:val="16"/>
          <w:rtl/>
        </w:rPr>
        <w:t xml:space="preserve"> </w:t>
      </w:r>
      <w:r w:rsidR="00E47EE7">
        <w:rPr>
          <w:rFonts w:ascii="Simplified Arabic" w:hAnsi="Simplified Arabic" w:cs="Simplified Arabic"/>
          <w:sz w:val="16"/>
          <w:szCs w:val="16"/>
          <w:lang w:val="en-US"/>
        </w:rPr>
        <w:t>DEKRA</w:t>
      </w:r>
      <w:r w:rsidR="00E47EE7">
        <w:rPr>
          <w:rFonts w:ascii="Simplified Arabic" w:hAnsi="Simplified Arabic" w:cs="Simplified Arabic" w:hint="cs"/>
          <w:sz w:val="16"/>
          <w:szCs w:val="16"/>
          <w:rtl/>
          <w:lang w:val="en-US" w:bidi="ar-AE"/>
        </w:rPr>
        <w:t xml:space="preserve"> </w:t>
      </w:r>
      <w:r w:rsidR="00E47EE7" w:rsidRPr="000E1A1D">
        <w:rPr>
          <w:rFonts w:ascii="Simplified Arabic" w:hAnsi="Simplified Arabic" w:cs="Simplified Arabic" w:hint="cs"/>
          <w:sz w:val="16"/>
          <w:szCs w:val="16"/>
          <w:rtl/>
        </w:rPr>
        <w:t>في</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الفترة من سبتمبر-أكتوبر</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عام</w:t>
      </w:r>
      <w:r w:rsidR="00E47EE7" w:rsidRPr="000E1A1D">
        <w:rPr>
          <w:rFonts w:ascii="Simplified Arabic" w:hAnsi="Simplified Arabic" w:cs="Simplified Arabic"/>
          <w:sz w:val="16"/>
          <w:szCs w:val="16"/>
          <w:rtl/>
        </w:rPr>
        <w:t xml:space="preserve"> 2015 </w:t>
      </w:r>
      <w:r w:rsidR="00E47EE7" w:rsidRPr="000E1A1D">
        <w:rPr>
          <w:rFonts w:ascii="Simplified Arabic" w:hAnsi="Simplified Arabic" w:cs="Simplified Arabic" w:hint="cs"/>
          <w:sz w:val="16"/>
          <w:szCs w:val="16"/>
          <w:rtl/>
        </w:rPr>
        <w:t>بطلب من</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جوديير</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دنلوب</w:t>
      </w:r>
      <w:r w:rsidR="00E47EE7">
        <w:rPr>
          <w:rFonts w:ascii="Simplified Arabic" w:hAnsi="Simplified Arabic" w:cs="Simplified Arabic" w:hint="cs"/>
          <w:sz w:val="16"/>
          <w:szCs w:val="16"/>
          <w:rtl/>
        </w:rPr>
        <w:t>.</w:t>
      </w:r>
      <w:r w:rsidR="00E47EE7" w:rsidRPr="000E1A1D">
        <w:rPr>
          <w:rFonts w:ascii="Simplified Arabic" w:hAnsi="Simplified Arabic" w:cs="Simplified Arabic"/>
          <w:sz w:val="16"/>
          <w:szCs w:val="16"/>
          <w:rtl/>
        </w:rPr>
        <w:t xml:space="preserve"> </w:t>
      </w:r>
      <w:r w:rsidR="00E47EE7" w:rsidRPr="000E1A1D">
        <w:rPr>
          <w:rFonts w:ascii="Simplified Arabic" w:hAnsi="Simplified Arabic" w:cs="Simplified Arabic" w:hint="cs"/>
          <w:sz w:val="16"/>
          <w:szCs w:val="16"/>
          <w:rtl/>
        </w:rPr>
        <w:t>حجم الإطارات</w:t>
      </w:r>
      <w:r w:rsidR="00E47EE7" w:rsidRPr="000E1A1D">
        <w:rPr>
          <w:rFonts w:ascii="Simplified Arabic" w:hAnsi="Simplified Arabic" w:cs="Simplified Arabic"/>
          <w:sz w:val="16"/>
          <w:szCs w:val="16"/>
          <w:rtl/>
        </w:rPr>
        <w:t>:</w:t>
      </w:r>
      <w:r w:rsidR="00E47EE7" w:rsidRPr="000E1A1D">
        <w:rPr>
          <w:rFonts w:ascii="Simplified Arabic" w:hAnsi="Simplified Arabic" w:cs="Simplified Arabic" w:hint="cs"/>
          <w:sz w:val="16"/>
          <w:szCs w:val="16"/>
          <w:rtl/>
        </w:rPr>
        <w:t xml:space="preserve"> </w:t>
      </w:r>
      <w:r w:rsidR="00E47EE7" w:rsidRPr="000E1A1D">
        <w:rPr>
          <w:rFonts w:ascii="Simplified Arabic" w:hAnsi="Simplified Arabic" w:cs="Simplified Arabic"/>
          <w:sz w:val="16"/>
          <w:szCs w:val="16"/>
        </w:rPr>
        <w:t>225/45 R17 91Y</w:t>
      </w:r>
      <w:r w:rsidR="00E47EE7" w:rsidRPr="000E1A1D">
        <w:rPr>
          <w:rFonts w:ascii="Simplified Arabic" w:hAnsi="Simplified Arabic" w:cs="Simplified Arabic" w:hint="cs"/>
          <w:sz w:val="16"/>
          <w:szCs w:val="16"/>
          <w:rtl/>
        </w:rPr>
        <w:t>، سيارة الاختبار</w:t>
      </w:r>
      <w:r w:rsidR="00E47EE7" w:rsidRPr="000E1A1D">
        <w:rPr>
          <w:rFonts w:ascii="Simplified Arabic" w:hAnsi="Simplified Arabic" w:cs="Simplified Arabic"/>
          <w:sz w:val="16"/>
          <w:szCs w:val="16"/>
          <w:rtl/>
        </w:rPr>
        <w:t xml:space="preserve">: </w:t>
      </w:r>
      <w:r w:rsidR="00E86457" w:rsidRPr="000E1A1D">
        <w:rPr>
          <w:rFonts w:ascii="Simplified Arabic" w:hAnsi="Simplified Arabic" w:cs="Simplified Arabic" w:hint="cs"/>
          <w:sz w:val="16"/>
          <w:szCs w:val="16"/>
          <w:rtl/>
        </w:rPr>
        <w:t>فولكس</w:t>
      </w:r>
      <w:r w:rsidR="00E86457" w:rsidRPr="000E1A1D">
        <w:rPr>
          <w:rFonts w:ascii="Simplified Arabic" w:hAnsi="Simplified Arabic" w:cs="Simplified Arabic"/>
          <w:sz w:val="16"/>
          <w:szCs w:val="16"/>
          <w:rtl/>
        </w:rPr>
        <w:t xml:space="preserve"> </w:t>
      </w:r>
      <w:r w:rsidR="00E86457" w:rsidRPr="000E1A1D">
        <w:rPr>
          <w:rFonts w:ascii="Simplified Arabic" w:hAnsi="Simplified Arabic" w:cs="Simplified Arabic" w:hint="cs"/>
          <w:sz w:val="16"/>
          <w:szCs w:val="16"/>
          <w:rtl/>
        </w:rPr>
        <w:t>فاجن</w:t>
      </w:r>
      <w:r w:rsidR="00E86457" w:rsidRPr="000E1A1D">
        <w:rPr>
          <w:rFonts w:ascii="Simplified Arabic" w:hAnsi="Simplified Arabic" w:cs="Simplified Arabic"/>
          <w:sz w:val="16"/>
          <w:szCs w:val="16"/>
          <w:rtl/>
        </w:rPr>
        <w:t xml:space="preserve"> </w:t>
      </w:r>
      <w:r w:rsidR="00E86457" w:rsidRPr="000E1A1D">
        <w:rPr>
          <w:rFonts w:ascii="Simplified Arabic" w:hAnsi="Simplified Arabic" w:cs="Simplified Arabic" w:hint="cs"/>
          <w:sz w:val="16"/>
          <w:szCs w:val="16"/>
          <w:rtl/>
        </w:rPr>
        <w:t>جولف</w:t>
      </w:r>
      <w:r w:rsidR="00E86457">
        <w:rPr>
          <w:rFonts w:ascii="Simplified Arabic" w:hAnsi="Simplified Arabic" w:cs="Simplified Arabic" w:hint="cs"/>
          <w:sz w:val="16"/>
          <w:szCs w:val="16"/>
          <w:rtl/>
        </w:rPr>
        <w:t xml:space="preserve"> </w:t>
      </w:r>
      <w:r w:rsidR="00E86457">
        <w:rPr>
          <w:rFonts w:ascii="Simplified Arabic" w:hAnsi="Simplified Arabic" w:cs="Simplified Arabic"/>
          <w:sz w:val="16"/>
          <w:szCs w:val="16"/>
          <w:lang w:val="en-US"/>
        </w:rPr>
        <w:t>VII 150 CV</w:t>
      </w:r>
      <w:r w:rsidR="00E86457" w:rsidRPr="000E1A1D">
        <w:rPr>
          <w:rFonts w:ascii="Simplified Arabic" w:hAnsi="Simplified Arabic" w:cs="Simplified Arabic" w:hint="cs"/>
          <w:sz w:val="16"/>
          <w:szCs w:val="16"/>
          <w:rtl/>
        </w:rPr>
        <w:t>، مواقع</w:t>
      </w:r>
      <w:r w:rsidR="00E86457" w:rsidRPr="000E1A1D">
        <w:rPr>
          <w:rFonts w:ascii="Simplified Arabic" w:hAnsi="Simplified Arabic" w:cs="Simplified Arabic"/>
          <w:sz w:val="16"/>
          <w:szCs w:val="16"/>
          <w:rtl/>
        </w:rPr>
        <w:t xml:space="preserve"> </w:t>
      </w:r>
      <w:r w:rsidR="00E86457" w:rsidRPr="000E1A1D">
        <w:rPr>
          <w:rFonts w:ascii="Simplified Arabic" w:hAnsi="Simplified Arabic" w:cs="Simplified Arabic" w:hint="cs"/>
          <w:sz w:val="16"/>
          <w:szCs w:val="16"/>
          <w:rtl/>
        </w:rPr>
        <w:t>الاختبار</w:t>
      </w:r>
      <w:r w:rsidR="00E47EE7" w:rsidRPr="000E1A1D">
        <w:rPr>
          <w:rFonts w:ascii="Simplified Arabic" w:hAnsi="Simplified Arabic" w:cs="Simplified Arabic" w:hint="cs"/>
          <w:sz w:val="16"/>
          <w:szCs w:val="16"/>
          <w:rtl/>
        </w:rPr>
        <w:t xml:space="preserve">: </w:t>
      </w:r>
      <w:r w:rsidR="00E47EE7">
        <w:rPr>
          <w:rFonts w:ascii="Simplified Arabic" w:hAnsi="Simplified Arabic" w:cs="Simplified Arabic" w:hint="cs"/>
          <w:sz w:val="16"/>
          <w:szCs w:val="16"/>
          <w:rtl/>
        </w:rPr>
        <w:t xml:space="preserve">الطرقات المفتوحة ومضمار الاختبار </w:t>
      </w:r>
      <w:r w:rsidR="00E47EE7">
        <w:rPr>
          <w:rFonts w:ascii="Simplified Arabic" w:hAnsi="Simplified Arabic" w:cs="Simplified Arabic"/>
          <w:sz w:val="16"/>
          <w:szCs w:val="16"/>
          <w:lang w:val="en-US"/>
        </w:rPr>
        <w:t>FP01</w:t>
      </w:r>
      <w:r w:rsidR="00E47EE7">
        <w:rPr>
          <w:rFonts w:ascii="Simplified Arabic" w:hAnsi="Simplified Arabic" w:cs="Simplified Arabic" w:hint="cs"/>
          <w:sz w:val="16"/>
          <w:szCs w:val="16"/>
          <w:rtl/>
          <w:lang w:val="en-US"/>
        </w:rPr>
        <w:t>،</w:t>
      </w:r>
      <w:r w:rsidR="00E47EE7">
        <w:rPr>
          <w:rFonts w:ascii="Simplified Arabic" w:hAnsi="Simplified Arabic" w:cs="Simplified Arabic" w:hint="cs"/>
          <w:sz w:val="16"/>
          <w:szCs w:val="16"/>
          <w:rtl/>
          <w:lang w:val="en-US" w:bidi="ar-AE"/>
        </w:rPr>
        <w:t xml:space="preserve"> مع وصف ظروف الاختبار في ال</w:t>
      </w:r>
      <w:r w:rsidR="00B149FB">
        <w:rPr>
          <w:rFonts w:ascii="Simplified Arabic" w:hAnsi="Simplified Arabic" w:cs="Simplified Arabic" w:hint="cs"/>
          <w:sz w:val="16"/>
          <w:szCs w:val="16"/>
          <w:rtl/>
          <w:lang w:val="en-US" w:bidi="ar-AE"/>
        </w:rPr>
        <w:t>ا</w:t>
      </w:r>
      <w:r w:rsidR="00E47EE7">
        <w:rPr>
          <w:rFonts w:ascii="Simplified Arabic" w:hAnsi="Simplified Arabic" w:cs="Simplified Arabic" w:hint="cs"/>
          <w:sz w:val="16"/>
          <w:szCs w:val="16"/>
          <w:rtl/>
          <w:lang w:val="en-US" w:bidi="ar-AE"/>
        </w:rPr>
        <w:t xml:space="preserve">ختبار رقم </w:t>
      </w:r>
      <w:r w:rsidR="00E47EE7">
        <w:rPr>
          <w:rFonts w:ascii="Simplified Arabic" w:hAnsi="Simplified Arabic" w:cs="Simplified Arabic"/>
          <w:sz w:val="16"/>
          <w:szCs w:val="16"/>
          <w:lang w:val="en-US" w:bidi="ar-AE"/>
        </w:rPr>
        <w:t>#2015-137</w:t>
      </w:r>
      <w:r w:rsidR="00E47EE7">
        <w:rPr>
          <w:rFonts w:ascii="Simplified Arabic" w:hAnsi="Simplified Arabic" w:cs="Simplified Arabic" w:hint="cs"/>
          <w:sz w:val="16"/>
          <w:szCs w:val="16"/>
          <w:rtl/>
          <w:lang w:val="en-US" w:bidi="ar-AE"/>
        </w:rPr>
        <w:t>.</w:t>
      </w:r>
    </w:p>
  </w:footnote>
  <w:footnote w:id="3">
    <w:p w14:paraId="5FCB8426" w14:textId="71F63220" w:rsidR="00881100" w:rsidRPr="007374A9" w:rsidRDefault="00840A42" w:rsidP="007374A9">
      <w:pPr>
        <w:bidi/>
        <w:spacing w:line="276" w:lineRule="auto"/>
        <w:jc w:val="both"/>
        <w:rPr>
          <w:rFonts w:ascii="Simplified Arabic" w:hAnsi="Simplified Arabic" w:cs="Simplified Arabic"/>
          <w:sz w:val="16"/>
          <w:szCs w:val="16"/>
          <w:rtl/>
        </w:rPr>
      </w:pPr>
      <w:r>
        <w:rPr>
          <w:rFonts w:hint="cs"/>
          <w:rtl/>
        </w:rPr>
        <w:t xml:space="preserve"> </w:t>
      </w:r>
      <w:r w:rsidR="00881100">
        <w:rPr>
          <w:rStyle w:val="FootnoteReference"/>
        </w:rPr>
        <w:footnoteRef/>
      </w:r>
      <w:r w:rsidR="00881100">
        <w:rPr>
          <w:rFonts w:hint="cs"/>
          <w:rtl/>
        </w:rPr>
        <w:t xml:space="preserve"> </w:t>
      </w:r>
      <w:r w:rsidR="00881100" w:rsidRPr="009C25F2">
        <w:rPr>
          <w:rFonts w:ascii="Simplified Arabic" w:hAnsi="Simplified Arabic" w:cs="Simplified Arabic" w:hint="cs"/>
          <w:sz w:val="16"/>
          <w:szCs w:val="16"/>
          <w:rtl/>
        </w:rPr>
        <w:t>المصدر: التوقعات الداخلية لشركة جوديير دنلوب</w:t>
      </w:r>
    </w:p>
  </w:footnote>
  <w:footnote w:id="4">
    <w:p w14:paraId="18E3FB7A" w14:textId="4C44441F" w:rsidR="007374A9" w:rsidRPr="001356CB" w:rsidRDefault="00840A42" w:rsidP="001356CB">
      <w:pPr>
        <w:bidi/>
        <w:spacing w:line="276" w:lineRule="auto"/>
        <w:jc w:val="both"/>
        <w:rPr>
          <w:rFonts w:ascii="Simplified Arabic" w:hAnsi="Simplified Arabic" w:cs="Simplified Arabic"/>
          <w:sz w:val="16"/>
          <w:szCs w:val="16"/>
          <w:rtl/>
          <w:lang w:val="en-US" w:bidi="ar-AE"/>
        </w:rPr>
      </w:pPr>
      <w:r>
        <w:rPr>
          <w:rFonts w:hint="cs"/>
          <w:rtl/>
          <w:lang w:bidi="ar-AE"/>
        </w:rPr>
        <w:t xml:space="preserve"> </w:t>
      </w:r>
      <w:r w:rsidR="007374A9">
        <w:rPr>
          <w:rStyle w:val="FootnoteReference"/>
        </w:rPr>
        <w:footnoteRef/>
      </w:r>
      <w:r w:rsidR="007374A9">
        <w:rPr>
          <w:rFonts w:hint="cs"/>
          <w:rtl/>
          <w:lang w:bidi="ar-AE"/>
        </w:rPr>
        <w:t xml:space="preserve"> </w:t>
      </w:r>
      <w:r w:rsidR="007374A9">
        <w:rPr>
          <w:rFonts w:ascii="Simplified Arabic" w:hAnsi="Simplified Arabic" w:cs="Simplified Arabic" w:hint="cs"/>
          <w:sz w:val="16"/>
          <w:szCs w:val="16"/>
          <w:rtl/>
        </w:rPr>
        <w:t xml:space="preserve">المصدر: </w:t>
      </w:r>
      <w:r w:rsidR="007374A9">
        <w:rPr>
          <w:rFonts w:ascii="Simplified Arabic" w:hAnsi="Simplified Arabic" w:cs="Simplified Arabic"/>
          <w:sz w:val="16"/>
          <w:szCs w:val="16"/>
          <w:lang w:val="en-US"/>
        </w:rPr>
        <w:t>HIS</w:t>
      </w:r>
      <w:r w:rsidR="007374A9">
        <w:rPr>
          <w:rFonts w:ascii="Simplified Arabic" w:hAnsi="Simplified Arabic" w:cs="Simplified Arabic" w:hint="cs"/>
          <w:sz w:val="16"/>
          <w:szCs w:val="16"/>
          <w:rtl/>
          <w:lang w:val="en-US" w:bidi="ar-AE"/>
        </w:rPr>
        <w:t xml:space="preserve"> / التوقعات العالمية، مارس 2016</w:t>
      </w:r>
    </w:p>
  </w:footnote>
  <w:footnote w:id="5">
    <w:p w14:paraId="5D39F551" w14:textId="61CB3885" w:rsidR="004C0859" w:rsidRPr="004C0859" w:rsidRDefault="00840A42" w:rsidP="004C0859">
      <w:pPr>
        <w:bidi/>
        <w:spacing w:line="276" w:lineRule="auto"/>
        <w:jc w:val="both"/>
        <w:rPr>
          <w:rFonts w:ascii="Simplified Arabic" w:hAnsi="Simplified Arabic" w:cs="Simplified Arabic"/>
          <w:sz w:val="16"/>
          <w:szCs w:val="16"/>
          <w:rtl/>
          <w:lang w:val="en-US" w:bidi="ar-AE"/>
        </w:rPr>
      </w:pPr>
      <w:r>
        <w:rPr>
          <w:rFonts w:hint="cs"/>
          <w:rtl/>
          <w:lang w:bidi="ar-AE"/>
        </w:rPr>
        <w:t xml:space="preserve"> </w:t>
      </w:r>
      <w:r w:rsidR="004C0859">
        <w:rPr>
          <w:rStyle w:val="FootnoteReference"/>
        </w:rPr>
        <w:footnoteRef/>
      </w:r>
      <w:r w:rsidR="004C0859">
        <w:rPr>
          <w:rFonts w:hint="cs"/>
          <w:rtl/>
          <w:lang w:bidi="ar-AE"/>
        </w:rPr>
        <w:t xml:space="preserve"> </w:t>
      </w:r>
      <w:r w:rsidR="004C0859">
        <w:rPr>
          <w:rFonts w:ascii="Simplified Arabic" w:hAnsi="Simplified Arabic" w:cs="Simplified Arabic" w:hint="cs"/>
          <w:sz w:val="16"/>
          <w:szCs w:val="16"/>
          <w:rtl/>
          <w:lang w:val="en-US" w:bidi="ar-AE"/>
        </w:rPr>
        <w:t>بالمقارنة مع الإطار السابق</w:t>
      </w:r>
    </w:p>
  </w:footnote>
  <w:footnote w:id="6">
    <w:p w14:paraId="41073170" w14:textId="7130376D" w:rsidR="00B5367C" w:rsidRPr="00B5367C" w:rsidRDefault="00840A42" w:rsidP="00B5367C">
      <w:pPr>
        <w:pStyle w:val="FootnoteText"/>
        <w:bidi/>
        <w:rPr>
          <w:rtl/>
          <w:lang w:bidi="ar-AE"/>
        </w:rPr>
      </w:pPr>
      <w:r>
        <w:rPr>
          <w:rFonts w:hint="cs"/>
          <w:rtl/>
          <w:lang w:bidi="ar-AE"/>
        </w:rPr>
        <w:t xml:space="preserve"> </w:t>
      </w:r>
      <w:r w:rsidR="00B5367C">
        <w:rPr>
          <w:rStyle w:val="FootnoteReference"/>
        </w:rPr>
        <w:footnoteRef/>
      </w:r>
      <w:r w:rsidR="00B5367C">
        <w:rPr>
          <w:rFonts w:hint="cs"/>
          <w:rtl/>
          <w:lang w:bidi="ar-AE"/>
        </w:rPr>
        <w:t xml:space="preserve"> </w:t>
      </w:r>
      <w:r w:rsidR="00B5367C" w:rsidRPr="000E1A1D">
        <w:rPr>
          <w:rFonts w:ascii="Simplified Arabic" w:hAnsi="Simplified Arabic" w:cs="Simplified Arabic" w:hint="cs"/>
          <w:sz w:val="16"/>
          <w:szCs w:val="16"/>
          <w:rtl/>
        </w:rPr>
        <w:t>مقارنة</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مع</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متوسط</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الأداء</w:t>
      </w:r>
      <w:r w:rsidR="00B5367C" w:rsidRPr="000E1A1D">
        <w:rPr>
          <w:rFonts w:ascii="Simplified Arabic" w:hAnsi="Simplified Arabic" w:cs="Simplified Arabic"/>
          <w:sz w:val="16"/>
          <w:szCs w:val="16"/>
          <w:rtl/>
        </w:rPr>
        <w:t xml:space="preserve"> </w:t>
      </w:r>
      <w:r w:rsidR="00B5367C">
        <w:rPr>
          <w:rFonts w:ascii="Simplified Arabic" w:hAnsi="Simplified Arabic" w:cs="Simplified Arabic" w:hint="cs"/>
          <w:sz w:val="16"/>
          <w:szCs w:val="16"/>
          <w:rtl/>
        </w:rPr>
        <w:t>لأحدث</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 xml:space="preserve">ثلاثة تصاميم </w:t>
      </w:r>
      <w:r w:rsidR="00B5367C" w:rsidRPr="000E1A1D">
        <w:rPr>
          <w:rFonts w:ascii="Simplified Arabic" w:hAnsi="Simplified Arabic" w:cs="Simplified Arabic"/>
          <w:sz w:val="16"/>
          <w:szCs w:val="16"/>
          <w:rtl/>
        </w:rPr>
        <w:t>(</w:t>
      </w:r>
      <w:r w:rsidR="00B5367C" w:rsidRPr="000E1A1D">
        <w:rPr>
          <w:rFonts w:ascii="Simplified Arabic" w:hAnsi="Simplified Arabic" w:cs="Simplified Arabic" w:hint="cs"/>
          <w:sz w:val="16"/>
          <w:szCs w:val="16"/>
          <w:rtl/>
        </w:rPr>
        <w:t>المتوفرة</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في</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فترة الاختبار</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من</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المنافسين</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الرئيسيين</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في</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 xml:space="preserve">قطاع إطارات </w:t>
      </w:r>
      <w:r w:rsidR="00B5367C" w:rsidRPr="000E1A1D">
        <w:rPr>
          <w:rFonts w:ascii="Simplified Arabic" w:hAnsi="Simplified Arabic" w:cs="Simplified Arabic"/>
          <w:sz w:val="16"/>
          <w:szCs w:val="16"/>
        </w:rPr>
        <w:t>UHP</w:t>
      </w:r>
      <w:r w:rsidR="00B5367C" w:rsidRPr="000E1A1D">
        <w:rPr>
          <w:rFonts w:ascii="Simplified Arabic" w:hAnsi="Simplified Arabic" w:cs="Simplified Arabic" w:hint="cs"/>
          <w:sz w:val="16"/>
          <w:szCs w:val="16"/>
          <w:rtl/>
        </w:rPr>
        <w:t xml:space="preserve"> (ميشلين</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بايلوت</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سبورت</w:t>
      </w:r>
      <w:r w:rsidR="00B5367C" w:rsidRPr="000E1A1D">
        <w:rPr>
          <w:rFonts w:ascii="Simplified Arabic" w:hAnsi="Simplified Arabic" w:cs="Simplified Arabic"/>
          <w:sz w:val="16"/>
          <w:szCs w:val="16"/>
          <w:rtl/>
        </w:rPr>
        <w:t xml:space="preserve"> 3</w:t>
      </w:r>
      <w:r w:rsidR="00B5367C" w:rsidRPr="000E1A1D">
        <w:rPr>
          <w:rFonts w:ascii="Simplified Arabic" w:hAnsi="Simplified Arabic" w:cs="Simplified Arabic" w:hint="cs"/>
          <w:sz w:val="16"/>
          <w:szCs w:val="16"/>
          <w:rtl/>
        </w:rPr>
        <w:t>،</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وبريدجستون</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بوتنزا</w:t>
      </w:r>
      <w:r w:rsidR="00B5367C" w:rsidRPr="000E1A1D">
        <w:rPr>
          <w:rFonts w:ascii="Simplified Arabic" w:hAnsi="Simplified Arabic" w:cs="Simplified Arabic"/>
          <w:sz w:val="16"/>
          <w:szCs w:val="16"/>
        </w:rPr>
        <w:t xml:space="preserve"> </w:t>
      </w:r>
      <w:r w:rsidR="00B5367C" w:rsidRPr="000E1A1D">
        <w:rPr>
          <w:rFonts w:ascii="Simplified Arabic" w:hAnsi="Simplified Arabic" w:cs="Simplified Arabic" w:hint="cs"/>
          <w:sz w:val="16"/>
          <w:szCs w:val="16"/>
          <w:rtl/>
        </w:rPr>
        <w:t>إس001، وكونتيننتال</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سبورت</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 xml:space="preserve">كونتاكت </w:t>
      </w:r>
      <w:r w:rsidR="00B5367C" w:rsidRPr="000E1A1D">
        <w:rPr>
          <w:rFonts w:ascii="Simplified Arabic" w:hAnsi="Simplified Arabic" w:cs="Simplified Arabic"/>
          <w:sz w:val="16"/>
          <w:szCs w:val="16"/>
          <w:rtl/>
        </w:rPr>
        <w:t xml:space="preserve">5). </w:t>
      </w:r>
      <w:r w:rsidR="00B5367C" w:rsidRPr="000E1A1D">
        <w:rPr>
          <w:rFonts w:ascii="Simplified Arabic" w:hAnsi="Simplified Arabic" w:cs="Simplified Arabic" w:hint="cs"/>
          <w:sz w:val="16"/>
          <w:szCs w:val="16"/>
          <w:rtl/>
        </w:rPr>
        <w:t>وتم اختبار الإطار من قبل</w:t>
      </w:r>
      <w:r w:rsidR="00B5367C">
        <w:rPr>
          <w:rFonts w:ascii="Simplified Arabic" w:hAnsi="Simplified Arabic" w:cs="Simplified Arabic" w:hint="cs"/>
          <w:sz w:val="16"/>
          <w:szCs w:val="16"/>
          <w:rtl/>
        </w:rPr>
        <w:t xml:space="preserve"> </w:t>
      </w:r>
      <w:r w:rsidR="00B5367C">
        <w:rPr>
          <w:rFonts w:ascii="Simplified Arabic" w:hAnsi="Simplified Arabic" w:cs="Simplified Arabic"/>
          <w:sz w:val="16"/>
          <w:szCs w:val="16"/>
          <w:lang w:val="en-US"/>
        </w:rPr>
        <w:t>DEKRA</w:t>
      </w:r>
      <w:r w:rsidR="00B5367C">
        <w:rPr>
          <w:rFonts w:ascii="Simplified Arabic" w:hAnsi="Simplified Arabic" w:cs="Simplified Arabic" w:hint="cs"/>
          <w:sz w:val="16"/>
          <w:szCs w:val="16"/>
          <w:rtl/>
          <w:lang w:val="en-US" w:bidi="ar-AE"/>
        </w:rPr>
        <w:t xml:space="preserve"> </w:t>
      </w:r>
      <w:r w:rsidR="00B5367C" w:rsidRPr="000E1A1D">
        <w:rPr>
          <w:rFonts w:ascii="Simplified Arabic" w:hAnsi="Simplified Arabic" w:cs="Simplified Arabic" w:hint="cs"/>
          <w:sz w:val="16"/>
          <w:szCs w:val="16"/>
          <w:rtl/>
        </w:rPr>
        <w:t>في</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الفترة من سبتمبر-أكتوبر</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عام</w:t>
      </w:r>
      <w:r w:rsidR="00B5367C" w:rsidRPr="000E1A1D">
        <w:rPr>
          <w:rFonts w:ascii="Simplified Arabic" w:hAnsi="Simplified Arabic" w:cs="Simplified Arabic"/>
          <w:sz w:val="16"/>
          <w:szCs w:val="16"/>
          <w:rtl/>
        </w:rPr>
        <w:t xml:space="preserve"> 2015 </w:t>
      </w:r>
      <w:r w:rsidR="00B5367C" w:rsidRPr="000E1A1D">
        <w:rPr>
          <w:rFonts w:ascii="Simplified Arabic" w:hAnsi="Simplified Arabic" w:cs="Simplified Arabic" w:hint="cs"/>
          <w:sz w:val="16"/>
          <w:szCs w:val="16"/>
          <w:rtl/>
        </w:rPr>
        <w:t>بطلب من</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جوديير</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دنلوب</w:t>
      </w:r>
      <w:r w:rsidR="00B5367C">
        <w:rPr>
          <w:rFonts w:ascii="Simplified Arabic" w:hAnsi="Simplified Arabic" w:cs="Simplified Arabic" w:hint="cs"/>
          <w:sz w:val="16"/>
          <w:szCs w:val="16"/>
          <w:rtl/>
        </w:rPr>
        <w:t>.</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حجم الإطارات</w:t>
      </w:r>
      <w:r w:rsidR="00B5367C" w:rsidRPr="000E1A1D">
        <w:rPr>
          <w:rFonts w:ascii="Simplified Arabic" w:hAnsi="Simplified Arabic" w:cs="Simplified Arabic"/>
          <w:sz w:val="16"/>
          <w:szCs w:val="16"/>
          <w:rtl/>
        </w:rPr>
        <w:t>:</w:t>
      </w:r>
      <w:r w:rsidR="00B5367C" w:rsidRPr="000E1A1D">
        <w:rPr>
          <w:rFonts w:ascii="Simplified Arabic" w:hAnsi="Simplified Arabic" w:cs="Simplified Arabic" w:hint="cs"/>
          <w:sz w:val="16"/>
          <w:szCs w:val="16"/>
          <w:rtl/>
        </w:rPr>
        <w:t xml:space="preserve"> </w:t>
      </w:r>
      <w:r w:rsidR="00B5367C" w:rsidRPr="000E1A1D">
        <w:rPr>
          <w:rFonts w:ascii="Simplified Arabic" w:hAnsi="Simplified Arabic" w:cs="Simplified Arabic"/>
          <w:sz w:val="16"/>
          <w:szCs w:val="16"/>
        </w:rPr>
        <w:t>225/45 R17 91Y</w:t>
      </w:r>
      <w:r w:rsidR="00B5367C" w:rsidRPr="000E1A1D">
        <w:rPr>
          <w:rFonts w:ascii="Simplified Arabic" w:hAnsi="Simplified Arabic" w:cs="Simplified Arabic" w:hint="cs"/>
          <w:sz w:val="16"/>
          <w:szCs w:val="16"/>
          <w:rtl/>
        </w:rPr>
        <w:t>، سيارة الاختبار</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فولكس</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فاجن</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جولف</w:t>
      </w:r>
      <w:r w:rsidR="00B5367C">
        <w:rPr>
          <w:rFonts w:ascii="Simplified Arabic" w:hAnsi="Simplified Arabic" w:cs="Simplified Arabic" w:hint="cs"/>
          <w:sz w:val="16"/>
          <w:szCs w:val="16"/>
          <w:rtl/>
        </w:rPr>
        <w:t xml:space="preserve"> </w:t>
      </w:r>
      <w:r w:rsidR="00B5367C">
        <w:rPr>
          <w:rFonts w:ascii="Simplified Arabic" w:hAnsi="Simplified Arabic" w:cs="Simplified Arabic"/>
          <w:sz w:val="16"/>
          <w:szCs w:val="16"/>
          <w:lang w:val="en-US"/>
        </w:rPr>
        <w:t>VII 150 CV</w:t>
      </w:r>
      <w:r w:rsidR="00B5367C" w:rsidRPr="000E1A1D">
        <w:rPr>
          <w:rFonts w:ascii="Simplified Arabic" w:hAnsi="Simplified Arabic" w:cs="Simplified Arabic" w:hint="cs"/>
          <w:sz w:val="16"/>
          <w:szCs w:val="16"/>
          <w:rtl/>
        </w:rPr>
        <w:t>، مواقع</w:t>
      </w:r>
      <w:r w:rsidR="00B5367C" w:rsidRPr="000E1A1D">
        <w:rPr>
          <w:rFonts w:ascii="Simplified Arabic" w:hAnsi="Simplified Arabic" w:cs="Simplified Arabic"/>
          <w:sz w:val="16"/>
          <w:szCs w:val="16"/>
          <w:rtl/>
        </w:rPr>
        <w:t xml:space="preserve"> </w:t>
      </w:r>
      <w:r w:rsidR="00B5367C" w:rsidRPr="000E1A1D">
        <w:rPr>
          <w:rFonts w:ascii="Simplified Arabic" w:hAnsi="Simplified Arabic" w:cs="Simplified Arabic" w:hint="cs"/>
          <w:sz w:val="16"/>
          <w:szCs w:val="16"/>
          <w:rtl/>
        </w:rPr>
        <w:t xml:space="preserve">الاختبار: </w:t>
      </w:r>
      <w:r w:rsidR="00B5367C">
        <w:rPr>
          <w:rFonts w:ascii="Simplified Arabic" w:hAnsi="Simplified Arabic" w:cs="Simplified Arabic" w:hint="cs"/>
          <w:sz w:val="16"/>
          <w:szCs w:val="16"/>
          <w:rtl/>
        </w:rPr>
        <w:t xml:space="preserve">الطرقات المفتوحة ومضمار الاختبار </w:t>
      </w:r>
      <w:r w:rsidR="00B5367C">
        <w:rPr>
          <w:rFonts w:ascii="Simplified Arabic" w:hAnsi="Simplified Arabic" w:cs="Simplified Arabic"/>
          <w:sz w:val="16"/>
          <w:szCs w:val="16"/>
          <w:lang w:val="en-US"/>
        </w:rPr>
        <w:t>FP01</w:t>
      </w:r>
      <w:r w:rsidR="00B5367C">
        <w:rPr>
          <w:rFonts w:ascii="Simplified Arabic" w:hAnsi="Simplified Arabic" w:cs="Simplified Arabic" w:hint="cs"/>
          <w:sz w:val="16"/>
          <w:szCs w:val="16"/>
          <w:rtl/>
          <w:lang w:val="en-US"/>
        </w:rPr>
        <w:t>،</w:t>
      </w:r>
      <w:r w:rsidR="00B5367C">
        <w:rPr>
          <w:rFonts w:ascii="Simplified Arabic" w:hAnsi="Simplified Arabic" w:cs="Simplified Arabic" w:hint="cs"/>
          <w:sz w:val="16"/>
          <w:szCs w:val="16"/>
          <w:rtl/>
          <w:lang w:val="en-US" w:bidi="ar-AE"/>
        </w:rPr>
        <w:t xml:space="preserve"> مع وصف ظروف الاختبار في الاختبار رقم </w:t>
      </w:r>
      <w:r w:rsidR="00B5367C">
        <w:rPr>
          <w:rFonts w:ascii="Simplified Arabic" w:hAnsi="Simplified Arabic" w:cs="Simplified Arabic"/>
          <w:sz w:val="16"/>
          <w:szCs w:val="16"/>
          <w:lang w:val="en-US" w:bidi="ar-AE"/>
        </w:rPr>
        <w:t>#2015-137</w:t>
      </w:r>
      <w:r w:rsidR="00B5367C">
        <w:rPr>
          <w:rFonts w:ascii="Simplified Arabic" w:hAnsi="Simplified Arabic" w:cs="Simplified Arabic" w:hint="cs"/>
          <w:sz w:val="16"/>
          <w:szCs w:val="16"/>
          <w:rtl/>
          <w:lang w:val="en-US" w:bidi="ar-AE"/>
        </w:rPr>
        <w:t>.</w:t>
      </w:r>
    </w:p>
  </w:footnote>
  <w:footnote w:id="7">
    <w:p w14:paraId="5B8142E5" w14:textId="262193CF" w:rsidR="008D14D7" w:rsidRPr="00647050" w:rsidRDefault="00840A42" w:rsidP="008D14D7">
      <w:pPr>
        <w:bidi/>
        <w:spacing w:line="276" w:lineRule="auto"/>
        <w:jc w:val="both"/>
        <w:rPr>
          <w:rFonts w:ascii="Simplified Arabic" w:hAnsi="Simplified Arabic" w:cs="Simplified Arabic"/>
          <w:sz w:val="16"/>
          <w:szCs w:val="16"/>
          <w:rtl/>
        </w:rPr>
      </w:pPr>
      <w:r>
        <w:rPr>
          <w:rFonts w:hint="cs"/>
          <w:rtl/>
          <w:lang w:bidi="ar-AE"/>
        </w:rPr>
        <w:t xml:space="preserve"> </w:t>
      </w:r>
      <w:r w:rsidR="008D14D7">
        <w:rPr>
          <w:rStyle w:val="FootnoteReference"/>
        </w:rPr>
        <w:footnoteRef/>
      </w:r>
      <w:r w:rsidR="008D14D7">
        <w:rPr>
          <w:rFonts w:hint="cs"/>
          <w:rtl/>
          <w:lang w:bidi="ar-AE"/>
        </w:rPr>
        <w:t xml:space="preserve"> </w:t>
      </w:r>
      <w:r w:rsidR="008D14D7" w:rsidRPr="000E1A1D">
        <w:rPr>
          <w:rFonts w:ascii="Simplified Arabic" w:hAnsi="Simplified Arabic" w:cs="Simplified Arabic" w:hint="cs"/>
          <w:sz w:val="16"/>
          <w:szCs w:val="16"/>
          <w:rtl/>
        </w:rPr>
        <w:t>مسافة فرملة أقصر بـ 2.6 متر</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 xml:space="preserve">أداء أفضل بنسبة </w:t>
      </w:r>
      <w:r w:rsidR="008D14D7" w:rsidRPr="000E1A1D">
        <w:rPr>
          <w:rFonts w:ascii="Simplified Arabic" w:hAnsi="Simplified Arabic" w:cs="Simplified Arabic"/>
          <w:sz w:val="16"/>
          <w:szCs w:val="16"/>
          <w:rtl/>
        </w:rPr>
        <w:t>9٪</w:t>
      </w:r>
      <w:r w:rsidR="008D14D7" w:rsidRPr="000E1A1D">
        <w:rPr>
          <w:rFonts w:ascii="Simplified Arabic" w:hAnsi="Simplified Arabic" w:cs="Simplified Arabic" w:hint="cs"/>
          <w:sz w:val="16"/>
          <w:szCs w:val="16"/>
          <w:rtl/>
        </w:rPr>
        <w:t>)</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على</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الطرق</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 xml:space="preserve">المبللة، ومسافة فرملة أقصر بـ </w:t>
      </w:r>
      <w:r w:rsidR="008D14D7" w:rsidRPr="000E1A1D">
        <w:rPr>
          <w:rFonts w:ascii="Simplified Arabic" w:hAnsi="Simplified Arabic" w:cs="Simplified Arabic"/>
          <w:sz w:val="16"/>
          <w:szCs w:val="16"/>
          <w:rtl/>
        </w:rPr>
        <w:t xml:space="preserve">1.3 </w:t>
      </w:r>
      <w:r w:rsidR="008D14D7" w:rsidRPr="000E1A1D">
        <w:rPr>
          <w:rFonts w:ascii="Simplified Arabic" w:hAnsi="Simplified Arabic" w:cs="Simplified Arabic" w:hint="cs"/>
          <w:sz w:val="16"/>
          <w:szCs w:val="16"/>
          <w:rtl/>
        </w:rPr>
        <w:t>متر</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 xml:space="preserve">أداء أفضل بنسبة </w:t>
      </w:r>
      <w:r w:rsidR="008D14D7" w:rsidRPr="000E1A1D">
        <w:rPr>
          <w:rFonts w:ascii="Simplified Arabic" w:hAnsi="Simplified Arabic" w:cs="Simplified Arabic"/>
          <w:sz w:val="16"/>
          <w:szCs w:val="16"/>
          <w:rtl/>
        </w:rPr>
        <w:t xml:space="preserve">4٪) </w:t>
      </w:r>
      <w:r w:rsidR="008D14D7" w:rsidRPr="000E1A1D">
        <w:rPr>
          <w:rFonts w:ascii="Simplified Arabic" w:hAnsi="Simplified Arabic" w:cs="Simplified Arabic" w:hint="cs"/>
          <w:sz w:val="16"/>
          <w:szCs w:val="16"/>
          <w:rtl/>
        </w:rPr>
        <w:t>على</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الطرق</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الجافة</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بالمقارنة</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مع</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متوسط</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الأداء</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لآخر</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 xml:space="preserve">ثلاثة تصاميم </w:t>
      </w:r>
      <w:r w:rsidR="008D14D7" w:rsidRPr="000E1A1D">
        <w:rPr>
          <w:rFonts w:ascii="Simplified Arabic" w:hAnsi="Simplified Arabic" w:cs="Simplified Arabic"/>
          <w:sz w:val="16"/>
          <w:szCs w:val="16"/>
          <w:rtl/>
        </w:rPr>
        <w:t>(</w:t>
      </w:r>
      <w:r w:rsidR="008D14D7" w:rsidRPr="000E1A1D">
        <w:rPr>
          <w:rFonts w:ascii="Simplified Arabic" w:hAnsi="Simplified Arabic" w:cs="Simplified Arabic" w:hint="cs"/>
          <w:sz w:val="16"/>
          <w:szCs w:val="16"/>
          <w:rtl/>
        </w:rPr>
        <w:t>المتوفرة</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في</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فترة الاختبار</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من</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المنافسين</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الرئيسيين</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في</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 xml:space="preserve">قطاع إطارات </w:t>
      </w:r>
      <w:r w:rsidR="008D14D7" w:rsidRPr="000E1A1D">
        <w:rPr>
          <w:rFonts w:ascii="Simplified Arabic" w:hAnsi="Simplified Arabic" w:cs="Simplified Arabic"/>
          <w:sz w:val="16"/>
          <w:szCs w:val="16"/>
        </w:rPr>
        <w:t>UHP</w:t>
      </w:r>
      <w:r w:rsidR="008D14D7" w:rsidRPr="000E1A1D">
        <w:rPr>
          <w:rFonts w:ascii="Simplified Arabic" w:hAnsi="Simplified Arabic" w:cs="Simplified Arabic" w:hint="cs"/>
          <w:sz w:val="16"/>
          <w:szCs w:val="16"/>
          <w:rtl/>
        </w:rPr>
        <w:t xml:space="preserve"> (ميشلين</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بايلوت</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سبورت</w:t>
      </w:r>
      <w:r w:rsidR="008D14D7" w:rsidRPr="000E1A1D">
        <w:rPr>
          <w:rFonts w:ascii="Simplified Arabic" w:hAnsi="Simplified Arabic" w:cs="Simplified Arabic"/>
          <w:sz w:val="16"/>
          <w:szCs w:val="16"/>
          <w:rtl/>
        </w:rPr>
        <w:t xml:space="preserve"> 3</w:t>
      </w:r>
      <w:r w:rsidR="008D14D7" w:rsidRPr="000E1A1D">
        <w:rPr>
          <w:rFonts w:ascii="Simplified Arabic" w:hAnsi="Simplified Arabic" w:cs="Simplified Arabic" w:hint="cs"/>
          <w:sz w:val="16"/>
          <w:szCs w:val="16"/>
          <w:rtl/>
        </w:rPr>
        <w:t>،</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وبريدجستون</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بوتنزا</w:t>
      </w:r>
      <w:r w:rsidR="008D14D7" w:rsidRPr="000E1A1D">
        <w:rPr>
          <w:rFonts w:ascii="Simplified Arabic" w:hAnsi="Simplified Arabic" w:cs="Simplified Arabic"/>
          <w:sz w:val="16"/>
          <w:szCs w:val="16"/>
        </w:rPr>
        <w:t xml:space="preserve"> </w:t>
      </w:r>
      <w:r w:rsidR="008D14D7" w:rsidRPr="000E1A1D">
        <w:rPr>
          <w:rFonts w:ascii="Simplified Arabic" w:hAnsi="Simplified Arabic" w:cs="Simplified Arabic" w:hint="cs"/>
          <w:sz w:val="16"/>
          <w:szCs w:val="16"/>
          <w:rtl/>
        </w:rPr>
        <w:t>إس001، وكونتيننتال</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سبورت</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 xml:space="preserve">كونتاكت </w:t>
      </w:r>
      <w:r w:rsidR="008D14D7" w:rsidRPr="000E1A1D">
        <w:rPr>
          <w:rFonts w:ascii="Simplified Arabic" w:hAnsi="Simplified Arabic" w:cs="Simplified Arabic"/>
          <w:sz w:val="16"/>
          <w:szCs w:val="16"/>
          <w:rtl/>
        </w:rPr>
        <w:t xml:space="preserve">5). </w:t>
      </w:r>
      <w:r w:rsidR="008D14D7" w:rsidRPr="000E1A1D">
        <w:rPr>
          <w:rFonts w:ascii="Simplified Arabic" w:hAnsi="Simplified Arabic" w:cs="Simplified Arabic" w:hint="cs"/>
          <w:sz w:val="16"/>
          <w:szCs w:val="16"/>
          <w:rtl/>
        </w:rPr>
        <w:t xml:space="preserve">وتم اختبار الإطار من قبل </w:t>
      </w:r>
      <w:r w:rsidR="008D14D7" w:rsidRPr="000E1A1D">
        <w:rPr>
          <w:rFonts w:ascii="Simplified Arabic" w:hAnsi="Simplified Arabic" w:cs="Simplified Arabic"/>
          <w:sz w:val="16"/>
          <w:szCs w:val="16"/>
        </w:rPr>
        <w:t>TÜV SÜD Product Service GmbH</w:t>
      </w:r>
      <w:r w:rsidR="008D14D7" w:rsidRPr="000E1A1D">
        <w:rPr>
          <w:rFonts w:ascii="Simplified Arabic" w:hAnsi="Simplified Arabic" w:cs="Simplified Arabic" w:hint="cs"/>
          <w:sz w:val="16"/>
          <w:szCs w:val="16"/>
          <w:rtl/>
        </w:rPr>
        <w:t xml:space="preserve"> في</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الفترة من سبتمبر-أكتوبر</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عام</w:t>
      </w:r>
      <w:r w:rsidR="008D14D7" w:rsidRPr="000E1A1D">
        <w:rPr>
          <w:rFonts w:ascii="Simplified Arabic" w:hAnsi="Simplified Arabic" w:cs="Simplified Arabic"/>
          <w:sz w:val="16"/>
          <w:szCs w:val="16"/>
          <w:rtl/>
        </w:rPr>
        <w:t xml:space="preserve"> 2015 </w:t>
      </w:r>
      <w:r w:rsidR="008D14D7" w:rsidRPr="000E1A1D">
        <w:rPr>
          <w:rFonts w:ascii="Simplified Arabic" w:hAnsi="Simplified Arabic" w:cs="Simplified Arabic" w:hint="cs"/>
          <w:sz w:val="16"/>
          <w:szCs w:val="16"/>
          <w:rtl/>
        </w:rPr>
        <w:t>بطلب من</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جوديير</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دنلوب،</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حجم الإطارات</w:t>
      </w:r>
      <w:r w:rsidR="008D14D7" w:rsidRPr="000E1A1D">
        <w:rPr>
          <w:rFonts w:ascii="Simplified Arabic" w:hAnsi="Simplified Arabic" w:cs="Simplified Arabic"/>
          <w:sz w:val="16"/>
          <w:szCs w:val="16"/>
          <w:rtl/>
        </w:rPr>
        <w:t>:</w:t>
      </w:r>
      <w:r w:rsidR="008D14D7" w:rsidRPr="000E1A1D">
        <w:rPr>
          <w:rFonts w:ascii="Simplified Arabic" w:hAnsi="Simplified Arabic" w:cs="Simplified Arabic" w:hint="cs"/>
          <w:sz w:val="16"/>
          <w:szCs w:val="16"/>
          <w:rtl/>
        </w:rPr>
        <w:t xml:space="preserve"> </w:t>
      </w:r>
      <w:r w:rsidR="008D14D7" w:rsidRPr="000E1A1D">
        <w:rPr>
          <w:rFonts w:ascii="Simplified Arabic" w:hAnsi="Simplified Arabic" w:cs="Simplified Arabic"/>
          <w:sz w:val="16"/>
          <w:szCs w:val="16"/>
        </w:rPr>
        <w:t>225/45 R17 91Y</w:t>
      </w:r>
      <w:r w:rsidR="008D14D7" w:rsidRPr="000E1A1D">
        <w:rPr>
          <w:rFonts w:ascii="Simplified Arabic" w:hAnsi="Simplified Arabic" w:cs="Simplified Arabic" w:hint="cs"/>
          <w:sz w:val="16"/>
          <w:szCs w:val="16"/>
          <w:rtl/>
        </w:rPr>
        <w:t>، سيارة الاختبار</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فولكس</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فاجن</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جولف، مواقع</w:t>
      </w:r>
      <w:r w:rsidR="008D14D7" w:rsidRPr="000E1A1D">
        <w:rPr>
          <w:rFonts w:ascii="Simplified Arabic" w:hAnsi="Simplified Arabic" w:cs="Simplified Arabic"/>
          <w:sz w:val="16"/>
          <w:szCs w:val="16"/>
          <w:rtl/>
        </w:rPr>
        <w:t xml:space="preserve"> </w:t>
      </w:r>
      <w:r w:rsidR="008D14D7" w:rsidRPr="000E1A1D">
        <w:rPr>
          <w:rFonts w:ascii="Simplified Arabic" w:hAnsi="Simplified Arabic" w:cs="Simplified Arabic" w:hint="cs"/>
          <w:sz w:val="16"/>
          <w:szCs w:val="16"/>
          <w:rtl/>
        </w:rPr>
        <w:t>الاختبار: ميريفال (</w:t>
      </w:r>
      <w:r w:rsidR="008D14D7" w:rsidRPr="000E1A1D">
        <w:rPr>
          <w:rFonts w:ascii="Simplified Arabic" w:hAnsi="Simplified Arabic" w:cs="Simplified Arabic"/>
          <w:sz w:val="16"/>
          <w:szCs w:val="16"/>
        </w:rPr>
        <w:t>F</w:t>
      </w:r>
      <w:r w:rsidR="008D14D7" w:rsidRPr="000E1A1D">
        <w:rPr>
          <w:rFonts w:ascii="Simplified Arabic" w:hAnsi="Simplified Arabic" w:cs="Simplified Arabic" w:hint="cs"/>
          <w:sz w:val="16"/>
          <w:szCs w:val="16"/>
          <w:rtl/>
        </w:rPr>
        <w:t>)، وبابينبورغ (</w:t>
      </w:r>
      <w:r w:rsidR="008D14D7" w:rsidRPr="000E1A1D">
        <w:rPr>
          <w:rFonts w:ascii="Simplified Arabic" w:hAnsi="Simplified Arabic" w:cs="Simplified Arabic"/>
          <w:sz w:val="16"/>
          <w:szCs w:val="16"/>
        </w:rPr>
        <w:t>D</w:t>
      </w:r>
      <w:r w:rsidR="008D14D7" w:rsidRPr="000E1A1D">
        <w:rPr>
          <w:rFonts w:ascii="Simplified Arabic" w:hAnsi="Simplified Arabic" w:cs="Simplified Arabic" w:hint="cs"/>
          <w:sz w:val="16"/>
          <w:szCs w:val="16"/>
          <w:rtl/>
        </w:rPr>
        <w:t>)، و</w:t>
      </w:r>
      <w:r w:rsidR="008D14D7" w:rsidRPr="000E1A1D">
        <w:rPr>
          <w:rFonts w:ascii="Simplified Arabic" w:hAnsi="Simplified Arabic" w:cs="Simplified Arabic"/>
          <w:sz w:val="16"/>
          <w:szCs w:val="16"/>
        </w:rPr>
        <w:t>TÜV SÜD PS Garching</w:t>
      </w:r>
      <w:r w:rsidR="008D14D7" w:rsidRPr="000E1A1D">
        <w:rPr>
          <w:rFonts w:ascii="Simplified Arabic" w:hAnsi="Simplified Arabic" w:cs="Simplified Arabic" w:hint="cs"/>
          <w:sz w:val="16"/>
          <w:szCs w:val="16"/>
          <w:rtl/>
        </w:rPr>
        <w:t xml:space="preserve"> (</w:t>
      </w:r>
      <w:r w:rsidR="008D14D7" w:rsidRPr="000E1A1D">
        <w:rPr>
          <w:rFonts w:ascii="Simplified Arabic" w:hAnsi="Simplified Arabic" w:cs="Simplified Arabic"/>
          <w:sz w:val="16"/>
          <w:szCs w:val="16"/>
        </w:rPr>
        <w:t>D</w:t>
      </w:r>
      <w:r w:rsidR="008D14D7" w:rsidRPr="000E1A1D">
        <w:rPr>
          <w:rFonts w:ascii="Simplified Arabic" w:hAnsi="Simplified Arabic" w:cs="Simplified Arabic" w:hint="cs"/>
          <w:sz w:val="16"/>
          <w:szCs w:val="16"/>
          <w:rtl/>
        </w:rPr>
        <w:t xml:space="preserve">)، رقم التقرير: </w:t>
      </w:r>
      <w:r w:rsidR="008D14D7" w:rsidRPr="000E1A1D">
        <w:rPr>
          <w:rFonts w:ascii="Simplified Arabic" w:hAnsi="Simplified Arabic" w:cs="Simplified Arabic"/>
          <w:sz w:val="16"/>
          <w:szCs w:val="16"/>
        </w:rPr>
        <w:t>713066268</w:t>
      </w:r>
      <w:r w:rsidR="008D14D7" w:rsidRPr="000E1A1D">
        <w:rPr>
          <w:rFonts w:ascii="Simplified Arabic" w:hAnsi="Simplified Arabic" w:cs="Simplified Arabic" w:hint="cs"/>
          <w:sz w:val="16"/>
          <w:szCs w:val="16"/>
          <w:rtl/>
        </w:rPr>
        <w:t>.</w:t>
      </w:r>
    </w:p>
    <w:p w14:paraId="2E597D3F" w14:textId="33017F66" w:rsidR="008D14D7" w:rsidRDefault="008D14D7" w:rsidP="008D14D7">
      <w:pPr>
        <w:pStyle w:val="FootnoteText"/>
        <w:bidi/>
        <w:rPr>
          <w:rtl/>
        </w:rPr>
      </w:pPr>
    </w:p>
  </w:footnote>
  <w:footnote w:id="8">
    <w:p w14:paraId="0DF2E647" w14:textId="59A0C043" w:rsidR="00E3487E" w:rsidRPr="00D90F95" w:rsidRDefault="00E3487E" w:rsidP="00456B8D">
      <w:pPr>
        <w:bidi/>
        <w:spacing w:line="276" w:lineRule="auto"/>
        <w:jc w:val="both"/>
        <w:rPr>
          <w:rFonts w:ascii="Simplified Arabic" w:hAnsi="Simplified Arabic" w:cs="Simplified Arabic"/>
          <w:sz w:val="16"/>
          <w:szCs w:val="16"/>
        </w:rPr>
      </w:pPr>
      <w:r>
        <w:rPr>
          <w:rStyle w:val="FootnoteReference"/>
        </w:rPr>
        <w:footnoteRef/>
      </w:r>
      <w:r>
        <w:rPr>
          <w:rFonts w:hint="cs"/>
          <w:rtl/>
          <w:lang w:bidi="ar-AE"/>
        </w:rPr>
        <w:t xml:space="preserve"> </w:t>
      </w:r>
      <w:r w:rsidRPr="00D90F95">
        <w:rPr>
          <w:rFonts w:ascii="Simplified Arabic" w:hAnsi="Simplified Arabic" w:cs="Simplified Arabic" w:hint="cs"/>
          <w:sz w:val="16"/>
          <w:szCs w:val="16"/>
          <w:rtl/>
        </w:rPr>
        <w:t>درجات</w:t>
      </w:r>
      <w:r w:rsidRPr="00D90F95">
        <w:rPr>
          <w:rFonts w:ascii="Simplified Arabic" w:hAnsi="Simplified Arabic" w:cs="Simplified Arabic"/>
          <w:sz w:val="16"/>
          <w:szCs w:val="16"/>
          <w:rtl/>
        </w:rPr>
        <w:t xml:space="preserve"> </w:t>
      </w:r>
      <w:r w:rsidRPr="00D90F95">
        <w:rPr>
          <w:rFonts w:ascii="Simplified Arabic" w:hAnsi="Simplified Arabic" w:cs="Simplified Arabic" w:hint="cs"/>
          <w:sz w:val="16"/>
          <w:szCs w:val="16"/>
          <w:rtl/>
        </w:rPr>
        <w:t>مقاومة</w:t>
      </w:r>
      <w:r w:rsidRPr="00D90F95">
        <w:rPr>
          <w:rFonts w:ascii="Simplified Arabic" w:hAnsi="Simplified Arabic" w:cs="Simplified Arabic"/>
          <w:sz w:val="16"/>
          <w:szCs w:val="16"/>
          <w:rtl/>
        </w:rPr>
        <w:t xml:space="preserve"> </w:t>
      </w:r>
      <w:r w:rsidRPr="00D90F95">
        <w:rPr>
          <w:rFonts w:ascii="Simplified Arabic" w:hAnsi="Simplified Arabic" w:cs="Simplified Arabic" w:hint="cs"/>
          <w:sz w:val="16"/>
          <w:szCs w:val="16"/>
          <w:rtl/>
        </w:rPr>
        <w:t>ال</w:t>
      </w:r>
      <w:r>
        <w:rPr>
          <w:rFonts w:ascii="Simplified Arabic" w:hAnsi="Simplified Arabic" w:cs="Simplified Arabic" w:hint="cs"/>
          <w:sz w:val="16"/>
          <w:szCs w:val="16"/>
          <w:rtl/>
        </w:rPr>
        <w:t>انزلاق</w:t>
      </w:r>
      <w:r w:rsidRPr="00D90F95">
        <w:rPr>
          <w:rFonts w:ascii="Simplified Arabic" w:hAnsi="Simplified Arabic" w:cs="Simplified Arabic"/>
          <w:sz w:val="16"/>
          <w:szCs w:val="16"/>
          <w:rtl/>
        </w:rPr>
        <w:t xml:space="preserve">: </w:t>
      </w:r>
      <w:r w:rsidRPr="000E1A1D">
        <w:rPr>
          <w:rFonts w:ascii="Simplified Arabic" w:hAnsi="Simplified Arabic" w:cs="Simplified Arabic" w:hint="cs"/>
          <w:sz w:val="16"/>
          <w:szCs w:val="16"/>
          <w:rtl/>
        </w:rPr>
        <w:t>كونتيننتال</w:t>
      </w:r>
      <w:r w:rsidRPr="000E1A1D">
        <w:rPr>
          <w:rFonts w:ascii="Simplified Arabic" w:hAnsi="Simplified Arabic" w:cs="Simplified Arabic"/>
          <w:sz w:val="16"/>
          <w:szCs w:val="16"/>
          <w:rtl/>
        </w:rPr>
        <w:t xml:space="preserve"> </w:t>
      </w:r>
      <w:r w:rsidRPr="000E1A1D">
        <w:rPr>
          <w:rFonts w:ascii="Simplified Arabic" w:hAnsi="Simplified Arabic" w:cs="Simplified Arabic" w:hint="cs"/>
          <w:sz w:val="16"/>
          <w:szCs w:val="16"/>
          <w:rtl/>
        </w:rPr>
        <w:t>سبورت</w:t>
      </w:r>
      <w:r w:rsidRPr="000E1A1D">
        <w:rPr>
          <w:rFonts w:ascii="Simplified Arabic" w:hAnsi="Simplified Arabic" w:cs="Simplified Arabic"/>
          <w:sz w:val="16"/>
          <w:szCs w:val="16"/>
          <w:rtl/>
        </w:rPr>
        <w:t xml:space="preserve"> </w:t>
      </w:r>
      <w:r w:rsidRPr="000E1A1D">
        <w:rPr>
          <w:rFonts w:ascii="Simplified Arabic" w:hAnsi="Simplified Arabic" w:cs="Simplified Arabic" w:hint="cs"/>
          <w:sz w:val="16"/>
          <w:szCs w:val="16"/>
          <w:rtl/>
        </w:rPr>
        <w:t xml:space="preserve">كونتاكت </w:t>
      </w:r>
      <w:r w:rsidRPr="000E1A1D">
        <w:rPr>
          <w:rFonts w:ascii="Simplified Arabic" w:hAnsi="Simplified Arabic" w:cs="Simplified Arabic"/>
          <w:sz w:val="16"/>
          <w:szCs w:val="16"/>
          <w:rtl/>
        </w:rPr>
        <w:t>5</w:t>
      </w:r>
      <w:r>
        <w:rPr>
          <w:rFonts w:ascii="Simplified Arabic" w:hAnsi="Simplified Arabic" w:cs="Simplified Arabic" w:hint="cs"/>
          <w:sz w:val="16"/>
          <w:szCs w:val="16"/>
          <w:rtl/>
        </w:rPr>
        <w:t xml:space="preserve"> </w:t>
      </w:r>
      <w:r>
        <w:rPr>
          <w:rFonts w:ascii="Simplified Arabic" w:hAnsi="Simplified Arabic" w:cs="Simplified Arabic"/>
          <w:sz w:val="16"/>
          <w:szCs w:val="16"/>
          <w:rtl/>
        </w:rPr>
        <w:t>–</w:t>
      </w:r>
      <w:r>
        <w:rPr>
          <w:rFonts w:ascii="Simplified Arabic" w:hAnsi="Simplified Arabic" w:cs="Simplified Arabic" w:hint="cs"/>
          <w:sz w:val="16"/>
          <w:szCs w:val="16"/>
          <w:rtl/>
        </w:rPr>
        <w:t xml:space="preserve"> 101.6، جوديير </w:t>
      </w:r>
      <w:r w:rsidRPr="00F62F87">
        <w:rPr>
          <w:rFonts w:ascii="Simplified Arabic" w:hAnsi="Simplified Arabic" w:cs="Simplified Arabic"/>
          <w:sz w:val="16"/>
          <w:szCs w:val="16"/>
        </w:rPr>
        <w:t>Eagle F1 Asymmetric 3</w:t>
      </w:r>
      <w:r w:rsidRPr="00F62F87">
        <w:rPr>
          <w:rFonts w:ascii="Simplified Arabic" w:hAnsi="Simplified Arabic" w:cs="Simplified Arabic" w:hint="cs"/>
          <w:sz w:val="16"/>
          <w:szCs w:val="16"/>
          <w:rtl/>
        </w:rPr>
        <w:t xml:space="preserve"> </w:t>
      </w:r>
      <w:r w:rsidRPr="00F62F87">
        <w:rPr>
          <w:rFonts w:ascii="Simplified Arabic" w:hAnsi="Simplified Arabic" w:cs="Simplified Arabic"/>
          <w:sz w:val="16"/>
          <w:szCs w:val="16"/>
          <w:rtl/>
        </w:rPr>
        <w:t>–</w:t>
      </w:r>
      <w:r w:rsidRPr="00F62F87">
        <w:rPr>
          <w:rFonts w:ascii="Simplified Arabic" w:hAnsi="Simplified Arabic" w:cs="Simplified Arabic" w:hint="cs"/>
          <w:sz w:val="16"/>
          <w:szCs w:val="16"/>
          <w:rtl/>
        </w:rPr>
        <w:t xml:space="preserve"> 100، </w:t>
      </w:r>
      <w:r w:rsidRPr="0014400B">
        <w:rPr>
          <w:rFonts w:ascii="Simplified Arabic" w:hAnsi="Simplified Arabic" w:cs="Simplified Arabic" w:hint="cs"/>
          <w:sz w:val="16"/>
          <w:szCs w:val="16"/>
          <w:rtl/>
        </w:rPr>
        <w:t>ال</w:t>
      </w:r>
      <w:r w:rsidRPr="00D90F95">
        <w:rPr>
          <w:rFonts w:ascii="Simplified Arabic" w:hAnsi="Simplified Arabic" w:cs="Simplified Arabic" w:hint="cs"/>
          <w:sz w:val="16"/>
          <w:szCs w:val="16"/>
          <w:rtl/>
        </w:rPr>
        <w:t>متوسط</w:t>
      </w:r>
      <w:r w:rsidRPr="00D90F95">
        <w:rPr>
          <w:rFonts w:ascii="Simplified Arabic" w:hAnsi="Simplified Arabic" w:cs="Simplified Arabic"/>
          <w:sz w:val="16"/>
          <w:szCs w:val="16"/>
          <w:rtl/>
        </w:rPr>
        <w:t xml:space="preserve"> </w:t>
      </w:r>
      <w:r>
        <w:rPr>
          <w:rFonts w:ascii="Simplified Arabic" w:hAnsi="Simplified Arabic" w:cs="Simplified Arabic" w:hint="cs"/>
          <w:sz w:val="16"/>
          <w:szCs w:val="16"/>
          <w:rtl/>
        </w:rPr>
        <w:t>للمنافسين</w:t>
      </w:r>
      <w:r w:rsidRPr="00D90F95">
        <w:rPr>
          <w:rFonts w:ascii="Simplified Arabic" w:hAnsi="Simplified Arabic" w:cs="Simplified Arabic"/>
          <w:sz w:val="16"/>
          <w:szCs w:val="16"/>
          <w:rtl/>
        </w:rPr>
        <w:t xml:space="preserve"> </w:t>
      </w:r>
      <w:r w:rsidRPr="00D90F95">
        <w:rPr>
          <w:rFonts w:ascii="Simplified Arabic" w:hAnsi="Simplified Arabic" w:cs="Simplified Arabic" w:hint="cs"/>
          <w:sz w:val="16"/>
          <w:szCs w:val="16"/>
          <w:rtl/>
        </w:rPr>
        <w:t>الرائد</w:t>
      </w:r>
      <w:r>
        <w:rPr>
          <w:rFonts w:ascii="Simplified Arabic" w:hAnsi="Simplified Arabic" w:cs="Simplified Arabic" w:hint="cs"/>
          <w:sz w:val="16"/>
          <w:szCs w:val="16"/>
          <w:rtl/>
        </w:rPr>
        <w:t>ين</w:t>
      </w:r>
      <w:r w:rsidRPr="00D90F95">
        <w:rPr>
          <w:rFonts w:ascii="Simplified Arabic" w:hAnsi="Simplified Arabic" w:cs="Simplified Arabic"/>
          <w:sz w:val="16"/>
          <w:szCs w:val="16"/>
          <w:rtl/>
        </w:rPr>
        <w:t xml:space="preserve"> - 89.1. </w:t>
      </w:r>
      <w:r w:rsidRPr="00D90F95">
        <w:rPr>
          <w:rFonts w:ascii="Simplified Arabic" w:hAnsi="Simplified Arabic" w:cs="Simplified Arabic" w:hint="cs"/>
          <w:sz w:val="16"/>
          <w:szCs w:val="16"/>
          <w:rtl/>
        </w:rPr>
        <w:t>جزء</w:t>
      </w:r>
      <w:r w:rsidRPr="00D90F95">
        <w:rPr>
          <w:rFonts w:ascii="Simplified Arabic" w:hAnsi="Simplified Arabic" w:cs="Simplified Arabic"/>
          <w:sz w:val="16"/>
          <w:szCs w:val="16"/>
          <w:rtl/>
        </w:rPr>
        <w:t xml:space="preserve"> </w:t>
      </w:r>
      <w:r w:rsidRPr="00D90F95">
        <w:rPr>
          <w:rFonts w:ascii="Simplified Arabic" w:hAnsi="Simplified Arabic" w:cs="Simplified Arabic" w:hint="cs"/>
          <w:sz w:val="16"/>
          <w:szCs w:val="16"/>
          <w:rtl/>
        </w:rPr>
        <w:t>من</w:t>
      </w:r>
      <w:r w:rsidRPr="00D90F95">
        <w:rPr>
          <w:rFonts w:ascii="Simplified Arabic" w:hAnsi="Simplified Arabic" w:cs="Simplified Arabic"/>
          <w:sz w:val="16"/>
          <w:szCs w:val="16"/>
          <w:rtl/>
        </w:rPr>
        <w:t xml:space="preserve"> </w:t>
      </w:r>
      <w:r w:rsidRPr="00D90F95">
        <w:rPr>
          <w:rFonts w:ascii="Simplified Arabic" w:hAnsi="Simplified Arabic" w:cs="Simplified Arabic" w:hint="cs"/>
          <w:sz w:val="16"/>
          <w:szCs w:val="16"/>
          <w:rtl/>
        </w:rPr>
        <w:t>الاختبار</w:t>
      </w:r>
      <w:r w:rsidRPr="00D90F95">
        <w:rPr>
          <w:rFonts w:ascii="Simplified Arabic" w:hAnsi="Simplified Arabic" w:cs="Simplified Arabic"/>
          <w:sz w:val="16"/>
          <w:szCs w:val="16"/>
          <w:rtl/>
        </w:rPr>
        <w:t xml:space="preserve"> </w:t>
      </w:r>
      <w:r w:rsidRPr="00D90F95">
        <w:rPr>
          <w:rFonts w:ascii="Simplified Arabic" w:hAnsi="Simplified Arabic" w:cs="Simplified Arabic" w:hint="cs"/>
          <w:sz w:val="16"/>
          <w:szCs w:val="16"/>
          <w:rtl/>
        </w:rPr>
        <w:t>المحدد</w:t>
      </w:r>
      <w:r w:rsidRPr="00D90F95">
        <w:rPr>
          <w:rFonts w:ascii="Simplified Arabic" w:hAnsi="Simplified Arabic" w:cs="Simplified Arabic"/>
          <w:sz w:val="16"/>
          <w:szCs w:val="16"/>
          <w:rtl/>
        </w:rPr>
        <w:t xml:space="preserve"> </w:t>
      </w:r>
      <w:r w:rsidRPr="00D90F95">
        <w:rPr>
          <w:rFonts w:ascii="Simplified Arabic" w:hAnsi="Simplified Arabic" w:cs="Simplified Arabic" w:hint="cs"/>
          <w:sz w:val="16"/>
          <w:szCs w:val="16"/>
          <w:rtl/>
        </w:rPr>
        <w:t>أعلاه</w:t>
      </w:r>
      <w:r w:rsidRPr="00D90F95">
        <w:rPr>
          <w:rFonts w:ascii="Simplified Arabic" w:hAnsi="Simplified Arabic" w:cs="Simplified Arabic"/>
          <w:sz w:val="16"/>
          <w:szCs w:val="16"/>
          <w:rtl/>
        </w:rPr>
        <w:t xml:space="preserve"> </w:t>
      </w:r>
      <w:r w:rsidRPr="00D90F95">
        <w:rPr>
          <w:rFonts w:ascii="Simplified Arabic" w:hAnsi="Simplified Arabic" w:cs="Simplified Arabic" w:hint="cs"/>
          <w:sz w:val="16"/>
          <w:szCs w:val="16"/>
          <w:rtl/>
        </w:rPr>
        <w:t>مع</w:t>
      </w:r>
      <w:r w:rsidRPr="00D90F95">
        <w:rPr>
          <w:rFonts w:ascii="Simplified Arabic" w:hAnsi="Simplified Arabic" w:cs="Simplified Arabic"/>
          <w:sz w:val="16"/>
          <w:szCs w:val="16"/>
          <w:rtl/>
        </w:rPr>
        <w:t xml:space="preserve"> </w:t>
      </w:r>
      <w:r w:rsidRPr="00D90F95">
        <w:rPr>
          <w:rFonts w:ascii="Simplified Arabic" w:hAnsi="Simplified Arabic" w:cs="Simplified Arabic" w:hint="cs"/>
          <w:sz w:val="16"/>
          <w:szCs w:val="16"/>
          <w:rtl/>
        </w:rPr>
        <w:t>التقرير</w:t>
      </w:r>
      <w:r w:rsidRPr="00D90F95">
        <w:rPr>
          <w:rFonts w:ascii="Simplified Arabic" w:hAnsi="Simplified Arabic" w:cs="Simplified Arabic"/>
          <w:sz w:val="16"/>
          <w:szCs w:val="16"/>
          <w:rtl/>
        </w:rPr>
        <w:t xml:space="preserve"> </w:t>
      </w:r>
      <w:r>
        <w:rPr>
          <w:rFonts w:ascii="Simplified Arabic" w:hAnsi="Simplified Arabic" w:cs="Simplified Arabic" w:hint="cs"/>
          <w:sz w:val="16"/>
          <w:szCs w:val="16"/>
          <w:rtl/>
        </w:rPr>
        <w:t xml:space="preserve">رقم </w:t>
      </w:r>
      <w:r w:rsidRPr="00430214">
        <w:rPr>
          <w:rFonts w:ascii="Simplified Arabic" w:hAnsi="Simplified Arabic" w:cs="Simplified Arabic"/>
          <w:sz w:val="16"/>
          <w:szCs w:val="16"/>
        </w:rPr>
        <w:t>713066268</w:t>
      </w:r>
      <w:r>
        <w:rPr>
          <w:rFonts w:ascii="Simplified Arabic" w:hAnsi="Simplified Arabic" w:cs="Simplified Arabic" w:hint="cs"/>
          <w:sz w:val="16"/>
          <w:szCs w:val="16"/>
          <w:rtl/>
        </w:rPr>
        <w:t>.</w:t>
      </w:r>
    </w:p>
    <w:p w14:paraId="771DC87A" w14:textId="078ED7A1" w:rsidR="00E3487E" w:rsidRPr="00E3487E" w:rsidRDefault="00E3487E" w:rsidP="00E3487E">
      <w:pPr>
        <w:pStyle w:val="FootnoteText"/>
        <w:bidi/>
        <w:rPr>
          <w:rtl/>
          <w:lang w:bidi="ar-A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6629B" w14:textId="3F470D9B" w:rsidR="00063B95" w:rsidRDefault="00E44259" w:rsidP="000D3889">
    <w:pPr>
      <w:pStyle w:val="Header"/>
      <w:tabs>
        <w:tab w:val="clear" w:pos="9360"/>
      </w:tabs>
      <w:ind w:right="66" w:hanging="1417"/>
    </w:pPr>
    <w:r>
      <w:rPr>
        <w:rFonts w:ascii="Arial" w:hAnsi="Arial" w:cs="Arial"/>
        <w:noProof/>
        <w:color w:val="5F5F5F"/>
        <w:sz w:val="32"/>
        <w:szCs w:val="32"/>
        <w:lang w:val="en-US" w:eastAsia="en-US"/>
      </w:rPr>
      <w:drawing>
        <wp:anchor distT="0" distB="0" distL="114300" distR="114300" simplePos="0" relativeHeight="251659776" behindDoc="1" locked="0" layoutInCell="1" allowOverlap="1" wp14:anchorId="23E1CB93" wp14:editId="45C32836">
          <wp:simplePos x="0" y="0"/>
          <wp:positionH relativeFrom="column">
            <wp:posOffset>-904875</wp:posOffset>
          </wp:positionH>
          <wp:positionV relativeFrom="paragraph">
            <wp:posOffset>0</wp:posOffset>
          </wp:positionV>
          <wp:extent cx="7633852" cy="2137144"/>
          <wp:effectExtent l="19050" t="0" r="5198" b="0"/>
          <wp:wrapNone/>
          <wp:docPr id="3" name="Grafik 2" descr="p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3(1).jpg"/>
                  <pic:cNvPicPr/>
                </pic:nvPicPr>
                <pic:blipFill>
                  <a:blip r:embed="rId1"/>
                  <a:stretch>
                    <a:fillRect/>
                  </a:stretch>
                </pic:blipFill>
                <pic:spPr>
                  <a:xfrm>
                    <a:off x="0" y="0"/>
                    <a:ext cx="7633852" cy="2137144"/>
                  </a:xfrm>
                  <a:prstGeom prst="rect">
                    <a:avLst/>
                  </a:prstGeom>
                </pic:spPr>
              </pic:pic>
            </a:graphicData>
          </a:graphic>
        </wp:anchor>
      </w:drawing>
    </w:r>
  </w:p>
  <w:p w14:paraId="679192A6" w14:textId="77777777" w:rsidR="00063B95" w:rsidRDefault="00063B95" w:rsidP="008B5EE9">
    <w:pPr>
      <w:pStyle w:val="Header"/>
      <w:ind w:firstLine="2832"/>
      <w:jc w:val="right"/>
    </w:pPr>
  </w:p>
  <w:p w14:paraId="56B3D471" w14:textId="77777777" w:rsidR="00063B95" w:rsidRDefault="00063B95"/>
  <w:p w14:paraId="4BE9C506" w14:textId="77777777" w:rsidR="00063B95" w:rsidRDefault="00063B95"/>
  <w:p w14:paraId="62384614" w14:textId="77777777" w:rsidR="00063B95" w:rsidRDefault="00063B95"/>
  <w:p w14:paraId="23E5515F" w14:textId="77777777" w:rsidR="00063B95" w:rsidRDefault="00063B95"/>
  <w:p w14:paraId="2F6F76C4" w14:textId="77777777" w:rsidR="00063B95" w:rsidRDefault="00063B95"/>
  <w:p w14:paraId="622BFB18" w14:textId="77777777" w:rsidR="00063B95" w:rsidRDefault="00063B95"/>
  <w:p w14:paraId="4C4CA2E8" w14:textId="77777777" w:rsidR="00063B95" w:rsidRDefault="00063B95"/>
  <w:p w14:paraId="33127A4B" w14:textId="77777777" w:rsidR="00063B95" w:rsidRDefault="00063B95"/>
  <w:p w14:paraId="66EA6B2E" w14:textId="77777777" w:rsidR="00063B95" w:rsidRDefault="00063B95"/>
  <w:p w14:paraId="4A1EBF0B" w14:textId="77777777" w:rsidR="00063B95" w:rsidRDefault="00063B95"/>
  <w:p w14:paraId="1893E217" w14:textId="77777777"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3">
    <w:nsid w:val="7D2D08ED"/>
    <w:multiLevelType w:val="hybridMultilevel"/>
    <w:tmpl w:val="3452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7"/>
    <w:rsid w:val="000033E5"/>
    <w:rsid w:val="00004D15"/>
    <w:rsid w:val="00006783"/>
    <w:rsid w:val="000069F8"/>
    <w:rsid w:val="000130C2"/>
    <w:rsid w:val="0002030E"/>
    <w:rsid w:val="00023D32"/>
    <w:rsid w:val="0002498B"/>
    <w:rsid w:val="00025B7B"/>
    <w:rsid w:val="00034EC5"/>
    <w:rsid w:val="00035870"/>
    <w:rsid w:val="00040202"/>
    <w:rsid w:val="000432F4"/>
    <w:rsid w:val="00046078"/>
    <w:rsid w:val="00047A72"/>
    <w:rsid w:val="00050EFB"/>
    <w:rsid w:val="000524DA"/>
    <w:rsid w:val="00052BBB"/>
    <w:rsid w:val="00053E35"/>
    <w:rsid w:val="0006060E"/>
    <w:rsid w:val="000609D9"/>
    <w:rsid w:val="00060A61"/>
    <w:rsid w:val="0006127B"/>
    <w:rsid w:val="0006334A"/>
    <w:rsid w:val="00063B95"/>
    <w:rsid w:val="00067C6B"/>
    <w:rsid w:val="00070847"/>
    <w:rsid w:val="00074E0F"/>
    <w:rsid w:val="00082FC8"/>
    <w:rsid w:val="00091594"/>
    <w:rsid w:val="00096BFD"/>
    <w:rsid w:val="00096E6A"/>
    <w:rsid w:val="000975D2"/>
    <w:rsid w:val="000A4C06"/>
    <w:rsid w:val="000B450E"/>
    <w:rsid w:val="000B5990"/>
    <w:rsid w:val="000C009D"/>
    <w:rsid w:val="000C10F3"/>
    <w:rsid w:val="000C3EFA"/>
    <w:rsid w:val="000C67B9"/>
    <w:rsid w:val="000C76FF"/>
    <w:rsid w:val="000D06DD"/>
    <w:rsid w:val="000D3889"/>
    <w:rsid w:val="000D5098"/>
    <w:rsid w:val="000E1A1D"/>
    <w:rsid w:val="000E22A6"/>
    <w:rsid w:val="000E2EFE"/>
    <w:rsid w:val="000E41FF"/>
    <w:rsid w:val="000E5F3D"/>
    <w:rsid w:val="000E6F08"/>
    <w:rsid w:val="000E712B"/>
    <w:rsid w:val="000F066D"/>
    <w:rsid w:val="000F3A84"/>
    <w:rsid w:val="000F4A00"/>
    <w:rsid w:val="000F5AEA"/>
    <w:rsid w:val="000F76B2"/>
    <w:rsid w:val="000F7826"/>
    <w:rsid w:val="001061D5"/>
    <w:rsid w:val="00107D46"/>
    <w:rsid w:val="00112821"/>
    <w:rsid w:val="00113FF3"/>
    <w:rsid w:val="0012140F"/>
    <w:rsid w:val="00122299"/>
    <w:rsid w:val="00125051"/>
    <w:rsid w:val="00126AB3"/>
    <w:rsid w:val="001356CB"/>
    <w:rsid w:val="00136E18"/>
    <w:rsid w:val="0014400B"/>
    <w:rsid w:val="001472D3"/>
    <w:rsid w:val="001507BF"/>
    <w:rsid w:val="001617BA"/>
    <w:rsid w:val="00161BA2"/>
    <w:rsid w:val="001631CD"/>
    <w:rsid w:val="00163745"/>
    <w:rsid w:val="00172794"/>
    <w:rsid w:val="001742AA"/>
    <w:rsid w:val="001819B4"/>
    <w:rsid w:val="00182866"/>
    <w:rsid w:val="00191086"/>
    <w:rsid w:val="00193DF7"/>
    <w:rsid w:val="001A1B6F"/>
    <w:rsid w:val="001B4A24"/>
    <w:rsid w:val="001B5D7B"/>
    <w:rsid w:val="001B63C1"/>
    <w:rsid w:val="001C3D9D"/>
    <w:rsid w:val="001C44C2"/>
    <w:rsid w:val="001C4D13"/>
    <w:rsid w:val="001C7B28"/>
    <w:rsid w:val="001D2FF4"/>
    <w:rsid w:val="001D60C9"/>
    <w:rsid w:val="001E2949"/>
    <w:rsid w:val="001E3A92"/>
    <w:rsid w:val="001E4C71"/>
    <w:rsid w:val="001F0B73"/>
    <w:rsid w:val="001F4B79"/>
    <w:rsid w:val="001F5F24"/>
    <w:rsid w:val="0020075E"/>
    <w:rsid w:val="00203C95"/>
    <w:rsid w:val="002103EC"/>
    <w:rsid w:val="00210B19"/>
    <w:rsid w:val="00213BB5"/>
    <w:rsid w:val="00214535"/>
    <w:rsid w:val="002211B8"/>
    <w:rsid w:val="00221558"/>
    <w:rsid w:val="00221DD3"/>
    <w:rsid w:val="00223833"/>
    <w:rsid w:val="00223844"/>
    <w:rsid w:val="00226291"/>
    <w:rsid w:val="00235510"/>
    <w:rsid w:val="00241491"/>
    <w:rsid w:val="0024480B"/>
    <w:rsid w:val="00244A0D"/>
    <w:rsid w:val="0024544A"/>
    <w:rsid w:val="00247FF7"/>
    <w:rsid w:val="00253F4A"/>
    <w:rsid w:val="00254BC9"/>
    <w:rsid w:val="00263717"/>
    <w:rsid w:val="00263D98"/>
    <w:rsid w:val="00264631"/>
    <w:rsid w:val="00275B11"/>
    <w:rsid w:val="0027752E"/>
    <w:rsid w:val="00281EBE"/>
    <w:rsid w:val="002835BD"/>
    <w:rsid w:val="00283874"/>
    <w:rsid w:val="0028741E"/>
    <w:rsid w:val="00290993"/>
    <w:rsid w:val="002918FF"/>
    <w:rsid w:val="00293CA5"/>
    <w:rsid w:val="00294969"/>
    <w:rsid w:val="00294B1F"/>
    <w:rsid w:val="00295B6F"/>
    <w:rsid w:val="002A591E"/>
    <w:rsid w:val="002C54AC"/>
    <w:rsid w:val="002C5DB1"/>
    <w:rsid w:val="002C6E31"/>
    <w:rsid w:val="002D3D1A"/>
    <w:rsid w:val="002D47C7"/>
    <w:rsid w:val="002D60CB"/>
    <w:rsid w:val="002D7148"/>
    <w:rsid w:val="002E1B8B"/>
    <w:rsid w:val="002E45F5"/>
    <w:rsid w:val="002F385E"/>
    <w:rsid w:val="002F7C58"/>
    <w:rsid w:val="003019B7"/>
    <w:rsid w:val="00303306"/>
    <w:rsid w:val="00304940"/>
    <w:rsid w:val="00306346"/>
    <w:rsid w:val="00306C63"/>
    <w:rsid w:val="00311BD3"/>
    <w:rsid w:val="00314286"/>
    <w:rsid w:val="0031696B"/>
    <w:rsid w:val="00316EB7"/>
    <w:rsid w:val="00316FCE"/>
    <w:rsid w:val="00323F0E"/>
    <w:rsid w:val="00332740"/>
    <w:rsid w:val="00333301"/>
    <w:rsid w:val="00335F12"/>
    <w:rsid w:val="00337007"/>
    <w:rsid w:val="003377D0"/>
    <w:rsid w:val="00337A6B"/>
    <w:rsid w:val="00341528"/>
    <w:rsid w:val="00345265"/>
    <w:rsid w:val="00345E2E"/>
    <w:rsid w:val="00346220"/>
    <w:rsid w:val="00353364"/>
    <w:rsid w:val="00355AC7"/>
    <w:rsid w:val="00357798"/>
    <w:rsid w:val="00361848"/>
    <w:rsid w:val="00363699"/>
    <w:rsid w:val="003644C3"/>
    <w:rsid w:val="003736A1"/>
    <w:rsid w:val="00373DB4"/>
    <w:rsid w:val="00376AB4"/>
    <w:rsid w:val="0038331F"/>
    <w:rsid w:val="003847B1"/>
    <w:rsid w:val="00384C1C"/>
    <w:rsid w:val="003878D9"/>
    <w:rsid w:val="00396701"/>
    <w:rsid w:val="003A080A"/>
    <w:rsid w:val="003A2677"/>
    <w:rsid w:val="003A30D9"/>
    <w:rsid w:val="003A770D"/>
    <w:rsid w:val="003A7CC8"/>
    <w:rsid w:val="003A7D54"/>
    <w:rsid w:val="003B2303"/>
    <w:rsid w:val="003B574D"/>
    <w:rsid w:val="003B7EE9"/>
    <w:rsid w:val="003C4FE7"/>
    <w:rsid w:val="003C6B34"/>
    <w:rsid w:val="003C6ECB"/>
    <w:rsid w:val="003D13E4"/>
    <w:rsid w:val="003D3826"/>
    <w:rsid w:val="003D39D4"/>
    <w:rsid w:val="003D78CA"/>
    <w:rsid w:val="003E03C6"/>
    <w:rsid w:val="003E07E4"/>
    <w:rsid w:val="003E18E1"/>
    <w:rsid w:val="003E18F6"/>
    <w:rsid w:val="003E69BC"/>
    <w:rsid w:val="003F05F3"/>
    <w:rsid w:val="003F6528"/>
    <w:rsid w:val="003F7DE8"/>
    <w:rsid w:val="003F7F75"/>
    <w:rsid w:val="00400915"/>
    <w:rsid w:val="004041DB"/>
    <w:rsid w:val="004120C3"/>
    <w:rsid w:val="004148AB"/>
    <w:rsid w:val="00414B7E"/>
    <w:rsid w:val="00421DDD"/>
    <w:rsid w:val="00424748"/>
    <w:rsid w:val="00430214"/>
    <w:rsid w:val="00430B08"/>
    <w:rsid w:val="00434E25"/>
    <w:rsid w:val="00441C1F"/>
    <w:rsid w:val="004445A0"/>
    <w:rsid w:val="00445087"/>
    <w:rsid w:val="004474FD"/>
    <w:rsid w:val="004549E4"/>
    <w:rsid w:val="00455A96"/>
    <w:rsid w:val="00455BCA"/>
    <w:rsid w:val="00456164"/>
    <w:rsid w:val="00456B8D"/>
    <w:rsid w:val="00457707"/>
    <w:rsid w:val="00465700"/>
    <w:rsid w:val="00465A29"/>
    <w:rsid w:val="00471D1B"/>
    <w:rsid w:val="00473C2A"/>
    <w:rsid w:val="00474943"/>
    <w:rsid w:val="00476448"/>
    <w:rsid w:val="00486DF6"/>
    <w:rsid w:val="0048791D"/>
    <w:rsid w:val="00487B65"/>
    <w:rsid w:val="0049025D"/>
    <w:rsid w:val="00491772"/>
    <w:rsid w:val="00495D5C"/>
    <w:rsid w:val="004A4B6D"/>
    <w:rsid w:val="004A4F07"/>
    <w:rsid w:val="004A63BE"/>
    <w:rsid w:val="004A67E6"/>
    <w:rsid w:val="004B5C61"/>
    <w:rsid w:val="004B6A8D"/>
    <w:rsid w:val="004B783E"/>
    <w:rsid w:val="004B78F1"/>
    <w:rsid w:val="004C0859"/>
    <w:rsid w:val="004C1308"/>
    <w:rsid w:val="004C691E"/>
    <w:rsid w:val="004C6DC5"/>
    <w:rsid w:val="004D2FEC"/>
    <w:rsid w:val="004D34F6"/>
    <w:rsid w:val="004D5838"/>
    <w:rsid w:val="004D65EB"/>
    <w:rsid w:val="004D6E8F"/>
    <w:rsid w:val="004E03AF"/>
    <w:rsid w:val="004E2FAA"/>
    <w:rsid w:val="004E69A0"/>
    <w:rsid w:val="004F024C"/>
    <w:rsid w:val="004F730C"/>
    <w:rsid w:val="004F7678"/>
    <w:rsid w:val="004F7D53"/>
    <w:rsid w:val="00506BBE"/>
    <w:rsid w:val="005127D0"/>
    <w:rsid w:val="0051392D"/>
    <w:rsid w:val="00513AB7"/>
    <w:rsid w:val="00514BB5"/>
    <w:rsid w:val="00515ADB"/>
    <w:rsid w:val="00520A0E"/>
    <w:rsid w:val="005307B3"/>
    <w:rsid w:val="00534308"/>
    <w:rsid w:val="0053532C"/>
    <w:rsid w:val="005355EE"/>
    <w:rsid w:val="0053584F"/>
    <w:rsid w:val="00540773"/>
    <w:rsid w:val="005419BB"/>
    <w:rsid w:val="00541D4B"/>
    <w:rsid w:val="00543E9E"/>
    <w:rsid w:val="00553E55"/>
    <w:rsid w:val="00562B96"/>
    <w:rsid w:val="0056526A"/>
    <w:rsid w:val="00571C4C"/>
    <w:rsid w:val="0057319B"/>
    <w:rsid w:val="005753F9"/>
    <w:rsid w:val="00576D09"/>
    <w:rsid w:val="00586392"/>
    <w:rsid w:val="00590AFA"/>
    <w:rsid w:val="005911C4"/>
    <w:rsid w:val="00594C97"/>
    <w:rsid w:val="005B2E6E"/>
    <w:rsid w:val="005B4386"/>
    <w:rsid w:val="005B49C4"/>
    <w:rsid w:val="005B72A8"/>
    <w:rsid w:val="005B7A37"/>
    <w:rsid w:val="005D6902"/>
    <w:rsid w:val="005E269D"/>
    <w:rsid w:val="005E6A62"/>
    <w:rsid w:val="005F44D7"/>
    <w:rsid w:val="0060264B"/>
    <w:rsid w:val="0060338B"/>
    <w:rsid w:val="00604A88"/>
    <w:rsid w:val="00605263"/>
    <w:rsid w:val="00606407"/>
    <w:rsid w:val="006070C3"/>
    <w:rsid w:val="006077C3"/>
    <w:rsid w:val="00612310"/>
    <w:rsid w:val="0061710B"/>
    <w:rsid w:val="00624399"/>
    <w:rsid w:val="00625D85"/>
    <w:rsid w:val="00637458"/>
    <w:rsid w:val="0063785C"/>
    <w:rsid w:val="0064022D"/>
    <w:rsid w:val="00640EA4"/>
    <w:rsid w:val="00643B96"/>
    <w:rsid w:val="00643F48"/>
    <w:rsid w:val="00647050"/>
    <w:rsid w:val="00647989"/>
    <w:rsid w:val="00655442"/>
    <w:rsid w:val="00656E91"/>
    <w:rsid w:val="00657C0E"/>
    <w:rsid w:val="006618F0"/>
    <w:rsid w:val="006623DB"/>
    <w:rsid w:val="00663594"/>
    <w:rsid w:val="006645A3"/>
    <w:rsid w:val="006651D8"/>
    <w:rsid w:val="00666104"/>
    <w:rsid w:val="00667016"/>
    <w:rsid w:val="006748DD"/>
    <w:rsid w:val="00682A4F"/>
    <w:rsid w:val="0068646D"/>
    <w:rsid w:val="00690C08"/>
    <w:rsid w:val="006929AD"/>
    <w:rsid w:val="00696489"/>
    <w:rsid w:val="00696B0B"/>
    <w:rsid w:val="00697367"/>
    <w:rsid w:val="006A2B24"/>
    <w:rsid w:val="006A477C"/>
    <w:rsid w:val="006B030D"/>
    <w:rsid w:val="006B1277"/>
    <w:rsid w:val="006B2CC8"/>
    <w:rsid w:val="006B3EE7"/>
    <w:rsid w:val="006B52D9"/>
    <w:rsid w:val="006B5D1A"/>
    <w:rsid w:val="006C2601"/>
    <w:rsid w:val="006C455E"/>
    <w:rsid w:val="006D10E1"/>
    <w:rsid w:val="006D3795"/>
    <w:rsid w:val="006D7B68"/>
    <w:rsid w:val="006E01DE"/>
    <w:rsid w:val="006E443F"/>
    <w:rsid w:val="006E6E15"/>
    <w:rsid w:val="006F0815"/>
    <w:rsid w:val="006F2A9A"/>
    <w:rsid w:val="006F587D"/>
    <w:rsid w:val="006F7521"/>
    <w:rsid w:val="00700355"/>
    <w:rsid w:val="007012D5"/>
    <w:rsid w:val="007210C2"/>
    <w:rsid w:val="00722E77"/>
    <w:rsid w:val="00724140"/>
    <w:rsid w:val="00724CA6"/>
    <w:rsid w:val="00730D36"/>
    <w:rsid w:val="00731531"/>
    <w:rsid w:val="00731BC7"/>
    <w:rsid w:val="00733811"/>
    <w:rsid w:val="007346FC"/>
    <w:rsid w:val="00735BA1"/>
    <w:rsid w:val="007374A9"/>
    <w:rsid w:val="00743202"/>
    <w:rsid w:val="00744A26"/>
    <w:rsid w:val="00746A02"/>
    <w:rsid w:val="00750C90"/>
    <w:rsid w:val="007528A7"/>
    <w:rsid w:val="00752D09"/>
    <w:rsid w:val="00760C05"/>
    <w:rsid w:val="0076368D"/>
    <w:rsid w:val="00766E35"/>
    <w:rsid w:val="0076757C"/>
    <w:rsid w:val="00771C72"/>
    <w:rsid w:val="007726FF"/>
    <w:rsid w:val="00780B3B"/>
    <w:rsid w:val="007820FD"/>
    <w:rsid w:val="007837E5"/>
    <w:rsid w:val="007860AB"/>
    <w:rsid w:val="00791F47"/>
    <w:rsid w:val="0079413E"/>
    <w:rsid w:val="007941CF"/>
    <w:rsid w:val="00797C78"/>
    <w:rsid w:val="007A7FA9"/>
    <w:rsid w:val="007B287B"/>
    <w:rsid w:val="007B36C2"/>
    <w:rsid w:val="007B4252"/>
    <w:rsid w:val="007B575D"/>
    <w:rsid w:val="007C202B"/>
    <w:rsid w:val="007C3D0F"/>
    <w:rsid w:val="007C4941"/>
    <w:rsid w:val="007D3C80"/>
    <w:rsid w:val="007D401F"/>
    <w:rsid w:val="007E0E61"/>
    <w:rsid w:val="007E120A"/>
    <w:rsid w:val="007E182F"/>
    <w:rsid w:val="007E3BD1"/>
    <w:rsid w:val="007E6D25"/>
    <w:rsid w:val="007E7CBA"/>
    <w:rsid w:val="007F0C18"/>
    <w:rsid w:val="007F184E"/>
    <w:rsid w:val="007F5CFD"/>
    <w:rsid w:val="007F77B6"/>
    <w:rsid w:val="0080175B"/>
    <w:rsid w:val="0080496A"/>
    <w:rsid w:val="008148F7"/>
    <w:rsid w:val="008170EC"/>
    <w:rsid w:val="00820833"/>
    <w:rsid w:val="00824CBA"/>
    <w:rsid w:val="00825197"/>
    <w:rsid w:val="00826694"/>
    <w:rsid w:val="008360DB"/>
    <w:rsid w:val="008372B4"/>
    <w:rsid w:val="00840A42"/>
    <w:rsid w:val="00846B7D"/>
    <w:rsid w:val="00847AE0"/>
    <w:rsid w:val="00850BBB"/>
    <w:rsid w:val="00852A67"/>
    <w:rsid w:val="00852F6E"/>
    <w:rsid w:val="00860E1D"/>
    <w:rsid w:val="0086118E"/>
    <w:rsid w:val="008612A7"/>
    <w:rsid w:val="008618C2"/>
    <w:rsid w:val="00862B52"/>
    <w:rsid w:val="00862D29"/>
    <w:rsid w:val="0086632D"/>
    <w:rsid w:val="0086796B"/>
    <w:rsid w:val="008730CD"/>
    <w:rsid w:val="0087691D"/>
    <w:rsid w:val="00876CDB"/>
    <w:rsid w:val="00881100"/>
    <w:rsid w:val="00883CE1"/>
    <w:rsid w:val="0089039F"/>
    <w:rsid w:val="00890A9C"/>
    <w:rsid w:val="008937B7"/>
    <w:rsid w:val="00894940"/>
    <w:rsid w:val="008A10F1"/>
    <w:rsid w:val="008A3D09"/>
    <w:rsid w:val="008A4687"/>
    <w:rsid w:val="008A5F56"/>
    <w:rsid w:val="008B0AC9"/>
    <w:rsid w:val="008B578C"/>
    <w:rsid w:val="008B5A90"/>
    <w:rsid w:val="008B5EE9"/>
    <w:rsid w:val="008B626D"/>
    <w:rsid w:val="008C3EA2"/>
    <w:rsid w:val="008C3FE0"/>
    <w:rsid w:val="008C659D"/>
    <w:rsid w:val="008C7B1A"/>
    <w:rsid w:val="008D10CE"/>
    <w:rsid w:val="008D14D7"/>
    <w:rsid w:val="008D325A"/>
    <w:rsid w:val="008D71C3"/>
    <w:rsid w:val="008E1502"/>
    <w:rsid w:val="008E286F"/>
    <w:rsid w:val="008F1382"/>
    <w:rsid w:val="008F182B"/>
    <w:rsid w:val="008F60C1"/>
    <w:rsid w:val="00901834"/>
    <w:rsid w:val="00904E85"/>
    <w:rsid w:val="0090695A"/>
    <w:rsid w:val="00907092"/>
    <w:rsid w:val="0091362E"/>
    <w:rsid w:val="00913F3E"/>
    <w:rsid w:val="00914CF1"/>
    <w:rsid w:val="00914F7D"/>
    <w:rsid w:val="0091712E"/>
    <w:rsid w:val="0091749A"/>
    <w:rsid w:val="00917A57"/>
    <w:rsid w:val="009229B2"/>
    <w:rsid w:val="0092429A"/>
    <w:rsid w:val="0093414C"/>
    <w:rsid w:val="0094259A"/>
    <w:rsid w:val="0094260A"/>
    <w:rsid w:val="009447C5"/>
    <w:rsid w:val="00945454"/>
    <w:rsid w:val="00947807"/>
    <w:rsid w:val="009504A4"/>
    <w:rsid w:val="00951F09"/>
    <w:rsid w:val="009575A1"/>
    <w:rsid w:val="0096593F"/>
    <w:rsid w:val="0096660C"/>
    <w:rsid w:val="0098622D"/>
    <w:rsid w:val="009917B4"/>
    <w:rsid w:val="0099319A"/>
    <w:rsid w:val="00994E86"/>
    <w:rsid w:val="009B4E73"/>
    <w:rsid w:val="009B64D9"/>
    <w:rsid w:val="009B64F6"/>
    <w:rsid w:val="009B7DC3"/>
    <w:rsid w:val="009C25F2"/>
    <w:rsid w:val="009C395F"/>
    <w:rsid w:val="009D2B05"/>
    <w:rsid w:val="009D55DA"/>
    <w:rsid w:val="009E2BAD"/>
    <w:rsid w:val="009E5950"/>
    <w:rsid w:val="009F0401"/>
    <w:rsid w:val="009F5892"/>
    <w:rsid w:val="009F6D0F"/>
    <w:rsid w:val="00A00FE7"/>
    <w:rsid w:val="00A034B4"/>
    <w:rsid w:val="00A05872"/>
    <w:rsid w:val="00A10B29"/>
    <w:rsid w:val="00A10ECA"/>
    <w:rsid w:val="00A12432"/>
    <w:rsid w:val="00A12B53"/>
    <w:rsid w:val="00A16416"/>
    <w:rsid w:val="00A1787E"/>
    <w:rsid w:val="00A20173"/>
    <w:rsid w:val="00A24E9F"/>
    <w:rsid w:val="00A26341"/>
    <w:rsid w:val="00A26671"/>
    <w:rsid w:val="00A26E05"/>
    <w:rsid w:val="00A305F3"/>
    <w:rsid w:val="00A32CF6"/>
    <w:rsid w:val="00A35CEC"/>
    <w:rsid w:val="00A4216F"/>
    <w:rsid w:val="00A441E1"/>
    <w:rsid w:val="00A44A5D"/>
    <w:rsid w:val="00A47DF7"/>
    <w:rsid w:val="00A50B0B"/>
    <w:rsid w:val="00A5491A"/>
    <w:rsid w:val="00A57F14"/>
    <w:rsid w:val="00A61F82"/>
    <w:rsid w:val="00A64BAD"/>
    <w:rsid w:val="00A67BEC"/>
    <w:rsid w:val="00A713CD"/>
    <w:rsid w:val="00A72989"/>
    <w:rsid w:val="00A73CA7"/>
    <w:rsid w:val="00A775E2"/>
    <w:rsid w:val="00A81E2A"/>
    <w:rsid w:val="00A832D7"/>
    <w:rsid w:val="00A8713D"/>
    <w:rsid w:val="00A87886"/>
    <w:rsid w:val="00A87B16"/>
    <w:rsid w:val="00A92303"/>
    <w:rsid w:val="00A95513"/>
    <w:rsid w:val="00AA1B3D"/>
    <w:rsid w:val="00AA4288"/>
    <w:rsid w:val="00AA5991"/>
    <w:rsid w:val="00AB10EA"/>
    <w:rsid w:val="00AB2AEF"/>
    <w:rsid w:val="00AB56AF"/>
    <w:rsid w:val="00AC5F26"/>
    <w:rsid w:val="00AC6560"/>
    <w:rsid w:val="00AD285B"/>
    <w:rsid w:val="00AE231A"/>
    <w:rsid w:val="00AF420F"/>
    <w:rsid w:val="00AF49B6"/>
    <w:rsid w:val="00AF5FF9"/>
    <w:rsid w:val="00B02754"/>
    <w:rsid w:val="00B02BE7"/>
    <w:rsid w:val="00B116FA"/>
    <w:rsid w:val="00B13016"/>
    <w:rsid w:val="00B149FB"/>
    <w:rsid w:val="00B1775A"/>
    <w:rsid w:val="00B21C27"/>
    <w:rsid w:val="00B23E88"/>
    <w:rsid w:val="00B2485F"/>
    <w:rsid w:val="00B4007E"/>
    <w:rsid w:val="00B40A14"/>
    <w:rsid w:val="00B441EA"/>
    <w:rsid w:val="00B50D22"/>
    <w:rsid w:val="00B5367C"/>
    <w:rsid w:val="00B55778"/>
    <w:rsid w:val="00B5699F"/>
    <w:rsid w:val="00B662C3"/>
    <w:rsid w:val="00B7074D"/>
    <w:rsid w:val="00B723FD"/>
    <w:rsid w:val="00B7414C"/>
    <w:rsid w:val="00B75198"/>
    <w:rsid w:val="00B7560B"/>
    <w:rsid w:val="00B77634"/>
    <w:rsid w:val="00B808B3"/>
    <w:rsid w:val="00B82539"/>
    <w:rsid w:val="00B82F35"/>
    <w:rsid w:val="00B86DF9"/>
    <w:rsid w:val="00B86F67"/>
    <w:rsid w:val="00B94C5F"/>
    <w:rsid w:val="00B95821"/>
    <w:rsid w:val="00BA2371"/>
    <w:rsid w:val="00BA3057"/>
    <w:rsid w:val="00BA4412"/>
    <w:rsid w:val="00BA4DF8"/>
    <w:rsid w:val="00BA525D"/>
    <w:rsid w:val="00BA7C2A"/>
    <w:rsid w:val="00BB05F1"/>
    <w:rsid w:val="00BB2876"/>
    <w:rsid w:val="00BB48AA"/>
    <w:rsid w:val="00BB49C9"/>
    <w:rsid w:val="00BB5F46"/>
    <w:rsid w:val="00BB6E17"/>
    <w:rsid w:val="00BC04A2"/>
    <w:rsid w:val="00BC27A3"/>
    <w:rsid w:val="00BC346A"/>
    <w:rsid w:val="00BD0E2B"/>
    <w:rsid w:val="00BD55DA"/>
    <w:rsid w:val="00BD5972"/>
    <w:rsid w:val="00BE1833"/>
    <w:rsid w:val="00BE18E7"/>
    <w:rsid w:val="00BE4192"/>
    <w:rsid w:val="00BE602A"/>
    <w:rsid w:val="00BE7BFB"/>
    <w:rsid w:val="00C00A58"/>
    <w:rsid w:val="00C02E4F"/>
    <w:rsid w:val="00C05E3B"/>
    <w:rsid w:val="00C06559"/>
    <w:rsid w:val="00C07241"/>
    <w:rsid w:val="00C11FCC"/>
    <w:rsid w:val="00C1378C"/>
    <w:rsid w:val="00C14616"/>
    <w:rsid w:val="00C14877"/>
    <w:rsid w:val="00C17BF3"/>
    <w:rsid w:val="00C21A93"/>
    <w:rsid w:val="00C30729"/>
    <w:rsid w:val="00C315E6"/>
    <w:rsid w:val="00C334B4"/>
    <w:rsid w:val="00C34DA0"/>
    <w:rsid w:val="00C35269"/>
    <w:rsid w:val="00C3583A"/>
    <w:rsid w:val="00C35DCA"/>
    <w:rsid w:val="00C37C79"/>
    <w:rsid w:val="00C37FB8"/>
    <w:rsid w:val="00C42430"/>
    <w:rsid w:val="00C46732"/>
    <w:rsid w:val="00C542B6"/>
    <w:rsid w:val="00C579FC"/>
    <w:rsid w:val="00C61512"/>
    <w:rsid w:val="00C64B7A"/>
    <w:rsid w:val="00C6639E"/>
    <w:rsid w:val="00C66503"/>
    <w:rsid w:val="00C70BFF"/>
    <w:rsid w:val="00C713EF"/>
    <w:rsid w:val="00C73E63"/>
    <w:rsid w:val="00C800B8"/>
    <w:rsid w:val="00C802D2"/>
    <w:rsid w:val="00C8121C"/>
    <w:rsid w:val="00C8142F"/>
    <w:rsid w:val="00C85A90"/>
    <w:rsid w:val="00C90879"/>
    <w:rsid w:val="00C917DF"/>
    <w:rsid w:val="00C9557E"/>
    <w:rsid w:val="00CA03B7"/>
    <w:rsid w:val="00CA0BC4"/>
    <w:rsid w:val="00CA28B3"/>
    <w:rsid w:val="00CB039E"/>
    <w:rsid w:val="00CB6023"/>
    <w:rsid w:val="00CC48EE"/>
    <w:rsid w:val="00CC4CEA"/>
    <w:rsid w:val="00CC59D6"/>
    <w:rsid w:val="00CC7261"/>
    <w:rsid w:val="00CC7BA2"/>
    <w:rsid w:val="00CD3E06"/>
    <w:rsid w:val="00CD659F"/>
    <w:rsid w:val="00CD7212"/>
    <w:rsid w:val="00CD7CF0"/>
    <w:rsid w:val="00CE3DF9"/>
    <w:rsid w:val="00CE40CF"/>
    <w:rsid w:val="00CE56B5"/>
    <w:rsid w:val="00D032CE"/>
    <w:rsid w:val="00D036E0"/>
    <w:rsid w:val="00D04D1F"/>
    <w:rsid w:val="00D04DED"/>
    <w:rsid w:val="00D04E46"/>
    <w:rsid w:val="00D06DE5"/>
    <w:rsid w:val="00D0785F"/>
    <w:rsid w:val="00D12F1D"/>
    <w:rsid w:val="00D14ED3"/>
    <w:rsid w:val="00D15D49"/>
    <w:rsid w:val="00D207CD"/>
    <w:rsid w:val="00D20D9A"/>
    <w:rsid w:val="00D22EC9"/>
    <w:rsid w:val="00D301A9"/>
    <w:rsid w:val="00D3124B"/>
    <w:rsid w:val="00D33F28"/>
    <w:rsid w:val="00D41365"/>
    <w:rsid w:val="00D5782F"/>
    <w:rsid w:val="00D619D3"/>
    <w:rsid w:val="00D7695E"/>
    <w:rsid w:val="00D76CC9"/>
    <w:rsid w:val="00D770A1"/>
    <w:rsid w:val="00D802A9"/>
    <w:rsid w:val="00D82DF1"/>
    <w:rsid w:val="00D83017"/>
    <w:rsid w:val="00D8303F"/>
    <w:rsid w:val="00D85BF2"/>
    <w:rsid w:val="00D90F95"/>
    <w:rsid w:val="00D91DEE"/>
    <w:rsid w:val="00D920C3"/>
    <w:rsid w:val="00DA3C2E"/>
    <w:rsid w:val="00DA627F"/>
    <w:rsid w:val="00DA7EF5"/>
    <w:rsid w:val="00DB04BF"/>
    <w:rsid w:val="00DC041E"/>
    <w:rsid w:val="00DC391E"/>
    <w:rsid w:val="00DC6BD8"/>
    <w:rsid w:val="00DD2AD7"/>
    <w:rsid w:val="00DD6C59"/>
    <w:rsid w:val="00DD74E2"/>
    <w:rsid w:val="00DE09D3"/>
    <w:rsid w:val="00DE2821"/>
    <w:rsid w:val="00DE5982"/>
    <w:rsid w:val="00DE67BB"/>
    <w:rsid w:val="00DF62BF"/>
    <w:rsid w:val="00DF74A3"/>
    <w:rsid w:val="00E000E9"/>
    <w:rsid w:val="00E00995"/>
    <w:rsid w:val="00E065AD"/>
    <w:rsid w:val="00E11161"/>
    <w:rsid w:val="00E11912"/>
    <w:rsid w:val="00E12EDA"/>
    <w:rsid w:val="00E13288"/>
    <w:rsid w:val="00E2316A"/>
    <w:rsid w:val="00E26B7E"/>
    <w:rsid w:val="00E30CE0"/>
    <w:rsid w:val="00E327B2"/>
    <w:rsid w:val="00E3487E"/>
    <w:rsid w:val="00E35992"/>
    <w:rsid w:val="00E35EC0"/>
    <w:rsid w:val="00E3699E"/>
    <w:rsid w:val="00E42257"/>
    <w:rsid w:val="00E43C49"/>
    <w:rsid w:val="00E44259"/>
    <w:rsid w:val="00E45727"/>
    <w:rsid w:val="00E46587"/>
    <w:rsid w:val="00E47EE7"/>
    <w:rsid w:val="00E53AEB"/>
    <w:rsid w:val="00E56406"/>
    <w:rsid w:val="00E57B05"/>
    <w:rsid w:val="00E635A9"/>
    <w:rsid w:val="00E663FB"/>
    <w:rsid w:val="00E67452"/>
    <w:rsid w:val="00E70761"/>
    <w:rsid w:val="00E722D7"/>
    <w:rsid w:val="00E834B3"/>
    <w:rsid w:val="00E86457"/>
    <w:rsid w:val="00EA4326"/>
    <w:rsid w:val="00EA5472"/>
    <w:rsid w:val="00EB0986"/>
    <w:rsid w:val="00EB4E57"/>
    <w:rsid w:val="00EB765C"/>
    <w:rsid w:val="00EC053D"/>
    <w:rsid w:val="00EC169B"/>
    <w:rsid w:val="00EC1E17"/>
    <w:rsid w:val="00EC4C3D"/>
    <w:rsid w:val="00ED40EF"/>
    <w:rsid w:val="00ED67B6"/>
    <w:rsid w:val="00ED7674"/>
    <w:rsid w:val="00EE0AB4"/>
    <w:rsid w:val="00EE33FD"/>
    <w:rsid w:val="00EE37FD"/>
    <w:rsid w:val="00EE4DB9"/>
    <w:rsid w:val="00EE7C1A"/>
    <w:rsid w:val="00EF030E"/>
    <w:rsid w:val="00EF03FD"/>
    <w:rsid w:val="00EF46A8"/>
    <w:rsid w:val="00EF7885"/>
    <w:rsid w:val="00F03294"/>
    <w:rsid w:val="00F0400C"/>
    <w:rsid w:val="00F0592C"/>
    <w:rsid w:val="00F05D09"/>
    <w:rsid w:val="00F06B98"/>
    <w:rsid w:val="00F15D55"/>
    <w:rsid w:val="00F258D6"/>
    <w:rsid w:val="00F30266"/>
    <w:rsid w:val="00F40604"/>
    <w:rsid w:val="00F41DD7"/>
    <w:rsid w:val="00F43298"/>
    <w:rsid w:val="00F44B6F"/>
    <w:rsid w:val="00F451F0"/>
    <w:rsid w:val="00F46EBC"/>
    <w:rsid w:val="00F479EA"/>
    <w:rsid w:val="00F52F37"/>
    <w:rsid w:val="00F53039"/>
    <w:rsid w:val="00F56A9C"/>
    <w:rsid w:val="00F57AD2"/>
    <w:rsid w:val="00F619AA"/>
    <w:rsid w:val="00F62CD2"/>
    <w:rsid w:val="00F62F87"/>
    <w:rsid w:val="00F65535"/>
    <w:rsid w:val="00F67818"/>
    <w:rsid w:val="00F712E1"/>
    <w:rsid w:val="00F71C50"/>
    <w:rsid w:val="00F74CEC"/>
    <w:rsid w:val="00F77BAD"/>
    <w:rsid w:val="00F81DEF"/>
    <w:rsid w:val="00F83CB1"/>
    <w:rsid w:val="00F83E9D"/>
    <w:rsid w:val="00F86216"/>
    <w:rsid w:val="00F93F1C"/>
    <w:rsid w:val="00F951F6"/>
    <w:rsid w:val="00F9561B"/>
    <w:rsid w:val="00F95ACE"/>
    <w:rsid w:val="00FA1B7C"/>
    <w:rsid w:val="00FA1BCF"/>
    <w:rsid w:val="00FA2198"/>
    <w:rsid w:val="00FA3FDC"/>
    <w:rsid w:val="00FA708D"/>
    <w:rsid w:val="00FB082B"/>
    <w:rsid w:val="00FB1666"/>
    <w:rsid w:val="00FB2369"/>
    <w:rsid w:val="00FB3F9F"/>
    <w:rsid w:val="00FB60CB"/>
    <w:rsid w:val="00FC0A62"/>
    <w:rsid w:val="00FC0F63"/>
    <w:rsid w:val="00FC2008"/>
    <w:rsid w:val="00FC2508"/>
    <w:rsid w:val="00FC3D20"/>
    <w:rsid w:val="00FD355A"/>
    <w:rsid w:val="00FD3D23"/>
    <w:rsid w:val="00FD705D"/>
    <w:rsid w:val="00FD7D58"/>
    <w:rsid w:val="00FE2E10"/>
    <w:rsid w:val="00FE4210"/>
    <w:rsid w:val="00FE545A"/>
    <w:rsid w:val="00FE79B4"/>
    <w:rsid w:val="00FE7EF1"/>
    <w:rsid w:val="00FF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4DC9C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A2677"/>
    <w:pPr>
      <w:spacing w:after="0" w:line="240" w:lineRule="auto"/>
    </w:pPr>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rsid w:val="0068646D"/>
    <w:pPr>
      <w:tabs>
        <w:tab w:val="center" w:pos="4680"/>
        <w:tab w:val="right" w:pos="9360"/>
      </w:tabs>
    </w:pPr>
  </w:style>
  <w:style w:type="character" w:customStyle="1" w:styleId="FooterChar">
    <w:name w:val="Footer Char"/>
    <w:basedOn w:val="DefaultParagraphFont"/>
    <w:link w:val="Footer"/>
    <w:uiPriority w:val="99"/>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CD659F"/>
    <w:pPr>
      <w:ind w:left="720"/>
      <w:contextualSpacing/>
    </w:pPr>
  </w:style>
  <w:style w:type="paragraph" w:styleId="NormalWeb">
    <w:name w:val="Normal (Web)"/>
    <w:basedOn w:val="Normal"/>
    <w:uiPriority w:val="99"/>
    <w:semiHidden/>
    <w:unhideWhenUsed/>
    <w:locked/>
    <w:rsid w:val="002918FF"/>
    <w:pPr>
      <w:spacing w:before="100" w:beforeAutospacing="1" w:after="100" w:afterAutospacing="1"/>
    </w:pPr>
    <w:rPr>
      <w:rFonts w:ascii="Times New Roman" w:eastAsia="Times New Roman" w:hAnsi="Times New Roman"/>
      <w:lang w:val="en-US" w:eastAsia="en-US"/>
    </w:rPr>
  </w:style>
  <w:style w:type="paragraph" w:styleId="Revision">
    <w:name w:val="Revision"/>
    <w:hidden/>
    <w:uiPriority w:val="99"/>
    <w:semiHidden/>
    <w:rsid w:val="00C46732"/>
    <w:pPr>
      <w:spacing w:after="0" w:line="240" w:lineRule="auto"/>
    </w:pPr>
    <w:rPr>
      <w:sz w:val="24"/>
      <w:szCs w:val="24"/>
      <w:lang w:val="de-DE" w:eastAsia="de-DE"/>
    </w:rPr>
  </w:style>
  <w:style w:type="character" w:styleId="PlaceholderText">
    <w:name w:val="Placeholder Text"/>
    <w:uiPriority w:val="99"/>
    <w:semiHidden/>
    <w:rsid w:val="006651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A2677"/>
    <w:pPr>
      <w:spacing w:after="0" w:line="240" w:lineRule="auto"/>
    </w:pPr>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rsid w:val="0068646D"/>
    <w:pPr>
      <w:tabs>
        <w:tab w:val="center" w:pos="4680"/>
        <w:tab w:val="right" w:pos="9360"/>
      </w:tabs>
    </w:pPr>
  </w:style>
  <w:style w:type="character" w:customStyle="1" w:styleId="FooterChar">
    <w:name w:val="Footer Char"/>
    <w:basedOn w:val="DefaultParagraphFont"/>
    <w:link w:val="Footer"/>
    <w:uiPriority w:val="99"/>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CD659F"/>
    <w:pPr>
      <w:ind w:left="720"/>
      <w:contextualSpacing/>
    </w:pPr>
  </w:style>
  <w:style w:type="paragraph" w:styleId="NormalWeb">
    <w:name w:val="Normal (Web)"/>
    <w:basedOn w:val="Normal"/>
    <w:uiPriority w:val="99"/>
    <w:semiHidden/>
    <w:unhideWhenUsed/>
    <w:locked/>
    <w:rsid w:val="002918FF"/>
    <w:pPr>
      <w:spacing w:before="100" w:beforeAutospacing="1" w:after="100" w:afterAutospacing="1"/>
    </w:pPr>
    <w:rPr>
      <w:rFonts w:ascii="Times New Roman" w:eastAsia="Times New Roman" w:hAnsi="Times New Roman"/>
      <w:lang w:val="en-US" w:eastAsia="en-US"/>
    </w:rPr>
  </w:style>
  <w:style w:type="paragraph" w:styleId="Revision">
    <w:name w:val="Revision"/>
    <w:hidden/>
    <w:uiPriority w:val="99"/>
    <w:semiHidden/>
    <w:rsid w:val="00C46732"/>
    <w:pPr>
      <w:spacing w:after="0" w:line="240" w:lineRule="auto"/>
    </w:pPr>
    <w:rPr>
      <w:sz w:val="24"/>
      <w:szCs w:val="24"/>
      <w:lang w:val="de-DE" w:eastAsia="de-DE"/>
    </w:rPr>
  </w:style>
  <w:style w:type="character" w:styleId="PlaceholderText">
    <w:name w:val="Placeholder Text"/>
    <w:uiPriority w:val="99"/>
    <w:semiHidden/>
    <w:rsid w:val="00665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78">
      <w:bodyDiv w:val="1"/>
      <w:marLeft w:val="0"/>
      <w:marRight w:val="0"/>
      <w:marTop w:val="0"/>
      <w:marBottom w:val="0"/>
      <w:divBdr>
        <w:top w:val="none" w:sz="0" w:space="0" w:color="auto"/>
        <w:left w:val="none" w:sz="0" w:space="0" w:color="auto"/>
        <w:bottom w:val="none" w:sz="0" w:space="0" w:color="auto"/>
        <w:right w:val="none" w:sz="0" w:space="0" w:color="auto"/>
      </w:divBdr>
    </w:div>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7837455">
      <w:bodyDiv w:val="1"/>
      <w:marLeft w:val="0"/>
      <w:marRight w:val="0"/>
      <w:marTop w:val="0"/>
      <w:marBottom w:val="0"/>
      <w:divBdr>
        <w:top w:val="none" w:sz="0" w:space="0" w:color="auto"/>
        <w:left w:val="none" w:sz="0" w:space="0" w:color="auto"/>
        <w:bottom w:val="none" w:sz="0" w:space="0" w:color="auto"/>
        <w:right w:val="none" w:sz="0" w:space="0" w:color="auto"/>
      </w:divBdr>
    </w:div>
    <w:div w:id="1135179107">
      <w:bodyDiv w:val="1"/>
      <w:marLeft w:val="0"/>
      <w:marRight w:val="0"/>
      <w:marTop w:val="0"/>
      <w:marBottom w:val="0"/>
      <w:divBdr>
        <w:top w:val="none" w:sz="0" w:space="0" w:color="auto"/>
        <w:left w:val="none" w:sz="0" w:space="0" w:color="auto"/>
        <w:bottom w:val="none" w:sz="0" w:space="0" w:color="auto"/>
        <w:right w:val="none" w:sz="0" w:space="0" w:color="auto"/>
      </w:divBdr>
    </w:div>
    <w:div w:id="1159422919">
      <w:bodyDiv w:val="1"/>
      <w:marLeft w:val="0"/>
      <w:marRight w:val="0"/>
      <w:marTop w:val="0"/>
      <w:marBottom w:val="0"/>
      <w:divBdr>
        <w:top w:val="none" w:sz="0" w:space="0" w:color="auto"/>
        <w:left w:val="none" w:sz="0" w:space="0" w:color="auto"/>
        <w:bottom w:val="none" w:sz="0" w:space="0" w:color="auto"/>
        <w:right w:val="none" w:sz="0" w:space="0" w:color="auto"/>
      </w:divBdr>
    </w:div>
    <w:div w:id="13400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dyea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9DA9-5E80-499C-9A46-5B12785E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657</Words>
  <Characters>3402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Tritt</dc:creator>
  <cp:lastModifiedBy>Admin</cp:lastModifiedBy>
  <cp:revision>3</cp:revision>
  <cp:lastPrinted>2016-01-27T14:23:00Z</cp:lastPrinted>
  <dcterms:created xsi:type="dcterms:W3CDTF">2016-02-25T07:57:00Z</dcterms:created>
  <dcterms:modified xsi:type="dcterms:W3CDTF">2016-02-25T09:32:00Z</dcterms:modified>
</cp:coreProperties>
</file>