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" w:type="dxa"/>
        <w:tblBorders>
          <w:left w:val="single" w:sz="6" w:space="0" w:color="03458F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</w:tblGrid>
      <w:tr w:rsidR="005151E9" w:rsidRPr="00A156DE">
        <w:trPr>
          <w:trHeight w:val="567"/>
        </w:trPr>
        <w:tc>
          <w:tcPr>
            <w:tcW w:w="2013" w:type="dxa"/>
          </w:tcPr>
          <w:bookmarkStart w:id="0" w:name="Text1"/>
          <w:p w:rsidR="00134051" w:rsidRPr="00134051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en-US"/>
              </w:rPr>
            </w:pPr>
            <w:r w:rsidRPr="0020663E"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oodyear Dunlop Tires Germany GmbH"/>
                  </w:textInput>
                </w:ffData>
              </w:fldChar>
            </w:r>
            <w:r w:rsidRPr="00134051">
              <w:rPr>
                <w:b/>
                <w:sz w:val="14"/>
                <w:lang w:val="en-US"/>
              </w:rPr>
              <w:instrText xml:space="preserve"> FORMTEXT </w:instrText>
            </w:r>
            <w:r w:rsidRPr="0020663E">
              <w:rPr>
                <w:b/>
                <w:sz w:val="14"/>
              </w:rPr>
            </w:r>
            <w:r w:rsidRPr="0020663E">
              <w:rPr>
                <w:b/>
                <w:sz w:val="14"/>
              </w:rPr>
              <w:fldChar w:fldCharType="separate"/>
            </w:r>
            <w:r w:rsidRPr="00134051">
              <w:rPr>
                <w:b/>
                <w:noProof/>
                <w:sz w:val="14"/>
                <w:lang w:val="en-US"/>
              </w:rPr>
              <w:t>Goodyear Dunlop Tires Germany GmbH</w:t>
            </w:r>
            <w:r w:rsidRPr="0020663E">
              <w:rPr>
                <w:b/>
                <w:sz w:val="14"/>
              </w:rPr>
              <w:fldChar w:fldCharType="end"/>
            </w:r>
            <w:bookmarkEnd w:id="0"/>
          </w:p>
          <w:p w:rsidR="00134051" w:rsidRPr="00D01D32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  <w:r w:rsidRPr="00D01D32">
              <w:rPr>
                <w:sz w:val="14"/>
                <w:lang w:val="en-US"/>
              </w:rPr>
              <w:t>Mirjam Berle</w:t>
            </w:r>
          </w:p>
          <w:p w:rsidR="00134051" w:rsidRPr="00D01D32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  <w:r w:rsidRPr="00D01D3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tor Corporate Communications D-A-CH Goodyear"/>
                  </w:textInput>
                </w:ffData>
              </w:fldChar>
            </w:r>
            <w:r w:rsidRPr="00D01D32">
              <w:rPr>
                <w:sz w:val="14"/>
                <w:lang w:val="en-US"/>
              </w:rPr>
              <w:instrText xml:space="preserve"> FORMTEXT </w:instrText>
            </w:r>
            <w:r w:rsidRPr="00D01D32">
              <w:rPr>
                <w:sz w:val="14"/>
              </w:rPr>
            </w:r>
            <w:r w:rsidRPr="00D01D32">
              <w:rPr>
                <w:sz w:val="14"/>
              </w:rPr>
              <w:fldChar w:fldCharType="separate"/>
            </w:r>
            <w:r w:rsidRPr="00D01D32">
              <w:rPr>
                <w:noProof/>
                <w:sz w:val="14"/>
                <w:lang w:val="en-US"/>
              </w:rPr>
              <w:t>Director Corporate Communications D-A-CH Goodyear</w:t>
            </w:r>
            <w:r w:rsidRPr="00D01D32">
              <w:rPr>
                <w:sz w:val="14"/>
              </w:rPr>
              <w:fldChar w:fldCharType="end"/>
            </w:r>
          </w:p>
          <w:p w:rsidR="00134051" w:rsidRPr="00D01D32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</w:p>
          <w:bookmarkStart w:id="1" w:name="Text3"/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0663E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unlopstraße 2"/>
                  </w:textInput>
                </w:ffData>
              </w:fldChar>
            </w:r>
            <w:r w:rsidRPr="0020663E">
              <w:rPr>
                <w:sz w:val="14"/>
              </w:rPr>
              <w:instrText xml:space="preserve"> FORMTEXT </w:instrText>
            </w:r>
            <w:r w:rsidRPr="0020663E">
              <w:rPr>
                <w:sz w:val="14"/>
              </w:rPr>
            </w:r>
            <w:r w:rsidRPr="0020663E">
              <w:rPr>
                <w:sz w:val="14"/>
              </w:rPr>
              <w:fldChar w:fldCharType="separate"/>
            </w:r>
            <w:r w:rsidRPr="0020663E">
              <w:rPr>
                <w:noProof/>
                <w:sz w:val="14"/>
              </w:rPr>
              <w:t>Dunlopstraße 2</w:t>
            </w:r>
            <w:r w:rsidRPr="0020663E">
              <w:rPr>
                <w:sz w:val="14"/>
              </w:rPr>
              <w:fldChar w:fldCharType="end"/>
            </w:r>
            <w:bookmarkEnd w:id="1"/>
          </w:p>
          <w:bookmarkStart w:id="2" w:name="Text4"/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0663E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3450 Hanau"/>
                  </w:textInput>
                </w:ffData>
              </w:fldChar>
            </w:r>
            <w:r w:rsidRPr="0020663E">
              <w:rPr>
                <w:sz w:val="14"/>
              </w:rPr>
              <w:instrText xml:space="preserve"> FORMTEXT </w:instrText>
            </w:r>
            <w:r w:rsidRPr="0020663E">
              <w:rPr>
                <w:sz w:val="14"/>
              </w:rPr>
            </w:r>
            <w:r w:rsidRPr="0020663E">
              <w:rPr>
                <w:sz w:val="14"/>
              </w:rPr>
              <w:fldChar w:fldCharType="separate"/>
            </w:r>
            <w:r w:rsidRPr="0020663E">
              <w:rPr>
                <w:noProof/>
                <w:sz w:val="14"/>
              </w:rPr>
              <w:t>63450 Hanau</w:t>
            </w:r>
            <w:r w:rsidRPr="0020663E">
              <w:rPr>
                <w:sz w:val="14"/>
              </w:rPr>
              <w:fldChar w:fldCharType="end"/>
            </w:r>
            <w:bookmarkEnd w:id="2"/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Telefon</w:t>
            </w:r>
          </w:p>
          <w:p w:rsidR="00134051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+49 (0) 6181 / 68 1246</w:t>
            </w: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Telefax</w:t>
            </w:r>
          </w:p>
          <w:p w:rsidR="00134051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+49 (0) 6181 / 68 1977</w:t>
            </w: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E-Mail</w:t>
            </w:r>
          </w:p>
          <w:p w:rsidR="00134051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mirjam.berle@goodyear-dunlop.com</w:t>
            </w:r>
          </w:p>
          <w:p w:rsidR="00134051" w:rsidRPr="0020663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bookmarkStart w:id="3" w:name="Text9"/>
          <w:p w:rsidR="005151E9" w:rsidRPr="00D202EE" w:rsidRDefault="00134051" w:rsidP="00134051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20663E"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ww.goodyear.de"/>
                  </w:textInput>
                </w:ffData>
              </w:fldChar>
            </w:r>
            <w:r w:rsidRPr="0020663E">
              <w:rPr>
                <w:b/>
                <w:sz w:val="14"/>
              </w:rPr>
              <w:instrText xml:space="preserve"> FORMTEXT </w:instrText>
            </w:r>
            <w:r w:rsidRPr="0020663E">
              <w:rPr>
                <w:b/>
                <w:sz w:val="14"/>
              </w:rPr>
            </w:r>
            <w:r w:rsidRPr="0020663E">
              <w:rPr>
                <w:b/>
                <w:sz w:val="14"/>
              </w:rPr>
              <w:fldChar w:fldCharType="separate"/>
            </w:r>
            <w:r w:rsidRPr="0020663E">
              <w:rPr>
                <w:b/>
                <w:noProof/>
                <w:sz w:val="14"/>
              </w:rPr>
              <w:t>www.goodyear.de</w:t>
            </w:r>
            <w:r w:rsidRPr="0020663E">
              <w:rPr>
                <w:b/>
                <w:sz w:val="14"/>
              </w:rPr>
              <w:fldChar w:fldCharType="end"/>
            </w:r>
            <w:bookmarkEnd w:id="3"/>
          </w:p>
        </w:tc>
      </w:tr>
    </w:tbl>
    <w:p w:rsidR="005151E9" w:rsidRPr="00D202EE" w:rsidRDefault="005151E9" w:rsidP="005151E9">
      <w:pPr>
        <w:framePr w:w="2347" w:h="4493" w:hRule="exact" w:hSpace="181" w:wrap="around" w:vAnchor="page" w:hAnchor="page" w:x="9328" w:y="670" w:anchorLock="1"/>
        <w:rPr>
          <w:sz w:val="14"/>
          <w:lang w:val="it-IT"/>
        </w:rPr>
      </w:pPr>
    </w:p>
    <w:bookmarkStart w:id="4" w:name="Text10"/>
    <w:p w:rsidR="005151E9" w:rsidRPr="00D202EE" w:rsidRDefault="005151E9" w:rsidP="005151E9">
      <w:pPr>
        <w:framePr w:w="2325" w:h="675" w:hRule="exact" w:hSpace="181" w:wrap="around" w:vAnchor="page" w:hAnchor="page" w:x="6658" w:y="659" w:anchorLock="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Presseinformation"/>
            </w:textInput>
          </w:ffData>
        </w:fldChar>
      </w:r>
      <w:r w:rsidRPr="00D202EE">
        <w:rPr>
          <w:b/>
          <w:sz w:val="18"/>
          <w:szCs w:val="18"/>
        </w:rPr>
        <w:instrText xml:space="preserve"> </w:instrText>
      </w:r>
      <w:r w:rsidR="00CF18ED" w:rsidRPr="00D202EE">
        <w:rPr>
          <w:b/>
          <w:sz w:val="18"/>
          <w:szCs w:val="18"/>
        </w:rPr>
        <w:instrText>FORMTEXT</w:instrText>
      </w:r>
      <w:r w:rsidRPr="00D202EE">
        <w:rPr>
          <w:b/>
          <w:sz w:val="18"/>
          <w:szCs w:val="18"/>
        </w:rPr>
        <w:instrText xml:space="preserve">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D202EE">
        <w:rPr>
          <w:b/>
          <w:noProof/>
          <w:sz w:val="18"/>
          <w:szCs w:val="18"/>
        </w:rPr>
        <w:t>Presseinformation</w:t>
      </w:r>
      <w:r>
        <w:rPr>
          <w:b/>
          <w:sz w:val="18"/>
          <w:szCs w:val="18"/>
        </w:rPr>
        <w:fldChar w:fldCharType="end"/>
      </w:r>
      <w:bookmarkEnd w:id="4"/>
    </w:p>
    <w:p w:rsidR="007E6A83" w:rsidRDefault="0030002A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</w:rPr>
      </w:pPr>
      <w:r>
        <w:rPr>
          <w:bCs/>
          <w:szCs w:val="22"/>
          <w:u w:val="single"/>
        </w:rPr>
        <w:t xml:space="preserve">Goodyear IntelliGrip für </w:t>
      </w:r>
      <w:r w:rsidR="00E84557">
        <w:rPr>
          <w:bCs/>
          <w:szCs w:val="22"/>
          <w:u w:val="single"/>
        </w:rPr>
        <w:t xml:space="preserve">sicheres </w:t>
      </w:r>
      <w:r>
        <w:rPr>
          <w:bCs/>
          <w:szCs w:val="22"/>
          <w:u w:val="single"/>
        </w:rPr>
        <w:t>autonomes Fahren</w:t>
      </w:r>
      <w:r w:rsidR="007E6A83">
        <w:rPr>
          <w:szCs w:val="22"/>
          <w:u w:val="single"/>
        </w:rPr>
        <w:t xml:space="preserve"> </w:t>
      </w:r>
    </w:p>
    <w:p w:rsidR="007E6A83" w:rsidRPr="006329AB" w:rsidRDefault="0030002A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Goodyear präsentiert Konzeptreifen mit </w:t>
      </w:r>
      <w:r w:rsidR="009B0A2A">
        <w:rPr>
          <w:b/>
          <w:bCs/>
          <w:color w:val="000000"/>
          <w:sz w:val="28"/>
          <w:szCs w:val="28"/>
        </w:rPr>
        <w:t>innovativer</w:t>
      </w:r>
      <w:r w:rsidR="00ED1851">
        <w:rPr>
          <w:b/>
          <w:bCs/>
          <w:color w:val="000000"/>
          <w:sz w:val="28"/>
          <w:szCs w:val="28"/>
        </w:rPr>
        <w:t xml:space="preserve"> </w:t>
      </w:r>
      <w:r w:rsidR="00E84557">
        <w:rPr>
          <w:b/>
          <w:bCs/>
          <w:color w:val="000000"/>
          <w:sz w:val="28"/>
          <w:szCs w:val="28"/>
        </w:rPr>
        <w:t>Sensortechnik</w:t>
      </w:r>
      <w:r w:rsidR="00C15DB3">
        <w:rPr>
          <w:b/>
          <w:bCs/>
          <w:color w:val="000000"/>
          <w:sz w:val="28"/>
          <w:szCs w:val="28"/>
        </w:rPr>
        <w:t xml:space="preserve"> für frühe </w:t>
      </w:r>
      <w:r>
        <w:rPr>
          <w:b/>
          <w:bCs/>
          <w:color w:val="000000"/>
          <w:sz w:val="28"/>
          <w:szCs w:val="28"/>
        </w:rPr>
        <w:t>Generation</w:t>
      </w:r>
      <w:r w:rsidR="00C15DB3">
        <w:rPr>
          <w:b/>
          <w:bCs/>
          <w:color w:val="000000"/>
          <w:sz w:val="28"/>
          <w:szCs w:val="28"/>
        </w:rPr>
        <w:t>en</w:t>
      </w:r>
      <w:r>
        <w:rPr>
          <w:b/>
          <w:bCs/>
          <w:color w:val="000000"/>
          <w:sz w:val="28"/>
          <w:szCs w:val="28"/>
        </w:rPr>
        <w:t xml:space="preserve"> selbstfahrender Autos</w:t>
      </w:r>
    </w:p>
    <w:p w:rsidR="005151E9" w:rsidRPr="00591AE0" w:rsidRDefault="005151E9" w:rsidP="005151E9">
      <w:pPr>
        <w:spacing w:line="320" w:lineRule="exact"/>
        <w:rPr>
          <w:sz w:val="24"/>
        </w:rPr>
        <w:sectPr w:rsidR="005151E9" w:rsidRPr="00591AE0" w:rsidSect="005151E9">
          <w:headerReference w:type="default" r:id="rId8"/>
          <w:footerReference w:type="even" r:id="rId9"/>
          <w:footerReference w:type="default" r:id="rId10"/>
          <w:pgSz w:w="11906" w:h="16838"/>
          <w:pgMar w:top="4931" w:right="2750" w:bottom="907" w:left="1247" w:header="709" w:footer="709" w:gutter="0"/>
          <w:cols w:space="708"/>
          <w:docGrid w:linePitch="360"/>
        </w:sectPr>
      </w:pPr>
    </w:p>
    <w:p w:rsidR="001B7140" w:rsidRDefault="00CD72CA" w:rsidP="00111F14">
      <w:pPr>
        <w:spacing w:line="360" w:lineRule="auto"/>
        <w:rPr>
          <w:szCs w:val="22"/>
        </w:rPr>
      </w:pPr>
      <w:r>
        <w:rPr>
          <w:b/>
          <w:szCs w:val="22"/>
        </w:rPr>
        <w:lastRenderedPageBreak/>
        <w:t>Genf</w:t>
      </w:r>
      <w:r w:rsidR="00E87D87" w:rsidRPr="0030002A">
        <w:rPr>
          <w:b/>
          <w:szCs w:val="22"/>
        </w:rPr>
        <w:t xml:space="preserve">, </w:t>
      </w:r>
      <w:r w:rsidR="002D5DE3">
        <w:rPr>
          <w:b/>
          <w:szCs w:val="22"/>
        </w:rPr>
        <w:t xml:space="preserve">1. März </w:t>
      </w:r>
      <w:r>
        <w:rPr>
          <w:b/>
          <w:szCs w:val="22"/>
        </w:rPr>
        <w:t>2016</w:t>
      </w:r>
      <w:r w:rsidR="00E87D87" w:rsidRPr="0030002A">
        <w:rPr>
          <w:szCs w:val="22"/>
        </w:rPr>
        <w:t xml:space="preserve"> – </w:t>
      </w:r>
      <w:r w:rsidR="00ED1851">
        <w:rPr>
          <w:szCs w:val="22"/>
        </w:rPr>
        <w:t>Goodyear hat heute a</w:t>
      </w:r>
      <w:r w:rsidR="0030002A" w:rsidRPr="0030002A">
        <w:rPr>
          <w:szCs w:val="22"/>
        </w:rPr>
        <w:t xml:space="preserve">uf </w:t>
      </w:r>
      <w:r w:rsidR="00033FDA">
        <w:rPr>
          <w:szCs w:val="22"/>
        </w:rPr>
        <w:t xml:space="preserve">dem </w:t>
      </w:r>
      <w:r w:rsidR="009A211D">
        <w:rPr>
          <w:szCs w:val="22"/>
        </w:rPr>
        <w:t xml:space="preserve">86. </w:t>
      </w:r>
      <w:r w:rsidR="00033FDA">
        <w:rPr>
          <w:szCs w:val="22"/>
        </w:rPr>
        <w:t>Internationalen Auto</w:t>
      </w:r>
      <w:r w:rsidR="009A211D">
        <w:rPr>
          <w:szCs w:val="22"/>
        </w:rPr>
        <w:t>mobil-Salon</w:t>
      </w:r>
      <w:r w:rsidR="00033FDA">
        <w:rPr>
          <w:szCs w:val="22"/>
        </w:rPr>
        <w:t xml:space="preserve"> in Genf</w:t>
      </w:r>
      <w:r w:rsidR="0030002A">
        <w:rPr>
          <w:szCs w:val="22"/>
        </w:rPr>
        <w:t xml:space="preserve"> </w:t>
      </w:r>
      <w:r w:rsidR="001B7140">
        <w:rPr>
          <w:szCs w:val="22"/>
        </w:rPr>
        <w:t xml:space="preserve">den </w:t>
      </w:r>
      <w:r w:rsidR="00ED1851">
        <w:rPr>
          <w:szCs w:val="22"/>
        </w:rPr>
        <w:t xml:space="preserve">Konzeptreifen </w:t>
      </w:r>
      <w:r w:rsidR="001B7140">
        <w:rPr>
          <w:szCs w:val="22"/>
        </w:rPr>
        <w:t xml:space="preserve">IntelliGrip für </w:t>
      </w:r>
      <w:r w:rsidR="00FF015F" w:rsidRPr="00FF015F">
        <w:rPr>
          <w:szCs w:val="22"/>
        </w:rPr>
        <w:t>f</w:t>
      </w:r>
      <w:r w:rsidR="00FF015F">
        <w:rPr>
          <w:szCs w:val="22"/>
        </w:rPr>
        <w:t>rühe</w:t>
      </w:r>
      <w:r w:rsidR="00FF015F" w:rsidRPr="00FF015F">
        <w:rPr>
          <w:szCs w:val="22"/>
        </w:rPr>
        <w:t xml:space="preserve"> Generationen</w:t>
      </w:r>
      <w:r w:rsidR="00FF015F">
        <w:rPr>
          <w:szCs w:val="22"/>
        </w:rPr>
        <w:t xml:space="preserve"> </w:t>
      </w:r>
      <w:r w:rsidR="00B02817" w:rsidRPr="00FF015F">
        <w:rPr>
          <w:szCs w:val="22"/>
        </w:rPr>
        <w:t>selbstfahrende</w:t>
      </w:r>
      <w:r w:rsidR="00FF015F">
        <w:rPr>
          <w:szCs w:val="22"/>
        </w:rPr>
        <w:t>r</w:t>
      </w:r>
      <w:r w:rsidR="00B02817" w:rsidRPr="00FF015F">
        <w:rPr>
          <w:szCs w:val="22"/>
        </w:rPr>
        <w:t xml:space="preserve"> </w:t>
      </w:r>
      <w:r w:rsidR="00ED1851" w:rsidRPr="00FF015F">
        <w:rPr>
          <w:szCs w:val="22"/>
        </w:rPr>
        <w:t xml:space="preserve">Fahrzeuge </w:t>
      </w:r>
      <w:r w:rsidR="00ED1851">
        <w:rPr>
          <w:szCs w:val="22"/>
        </w:rPr>
        <w:t>vorgestellt.</w:t>
      </w:r>
      <w:r w:rsidR="001B7140">
        <w:rPr>
          <w:szCs w:val="22"/>
        </w:rPr>
        <w:t xml:space="preserve"> Der </w:t>
      </w:r>
      <w:r w:rsidR="00ED1851">
        <w:rPr>
          <w:szCs w:val="22"/>
        </w:rPr>
        <w:t xml:space="preserve">IntelliGrip </w:t>
      </w:r>
      <w:r w:rsidR="009B0A2A">
        <w:rPr>
          <w:szCs w:val="22"/>
        </w:rPr>
        <w:t>wurde</w:t>
      </w:r>
      <w:r w:rsidR="00ED1851">
        <w:rPr>
          <w:szCs w:val="22"/>
        </w:rPr>
        <w:t xml:space="preserve"> </w:t>
      </w:r>
      <w:r w:rsidR="001B7140">
        <w:rPr>
          <w:szCs w:val="22"/>
        </w:rPr>
        <w:t xml:space="preserve">mit </w:t>
      </w:r>
      <w:r w:rsidR="00B02817">
        <w:rPr>
          <w:szCs w:val="22"/>
        </w:rPr>
        <w:t xml:space="preserve">neuester </w:t>
      </w:r>
      <w:r w:rsidR="001B7140">
        <w:rPr>
          <w:szCs w:val="22"/>
        </w:rPr>
        <w:t>Sensor</w:t>
      </w:r>
      <w:r w:rsidR="00ED1851">
        <w:rPr>
          <w:szCs w:val="22"/>
        </w:rPr>
        <w:t>technik</w:t>
      </w:r>
      <w:r w:rsidR="009B0A2A">
        <w:rPr>
          <w:szCs w:val="22"/>
        </w:rPr>
        <w:t xml:space="preserve"> entworfen, um</w:t>
      </w:r>
      <w:r w:rsidR="00ED1851">
        <w:rPr>
          <w:szCs w:val="22"/>
        </w:rPr>
        <w:t xml:space="preserve"> </w:t>
      </w:r>
      <w:r w:rsidR="009B0A2A">
        <w:rPr>
          <w:szCs w:val="22"/>
        </w:rPr>
        <w:t>Steuerungssysteme von auto</w:t>
      </w:r>
      <w:r w:rsidR="00B02817">
        <w:rPr>
          <w:szCs w:val="22"/>
        </w:rPr>
        <w:t>n</w:t>
      </w:r>
      <w:r w:rsidR="009B0A2A">
        <w:rPr>
          <w:szCs w:val="22"/>
        </w:rPr>
        <w:t xml:space="preserve">omen </w:t>
      </w:r>
      <w:r w:rsidR="00ED1851">
        <w:rPr>
          <w:szCs w:val="22"/>
        </w:rPr>
        <w:t>Fahrzeug</w:t>
      </w:r>
      <w:r w:rsidR="009B0A2A">
        <w:rPr>
          <w:szCs w:val="22"/>
        </w:rPr>
        <w:t>en zu unterstü</w:t>
      </w:r>
      <w:r w:rsidR="00B02817">
        <w:rPr>
          <w:szCs w:val="22"/>
        </w:rPr>
        <w:t>tz</w:t>
      </w:r>
      <w:r w:rsidR="009B0A2A">
        <w:rPr>
          <w:szCs w:val="22"/>
        </w:rPr>
        <w:t>en</w:t>
      </w:r>
      <w:r w:rsidR="001B7140">
        <w:rPr>
          <w:szCs w:val="22"/>
        </w:rPr>
        <w:t xml:space="preserve">. Da autonome Fahrzeuge auf Daten von anderen Fahrzeugen, Fahrern, Fußgängern und </w:t>
      </w:r>
      <w:r w:rsidR="00ED1851">
        <w:rPr>
          <w:szCs w:val="22"/>
        </w:rPr>
        <w:t>intelligente</w:t>
      </w:r>
      <w:r w:rsidR="00B02817">
        <w:rPr>
          <w:szCs w:val="22"/>
        </w:rPr>
        <w:t>n</w:t>
      </w:r>
      <w:r w:rsidR="00ED1851">
        <w:rPr>
          <w:szCs w:val="22"/>
        </w:rPr>
        <w:t xml:space="preserve"> Städte</w:t>
      </w:r>
      <w:r w:rsidR="00B02817">
        <w:rPr>
          <w:szCs w:val="22"/>
        </w:rPr>
        <w:t>n</w:t>
      </w:r>
      <w:r w:rsidR="00ED1851">
        <w:rPr>
          <w:szCs w:val="22"/>
        </w:rPr>
        <w:t xml:space="preserve"> (S</w:t>
      </w:r>
      <w:r w:rsidR="001B7140">
        <w:rPr>
          <w:szCs w:val="22"/>
        </w:rPr>
        <w:t xml:space="preserve">mart </w:t>
      </w:r>
      <w:r w:rsidR="00ED1851">
        <w:rPr>
          <w:szCs w:val="22"/>
        </w:rPr>
        <w:t>C</w:t>
      </w:r>
      <w:r w:rsidR="001B7140">
        <w:rPr>
          <w:szCs w:val="22"/>
        </w:rPr>
        <w:t>ities</w:t>
      </w:r>
      <w:r w:rsidR="00ED1851">
        <w:rPr>
          <w:szCs w:val="22"/>
        </w:rPr>
        <w:t>)</w:t>
      </w:r>
      <w:r w:rsidR="001B7140">
        <w:rPr>
          <w:szCs w:val="22"/>
        </w:rPr>
        <w:t xml:space="preserve"> angewiesen sind, </w:t>
      </w:r>
      <w:r w:rsidR="00ED1851">
        <w:rPr>
          <w:szCs w:val="22"/>
        </w:rPr>
        <w:t xml:space="preserve">dürften </w:t>
      </w:r>
      <w:r w:rsidR="001B7140">
        <w:rPr>
          <w:szCs w:val="22"/>
        </w:rPr>
        <w:t>Reifen</w:t>
      </w:r>
      <w:r w:rsidR="00ED1851">
        <w:rPr>
          <w:szCs w:val="22"/>
        </w:rPr>
        <w:t>,</w:t>
      </w:r>
      <w:r w:rsidR="001B7140">
        <w:rPr>
          <w:szCs w:val="22"/>
        </w:rPr>
        <w:t xml:space="preserve"> wie der Goodyear IntelliGrip, eine entscheidende Rolle </w:t>
      </w:r>
      <w:r w:rsidR="00ED1851">
        <w:rPr>
          <w:szCs w:val="22"/>
        </w:rPr>
        <w:t xml:space="preserve">beim </w:t>
      </w:r>
      <w:r w:rsidR="00550FF1">
        <w:rPr>
          <w:szCs w:val="22"/>
        </w:rPr>
        <w:t>Daten</w:t>
      </w:r>
      <w:r w:rsidR="009B0A2A">
        <w:rPr>
          <w:szCs w:val="22"/>
        </w:rPr>
        <w:t>austausch</w:t>
      </w:r>
      <w:r w:rsidR="001B7140">
        <w:rPr>
          <w:szCs w:val="22"/>
        </w:rPr>
        <w:t xml:space="preserve"> spielen.</w:t>
      </w:r>
      <w:r w:rsidR="00F37DB0">
        <w:rPr>
          <w:szCs w:val="22"/>
        </w:rPr>
        <w:t xml:space="preserve"> Daher lag der Fokus bei der Entwicklung insbesondere auf der hohen Konnektivität des Reifens sowie auf gutem Handling und erhöhter Sicherheit für den Fahrer. </w:t>
      </w:r>
    </w:p>
    <w:p w:rsidR="00F37DB0" w:rsidRDefault="00F37DB0" w:rsidP="00E87D87">
      <w:pPr>
        <w:spacing w:line="360" w:lineRule="auto"/>
        <w:rPr>
          <w:szCs w:val="22"/>
        </w:rPr>
      </w:pPr>
    </w:p>
    <w:p w:rsidR="00AA0089" w:rsidRDefault="008D088F" w:rsidP="00E87D87">
      <w:pPr>
        <w:spacing w:line="360" w:lineRule="auto"/>
        <w:rPr>
          <w:szCs w:val="22"/>
        </w:rPr>
      </w:pPr>
      <w:r w:rsidRPr="008D088F">
        <w:rPr>
          <w:szCs w:val="22"/>
        </w:rPr>
        <w:t>“</w:t>
      </w:r>
      <w:r w:rsidR="00B02817">
        <w:rPr>
          <w:szCs w:val="22"/>
        </w:rPr>
        <w:t>In selbstfahrenden Autos haben Fahrer</w:t>
      </w:r>
      <w:r w:rsidR="00207EF8">
        <w:rPr>
          <w:szCs w:val="22"/>
        </w:rPr>
        <w:t xml:space="preserve"> immer weniger Möglichkeiten,</w:t>
      </w:r>
      <w:r w:rsidR="00B02817">
        <w:rPr>
          <w:szCs w:val="22"/>
        </w:rPr>
        <w:t xml:space="preserve"> in das Fahrgeschehen einzugreifen. Als wichtigste Verbindung zwischen Fahrzeug und Fahrbahn wird der</w:t>
      </w:r>
      <w:r w:rsidR="000E3D9C">
        <w:rPr>
          <w:szCs w:val="22"/>
        </w:rPr>
        <w:t xml:space="preserve"> Reifen daher immer wichtiger“, so</w:t>
      </w:r>
      <w:r w:rsidR="00415364">
        <w:rPr>
          <w:szCs w:val="22"/>
        </w:rPr>
        <w:t xml:space="preserve"> </w:t>
      </w:r>
      <w:r w:rsidR="000E3D9C" w:rsidRPr="00CD72CA">
        <w:rPr>
          <w:szCs w:val="22"/>
        </w:rPr>
        <w:t xml:space="preserve">Joseph Zekoski, Senior Vice President und </w:t>
      </w:r>
      <w:r w:rsidR="000E3D9C">
        <w:rPr>
          <w:szCs w:val="22"/>
        </w:rPr>
        <w:t xml:space="preserve">Chief Technical Officer von Goodyear. </w:t>
      </w:r>
      <w:r w:rsidR="00CD72CA">
        <w:rPr>
          <w:szCs w:val="22"/>
        </w:rPr>
        <w:t>„</w:t>
      </w:r>
      <w:r w:rsidR="00B02817">
        <w:rPr>
          <w:szCs w:val="22"/>
        </w:rPr>
        <w:t xml:space="preserve">Die Konzeptreifen von Goodyear spielen für die zukünftige Entwicklung </w:t>
      </w:r>
      <w:r w:rsidR="00D24C0C">
        <w:rPr>
          <w:szCs w:val="22"/>
        </w:rPr>
        <w:t xml:space="preserve">in zweifacher Hinsicht eine </w:t>
      </w:r>
      <w:r w:rsidR="00B02817">
        <w:rPr>
          <w:szCs w:val="22"/>
        </w:rPr>
        <w:t>Rolle: Einerseits bieten sie als kreative Plattform</w:t>
      </w:r>
      <w:r w:rsidR="00415364">
        <w:rPr>
          <w:szCs w:val="22"/>
        </w:rPr>
        <w:t>en</w:t>
      </w:r>
      <w:r w:rsidR="00B02817">
        <w:rPr>
          <w:szCs w:val="22"/>
        </w:rPr>
        <w:t xml:space="preserve"> Raum für innovative Ideen, zum anderen dienen sie als Testfeld für neueste Technologien.</w:t>
      </w:r>
      <w:r w:rsidR="004B426F">
        <w:rPr>
          <w:szCs w:val="22"/>
        </w:rPr>
        <w:t xml:space="preserve">“ </w:t>
      </w:r>
    </w:p>
    <w:p w:rsidR="00F37DB0" w:rsidRDefault="00F37DB0" w:rsidP="00E87D87">
      <w:pPr>
        <w:spacing w:line="360" w:lineRule="auto"/>
        <w:rPr>
          <w:szCs w:val="22"/>
        </w:rPr>
      </w:pPr>
    </w:p>
    <w:p w:rsidR="004B426F" w:rsidRPr="00CD72CA" w:rsidRDefault="004B426F" w:rsidP="00E87D87">
      <w:pPr>
        <w:spacing w:line="360" w:lineRule="auto"/>
        <w:rPr>
          <w:szCs w:val="22"/>
        </w:rPr>
      </w:pPr>
      <w:r>
        <w:rPr>
          <w:szCs w:val="22"/>
        </w:rPr>
        <w:t>Dank der neusten Sensor</w:t>
      </w:r>
      <w:r w:rsidR="00992A46">
        <w:rPr>
          <w:szCs w:val="22"/>
        </w:rPr>
        <w:t>technik</w:t>
      </w:r>
      <w:r>
        <w:rPr>
          <w:szCs w:val="22"/>
        </w:rPr>
        <w:t xml:space="preserve"> un</w:t>
      </w:r>
      <w:r w:rsidR="00806350">
        <w:rPr>
          <w:szCs w:val="22"/>
        </w:rPr>
        <w:t xml:space="preserve">d dem speziell </w:t>
      </w:r>
      <w:r w:rsidR="00955B4F">
        <w:rPr>
          <w:szCs w:val="22"/>
        </w:rPr>
        <w:t>gestalteten</w:t>
      </w:r>
      <w:r w:rsidR="00806350">
        <w:rPr>
          <w:szCs w:val="22"/>
        </w:rPr>
        <w:t xml:space="preserve"> Profil</w:t>
      </w:r>
      <w:r w:rsidR="00955B4F">
        <w:rPr>
          <w:szCs w:val="22"/>
        </w:rPr>
        <w:t xml:space="preserve"> kann der Goodyear IntelliGrip</w:t>
      </w:r>
      <w:r>
        <w:rPr>
          <w:szCs w:val="22"/>
        </w:rPr>
        <w:t xml:space="preserve"> die unterschiedlichsten </w:t>
      </w:r>
      <w:r w:rsidR="00992A46">
        <w:rPr>
          <w:szCs w:val="22"/>
        </w:rPr>
        <w:t>Fahrbahn</w:t>
      </w:r>
      <w:r>
        <w:rPr>
          <w:szCs w:val="22"/>
        </w:rPr>
        <w:t>beschaffenheit</w:t>
      </w:r>
      <w:r w:rsidR="00B42F72">
        <w:rPr>
          <w:szCs w:val="22"/>
        </w:rPr>
        <w:t>en</w:t>
      </w:r>
      <w:r>
        <w:rPr>
          <w:szCs w:val="22"/>
        </w:rPr>
        <w:t xml:space="preserve"> und </w:t>
      </w:r>
      <w:r w:rsidR="00B42F72">
        <w:rPr>
          <w:szCs w:val="22"/>
        </w:rPr>
        <w:t>Witterungsbedingungen</w:t>
      </w:r>
      <w:r w:rsidR="00B42F72" w:rsidRPr="00955B4F">
        <w:rPr>
          <w:szCs w:val="22"/>
        </w:rPr>
        <w:t xml:space="preserve"> </w:t>
      </w:r>
      <w:r w:rsidR="00955B4F">
        <w:rPr>
          <w:szCs w:val="22"/>
        </w:rPr>
        <w:t>erkennen</w:t>
      </w:r>
      <w:r>
        <w:rPr>
          <w:szCs w:val="22"/>
        </w:rPr>
        <w:t>. Der Intell</w:t>
      </w:r>
      <w:r w:rsidR="00835567">
        <w:rPr>
          <w:szCs w:val="22"/>
        </w:rPr>
        <w:t>iGrip</w:t>
      </w:r>
      <w:r>
        <w:rPr>
          <w:szCs w:val="22"/>
        </w:rPr>
        <w:t xml:space="preserve"> nutzt zudem </w:t>
      </w:r>
      <w:r w:rsidR="00835567">
        <w:rPr>
          <w:szCs w:val="22"/>
        </w:rPr>
        <w:t>die aktuelle</w:t>
      </w:r>
      <w:r w:rsidR="002D5DE3">
        <w:rPr>
          <w:szCs w:val="22"/>
        </w:rPr>
        <w:t xml:space="preserve"> Active Wear-</w:t>
      </w:r>
      <w:r w:rsidR="00FD78CB">
        <w:rPr>
          <w:szCs w:val="22"/>
        </w:rPr>
        <w:t xml:space="preserve">Technologie </w:t>
      </w:r>
      <w:r w:rsidR="00C15DB3">
        <w:rPr>
          <w:szCs w:val="22"/>
        </w:rPr>
        <w:t xml:space="preserve">von Goodyear in Verbindung mit dem </w:t>
      </w:r>
      <w:r w:rsidR="002D5DE3">
        <w:rPr>
          <w:szCs w:val="22"/>
        </w:rPr>
        <w:t>Reifendruck-Monitorings</w:t>
      </w:r>
      <w:r w:rsidR="00FD78CB">
        <w:rPr>
          <w:szCs w:val="22"/>
        </w:rPr>
        <w:t xml:space="preserve">ystem </w:t>
      </w:r>
      <w:r w:rsidR="00992A46">
        <w:rPr>
          <w:szCs w:val="22"/>
        </w:rPr>
        <w:t xml:space="preserve">zur Überwachung des Reifenzustands und des Fahrzeugs. </w:t>
      </w:r>
      <w:r w:rsidR="00835567">
        <w:rPr>
          <w:szCs w:val="22"/>
        </w:rPr>
        <w:t>Goodyear hat zu diesem Zweck</w:t>
      </w:r>
      <w:r w:rsidR="00FD78CB">
        <w:rPr>
          <w:szCs w:val="22"/>
        </w:rPr>
        <w:t xml:space="preserve"> </w:t>
      </w:r>
      <w:r w:rsidR="00411515">
        <w:rPr>
          <w:szCs w:val="22"/>
        </w:rPr>
        <w:t xml:space="preserve">spezielle </w:t>
      </w:r>
      <w:r w:rsidR="00FD78CB">
        <w:rPr>
          <w:szCs w:val="22"/>
        </w:rPr>
        <w:t>Algorithmen entwickelt</w:t>
      </w:r>
      <w:r w:rsidR="00992A46">
        <w:rPr>
          <w:szCs w:val="22"/>
        </w:rPr>
        <w:t>,</w:t>
      </w:r>
      <w:r w:rsidR="00FD78CB">
        <w:rPr>
          <w:szCs w:val="22"/>
        </w:rPr>
        <w:t xml:space="preserve"> um </w:t>
      </w:r>
      <w:r w:rsidR="00411515">
        <w:rPr>
          <w:szCs w:val="22"/>
        </w:rPr>
        <w:t xml:space="preserve">Variablen wie Luftdruck und Reifentemperatur in die </w:t>
      </w:r>
      <w:r w:rsidR="00992A46">
        <w:rPr>
          <w:szCs w:val="22"/>
        </w:rPr>
        <w:t>Analyse des Reifenzustands</w:t>
      </w:r>
      <w:r w:rsidR="00411515">
        <w:rPr>
          <w:szCs w:val="22"/>
        </w:rPr>
        <w:t xml:space="preserve"> mit </w:t>
      </w:r>
      <w:r w:rsidR="00411515">
        <w:rPr>
          <w:szCs w:val="22"/>
        </w:rPr>
        <w:lastRenderedPageBreak/>
        <w:t>einfließen zu lassen</w:t>
      </w:r>
      <w:r w:rsidR="002D5DE3">
        <w:rPr>
          <w:szCs w:val="22"/>
        </w:rPr>
        <w:t xml:space="preserve"> und</w:t>
      </w:r>
      <w:r w:rsidR="003C6E61">
        <w:rPr>
          <w:szCs w:val="22"/>
        </w:rPr>
        <w:t xml:space="preserve"> so </w:t>
      </w:r>
      <w:r w:rsidR="00835567">
        <w:rPr>
          <w:szCs w:val="22"/>
        </w:rPr>
        <w:t>das</w:t>
      </w:r>
      <w:r w:rsidR="00411515">
        <w:rPr>
          <w:szCs w:val="22"/>
        </w:rPr>
        <w:t xml:space="preserve"> autono</w:t>
      </w:r>
      <w:r w:rsidR="00806350">
        <w:rPr>
          <w:szCs w:val="22"/>
        </w:rPr>
        <w:t>me</w:t>
      </w:r>
      <w:r w:rsidR="003C6E61">
        <w:rPr>
          <w:szCs w:val="22"/>
        </w:rPr>
        <w:t xml:space="preserve"> Kontrollsystem des Fahrzeugs zu optimieren. </w:t>
      </w:r>
    </w:p>
    <w:p w:rsidR="008D088F" w:rsidRDefault="00835567" w:rsidP="00E87D87">
      <w:pPr>
        <w:spacing w:line="360" w:lineRule="auto"/>
        <w:rPr>
          <w:szCs w:val="22"/>
        </w:rPr>
      </w:pPr>
      <w:r>
        <w:rPr>
          <w:szCs w:val="22"/>
        </w:rPr>
        <w:t>Neben</w:t>
      </w:r>
      <w:r w:rsidR="00411515">
        <w:rPr>
          <w:szCs w:val="22"/>
        </w:rPr>
        <w:t xml:space="preserve"> Daten zu Fahrbahn</w:t>
      </w:r>
      <w:r w:rsidR="00B42F72">
        <w:rPr>
          <w:szCs w:val="22"/>
        </w:rPr>
        <w:t xml:space="preserve">beschaffenheit </w:t>
      </w:r>
      <w:r w:rsidR="00411515">
        <w:rPr>
          <w:szCs w:val="22"/>
        </w:rPr>
        <w:t xml:space="preserve">und </w:t>
      </w:r>
      <w:r>
        <w:rPr>
          <w:szCs w:val="22"/>
        </w:rPr>
        <w:t>Reifenzustand</w:t>
      </w:r>
      <w:r w:rsidR="00411515">
        <w:rPr>
          <w:szCs w:val="22"/>
        </w:rPr>
        <w:t xml:space="preserve"> werden zusätzlich Informationen an das zentrale Steuerungssystem übermittelt, </w:t>
      </w:r>
      <w:r w:rsidR="002D5DE3">
        <w:rPr>
          <w:szCs w:val="22"/>
        </w:rPr>
        <w:t>welche</w:t>
      </w:r>
      <w:r w:rsidR="00D93FFA">
        <w:rPr>
          <w:szCs w:val="22"/>
        </w:rPr>
        <w:t xml:space="preserve"> </w:t>
      </w:r>
      <w:r w:rsidR="00411515">
        <w:rPr>
          <w:szCs w:val="22"/>
        </w:rPr>
        <w:t>die Fahr</w:t>
      </w:r>
      <w:r w:rsidR="00D93FFA">
        <w:rPr>
          <w:szCs w:val="22"/>
        </w:rPr>
        <w:t>leistungen und die Fahrzeugsicherheit verbessern sollen</w:t>
      </w:r>
      <w:r w:rsidR="00411515">
        <w:rPr>
          <w:szCs w:val="22"/>
        </w:rPr>
        <w:t xml:space="preserve">. </w:t>
      </w:r>
      <w:r w:rsidR="00B42F72">
        <w:rPr>
          <w:szCs w:val="22"/>
        </w:rPr>
        <w:t xml:space="preserve">Bei nasser oder rutschiger Fahrbahn sorgen die </w:t>
      </w:r>
      <w:r>
        <w:rPr>
          <w:szCs w:val="22"/>
        </w:rPr>
        <w:t>Reifensensoren</w:t>
      </w:r>
      <w:r w:rsidR="00101EF9">
        <w:rPr>
          <w:szCs w:val="22"/>
        </w:rPr>
        <w:t xml:space="preserve"> </w:t>
      </w:r>
      <w:r w:rsidR="00B42F72">
        <w:rPr>
          <w:szCs w:val="22"/>
        </w:rPr>
        <w:t xml:space="preserve">beispielsweise dafür, dass die Geschwindigkeit des Fahrzeugs </w:t>
      </w:r>
      <w:r>
        <w:rPr>
          <w:szCs w:val="22"/>
        </w:rPr>
        <w:t>entsprechend</w:t>
      </w:r>
      <w:r w:rsidR="00101EF9">
        <w:rPr>
          <w:szCs w:val="22"/>
        </w:rPr>
        <w:t xml:space="preserve"> </w:t>
      </w:r>
      <w:r w:rsidR="00B42F72">
        <w:rPr>
          <w:szCs w:val="22"/>
        </w:rPr>
        <w:t>angepasst wird</w:t>
      </w:r>
      <w:r w:rsidR="00101EF9">
        <w:rPr>
          <w:szCs w:val="22"/>
        </w:rPr>
        <w:t xml:space="preserve">. </w:t>
      </w:r>
      <w:r w:rsidR="00B42F72">
        <w:rPr>
          <w:szCs w:val="22"/>
        </w:rPr>
        <w:t xml:space="preserve">Außerdem </w:t>
      </w:r>
      <w:r w:rsidR="002D5DE3">
        <w:rPr>
          <w:szCs w:val="22"/>
        </w:rPr>
        <w:t xml:space="preserve">soll </w:t>
      </w:r>
      <w:r w:rsidR="00101EF9">
        <w:rPr>
          <w:szCs w:val="22"/>
        </w:rPr>
        <w:t>der Bre</w:t>
      </w:r>
      <w:r w:rsidR="00806350">
        <w:rPr>
          <w:szCs w:val="22"/>
        </w:rPr>
        <w:t xml:space="preserve">msweg </w:t>
      </w:r>
      <w:r w:rsidR="008F4368">
        <w:rPr>
          <w:szCs w:val="22"/>
        </w:rPr>
        <w:t>verkürzt</w:t>
      </w:r>
      <w:r>
        <w:rPr>
          <w:szCs w:val="22"/>
        </w:rPr>
        <w:t>,</w:t>
      </w:r>
      <w:r w:rsidR="00101EF9">
        <w:rPr>
          <w:szCs w:val="22"/>
        </w:rPr>
        <w:t xml:space="preserve"> das Kurvenverhalten sowie </w:t>
      </w:r>
      <w:r w:rsidR="008B479D">
        <w:rPr>
          <w:szCs w:val="22"/>
        </w:rPr>
        <w:t>die Fahrzeugs</w:t>
      </w:r>
      <w:r w:rsidR="00101EF9">
        <w:rPr>
          <w:szCs w:val="22"/>
        </w:rPr>
        <w:t>tabilität verbessert</w:t>
      </w:r>
      <w:r w:rsidR="008B479D">
        <w:rPr>
          <w:szCs w:val="22"/>
        </w:rPr>
        <w:t xml:space="preserve"> </w:t>
      </w:r>
      <w:r w:rsidR="00101EF9">
        <w:rPr>
          <w:szCs w:val="22"/>
        </w:rPr>
        <w:t xml:space="preserve">und </w:t>
      </w:r>
      <w:r w:rsidR="00CE1C43">
        <w:rPr>
          <w:szCs w:val="22"/>
        </w:rPr>
        <w:t>der Kollisionsschutz erhöht</w:t>
      </w:r>
      <w:r w:rsidR="002D5DE3">
        <w:rPr>
          <w:szCs w:val="22"/>
        </w:rPr>
        <w:t xml:space="preserve"> werden</w:t>
      </w:r>
      <w:r w:rsidR="00CE1C43">
        <w:rPr>
          <w:szCs w:val="22"/>
        </w:rPr>
        <w:t>.</w:t>
      </w:r>
    </w:p>
    <w:p w:rsidR="00577AB2" w:rsidRDefault="00577AB2" w:rsidP="00E87D87">
      <w:pPr>
        <w:spacing w:line="360" w:lineRule="auto"/>
        <w:rPr>
          <w:szCs w:val="22"/>
        </w:rPr>
      </w:pPr>
    </w:p>
    <w:p w:rsidR="00577AB2" w:rsidRDefault="00577AB2" w:rsidP="00E87D87">
      <w:pPr>
        <w:spacing w:line="360" w:lineRule="auto"/>
        <w:rPr>
          <w:szCs w:val="22"/>
        </w:rPr>
      </w:pPr>
      <w:r>
        <w:rPr>
          <w:szCs w:val="22"/>
        </w:rPr>
        <w:t xml:space="preserve">Goodyear arbeitet mit </w:t>
      </w:r>
      <w:r w:rsidR="00835567">
        <w:rPr>
          <w:szCs w:val="22"/>
        </w:rPr>
        <w:t>verschiedenen</w:t>
      </w:r>
      <w:r>
        <w:rPr>
          <w:szCs w:val="22"/>
        </w:rPr>
        <w:t xml:space="preserve"> </w:t>
      </w:r>
      <w:r w:rsidR="00835567">
        <w:rPr>
          <w:szCs w:val="22"/>
        </w:rPr>
        <w:t>Automobilherstellern</w:t>
      </w:r>
      <w:r>
        <w:rPr>
          <w:szCs w:val="22"/>
        </w:rPr>
        <w:t xml:space="preserve"> daran</w:t>
      </w:r>
      <w:r w:rsidR="00C55E74">
        <w:rPr>
          <w:szCs w:val="22"/>
        </w:rPr>
        <w:t>,</w:t>
      </w:r>
      <w:r>
        <w:rPr>
          <w:szCs w:val="22"/>
        </w:rPr>
        <w:t xml:space="preserve"> diese Technologie weiter an </w:t>
      </w:r>
      <w:r w:rsidR="00B42F72">
        <w:rPr>
          <w:szCs w:val="22"/>
        </w:rPr>
        <w:t xml:space="preserve">die </w:t>
      </w:r>
      <w:r w:rsidR="00C55E74">
        <w:rPr>
          <w:szCs w:val="22"/>
        </w:rPr>
        <w:t xml:space="preserve">jeweiligen </w:t>
      </w:r>
      <w:r w:rsidR="00B42F72">
        <w:rPr>
          <w:szCs w:val="22"/>
        </w:rPr>
        <w:t xml:space="preserve">Bedürfnisse der Hersteller </w:t>
      </w:r>
      <w:r w:rsidR="00806350">
        <w:rPr>
          <w:szCs w:val="22"/>
        </w:rPr>
        <w:t xml:space="preserve">anzupassen und </w:t>
      </w:r>
      <w:r w:rsidR="00366CBF">
        <w:rPr>
          <w:szCs w:val="22"/>
        </w:rPr>
        <w:t xml:space="preserve">eine bessere </w:t>
      </w:r>
      <w:r>
        <w:rPr>
          <w:szCs w:val="22"/>
        </w:rPr>
        <w:t xml:space="preserve">Vernetzung </w:t>
      </w:r>
      <w:r w:rsidR="00366CBF">
        <w:rPr>
          <w:szCs w:val="22"/>
        </w:rPr>
        <w:t xml:space="preserve">mit </w:t>
      </w:r>
      <w:r w:rsidR="00C55E74">
        <w:rPr>
          <w:szCs w:val="22"/>
        </w:rPr>
        <w:t xml:space="preserve">Sicherheitssystemen wie ESP, der elektronischen Bremssteuerung (BCS) oder der adaptiven Fahrwerkregelung </w:t>
      </w:r>
      <w:r w:rsidR="00366CBF">
        <w:rPr>
          <w:szCs w:val="22"/>
        </w:rPr>
        <w:t xml:space="preserve">zu verbessern. </w:t>
      </w:r>
    </w:p>
    <w:p w:rsidR="002D5DE3" w:rsidRDefault="002D5DE3" w:rsidP="00E812B0">
      <w:pPr>
        <w:spacing w:line="360" w:lineRule="auto"/>
        <w:rPr>
          <w:szCs w:val="22"/>
        </w:rPr>
      </w:pPr>
    </w:p>
    <w:p w:rsidR="00C01B98" w:rsidRDefault="00891D54" w:rsidP="00E812B0">
      <w:pPr>
        <w:spacing w:line="360" w:lineRule="auto"/>
        <w:rPr>
          <w:szCs w:val="22"/>
        </w:rPr>
      </w:pPr>
      <w:r>
        <w:rPr>
          <w:szCs w:val="22"/>
        </w:rPr>
        <w:t xml:space="preserve">Der </w:t>
      </w:r>
      <w:r w:rsidR="00366CBF">
        <w:rPr>
          <w:szCs w:val="22"/>
        </w:rPr>
        <w:t xml:space="preserve">im </w:t>
      </w:r>
      <w:r>
        <w:rPr>
          <w:szCs w:val="22"/>
        </w:rPr>
        <w:t xml:space="preserve">IntelliGrip </w:t>
      </w:r>
      <w:r w:rsidR="00B13DD9">
        <w:rPr>
          <w:szCs w:val="22"/>
        </w:rPr>
        <w:t xml:space="preserve">verwendete </w:t>
      </w:r>
      <w:r>
        <w:rPr>
          <w:szCs w:val="22"/>
        </w:rPr>
        <w:t xml:space="preserve">Mikrochip wurde </w:t>
      </w:r>
      <w:r w:rsidR="00B13DD9">
        <w:rPr>
          <w:szCs w:val="22"/>
        </w:rPr>
        <w:t xml:space="preserve">gemeinsam </w:t>
      </w:r>
      <w:r>
        <w:rPr>
          <w:szCs w:val="22"/>
        </w:rPr>
        <w:t>mit Huf</w:t>
      </w:r>
      <w:r w:rsidR="00B13DD9">
        <w:rPr>
          <w:szCs w:val="22"/>
        </w:rPr>
        <w:t xml:space="preserve"> entwickelt, </w:t>
      </w:r>
      <w:r w:rsidR="00A156DE">
        <w:rPr>
          <w:szCs w:val="22"/>
        </w:rPr>
        <w:t>einem</w:t>
      </w:r>
      <w:r>
        <w:rPr>
          <w:szCs w:val="22"/>
        </w:rPr>
        <w:t xml:space="preserve"> führenden Hersteller von mechanischen und elektronischen Schließsystemen</w:t>
      </w:r>
      <w:r w:rsidR="00A156DE">
        <w:rPr>
          <w:szCs w:val="22"/>
        </w:rPr>
        <w:t xml:space="preserve"> sowie</w:t>
      </w:r>
      <w:r>
        <w:rPr>
          <w:szCs w:val="22"/>
        </w:rPr>
        <w:t xml:space="preserve"> </w:t>
      </w:r>
      <w:r w:rsidR="00806350">
        <w:rPr>
          <w:szCs w:val="22"/>
        </w:rPr>
        <w:t xml:space="preserve">Systemen zur </w:t>
      </w:r>
      <w:r>
        <w:rPr>
          <w:szCs w:val="22"/>
        </w:rPr>
        <w:t>Überwachung von Reifendruck und Telematik</w:t>
      </w:r>
      <w:r w:rsidR="00366CBF">
        <w:rPr>
          <w:szCs w:val="22"/>
        </w:rPr>
        <w:t>-</w:t>
      </w:r>
      <w:r>
        <w:rPr>
          <w:szCs w:val="22"/>
        </w:rPr>
        <w:t xml:space="preserve">Systemen für die Automobilindustrie weltweit. </w:t>
      </w:r>
    </w:p>
    <w:p w:rsidR="00891D54" w:rsidRPr="00891D54" w:rsidRDefault="00891D54" w:rsidP="00E812B0">
      <w:pPr>
        <w:spacing w:line="360" w:lineRule="auto"/>
        <w:rPr>
          <w:szCs w:val="22"/>
        </w:rPr>
      </w:pPr>
    </w:p>
    <w:p w:rsidR="009E1DB9" w:rsidRDefault="009E1DB9" w:rsidP="009E1DB9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Hinweis an die Redaktion: </w:t>
      </w:r>
    </w:p>
    <w:p w:rsidR="009E1DB9" w:rsidRDefault="009E1DB9" w:rsidP="009E1DB9">
      <w:pPr>
        <w:spacing w:line="360" w:lineRule="auto"/>
        <w:rPr>
          <w:kern w:val="0"/>
          <w:szCs w:val="22"/>
        </w:rPr>
      </w:pPr>
      <w:r>
        <w:rPr>
          <w:color w:val="000000"/>
        </w:rPr>
        <w:t>Goodyear finden Sie auf dem Internationalen Automobilsalon Genf, in Halle 2, Stand 2056. Folgen Sie uns auf Twitter unte</w:t>
      </w:r>
      <w:r w:rsidR="008A017B">
        <w:rPr>
          <w:color w:val="000000"/>
        </w:rPr>
        <w:t>r @goodyearpress und bei LinkedI</w:t>
      </w:r>
      <w:bookmarkStart w:id="5" w:name="_GoBack"/>
      <w:bookmarkEnd w:id="5"/>
      <w:r>
        <w:rPr>
          <w:color w:val="000000"/>
        </w:rPr>
        <w:t xml:space="preserve">n in unserer </w:t>
      </w:r>
      <w:r>
        <w:t>ThinkGoodMobility Gruppe. Alle Pressematerialien finden Sie zum Download unter news.goodyear.eu.</w:t>
      </w:r>
    </w:p>
    <w:p w:rsidR="0035440D" w:rsidRDefault="0035440D" w:rsidP="00E812B0">
      <w:pPr>
        <w:spacing w:line="360" w:lineRule="auto"/>
        <w:rPr>
          <w:bCs/>
          <w:szCs w:val="22"/>
        </w:rPr>
      </w:pPr>
    </w:p>
    <w:p w:rsidR="0035440D" w:rsidRPr="00B865B2" w:rsidRDefault="0035440D" w:rsidP="0035440D">
      <w:pPr>
        <w:spacing w:line="300" w:lineRule="exact"/>
        <w:jc w:val="both"/>
      </w:pPr>
      <w:r w:rsidRPr="00175D62">
        <w:rPr>
          <w:b/>
          <w:i/>
          <w:sz w:val="16"/>
          <w:szCs w:val="16"/>
        </w:rPr>
        <w:t>Über Goodyear</w:t>
      </w:r>
    </w:p>
    <w:p w:rsidR="0035440D" w:rsidRPr="00891D54" w:rsidRDefault="0035440D" w:rsidP="0035440D">
      <w:pPr>
        <w:spacing w:line="360" w:lineRule="auto"/>
        <w:rPr>
          <w:i/>
          <w:sz w:val="16"/>
          <w:szCs w:val="16"/>
        </w:rPr>
      </w:pPr>
      <w:r w:rsidRPr="00804DEB">
        <w:rPr>
          <w:i/>
          <w:sz w:val="16"/>
          <w:szCs w:val="16"/>
        </w:rPr>
        <w:t xml:space="preserve">Goodyear </w:t>
      </w:r>
      <w:r>
        <w:rPr>
          <w:i/>
          <w:sz w:val="16"/>
          <w:szCs w:val="16"/>
        </w:rPr>
        <w:t>ist einer der größten Reifenhersteller weltweit. Der Konzern beschäftigt rund 66.000 Mitarbeiter und stellt seine Produkte an 49 Standorten in 22 Ländern her. In den beiden Forschungs- und Entwicklungszentren</w:t>
      </w:r>
      <w:r w:rsidRPr="00804DE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in Akron, Ohio, und in Colmar-Berg, Luxemburg, werden modernste Produkte und Dienstleistungen entwickelt, die neue Technologie- und Leistungsstandards in der Industrie setzen. </w:t>
      </w:r>
      <w:r w:rsidRPr="00175D62">
        <w:rPr>
          <w:i/>
          <w:sz w:val="16"/>
          <w:szCs w:val="16"/>
        </w:rPr>
        <w:t xml:space="preserve">Weitere Informationen über Goodyear und seine Produkte </w:t>
      </w:r>
      <w:r>
        <w:rPr>
          <w:i/>
          <w:sz w:val="16"/>
          <w:szCs w:val="16"/>
        </w:rPr>
        <w:t>sind</w:t>
      </w:r>
      <w:r w:rsidRPr="00175D62">
        <w:rPr>
          <w:i/>
          <w:sz w:val="16"/>
          <w:szCs w:val="16"/>
        </w:rPr>
        <w:t xml:space="preserve"> im Internet unter </w:t>
      </w:r>
      <w:hyperlink r:id="rId11" w:history="1">
        <w:r w:rsidRPr="000945AD">
          <w:rPr>
            <w:rStyle w:val="Hyperlink"/>
            <w:i/>
            <w:sz w:val="16"/>
            <w:szCs w:val="16"/>
          </w:rPr>
          <w:t>www.goodyear.de</w:t>
        </w:r>
      </w:hyperlink>
      <w:r>
        <w:rPr>
          <w:i/>
          <w:sz w:val="16"/>
          <w:szCs w:val="16"/>
        </w:rPr>
        <w:t xml:space="preserve"> zu finden.</w:t>
      </w:r>
    </w:p>
    <w:sectPr w:rsidR="0035440D" w:rsidRPr="00891D54" w:rsidSect="00402C81">
      <w:headerReference w:type="default" r:id="rId12"/>
      <w:type w:val="continuous"/>
      <w:pgSz w:w="11906" w:h="16838"/>
      <w:pgMar w:top="2761" w:right="2750" w:bottom="73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AB" w:rsidRDefault="007E08AB">
      <w:r>
        <w:separator/>
      </w:r>
    </w:p>
  </w:endnote>
  <w:endnote w:type="continuationSeparator" w:id="0">
    <w:p w:rsidR="007E08AB" w:rsidRDefault="007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altName w:val="Cambria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5C5B" w:rsidRDefault="00315C5B" w:rsidP="005151E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framePr w:w="539" w:wrap="around" w:vAnchor="text" w:hAnchor="page" w:x="9640" w:y="63"/>
      <w:rPr>
        <w:rStyle w:val="Seitenzahl"/>
        <w:b/>
        <w:sz w:val="14"/>
        <w:szCs w:val="14"/>
      </w:rPr>
    </w:pPr>
    <w:r w:rsidRPr="00D03428">
      <w:rPr>
        <w:rStyle w:val="Seitenzahl"/>
        <w:b/>
        <w:sz w:val="14"/>
        <w:szCs w:val="14"/>
      </w:rPr>
      <w:fldChar w:fldCharType="begin"/>
    </w:r>
    <w:r>
      <w:rPr>
        <w:rStyle w:val="Seitenzahl"/>
        <w:b/>
        <w:sz w:val="14"/>
        <w:szCs w:val="14"/>
      </w:rPr>
      <w:instrText>PAGE</w:instrText>
    </w:r>
    <w:r w:rsidRPr="00D03428">
      <w:rPr>
        <w:rStyle w:val="Seitenzahl"/>
        <w:b/>
        <w:sz w:val="14"/>
        <w:szCs w:val="14"/>
      </w:rPr>
      <w:instrText xml:space="preserve">  </w:instrText>
    </w:r>
    <w:r w:rsidRPr="00D03428">
      <w:rPr>
        <w:rStyle w:val="Seitenzahl"/>
        <w:b/>
        <w:sz w:val="14"/>
        <w:szCs w:val="14"/>
      </w:rPr>
      <w:fldChar w:fldCharType="separate"/>
    </w:r>
    <w:r w:rsidR="008A017B">
      <w:rPr>
        <w:rStyle w:val="Seitenzahl"/>
        <w:b/>
        <w:noProof/>
        <w:sz w:val="14"/>
        <w:szCs w:val="14"/>
      </w:rPr>
      <w:t>2</w:t>
    </w:r>
    <w:r w:rsidRPr="00D03428">
      <w:rPr>
        <w:rStyle w:val="Seitenzahl"/>
        <w:b/>
        <w:sz w:val="14"/>
        <w:szCs w:val="14"/>
      </w:rPr>
      <w:fldChar w:fldCharType="end"/>
    </w: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ind w:firstLine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AB" w:rsidRDefault="007E08AB">
      <w:r>
        <w:separator/>
      </w:r>
    </w:p>
  </w:footnote>
  <w:footnote w:type="continuationSeparator" w:id="0">
    <w:p w:rsidR="007E08AB" w:rsidRDefault="007E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1365885" cy="275590"/>
              <wp:effectExtent l="254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4" name="Bild 1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.95pt;margin-top:33.75pt;width:107.55pt;height:21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rrAIAAKg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iA07Rl6lYLXQw9+eoR9oNmWqvp7UX5XiItNQ/ie3kophoaSCtLzzU33xdUJ&#10;RxmQ3fBJVBCHPGlhgcZadqZ30A0E6EDT84kak0tpQl4vojiOMCrhLFhGUWK5c0k63+6l0h+o6JAx&#10;MiyBeotODvdKm2xIOruYYFwUrG0t/S1/tQGO0w7EhqvmzGRh2fyZeMk23sahEwaLrRN6ee7cFpvQ&#10;WRT+Msqv880m93+ZuH6YNqyqKDdhZmX54Z8xd9T4pImTtpRoWWXgTEpK7nebVqIDAWUX9rM9h5Oz&#10;m/s6DdsEqOWiJD8IvbsgcYpFvHTCIoycZOnFjucnd8nCC5MwL16XdM84/feS0JDhJAqiSUznpC9q&#10;8+z3tjaSdkzD7GhZl+H45ERSI8Etryy1mrB2sl+0wqR/bgXQPRNtBWs0OqlVj7sRUIyKd6J6BulK&#10;AcoCfcLAA6MR8gdGAwyPDHOYbhi1HzmI38yZ2ZCzsZsNwku4mGGN0WRu9DSPnnrJ9g3gzs/rFh5I&#10;wax2zzkcnxWMA1vCcXSZefPy33qdB+z6NwAAAP//AwBQSwMEFAAGAAgAAAAhAMLsmn/dAAAACgEA&#10;AA8AAABkcnMvZG93bnJldi54bWxMj8FOwzAQRO9I/IO1lbhRJ61o2hCnQpW4cKMgJG5uvI2jxuvI&#10;dtPk71lOcBzNaOZNtZ9cL0YMsfOkIF9mIJAabzpqFXx+vD5uQcSkyejeEyqYMcK+vr+rdGn8jd5x&#10;PKZWcAnFUiuwKQ2llLGx6HRc+gGJvbMPTieWoZUm6BuXu16usmwjne6IF6we8GCxuRyvTkExfXkc&#10;Ih7w+zw2wXbztn+blXpYTC/PIBJO6S8Mv/iMDjUznfyVTBQ961W+46iCTfEEggPrdcHnTuzk2Q5k&#10;Xcn/F+ofAAAA//8DAFBLAQItABQABgAIAAAAIQC2gziS/gAAAOEBAAATAAAAAAAAAAAAAAAAAAAA&#10;AABbQ29udGVudF9UeXBlc10ueG1sUEsBAi0AFAAGAAgAAAAhADj9If/WAAAAlAEAAAsAAAAAAAAA&#10;AAAAAAAALwEAAF9yZWxzLy5yZWxzUEsBAi0AFAAGAAgAAAAhACVso6usAgAAqAUAAA4AAAAAAAAA&#10;AAAAAAAALgIAAGRycy9lMm9Eb2MueG1sUEsBAi0AFAAGAAgAAAAhAMLsmn/dAAAACgEAAA8AAAAA&#10;AAAAAAAAAAAABgUAAGRycy9kb3ducmV2LnhtbFBLBQYAAAAABAAEAPMAAAAQBgAAAAA=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4" name="Bild 1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2286000" cy="904875"/>
              <wp:effectExtent l="254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3" name="Bild 2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60.95pt;margin-top:33.75pt;width:180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VsQIAAK8FAAAOAAAAZHJzL2Uyb0RvYy54bWysVF1vmzAUfZ+0/2D5nfIxkgAqqdoQpknd&#10;h9TuBzhggjVjI9sNdNP++65NSNLuZdqWB3RjXx+fe8/xvb4ZO44OVGkmRY7DqwAjKipZM7HP8dfH&#10;0ksw0oaImnApaI6fqcY367dvroc+o5FsJa+pQgAidDb0OW6N6TPf11VLO6KvZE8FbDZSdcTAX7X3&#10;a0UGQO+4HwXB0h+kqnslK6o1rBbTJl47/KahlfncNJoaxHMM3Iz7Kvfd2a+/vibZXpG+ZdWRBvkL&#10;Fh1hAi49QRXEEPSk2G9QHauU1LIxV5XsfNk0rKKuBqgmDF5V89CSnrpaoDm6P7VJ/z/Y6tPhi0Ks&#10;Bu0wEqQDiR7paNCdHFG0sO0Zep1B1kMPeWaEdZtqS9X9vay+aSTkpiViT2+VkkNLSQ30QnvSvzg6&#10;4WgLshs+yhruIU9GOqCxUZ0FhG4gQAeZnk/SWC4VLEZRsgwC2KpgLw3iZOXI+SSbT/dKm/dUdsgG&#10;OVYgvUMnh3ttLBuSzSn2MiFLxrmTn4sXC5A4rcDdcNTuWRZOzR9pkG6TbRJ7cbTcenFQFN5tuYm9&#10;ZRmuFsW7YrMpwp/23jDOWlbXVNhrZmeF8Z8pd/T45ImTt7TkrLZwlpJW+92GK3Qg4OzS/VzPYeec&#10;5r+k4ZoAtbwqKYzi4C5KvXKZrLy4jBdeugoSLwjTu3QZxGlclC9LumeC/ntJaAAlF2AyV86Z9Kva&#10;QHUr/KTgRW0k65iB2cFZl+PklEQya8GtqJ20hjA+xRetsPTPrQC5Z6GdYa1HJ7eacTcenwaAWTPv&#10;ZP0MDlYSDAZehLkHQSvVd4wGmCE5FjDkMOIfBLwBO27mQM3Bbg6IqOBgjg1GU7gx01h66hXbt4A7&#10;v7JbeCclcxY+czi+LpgKrpLjBLNj5/K/yzrP2fUvAAAA//8DAFBLAwQUAAYACAAAACEAHbi6UdwA&#10;AAAKAQAADwAAAGRycy9kb3ducmV2LnhtbEyPwU7DMAyG70i8Q2QkbixpBVspTSc0iQs3xoTELWu8&#10;piJxqiTr2rcnO8Hxtz/9/txsZ2fZhCEOniQUKwEMqfN6oF7C4fPtoQIWkyKtrCeUsGCEbXt706ha&#10;+wt94LRPPcslFGslwaQ01pzHzqBTceVHpLw7+eBUyjH0XAd1yeXO8lKINXdqoHzBqBF3Bruf/dlJ&#10;2MxfHseIO/w+TV0ww1LZ90XK+7v59QVYwjn9wXDVz+rQZqejP5OOzOZcFs8ZlbDePAHLwGN1HRwl&#10;lIUQwNuG/3+h/QUAAP//AwBQSwECLQAUAAYACAAAACEAtoM4kv4AAADhAQAAEwAAAAAAAAAAAAAA&#10;AAAAAAAAW0NvbnRlbnRfVHlwZXNdLnhtbFBLAQItABQABgAIAAAAIQA4/SH/1gAAAJQBAAALAAAA&#10;AAAAAAAAAAAAAC8BAABfcmVscy8ucmVsc1BLAQItABQABgAIAAAAIQAZVDVVsQIAAK8FAAAOAAAA&#10;AAAAAAAAAAAAAC4CAABkcnMvZTJvRG9jLnhtbFBLAQItABQABgAIAAAAIQAduLpR3AAAAAoBAAAP&#10;AAAAAAAAAAAAAAAAAAsFAABkcnMvZG93bnJldi54bWxQSwUGAAAAAAQABADzAAAAFAYAAAAA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3" name="Bild 2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9BC"/>
    <w:multiLevelType w:val="hybridMultilevel"/>
    <w:tmpl w:val="DE40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0"/>
  </w:num>
  <w:num w:numId="4">
    <w:abstractNumId w:val="20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12"/>
  </w:num>
  <w:num w:numId="22">
    <w:abstractNumId w:val="28"/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26"/>
  </w:num>
  <w:num w:numId="25">
    <w:abstractNumId w:val="16"/>
  </w:num>
  <w:num w:numId="26">
    <w:abstractNumId w:val="21"/>
  </w:num>
  <w:num w:numId="27">
    <w:abstractNumId w:val="15"/>
  </w:num>
  <w:num w:numId="28">
    <w:abstractNumId w:val="14"/>
  </w:num>
  <w:num w:numId="29">
    <w:abstractNumId w:val="17"/>
  </w:num>
  <w:num w:numId="30">
    <w:abstractNumId w:val="2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0294F"/>
    <w:rsid w:val="00012AA3"/>
    <w:rsid w:val="0002071A"/>
    <w:rsid w:val="00021F32"/>
    <w:rsid w:val="00024FF5"/>
    <w:rsid w:val="00025682"/>
    <w:rsid w:val="000262E4"/>
    <w:rsid w:val="00033FDA"/>
    <w:rsid w:val="00035429"/>
    <w:rsid w:val="00045C82"/>
    <w:rsid w:val="000568A4"/>
    <w:rsid w:val="00065E70"/>
    <w:rsid w:val="00083CE4"/>
    <w:rsid w:val="000A3BB8"/>
    <w:rsid w:val="000C03FE"/>
    <w:rsid w:val="000D0656"/>
    <w:rsid w:val="000E09C4"/>
    <w:rsid w:val="000E3D9C"/>
    <w:rsid w:val="000E427A"/>
    <w:rsid w:val="00101EF9"/>
    <w:rsid w:val="001100AF"/>
    <w:rsid w:val="00111F14"/>
    <w:rsid w:val="00116F34"/>
    <w:rsid w:val="00127699"/>
    <w:rsid w:val="00134051"/>
    <w:rsid w:val="0014007E"/>
    <w:rsid w:val="001404D9"/>
    <w:rsid w:val="00155754"/>
    <w:rsid w:val="00157F15"/>
    <w:rsid w:val="00171104"/>
    <w:rsid w:val="00172D3C"/>
    <w:rsid w:val="00173351"/>
    <w:rsid w:val="001857A0"/>
    <w:rsid w:val="00195A5E"/>
    <w:rsid w:val="001B7140"/>
    <w:rsid w:val="001C088C"/>
    <w:rsid w:val="001E690D"/>
    <w:rsid w:val="001E7209"/>
    <w:rsid w:val="00207BEA"/>
    <w:rsid w:val="00207EF8"/>
    <w:rsid w:val="002125A5"/>
    <w:rsid w:val="00215989"/>
    <w:rsid w:val="00221741"/>
    <w:rsid w:val="00230B68"/>
    <w:rsid w:val="00230BBA"/>
    <w:rsid w:val="002353C0"/>
    <w:rsid w:val="002355B5"/>
    <w:rsid w:val="00251A05"/>
    <w:rsid w:val="00254E12"/>
    <w:rsid w:val="002773A0"/>
    <w:rsid w:val="0027757D"/>
    <w:rsid w:val="002A07B9"/>
    <w:rsid w:val="002A3C46"/>
    <w:rsid w:val="002D0915"/>
    <w:rsid w:val="002D5DE3"/>
    <w:rsid w:val="002D77E4"/>
    <w:rsid w:val="002E16FB"/>
    <w:rsid w:val="002E5A26"/>
    <w:rsid w:val="002F3631"/>
    <w:rsid w:val="0030002A"/>
    <w:rsid w:val="00315C5B"/>
    <w:rsid w:val="00326203"/>
    <w:rsid w:val="00336DE4"/>
    <w:rsid w:val="00353334"/>
    <w:rsid w:val="0035440D"/>
    <w:rsid w:val="00366CBF"/>
    <w:rsid w:val="003719A6"/>
    <w:rsid w:val="00373E3B"/>
    <w:rsid w:val="00383371"/>
    <w:rsid w:val="00387FAB"/>
    <w:rsid w:val="003A23AA"/>
    <w:rsid w:val="003A23B2"/>
    <w:rsid w:val="003B04E3"/>
    <w:rsid w:val="003B6C4D"/>
    <w:rsid w:val="003C05B0"/>
    <w:rsid w:val="003C6E61"/>
    <w:rsid w:val="003D7C18"/>
    <w:rsid w:val="003F4AFE"/>
    <w:rsid w:val="00402C81"/>
    <w:rsid w:val="00411515"/>
    <w:rsid w:val="00415364"/>
    <w:rsid w:val="00417CCA"/>
    <w:rsid w:val="00430D94"/>
    <w:rsid w:val="004342C8"/>
    <w:rsid w:val="00445504"/>
    <w:rsid w:val="004516CD"/>
    <w:rsid w:val="004527D6"/>
    <w:rsid w:val="004735D4"/>
    <w:rsid w:val="004869D1"/>
    <w:rsid w:val="00497C0F"/>
    <w:rsid w:val="004B426F"/>
    <w:rsid w:val="004C0CC2"/>
    <w:rsid w:val="00514662"/>
    <w:rsid w:val="005151E9"/>
    <w:rsid w:val="0054185E"/>
    <w:rsid w:val="00550FF1"/>
    <w:rsid w:val="00562FE5"/>
    <w:rsid w:val="00577AB2"/>
    <w:rsid w:val="00584AAD"/>
    <w:rsid w:val="00591AE0"/>
    <w:rsid w:val="00597796"/>
    <w:rsid w:val="005A2227"/>
    <w:rsid w:val="005F08F3"/>
    <w:rsid w:val="00623621"/>
    <w:rsid w:val="006329AB"/>
    <w:rsid w:val="00635350"/>
    <w:rsid w:val="006365F0"/>
    <w:rsid w:val="006405D2"/>
    <w:rsid w:val="0064728C"/>
    <w:rsid w:val="00656943"/>
    <w:rsid w:val="00682E5C"/>
    <w:rsid w:val="006906D8"/>
    <w:rsid w:val="006A05C6"/>
    <w:rsid w:val="006A246C"/>
    <w:rsid w:val="006A2BAF"/>
    <w:rsid w:val="006A7C73"/>
    <w:rsid w:val="006D5EB8"/>
    <w:rsid w:val="006F0C8A"/>
    <w:rsid w:val="0070474D"/>
    <w:rsid w:val="00706EB9"/>
    <w:rsid w:val="007070CD"/>
    <w:rsid w:val="00715903"/>
    <w:rsid w:val="007264B1"/>
    <w:rsid w:val="0073014E"/>
    <w:rsid w:val="00735B2B"/>
    <w:rsid w:val="007365F7"/>
    <w:rsid w:val="00753FBF"/>
    <w:rsid w:val="00772DC5"/>
    <w:rsid w:val="00782320"/>
    <w:rsid w:val="00782649"/>
    <w:rsid w:val="00790F4E"/>
    <w:rsid w:val="00791A63"/>
    <w:rsid w:val="00796286"/>
    <w:rsid w:val="00797970"/>
    <w:rsid w:val="007C4750"/>
    <w:rsid w:val="007D676D"/>
    <w:rsid w:val="007E08AB"/>
    <w:rsid w:val="007E6A83"/>
    <w:rsid w:val="008039D6"/>
    <w:rsid w:val="00806350"/>
    <w:rsid w:val="00810458"/>
    <w:rsid w:val="00835567"/>
    <w:rsid w:val="0084786C"/>
    <w:rsid w:val="00850F47"/>
    <w:rsid w:val="008520E7"/>
    <w:rsid w:val="008759D4"/>
    <w:rsid w:val="00891D54"/>
    <w:rsid w:val="00893526"/>
    <w:rsid w:val="0089500C"/>
    <w:rsid w:val="008A017B"/>
    <w:rsid w:val="008B03FE"/>
    <w:rsid w:val="008B479D"/>
    <w:rsid w:val="008C576C"/>
    <w:rsid w:val="008C67AD"/>
    <w:rsid w:val="008D088F"/>
    <w:rsid w:val="008D1761"/>
    <w:rsid w:val="008E4C81"/>
    <w:rsid w:val="008E63B0"/>
    <w:rsid w:val="008F4368"/>
    <w:rsid w:val="009002AD"/>
    <w:rsid w:val="00910594"/>
    <w:rsid w:val="00940D96"/>
    <w:rsid w:val="00955B4F"/>
    <w:rsid w:val="00976476"/>
    <w:rsid w:val="00992A46"/>
    <w:rsid w:val="009A0CB1"/>
    <w:rsid w:val="009A211D"/>
    <w:rsid w:val="009A419F"/>
    <w:rsid w:val="009B0A2A"/>
    <w:rsid w:val="009C28D9"/>
    <w:rsid w:val="009D66F1"/>
    <w:rsid w:val="009E1DB9"/>
    <w:rsid w:val="009E6BD8"/>
    <w:rsid w:val="009F09B8"/>
    <w:rsid w:val="00A00D6B"/>
    <w:rsid w:val="00A10F2E"/>
    <w:rsid w:val="00A12094"/>
    <w:rsid w:val="00A140AE"/>
    <w:rsid w:val="00A156DE"/>
    <w:rsid w:val="00A23DB9"/>
    <w:rsid w:val="00A30760"/>
    <w:rsid w:val="00A41DE5"/>
    <w:rsid w:val="00A6004B"/>
    <w:rsid w:val="00A66D3D"/>
    <w:rsid w:val="00A70E06"/>
    <w:rsid w:val="00A72011"/>
    <w:rsid w:val="00AA0089"/>
    <w:rsid w:val="00AA6ECB"/>
    <w:rsid w:val="00AB4849"/>
    <w:rsid w:val="00AD032D"/>
    <w:rsid w:val="00AE43DF"/>
    <w:rsid w:val="00B027FA"/>
    <w:rsid w:val="00B02817"/>
    <w:rsid w:val="00B13DD9"/>
    <w:rsid w:val="00B224EA"/>
    <w:rsid w:val="00B25BDB"/>
    <w:rsid w:val="00B31C36"/>
    <w:rsid w:val="00B331EA"/>
    <w:rsid w:val="00B42F72"/>
    <w:rsid w:val="00B4720A"/>
    <w:rsid w:val="00B6587C"/>
    <w:rsid w:val="00B704CA"/>
    <w:rsid w:val="00B77577"/>
    <w:rsid w:val="00B9106D"/>
    <w:rsid w:val="00B931E0"/>
    <w:rsid w:val="00B96E76"/>
    <w:rsid w:val="00BA1A3A"/>
    <w:rsid w:val="00BA2BB3"/>
    <w:rsid w:val="00BA2F98"/>
    <w:rsid w:val="00BA3AFA"/>
    <w:rsid w:val="00BB0D2F"/>
    <w:rsid w:val="00BD1CA8"/>
    <w:rsid w:val="00BE03B0"/>
    <w:rsid w:val="00BE3786"/>
    <w:rsid w:val="00C01B98"/>
    <w:rsid w:val="00C15DB3"/>
    <w:rsid w:val="00C1746C"/>
    <w:rsid w:val="00C33ECA"/>
    <w:rsid w:val="00C37B96"/>
    <w:rsid w:val="00C40A40"/>
    <w:rsid w:val="00C44A1E"/>
    <w:rsid w:val="00C55E74"/>
    <w:rsid w:val="00C56637"/>
    <w:rsid w:val="00C70FED"/>
    <w:rsid w:val="00C77EC9"/>
    <w:rsid w:val="00C82373"/>
    <w:rsid w:val="00C848AE"/>
    <w:rsid w:val="00CA59DF"/>
    <w:rsid w:val="00CA735E"/>
    <w:rsid w:val="00CD2866"/>
    <w:rsid w:val="00CD72CA"/>
    <w:rsid w:val="00CE1C43"/>
    <w:rsid w:val="00CE7307"/>
    <w:rsid w:val="00CF18ED"/>
    <w:rsid w:val="00CF3B3B"/>
    <w:rsid w:val="00D202EE"/>
    <w:rsid w:val="00D24C0C"/>
    <w:rsid w:val="00D75555"/>
    <w:rsid w:val="00D81664"/>
    <w:rsid w:val="00D93FFA"/>
    <w:rsid w:val="00DB268D"/>
    <w:rsid w:val="00DB2D22"/>
    <w:rsid w:val="00DC633E"/>
    <w:rsid w:val="00DE0E0C"/>
    <w:rsid w:val="00E32AB8"/>
    <w:rsid w:val="00E478F0"/>
    <w:rsid w:val="00E5563D"/>
    <w:rsid w:val="00E65210"/>
    <w:rsid w:val="00E812B0"/>
    <w:rsid w:val="00E84557"/>
    <w:rsid w:val="00E84FCA"/>
    <w:rsid w:val="00E86F0C"/>
    <w:rsid w:val="00E87D87"/>
    <w:rsid w:val="00EA7F9D"/>
    <w:rsid w:val="00EB3905"/>
    <w:rsid w:val="00EB5287"/>
    <w:rsid w:val="00EB79F3"/>
    <w:rsid w:val="00ED0FDD"/>
    <w:rsid w:val="00ED1851"/>
    <w:rsid w:val="00ED2EE7"/>
    <w:rsid w:val="00ED4B57"/>
    <w:rsid w:val="00ED5C2B"/>
    <w:rsid w:val="00EE70DB"/>
    <w:rsid w:val="00EF1FF1"/>
    <w:rsid w:val="00EF4D43"/>
    <w:rsid w:val="00F0017F"/>
    <w:rsid w:val="00F03A5A"/>
    <w:rsid w:val="00F124F1"/>
    <w:rsid w:val="00F126A2"/>
    <w:rsid w:val="00F15914"/>
    <w:rsid w:val="00F331FE"/>
    <w:rsid w:val="00F37DB0"/>
    <w:rsid w:val="00F5354F"/>
    <w:rsid w:val="00F73C0F"/>
    <w:rsid w:val="00F93397"/>
    <w:rsid w:val="00FA17B7"/>
    <w:rsid w:val="00FA3CC7"/>
    <w:rsid w:val="00FC55F0"/>
    <w:rsid w:val="00FD78CB"/>
    <w:rsid w:val="00FD7B07"/>
    <w:rsid w:val="00FF015F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C6611-A142-4C29-9A5F-6336B9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kern w:val="12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Standard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customStyle="1" w:styleId="Tabellengitternetz">
    <w:name w:val="Tabellengitternetz"/>
    <w:basedOn w:val="NormaleTabel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928"/>
    <w:rPr>
      <w:color w:val="0000FF"/>
      <w:u w:val="single"/>
    </w:rPr>
  </w:style>
  <w:style w:type="paragraph" w:styleId="Kopfzeile">
    <w:name w:val="header"/>
    <w:basedOn w:val="Standard"/>
    <w:link w:val="KopfzeileZchn"/>
    <w:rsid w:val="00D86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6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60B"/>
  </w:style>
  <w:style w:type="paragraph" w:styleId="Sprechblasentext">
    <w:name w:val="Balloon Text"/>
    <w:basedOn w:val="Standard"/>
    <w:link w:val="SprechblasentextZchn"/>
    <w:uiPriority w:val="99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StandardWeb">
    <w:name w:val="Normal (Web)"/>
    <w:basedOn w:val="Standard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Textkrper">
    <w:name w:val="Body Text"/>
    <w:basedOn w:val="Standard"/>
    <w:link w:val="TextkrperZchn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TextkrperZchn">
    <w:name w:val="Textkörper Zchn"/>
    <w:link w:val="Textkrper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KopfzeileZchn">
    <w:name w:val="Kopfzeile Zchn"/>
    <w:link w:val="Kopfzeil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FuzeileZchn">
    <w:name w:val="Fußzeile Zchn"/>
    <w:link w:val="Fuzeile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Textkrper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Fuzeile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Standard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link w:val="Funotentext"/>
    <w:uiPriority w:val="99"/>
    <w:rsid w:val="003B082D"/>
    <w:rPr>
      <w:rFonts w:ascii="Arial" w:eastAsia="Cambria" w:hAnsi="Arial"/>
      <w:lang w:val="en-GB" w:eastAsia="en-US"/>
    </w:rPr>
  </w:style>
  <w:style w:type="character" w:styleId="Funotenzeichen">
    <w:name w:val="footnote reference"/>
    <w:uiPriority w:val="99"/>
    <w:rsid w:val="003B082D"/>
    <w:rPr>
      <w:rFonts w:cs="Times New Roman"/>
      <w:vertAlign w:val="superscript"/>
    </w:rPr>
  </w:style>
  <w:style w:type="character" w:customStyle="1" w:styleId="berschrift1Zchn">
    <w:name w:val="Überschrift 1 Zchn"/>
    <w:link w:val="berschrift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berschrift2Zchn">
    <w:name w:val="Überschrift 2 Zchn"/>
    <w:link w:val="berschrift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4Zchn">
    <w:name w:val="Überschrift 4 Zchn"/>
    <w:link w:val="berschrift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berschrift5Zchn">
    <w:name w:val="Überschrift 5 Zchn"/>
    <w:link w:val="berschrift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berschrift6Zchn">
    <w:name w:val="Überschrift 6 Zchn"/>
    <w:link w:val="berschrift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berschrift7Zchn">
    <w:name w:val="Überschrift 7 Zchn"/>
    <w:link w:val="berschrift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Standard"/>
    <w:next w:val="Standard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Standard"/>
    <w:next w:val="Standard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berschrift1"/>
    <w:next w:val="Standard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berschrift2"/>
    <w:next w:val="Standard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Beschriftung">
    <w:name w:val="caption"/>
    <w:basedOn w:val="Standard"/>
    <w:next w:val="Standard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Textkrper2">
    <w:name w:val="Body Text 2"/>
    <w:basedOn w:val="Standard"/>
    <w:link w:val="Textkrper2Zchn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Textkrper2Zchn">
    <w:name w:val="Textkörper 2 Zchn"/>
    <w:link w:val="Textkrper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Textkrper3Zchn">
    <w:name w:val="Textkörper 3 Zchn"/>
    <w:link w:val="Textkrper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BesuchterHyperlink">
    <w:name w:val="FollowedHyperlink"/>
    <w:rsid w:val="00DB1448"/>
    <w:rPr>
      <w:color w:val="800080"/>
      <w:u w:val="single"/>
    </w:rPr>
  </w:style>
  <w:style w:type="character" w:customStyle="1" w:styleId="hps">
    <w:name w:val="hps"/>
    <w:basedOn w:val="Absatz-Standardschriftart"/>
    <w:rsid w:val="004869D1"/>
  </w:style>
  <w:style w:type="character" w:customStyle="1" w:styleId="hpsatn">
    <w:name w:val="hps atn"/>
    <w:basedOn w:val="Absatz-Standardschriftart"/>
    <w:rsid w:val="00EF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year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CCA6-5C8E-4348-B8E4-EF0DE837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Goodyear Dunlop Tires Germany GmbH</vt:lpstr>
      <vt:lpstr>Goodyear Dunlop Tires Germany GmbH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Tires Germany GmbH</dc:title>
  <dc:creator>Juergen Wiedemann</dc:creator>
  <cp:lastModifiedBy>Mirjam Berle</cp:lastModifiedBy>
  <cp:revision>2</cp:revision>
  <cp:lastPrinted>2015-12-07T09:50:00Z</cp:lastPrinted>
  <dcterms:created xsi:type="dcterms:W3CDTF">2016-02-24T16:57:00Z</dcterms:created>
  <dcterms:modified xsi:type="dcterms:W3CDTF">2016-02-24T16:57:00Z</dcterms:modified>
</cp:coreProperties>
</file>