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08FE5" w14:textId="77777777" w:rsidR="00371E23" w:rsidRPr="00B81CFA" w:rsidRDefault="00371E23" w:rsidP="006B37CD">
      <w:pPr>
        <w:rPr>
          <w:rFonts w:cs="Arial"/>
          <w:lang w:val="ro-RO"/>
        </w:rPr>
      </w:pPr>
      <w:r w:rsidRPr="00B81CFA">
        <w:rPr>
          <w:noProof/>
        </w:rPr>
        <w:drawing>
          <wp:anchor distT="0" distB="0" distL="114300" distR="114300" simplePos="0" relativeHeight="251658240" behindDoc="1" locked="0" layoutInCell="1" allowOverlap="1" wp14:anchorId="15496DD7" wp14:editId="3D078E9F">
            <wp:simplePos x="0" y="0"/>
            <wp:positionH relativeFrom="page">
              <wp:align>right</wp:align>
            </wp:positionH>
            <wp:positionV relativeFrom="paragraph">
              <wp:posOffset>-881380</wp:posOffset>
            </wp:positionV>
            <wp:extent cx="7764780" cy="2142490"/>
            <wp:effectExtent l="0" t="0" r="7620" b="0"/>
            <wp:wrapNone/>
            <wp:docPr id="1" name="Picture 1"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14:paraId="2BECF57F" w14:textId="77777777" w:rsidR="00371E23" w:rsidRPr="00B81CFA" w:rsidRDefault="00371E23" w:rsidP="006B37CD">
      <w:pPr>
        <w:rPr>
          <w:rFonts w:cs="Arial"/>
          <w:lang w:val="ro-RO"/>
        </w:rPr>
      </w:pPr>
    </w:p>
    <w:p w14:paraId="3C92D08B" w14:textId="77777777" w:rsidR="00371E23" w:rsidRPr="00B81CFA" w:rsidRDefault="00371E23" w:rsidP="006B37CD">
      <w:pPr>
        <w:rPr>
          <w:rFonts w:cs="Arial"/>
          <w:lang w:val="ro-RO"/>
        </w:rPr>
      </w:pPr>
    </w:p>
    <w:p w14:paraId="6757424E" w14:textId="77777777" w:rsidR="00371E23" w:rsidRPr="00B81CFA" w:rsidRDefault="00371E23" w:rsidP="006B37CD">
      <w:pPr>
        <w:rPr>
          <w:rFonts w:cs="Arial"/>
          <w:lang w:val="ro-RO"/>
        </w:rPr>
      </w:pPr>
    </w:p>
    <w:p w14:paraId="19979410" w14:textId="77777777" w:rsidR="00371E23" w:rsidRPr="00B81CFA" w:rsidRDefault="00371E23" w:rsidP="006B37CD">
      <w:pPr>
        <w:rPr>
          <w:rFonts w:cs="Arial"/>
          <w:lang w:val="ro-RO"/>
        </w:rPr>
      </w:pPr>
    </w:p>
    <w:p w14:paraId="2D841D03" w14:textId="05B720B6" w:rsidR="00782122" w:rsidRPr="00B81CFA" w:rsidRDefault="00782122" w:rsidP="00371E23">
      <w:pPr>
        <w:autoSpaceDE w:val="0"/>
        <w:autoSpaceDN w:val="0"/>
        <w:adjustRightInd w:val="0"/>
        <w:rPr>
          <w:rFonts w:ascii="Arial" w:hAnsi="Arial" w:cs="Arial"/>
          <w:b/>
          <w:bCs/>
          <w:color w:val="1F497D"/>
          <w:sz w:val="32"/>
          <w:szCs w:val="32"/>
          <w:u w:val="single"/>
          <w:lang w:val="ro-RO"/>
        </w:rPr>
      </w:pPr>
    </w:p>
    <w:p w14:paraId="6717E89A" w14:textId="703EB0B2" w:rsidR="00703D11" w:rsidRPr="00B81CFA" w:rsidRDefault="00703D11" w:rsidP="00371E23">
      <w:pPr>
        <w:autoSpaceDE w:val="0"/>
        <w:autoSpaceDN w:val="0"/>
        <w:adjustRightInd w:val="0"/>
        <w:rPr>
          <w:rFonts w:ascii="Arial" w:hAnsi="Arial" w:cs="Arial"/>
          <w:b/>
          <w:bCs/>
          <w:color w:val="1F497D"/>
          <w:sz w:val="42"/>
          <w:szCs w:val="42"/>
          <w:lang w:val="ro-RO"/>
        </w:rPr>
      </w:pPr>
      <w:r w:rsidRPr="00B81CFA">
        <w:rPr>
          <w:rFonts w:ascii="Arial" w:hAnsi="Arial" w:cs="Arial"/>
          <w:b/>
          <w:bCs/>
          <w:color w:val="1F497D"/>
          <w:sz w:val="42"/>
          <w:szCs w:val="42"/>
          <w:lang w:val="ro-RO"/>
        </w:rPr>
        <w:t xml:space="preserve">Goodyear </w:t>
      </w:r>
      <w:r w:rsidR="00B81CFA" w:rsidRPr="00B81CFA">
        <w:rPr>
          <w:rFonts w:ascii="Arial" w:hAnsi="Arial" w:cs="Arial"/>
          <w:b/>
          <w:bCs/>
          <w:color w:val="1F497D"/>
          <w:sz w:val="42"/>
          <w:szCs w:val="42"/>
          <w:lang w:val="ro-RO"/>
        </w:rPr>
        <w:t>dezvelește anvelopa</w:t>
      </w:r>
      <w:r w:rsidR="0052653C" w:rsidRPr="00B81CFA">
        <w:rPr>
          <w:rFonts w:ascii="Arial" w:hAnsi="Arial" w:cs="Arial"/>
          <w:b/>
          <w:bCs/>
          <w:color w:val="1F497D"/>
          <w:sz w:val="42"/>
          <w:szCs w:val="42"/>
          <w:lang w:val="ro-RO"/>
        </w:rPr>
        <w:t xml:space="preserve"> </w:t>
      </w:r>
      <w:r w:rsidR="00445858" w:rsidRPr="00B81CFA">
        <w:rPr>
          <w:rFonts w:ascii="Arial" w:hAnsi="Arial" w:cs="Arial"/>
          <w:b/>
          <w:bCs/>
          <w:color w:val="1F497D"/>
          <w:sz w:val="42"/>
          <w:szCs w:val="42"/>
          <w:lang w:val="ro-RO"/>
        </w:rPr>
        <w:t xml:space="preserve">Eagle-360, </w:t>
      </w:r>
      <w:r w:rsidR="00B81CFA">
        <w:rPr>
          <w:rFonts w:ascii="Arial" w:hAnsi="Arial" w:cs="Arial"/>
          <w:b/>
          <w:bCs/>
          <w:color w:val="1F497D"/>
          <w:sz w:val="42"/>
          <w:szCs w:val="42"/>
          <w:lang w:val="ro-RO"/>
        </w:rPr>
        <w:t xml:space="preserve">o anvelopă concept vizionară pentru automobilele autonome ale viitorului </w:t>
      </w:r>
    </w:p>
    <w:p w14:paraId="1B433E07" w14:textId="318506AA" w:rsidR="00A050B9" w:rsidRPr="00B81CFA" w:rsidRDefault="00B81CFA" w:rsidP="00181BBE">
      <w:pPr>
        <w:autoSpaceDE w:val="0"/>
        <w:autoSpaceDN w:val="0"/>
        <w:adjustRightInd w:val="0"/>
        <w:spacing w:after="0" w:line="360" w:lineRule="auto"/>
        <w:rPr>
          <w:rFonts w:ascii="Arial" w:hAnsi="Arial" w:cs="Arial"/>
          <w:color w:val="808080"/>
          <w:sz w:val="28"/>
          <w:lang w:val="ro-RO"/>
        </w:rPr>
      </w:pPr>
      <w:r>
        <w:rPr>
          <w:rFonts w:ascii="Arial" w:hAnsi="Arial" w:cs="Arial"/>
          <w:color w:val="808080"/>
          <w:sz w:val="28"/>
          <w:lang w:val="ro-RO"/>
        </w:rPr>
        <w:t>Anvelopa concept unică</w:t>
      </w:r>
      <w:r w:rsidR="000A3010">
        <w:rPr>
          <w:rFonts w:ascii="Arial" w:hAnsi="Arial" w:cs="Arial"/>
          <w:color w:val="808080"/>
          <w:sz w:val="28"/>
          <w:lang w:val="ro-RO"/>
        </w:rPr>
        <w:t>,</w:t>
      </w:r>
      <w:r>
        <w:rPr>
          <w:rFonts w:ascii="Arial" w:hAnsi="Arial" w:cs="Arial"/>
          <w:color w:val="808080"/>
          <w:sz w:val="28"/>
          <w:lang w:val="ro-RO"/>
        </w:rPr>
        <w:t xml:space="preserve"> de formă sferică</w:t>
      </w:r>
      <w:r w:rsidR="000A3010">
        <w:rPr>
          <w:rFonts w:ascii="Arial" w:hAnsi="Arial" w:cs="Arial"/>
          <w:color w:val="808080"/>
          <w:sz w:val="28"/>
          <w:lang w:val="ro-RO"/>
        </w:rPr>
        <w:t>,</w:t>
      </w:r>
      <w:r>
        <w:rPr>
          <w:rFonts w:ascii="Arial" w:hAnsi="Arial" w:cs="Arial"/>
          <w:color w:val="808080"/>
          <w:sz w:val="28"/>
          <w:lang w:val="ro-RO"/>
        </w:rPr>
        <w:t xml:space="preserve"> pune în lumină un nou nivel de performanță al manevrabilității, siguranței și conectivității </w:t>
      </w:r>
    </w:p>
    <w:p w14:paraId="7DAF6376" w14:textId="77777777" w:rsidR="008155B0" w:rsidRPr="00B81CFA" w:rsidRDefault="008155B0" w:rsidP="008155B0">
      <w:pPr>
        <w:spacing w:after="0" w:line="360" w:lineRule="auto"/>
        <w:rPr>
          <w:rFonts w:ascii="Arial" w:hAnsi="Arial" w:cs="Arial"/>
          <w:color w:val="808080"/>
          <w:sz w:val="28"/>
          <w:lang w:val="ro-RO"/>
        </w:rPr>
      </w:pPr>
    </w:p>
    <w:p w14:paraId="1252A60C" w14:textId="6D35EDEB" w:rsidR="0093797F" w:rsidRPr="00B81CFA" w:rsidRDefault="00B81CFA" w:rsidP="005D58F7">
      <w:pPr>
        <w:spacing w:after="0" w:line="360" w:lineRule="auto"/>
        <w:rPr>
          <w:rFonts w:ascii="Arial" w:hAnsi="Arial" w:cs="Arial"/>
          <w:lang w:val="ro-RO"/>
        </w:rPr>
      </w:pPr>
      <w:r>
        <w:rPr>
          <w:rFonts w:ascii="Arial" w:hAnsi="Arial" w:cs="Arial"/>
          <w:b/>
          <w:lang w:val="ro-RO"/>
        </w:rPr>
        <w:t>București, 1 martie</w:t>
      </w:r>
      <w:r w:rsidR="00371E23" w:rsidRPr="00B81CFA">
        <w:rPr>
          <w:rFonts w:ascii="Arial" w:hAnsi="Arial" w:cs="Arial"/>
          <w:b/>
          <w:lang w:val="ro-RO"/>
        </w:rPr>
        <w:t xml:space="preserve"> 2016</w:t>
      </w:r>
      <w:r w:rsidR="00A050B9" w:rsidRPr="00B81CFA">
        <w:rPr>
          <w:rFonts w:ascii="Arial" w:hAnsi="Arial" w:cs="Arial"/>
          <w:b/>
          <w:lang w:val="ro-RO"/>
        </w:rPr>
        <w:t>—</w:t>
      </w:r>
      <w:r w:rsidR="00E20A20" w:rsidRPr="00B81CFA">
        <w:rPr>
          <w:rFonts w:ascii="Arial" w:hAnsi="Arial" w:cs="Arial"/>
          <w:lang w:val="ro-RO"/>
        </w:rPr>
        <w:t xml:space="preserve"> </w:t>
      </w:r>
      <w:r>
        <w:rPr>
          <w:rFonts w:ascii="Arial" w:hAnsi="Arial" w:cs="Arial"/>
          <w:lang w:val="ro-RO"/>
        </w:rPr>
        <w:t>După</w:t>
      </w:r>
      <w:r w:rsidR="0093797F" w:rsidRPr="00B81CFA">
        <w:rPr>
          <w:rFonts w:ascii="Arial" w:hAnsi="Arial" w:cs="Arial"/>
          <w:lang w:val="ro-RO"/>
        </w:rPr>
        <w:t xml:space="preserve"> 117 </w:t>
      </w:r>
      <w:r w:rsidR="000A3010">
        <w:rPr>
          <w:rFonts w:ascii="Arial" w:hAnsi="Arial" w:cs="Arial"/>
          <w:lang w:val="ro-RO"/>
        </w:rPr>
        <w:t xml:space="preserve">de ani </w:t>
      </w:r>
      <w:r>
        <w:rPr>
          <w:rFonts w:ascii="Arial" w:hAnsi="Arial" w:cs="Arial"/>
          <w:lang w:val="ro-RO"/>
        </w:rPr>
        <w:t>de produs anvelope</w:t>
      </w:r>
      <w:r w:rsidR="0093797F" w:rsidRPr="00B81CFA">
        <w:rPr>
          <w:rFonts w:ascii="Arial" w:hAnsi="Arial" w:cs="Arial"/>
          <w:lang w:val="ro-RO"/>
        </w:rPr>
        <w:t xml:space="preserve">, Goodyear </w:t>
      </w:r>
      <w:r>
        <w:rPr>
          <w:rFonts w:ascii="Arial" w:hAnsi="Arial" w:cs="Arial"/>
          <w:lang w:val="ro-RO"/>
        </w:rPr>
        <w:t xml:space="preserve">prezintă astăzi o nouă viziune asupra viitorului prin dezvelirea anvelopei care arată radical diferit </w:t>
      </w:r>
      <w:r w:rsidR="000A3010">
        <w:rPr>
          <w:rFonts w:ascii="Arial" w:hAnsi="Arial" w:cs="Arial"/>
          <w:lang w:val="ro-RO"/>
        </w:rPr>
        <w:t xml:space="preserve">față </w:t>
      </w:r>
      <w:r>
        <w:rPr>
          <w:rFonts w:ascii="Arial" w:hAnsi="Arial" w:cs="Arial"/>
          <w:lang w:val="ro-RO"/>
        </w:rPr>
        <w:t>d</w:t>
      </w:r>
      <w:r w:rsidR="000A3010">
        <w:rPr>
          <w:rFonts w:ascii="Arial" w:hAnsi="Arial" w:cs="Arial"/>
          <w:lang w:val="ro-RO"/>
        </w:rPr>
        <w:t>e anvelopele din zilele noastre:</w:t>
      </w:r>
      <w:r>
        <w:rPr>
          <w:rFonts w:ascii="Arial" w:hAnsi="Arial" w:cs="Arial"/>
          <w:lang w:val="ro-RO"/>
        </w:rPr>
        <w:t xml:space="preserve"> aceasta este o sferă</w:t>
      </w:r>
      <w:r w:rsidR="0093797F" w:rsidRPr="00B81CFA">
        <w:rPr>
          <w:rFonts w:ascii="Arial" w:hAnsi="Arial" w:cs="Arial"/>
          <w:lang w:val="ro-RO"/>
        </w:rPr>
        <w:t>.</w:t>
      </w:r>
    </w:p>
    <w:p w14:paraId="4C87ACAA" w14:textId="2AECD65B" w:rsidR="005D58F7" w:rsidRPr="00B81CFA" w:rsidRDefault="00A6008B" w:rsidP="0093797F">
      <w:pPr>
        <w:spacing w:after="0" w:line="360" w:lineRule="auto"/>
        <w:ind w:firstLine="720"/>
        <w:rPr>
          <w:rFonts w:ascii="Arial" w:hAnsi="Arial" w:cs="Arial"/>
          <w:lang w:val="ro-RO"/>
        </w:rPr>
      </w:pPr>
      <w:r w:rsidRPr="00B81CFA">
        <w:rPr>
          <w:rFonts w:ascii="Arial" w:hAnsi="Arial" w:cs="Arial"/>
          <w:lang w:val="ro-RO"/>
        </w:rPr>
        <w:t xml:space="preserve">Goodyear </w:t>
      </w:r>
      <w:r w:rsidR="00256324">
        <w:rPr>
          <w:rFonts w:ascii="Arial" w:hAnsi="Arial" w:cs="Arial"/>
          <w:lang w:val="ro-RO"/>
        </w:rPr>
        <w:t>dezvelește cea mai nouă anvelopă</w:t>
      </w:r>
      <w:r w:rsidR="00B81CFA">
        <w:rPr>
          <w:rFonts w:ascii="Arial" w:hAnsi="Arial" w:cs="Arial"/>
          <w:lang w:val="ro-RO"/>
        </w:rPr>
        <w:t xml:space="preserve"> concept a sa</w:t>
      </w:r>
      <w:r w:rsidR="007C0DA9" w:rsidRPr="00B81CFA">
        <w:rPr>
          <w:rFonts w:ascii="Arial" w:hAnsi="Arial" w:cs="Arial"/>
          <w:lang w:val="ro-RO"/>
        </w:rPr>
        <w:t xml:space="preserve">, Eagle-360, </w:t>
      </w:r>
      <w:r w:rsidR="00B81CFA">
        <w:rPr>
          <w:rFonts w:ascii="Arial" w:hAnsi="Arial" w:cs="Arial"/>
          <w:lang w:val="ro-RO"/>
        </w:rPr>
        <w:t>la Salonul Internațional Auto de la Geneva</w:t>
      </w:r>
      <w:r w:rsidR="007C0DA9" w:rsidRPr="00B81CFA">
        <w:rPr>
          <w:rFonts w:ascii="Arial" w:hAnsi="Arial" w:cs="Arial"/>
          <w:lang w:val="ro-RO"/>
        </w:rPr>
        <w:t xml:space="preserve">. </w:t>
      </w:r>
      <w:r w:rsidR="00B81CFA">
        <w:rPr>
          <w:rFonts w:ascii="Arial" w:hAnsi="Arial" w:cs="Arial"/>
          <w:lang w:val="ro-RO"/>
        </w:rPr>
        <w:t xml:space="preserve">Această anvelopă în formă sferică, printată 3D, este viziunea Goodyear asupra viitorului și prezintă o soluție inspirată pentru </w:t>
      </w:r>
      <w:r w:rsidR="00EB010B">
        <w:rPr>
          <w:rFonts w:ascii="Arial" w:hAnsi="Arial" w:cs="Arial"/>
          <w:lang w:val="ro-RO"/>
        </w:rPr>
        <w:t>viitorul pe termen lung</w:t>
      </w:r>
      <w:r w:rsidR="00B81CFA">
        <w:rPr>
          <w:rFonts w:ascii="Arial" w:hAnsi="Arial" w:cs="Arial"/>
          <w:lang w:val="ro-RO"/>
        </w:rPr>
        <w:t xml:space="preserve"> când</w:t>
      </w:r>
      <w:r w:rsidR="00EB010B">
        <w:rPr>
          <w:rFonts w:ascii="Arial" w:hAnsi="Arial" w:cs="Arial"/>
          <w:lang w:val="ro-RO"/>
        </w:rPr>
        <w:t xml:space="preserve"> cond</w:t>
      </w:r>
      <w:r w:rsidR="00B81CFA">
        <w:rPr>
          <w:rFonts w:ascii="Arial" w:hAnsi="Arial" w:cs="Arial"/>
          <w:lang w:val="ro-RO"/>
        </w:rPr>
        <w:t xml:space="preserve">usul autonom este de așteptat să fie dominant în lume. </w:t>
      </w:r>
    </w:p>
    <w:p w14:paraId="57C15A8C" w14:textId="4ACE5B98" w:rsidR="003B2574" w:rsidRPr="00B81CFA" w:rsidRDefault="002325C4" w:rsidP="003B2574">
      <w:pPr>
        <w:spacing w:after="0" w:line="360" w:lineRule="auto"/>
        <w:ind w:firstLine="720"/>
        <w:rPr>
          <w:rFonts w:ascii="Arial" w:hAnsi="Arial" w:cs="Arial"/>
          <w:lang w:val="ro-RO"/>
        </w:rPr>
      </w:pPr>
      <w:r>
        <w:rPr>
          <w:rFonts w:ascii="Arial" w:hAnsi="Arial" w:cs="Arial"/>
          <w:lang w:val="ro-RO"/>
        </w:rPr>
        <w:t>De exemplu, potrivit unui studiu al celor de la</w:t>
      </w:r>
      <w:r w:rsidR="003B2574" w:rsidRPr="00B81CFA">
        <w:rPr>
          <w:rFonts w:ascii="Arial" w:hAnsi="Arial" w:cs="Arial"/>
          <w:lang w:val="ro-RO"/>
        </w:rPr>
        <w:t xml:space="preserve"> Navigant Research, 85 </w:t>
      </w:r>
      <w:r>
        <w:rPr>
          <w:rFonts w:ascii="Arial" w:hAnsi="Arial" w:cs="Arial"/>
          <w:lang w:val="ro-RO"/>
        </w:rPr>
        <w:t>de milioane de vehicule capabile să fie autonome se așteaptă să fie vândute anual în lume până în 2035</w:t>
      </w:r>
      <w:r w:rsidR="003B2574" w:rsidRPr="00B81CFA">
        <w:rPr>
          <w:rStyle w:val="FootnoteReference"/>
          <w:rFonts w:ascii="Arial" w:hAnsi="Arial" w:cs="Arial"/>
          <w:lang w:val="ro-RO"/>
        </w:rPr>
        <w:footnoteReference w:id="1"/>
      </w:r>
      <w:r w:rsidR="003B2574" w:rsidRPr="00B81CFA">
        <w:rPr>
          <w:rFonts w:ascii="Arial" w:hAnsi="Arial" w:cs="Arial"/>
          <w:lang w:val="ro-RO"/>
        </w:rPr>
        <w:t xml:space="preserve">. </w:t>
      </w:r>
      <w:r w:rsidR="004D2837">
        <w:rPr>
          <w:rFonts w:ascii="Arial" w:hAnsi="Arial" w:cs="Arial"/>
          <w:lang w:val="ro-RO"/>
        </w:rPr>
        <w:t>Potrivit studiului</w:t>
      </w:r>
      <w:r w:rsidR="003B2574" w:rsidRPr="00B81CFA">
        <w:rPr>
          <w:rFonts w:ascii="Arial" w:hAnsi="Arial" w:cs="Arial"/>
          <w:lang w:val="ro-RO"/>
        </w:rPr>
        <w:t xml:space="preserve"> </w:t>
      </w:r>
      <w:r w:rsidR="002339E9" w:rsidRPr="00B81CFA">
        <w:rPr>
          <w:rFonts w:ascii="Arial" w:hAnsi="Arial" w:cs="Arial"/>
          <w:lang w:val="ro-RO"/>
        </w:rPr>
        <w:t xml:space="preserve">J.D. Power </w:t>
      </w:r>
      <w:r w:rsidR="004D2837">
        <w:rPr>
          <w:rFonts w:ascii="Arial" w:hAnsi="Arial" w:cs="Arial"/>
          <w:lang w:val="ro-RO"/>
        </w:rPr>
        <w:t>din SUA privind opțiunile tehnologice</w:t>
      </w:r>
      <w:r w:rsidR="003B2574" w:rsidRPr="00B81CFA">
        <w:rPr>
          <w:rFonts w:ascii="Arial" w:hAnsi="Arial" w:cs="Arial"/>
          <w:lang w:val="ro-RO"/>
        </w:rPr>
        <w:t xml:space="preserve">, </w:t>
      </w:r>
      <w:r w:rsidR="004D2837">
        <w:rPr>
          <w:rFonts w:ascii="Arial" w:hAnsi="Arial" w:cs="Arial"/>
          <w:lang w:val="ro-RO"/>
        </w:rPr>
        <w:t>consumatorii sunt mult mai preocupați de asigurarea siguranței prin soluții tehnologice în cazul mașinilor autonome</w:t>
      </w:r>
      <w:r w:rsidR="003B2574" w:rsidRPr="00B81CFA">
        <w:rPr>
          <w:rFonts w:ascii="Arial" w:hAnsi="Arial" w:cs="Arial"/>
          <w:lang w:val="ro-RO"/>
        </w:rPr>
        <w:t>.</w:t>
      </w:r>
      <w:r w:rsidR="003B2574" w:rsidRPr="00B81CFA">
        <w:rPr>
          <w:rStyle w:val="FootnoteReference"/>
          <w:rFonts w:ascii="Arial" w:hAnsi="Arial" w:cs="Arial"/>
          <w:lang w:val="ro-RO"/>
        </w:rPr>
        <w:footnoteReference w:id="2"/>
      </w:r>
      <w:r w:rsidR="003B2574" w:rsidRPr="00B81CFA">
        <w:rPr>
          <w:rFonts w:ascii="Arial" w:hAnsi="Arial" w:cs="Arial"/>
          <w:lang w:val="ro-RO"/>
        </w:rPr>
        <w:t xml:space="preserve"> </w:t>
      </w:r>
    </w:p>
    <w:p w14:paraId="50C33551" w14:textId="0DEE0CF3" w:rsidR="004D2837" w:rsidRPr="004D2837" w:rsidRDefault="004D2837" w:rsidP="004D2837">
      <w:pPr>
        <w:spacing w:after="0" w:line="360" w:lineRule="auto"/>
        <w:ind w:firstLine="720"/>
        <w:rPr>
          <w:rFonts w:ascii="Arial" w:eastAsia="MS Mincho" w:hAnsi="Arial" w:cs="Arial"/>
          <w:kern w:val="24"/>
          <w:lang w:val="ro-RO" w:eastAsia="de-DE"/>
        </w:rPr>
      </w:pPr>
      <w:r w:rsidRPr="004D2837">
        <w:rPr>
          <w:rFonts w:ascii="Arial" w:eastAsia="MS Mincho" w:hAnsi="Arial" w:cs="Arial"/>
          <w:kern w:val="24"/>
          <w:lang w:val="ro-RO" w:eastAsia="de-DE"/>
        </w:rPr>
        <w:t xml:space="preserve">“Prin reducerea constantă a interacțiunii șoferului și a intervenției acestuia în cazul mașinilor care se conduc singure, anvelopele vor juca un rol chiar mai important decât acela de </w:t>
      </w:r>
      <w:r w:rsidRPr="004D2837">
        <w:rPr>
          <w:rFonts w:ascii="Arial" w:eastAsia="MS Mincho" w:hAnsi="Arial" w:cs="Arial"/>
          <w:kern w:val="24"/>
          <w:lang w:val="ro-RO" w:eastAsia="de-DE"/>
        </w:rPr>
        <w:lastRenderedPageBreak/>
        <w:t xml:space="preserve">a fi legătura cu suprafața de rulare,” a spus Joseph Zekoski, Vice Președinte </w:t>
      </w:r>
      <w:r w:rsidR="00811946">
        <w:rPr>
          <w:rFonts w:ascii="Arial" w:eastAsia="MS Mincho" w:hAnsi="Arial" w:cs="Arial"/>
          <w:kern w:val="24"/>
          <w:lang w:val="ro-RO" w:eastAsia="de-DE"/>
        </w:rPr>
        <w:t>Senior și CTO la Goodyear. “Anv</w:t>
      </w:r>
      <w:bookmarkStart w:id="0" w:name="_GoBack"/>
      <w:bookmarkEnd w:id="0"/>
      <w:r w:rsidRPr="004D2837">
        <w:rPr>
          <w:rFonts w:ascii="Arial" w:eastAsia="MS Mincho" w:hAnsi="Arial" w:cs="Arial"/>
          <w:kern w:val="24"/>
          <w:lang w:val="ro-RO" w:eastAsia="de-DE"/>
        </w:rPr>
        <w:t xml:space="preserve">elopa concept de la Goodyear va juca un dublu </w:t>
      </w:r>
      <w:r w:rsidR="006752C2">
        <w:rPr>
          <w:rFonts w:ascii="Arial" w:eastAsia="MS Mincho" w:hAnsi="Arial" w:cs="Arial"/>
          <w:kern w:val="24"/>
          <w:lang w:val="ro-RO" w:eastAsia="de-DE"/>
        </w:rPr>
        <w:t>rol în viitor, atât ca platformă creativă</w:t>
      </w:r>
      <w:r w:rsidRPr="004D2837">
        <w:rPr>
          <w:rFonts w:ascii="Arial" w:eastAsia="MS Mincho" w:hAnsi="Arial" w:cs="Arial"/>
          <w:kern w:val="24"/>
          <w:lang w:val="ro-RO" w:eastAsia="de-DE"/>
        </w:rPr>
        <w:t xml:space="preserve"> care să treac</w:t>
      </w:r>
      <w:r w:rsidR="004306A4">
        <w:rPr>
          <w:rFonts w:ascii="Arial" w:eastAsia="MS Mincho" w:hAnsi="Arial" w:cs="Arial"/>
          <w:kern w:val="24"/>
          <w:lang w:val="ro-RO" w:eastAsia="de-DE"/>
        </w:rPr>
        <w:t>ă dincolo de limitele convențio</w:t>
      </w:r>
      <w:r w:rsidRPr="004D2837">
        <w:rPr>
          <w:rFonts w:ascii="Arial" w:eastAsia="MS Mincho" w:hAnsi="Arial" w:cs="Arial"/>
          <w:kern w:val="24"/>
          <w:lang w:val="ro-RO" w:eastAsia="de-DE"/>
        </w:rPr>
        <w:t>n</w:t>
      </w:r>
      <w:r w:rsidR="004306A4">
        <w:rPr>
          <w:rFonts w:ascii="Arial" w:eastAsia="MS Mincho" w:hAnsi="Arial" w:cs="Arial"/>
          <w:kern w:val="24"/>
          <w:lang w:val="ro-RO" w:eastAsia="de-DE"/>
        </w:rPr>
        <w:t>a</w:t>
      </w:r>
      <w:r w:rsidRPr="004D2837">
        <w:rPr>
          <w:rFonts w:ascii="Arial" w:eastAsia="MS Mincho" w:hAnsi="Arial" w:cs="Arial"/>
          <w:kern w:val="24"/>
          <w:lang w:val="ro-RO" w:eastAsia="de-DE"/>
        </w:rPr>
        <w:t>lului, c</w:t>
      </w:r>
      <w:r w:rsidR="006752C2">
        <w:rPr>
          <w:rFonts w:ascii="Arial" w:eastAsia="MS Mincho" w:hAnsi="Arial" w:cs="Arial"/>
          <w:kern w:val="24"/>
          <w:lang w:val="ro-RO" w:eastAsia="de-DE"/>
        </w:rPr>
        <w:t>ât și ca banc</w:t>
      </w:r>
      <w:r w:rsidRPr="004D2837">
        <w:rPr>
          <w:rFonts w:ascii="Arial" w:eastAsia="MS Mincho" w:hAnsi="Arial" w:cs="Arial"/>
          <w:kern w:val="24"/>
          <w:lang w:val="ro-RO" w:eastAsia="de-DE"/>
        </w:rPr>
        <w:t xml:space="preserve"> de probe pentru testarea tehnologiilor de generație următoare.”</w:t>
      </w:r>
    </w:p>
    <w:p w14:paraId="3AED275A" w14:textId="77777777" w:rsidR="006752C2" w:rsidRDefault="006752C2" w:rsidP="004306A4">
      <w:pPr>
        <w:spacing w:after="0" w:line="360" w:lineRule="auto"/>
        <w:rPr>
          <w:rFonts w:ascii="Arial" w:hAnsi="Arial" w:cs="Arial"/>
          <w:b/>
          <w:sz w:val="24"/>
          <w:szCs w:val="24"/>
          <w:lang w:val="ro-RO"/>
        </w:rPr>
      </w:pPr>
    </w:p>
    <w:p w14:paraId="13DB4A3D" w14:textId="069D24C5" w:rsidR="0090313E" w:rsidRPr="00B81CFA" w:rsidRDefault="00DF6D73" w:rsidP="001F09F1">
      <w:pPr>
        <w:spacing w:line="360" w:lineRule="auto"/>
        <w:rPr>
          <w:rFonts w:ascii="Arial" w:hAnsi="Arial" w:cs="Arial"/>
          <w:kern w:val="24"/>
          <w:lang w:val="ro-RO"/>
        </w:rPr>
      </w:pPr>
      <w:r>
        <w:rPr>
          <w:rFonts w:ascii="Arial" w:hAnsi="Arial" w:cs="Arial"/>
          <w:b/>
          <w:sz w:val="24"/>
          <w:szCs w:val="24"/>
          <w:lang w:val="ro-RO"/>
        </w:rPr>
        <w:t>Formă sferică pentru cel mai înalt nivel al manevrabilității și siguranței</w:t>
      </w:r>
      <w:r w:rsidR="00A61FB7" w:rsidRPr="00B81CFA">
        <w:rPr>
          <w:rFonts w:ascii="Arial" w:hAnsi="Arial" w:cs="Arial"/>
          <w:b/>
          <w:sz w:val="24"/>
          <w:szCs w:val="24"/>
          <w:lang w:val="ro-RO"/>
        </w:rPr>
        <w:t xml:space="preserve"> </w:t>
      </w:r>
    </w:p>
    <w:p w14:paraId="17E985B0" w14:textId="7C740BBF" w:rsidR="00BE7BCC" w:rsidRPr="00B81CFA" w:rsidRDefault="00DF6D73" w:rsidP="00C3413D">
      <w:pPr>
        <w:spacing w:after="0" w:line="360" w:lineRule="auto"/>
        <w:ind w:firstLine="720"/>
        <w:rPr>
          <w:rFonts w:ascii="Arial" w:hAnsi="Arial" w:cs="Arial"/>
          <w:lang w:val="ro-RO"/>
        </w:rPr>
      </w:pPr>
      <w:r>
        <w:rPr>
          <w:rFonts w:ascii="Arial" w:hAnsi="Arial" w:cs="Arial"/>
          <w:lang w:val="ro-RO"/>
        </w:rPr>
        <w:t>Forma unică a anvelopei</w:t>
      </w:r>
      <w:r w:rsidR="009D110F" w:rsidRPr="00B81CFA">
        <w:rPr>
          <w:rFonts w:ascii="Arial" w:hAnsi="Arial" w:cs="Arial"/>
          <w:lang w:val="ro-RO"/>
        </w:rPr>
        <w:t xml:space="preserve"> Goodyear</w:t>
      </w:r>
      <w:r w:rsidR="00C3413D" w:rsidRPr="00B81CFA">
        <w:rPr>
          <w:rFonts w:ascii="Arial" w:hAnsi="Arial" w:cs="Arial"/>
          <w:lang w:val="ro-RO"/>
        </w:rPr>
        <w:t xml:space="preserve"> Eagle-360 </w:t>
      </w:r>
      <w:r w:rsidR="006752C2">
        <w:rPr>
          <w:rFonts w:ascii="Arial" w:hAnsi="Arial" w:cs="Arial"/>
          <w:lang w:val="ro-RO"/>
        </w:rPr>
        <w:t>ar putea</w:t>
      </w:r>
      <w:r>
        <w:rPr>
          <w:rFonts w:ascii="Arial" w:hAnsi="Arial" w:cs="Arial"/>
          <w:lang w:val="ro-RO"/>
        </w:rPr>
        <w:t xml:space="preserve"> contribui la creșterea siguranței și manevrabilității care sunt atât de necesare în cazul mobilității autonome</w:t>
      </w:r>
      <w:r w:rsidR="00C3413D" w:rsidRPr="00B81CFA">
        <w:rPr>
          <w:rFonts w:ascii="Arial" w:hAnsi="Arial" w:cs="Arial"/>
          <w:lang w:val="ro-RO"/>
        </w:rPr>
        <w:t>.</w:t>
      </w:r>
      <w:r w:rsidR="006752C2">
        <w:rPr>
          <w:rFonts w:ascii="Arial" w:hAnsi="Arial" w:cs="Arial"/>
          <w:lang w:val="ro-RO"/>
        </w:rPr>
        <w:t xml:space="preserve"> </w:t>
      </w:r>
      <w:r>
        <w:rPr>
          <w:rFonts w:ascii="Arial" w:hAnsi="Arial" w:cs="Arial"/>
          <w:lang w:val="ro-RO"/>
        </w:rPr>
        <w:t>Forma sferică a anvelopei este cheia celui mai înalt nivel de manevrabilitate. Anvelopa cu multiple posibilăți de orientare se poate mișca în orice direcție, contribuind astfel la si</w:t>
      </w:r>
      <w:r w:rsidR="0033660B">
        <w:rPr>
          <w:rFonts w:ascii="Arial" w:hAnsi="Arial" w:cs="Arial"/>
          <w:lang w:val="ro-RO"/>
        </w:rPr>
        <w:t xml:space="preserve">guranța pasagerilor. </w:t>
      </w:r>
      <w:r>
        <w:rPr>
          <w:rFonts w:ascii="Arial" w:hAnsi="Arial" w:cs="Arial"/>
          <w:lang w:val="ro-RO"/>
        </w:rPr>
        <w:t>Tehnologia activă permite anvelopei să se miște cât are nevoie pentru a reduce alunecarea în cazul unor pericole potențiale, cum ar fi gheață neagră sau obs</w:t>
      </w:r>
      <w:r w:rsidR="006752C2">
        <w:rPr>
          <w:rFonts w:ascii="Arial" w:hAnsi="Arial" w:cs="Arial"/>
          <w:lang w:val="ro-RO"/>
        </w:rPr>
        <w:t>t</w:t>
      </w:r>
      <w:r>
        <w:rPr>
          <w:rFonts w:ascii="Arial" w:hAnsi="Arial" w:cs="Arial"/>
          <w:lang w:val="ro-RO"/>
        </w:rPr>
        <w:t>acole bruște, astfel încât ele să contribuie la menținerea vehicului pe o trasă sigură</w:t>
      </w:r>
      <w:r w:rsidR="0030049E" w:rsidRPr="00B81CFA">
        <w:rPr>
          <w:rFonts w:ascii="Arial" w:hAnsi="Arial" w:cs="Arial"/>
          <w:lang w:val="ro-RO"/>
        </w:rPr>
        <w:t xml:space="preserve">. </w:t>
      </w:r>
    </w:p>
    <w:p w14:paraId="767006DF" w14:textId="4B449222" w:rsidR="006412A9" w:rsidRPr="00B81CFA" w:rsidRDefault="00DF6D73" w:rsidP="00C3413D">
      <w:pPr>
        <w:spacing w:after="0" w:line="360" w:lineRule="auto"/>
        <w:ind w:firstLine="720"/>
        <w:rPr>
          <w:rFonts w:ascii="Arial" w:hAnsi="Arial" w:cs="Arial"/>
          <w:lang w:val="ro-RO"/>
        </w:rPr>
      </w:pPr>
      <w:r>
        <w:rPr>
          <w:rFonts w:ascii="Arial" w:hAnsi="Arial" w:cs="Arial"/>
          <w:lang w:val="ro-RO"/>
        </w:rPr>
        <w:t>În plus</w:t>
      </w:r>
      <w:r w:rsidR="006412A9" w:rsidRPr="00B81CFA">
        <w:rPr>
          <w:rFonts w:ascii="Arial" w:hAnsi="Arial" w:cs="Arial"/>
          <w:lang w:val="ro-RO"/>
        </w:rPr>
        <w:t xml:space="preserve">, </w:t>
      </w:r>
      <w:r w:rsidR="00FB16D4">
        <w:rPr>
          <w:rFonts w:ascii="Arial" w:hAnsi="Arial" w:cs="Arial"/>
          <w:lang w:val="ro-RO"/>
        </w:rPr>
        <w:t>forma sferică a anvelopei</w:t>
      </w:r>
      <w:r w:rsidR="006412A9" w:rsidRPr="00B81CFA">
        <w:rPr>
          <w:rFonts w:ascii="Arial" w:hAnsi="Arial" w:cs="Arial"/>
          <w:lang w:val="ro-RO"/>
        </w:rPr>
        <w:t xml:space="preserve"> Goodyear Eagle-360 </w:t>
      </w:r>
      <w:r w:rsidR="00FB16D4">
        <w:rPr>
          <w:rFonts w:ascii="Arial" w:hAnsi="Arial" w:cs="Arial"/>
          <w:lang w:val="ro-RO"/>
        </w:rPr>
        <w:t>furnizează o călătorie lină prin crearea unei mișcări laterale, fluide. Aceasta ajută mașina să depășească un obstacol fără să își schimbe direcția de condus.</w:t>
      </w:r>
    </w:p>
    <w:p w14:paraId="30E9C2CE" w14:textId="3D828AEA" w:rsidR="005A3480" w:rsidRPr="00B81CFA" w:rsidRDefault="001C7499" w:rsidP="00BE7BCC">
      <w:pPr>
        <w:spacing w:after="0" w:line="360" w:lineRule="auto"/>
        <w:ind w:firstLine="720"/>
        <w:rPr>
          <w:rFonts w:ascii="Arial" w:hAnsi="Arial" w:cs="Arial"/>
          <w:lang w:val="ro-RO"/>
        </w:rPr>
      </w:pPr>
      <w:r>
        <w:rPr>
          <w:rFonts w:ascii="Arial" w:hAnsi="Arial" w:cs="Arial"/>
          <w:lang w:val="ro-RO"/>
        </w:rPr>
        <w:t>În sfârșit</w:t>
      </w:r>
      <w:r w:rsidR="00BE7BCC" w:rsidRPr="00B81CFA">
        <w:rPr>
          <w:rFonts w:ascii="Arial" w:hAnsi="Arial" w:cs="Arial"/>
          <w:lang w:val="ro-RO"/>
        </w:rPr>
        <w:t xml:space="preserve">, </w:t>
      </w:r>
      <w:r>
        <w:rPr>
          <w:rFonts w:ascii="Arial" w:hAnsi="Arial" w:cs="Arial"/>
          <w:lang w:val="ro-RO"/>
        </w:rPr>
        <w:t>pentru că întoarcerea la</w:t>
      </w:r>
      <w:r w:rsidR="00BE7BCC" w:rsidRPr="00B81CFA">
        <w:rPr>
          <w:rFonts w:ascii="Arial" w:hAnsi="Arial" w:cs="Arial"/>
          <w:lang w:val="ro-RO"/>
        </w:rPr>
        <w:t xml:space="preserve"> </w:t>
      </w:r>
      <w:r w:rsidR="00E574B5" w:rsidRPr="00B81CFA">
        <w:rPr>
          <w:rFonts w:ascii="Arial" w:hAnsi="Arial" w:cs="Arial"/>
          <w:lang w:val="ro-RO"/>
        </w:rPr>
        <w:t xml:space="preserve">360 </w:t>
      </w:r>
      <w:r>
        <w:rPr>
          <w:rFonts w:ascii="Arial" w:hAnsi="Arial" w:cs="Arial"/>
          <w:lang w:val="ro-RO"/>
        </w:rPr>
        <w:t>de grade este posibilă cu aceste anvelope</w:t>
      </w:r>
      <w:r w:rsidR="006752C2">
        <w:rPr>
          <w:rFonts w:ascii="Arial" w:hAnsi="Arial" w:cs="Arial"/>
          <w:lang w:val="ro-RO"/>
        </w:rPr>
        <w:t>, s-ar putea face față constrâng</w:t>
      </w:r>
      <w:r>
        <w:rPr>
          <w:rFonts w:ascii="Arial" w:hAnsi="Arial" w:cs="Arial"/>
          <w:lang w:val="ro-RO"/>
        </w:rPr>
        <w:t>erilor legate de locur</w:t>
      </w:r>
      <w:r w:rsidR="0033660B">
        <w:rPr>
          <w:rFonts w:ascii="Arial" w:hAnsi="Arial" w:cs="Arial"/>
          <w:lang w:val="ro-RO"/>
        </w:rPr>
        <w:t>ile de parcare în viitor, fiind</w:t>
      </w:r>
      <w:r>
        <w:rPr>
          <w:rFonts w:ascii="Arial" w:hAnsi="Arial" w:cs="Arial"/>
          <w:lang w:val="ro-RO"/>
        </w:rPr>
        <w:t xml:space="preserve"> din ce în ce mai puțin loc necesar parcării mașinilor ce vin echipate cu anvelope în formă sferică. Aceasta ar putea duce la creșterea capa</w:t>
      </w:r>
      <w:r w:rsidR="006752C2">
        <w:rPr>
          <w:rFonts w:ascii="Arial" w:hAnsi="Arial" w:cs="Arial"/>
          <w:lang w:val="ro-RO"/>
        </w:rPr>
        <w:t>cității de parcare a locurilor p</w:t>
      </w:r>
      <w:r>
        <w:rPr>
          <w:rFonts w:ascii="Arial" w:hAnsi="Arial" w:cs="Arial"/>
          <w:lang w:val="ro-RO"/>
        </w:rPr>
        <w:t xml:space="preserve">ublice fără a crește și dimensiunea acestora. </w:t>
      </w:r>
    </w:p>
    <w:p w14:paraId="1D9AAC1D" w14:textId="6FF7DA55" w:rsidR="00E20A20" w:rsidRPr="00B81CFA" w:rsidRDefault="001C7499" w:rsidP="00E20A20">
      <w:pPr>
        <w:spacing w:before="240" w:after="0" w:line="360" w:lineRule="auto"/>
        <w:jc w:val="both"/>
        <w:rPr>
          <w:rFonts w:ascii="Arial" w:hAnsi="Arial" w:cs="Arial"/>
          <w:b/>
          <w:sz w:val="24"/>
          <w:szCs w:val="24"/>
          <w:lang w:val="ro-RO"/>
        </w:rPr>
      </w:pPr>
      <w:r>
        <w:rPr>
          <w:rFonts w:ascii="Arial" w:hAnsi="Arial" w:cs="Arial"/>
          <w:b/>
          <w:sz w:val="24"/>
          <w:szCs w:val="24"/>
          <w:lang w:val="ro-RO"/>
        </w:rPr>
        <w:t>Con</w:t>
      </w:r>
      <w:r w:rsidR="006752C2">
        <w:rPr>
          <w:rFonts w:ascii="Arial" w:hAnsi="Arial" w:cs="Arial"/>
          <w:b/>
          <w:sz w:val="24"/>
          <w:szCs w:val="24"/>
          <w:lang w:val="ro-RO"/>
        </w:rPr>
        <w:t>e</w:t>
      </w:r>
      <w:r>
        <w:rPr>
          <w:rFonts w:ascii="Arial" w:hAnsi="Arial" w:cs="Arial"/>
          <w:b/>
          <w:sz w:val="24"/>
          <w:szCs w:val="24"/>
          <w:lang w:val="ro-RO"/>
        </w:rPr>
        <w:t>ctate</w:t>
      </w:r>
      <w:r w:rsidR="00E20A20" w:rsidRPr="00B81CFA">
        <w:rPr>
          <w:rFonts w:ascii="Arial" w:hAnsi="Arial" w:cs="Arial"/>
          <w:b/>
          <w:sz w:val="24"/>
          <w:szCs w:val="24"/>
          <w:lang w:val="ro-RO"/>
        </w:rPr>
        <w:t xml:space="preserve"> via </w:t>
      </w:r>
      <w:r>
        <w:rPr>
          <w:rFonts w:ascii="Arial" w:hAnsi="Arial" w:cs="Arial"/>
          <w:b/>
          <w:sz w:val="24"/>
          <w:szCs w:val="24"/>
          <w:lang w:val="ro-RO"/>
        </w:rPr>
        <w:t>levitație magnetică</w:t>
      </w:r>
    </w:p>
    <w:p w14:paraId="23967A08" w14:textId="30638BAB" w:rsidR="00E20A20" w:rsidRPr="00B81CFA" w:rsidRDefault="001C7499" w:rsidP="00E20A20">
      <w:pPr>
        <w:spacing w:after="0" w:line="360" w:lineRule="auto"/>
        <w:ind w:firstLine="720"/>
        <w:rPr>
          <w:rFonts w:ascii="Arial" w:hAnsi="Arial" w:cs="Arial"/>
          <w:lang w:val="ro-RO"/>
        </w:rPr>
      </w:pPr>
      <w:r>
        <w:rPr>
          <w:rFonts w:ascii="Arial" w:hAnsi="Arial" w:cs="Arial"/>
          <w:lang w:val="ro-RO"/>
        </w:rPr>
        <w:t>Pentru a se conecta la întregul corp al mașinii</w:t>
      </w:r>
      <w:r w:rsidR="00E20A20" w:rsidRPr="00B81CFA">
        <w:rPr>
          <w:rFonts w:ascii="Arial" w:hAnsi="Arial" w:cs="Arial"/>
          <w:lang w:val="ro-RO"/>
        </w:rPr>
        <w:t xml:space="preserve">, </w:t>
      </w:r>
      <w:r>
        <w:rPr>
          <w:rFonts w:ascii="Arial" w:hAnsi="Arial" w:cs="Arial"/>
          <w:lang w:val="ro-RO"/>
        </w:rPr>
        <w:t>anvelopa concept</w:t>
      </w:r>
      <w:r w:rsidR="00E20A20" w:rsidRPr="00B81CFA">
        <w:rPr>
          <w:rFonts w:ascii="Arial" w:hAnsi="Arial" w:cs="Arial"/>
          <w:lang w:val="ro-RO"/>
        </w:rPr>
        <w:t xml:space="preserve"> Goodyear Eagle-360 </w:t>
      </w:r>
      <w:r>
        <w:rPr>
          <w:rFonts w:ascii="Arial" w:hAnsi="Arial" w:cs="Arial"/>
          <w:lang w:val="ro-RO"/>
        </w:rPr>
        <w:t>va avea la bază un sistem de levitare magnetică</w:t>
      </w:r>
      <w:r w:rsidR="00E20A20" w:rsidRPr="00B81CFA">
        <w:rPr>
          <w:rFonts w:ascii="Arial" w:hAnsi="Arial" w:cs="Arial"/>
          <w:lang w:val="ro-RO"/>
        </w:rPr>
        <w:t xml:space="preserve">. </w:t>
      </w:r>
      <w:r>
        <w:rPr>
          <w:rFonts w:ascii="Arial" w:hAnsi="Arial" w:cs="Arial"/>
          <w:lang w:val="ro-RO"/>
        </w:rPr>
        <w:t>Anvelopa este suspendată de mașină printr-un câmp magnetic, similar celui din cazul trenurilor care circulă cu levitație magnetică</w:t>
      </w:r>
      <w:r w:rsidR="00E20A20" w:rsidRPr="00B81CFA">
        <w:rPr>
          <w:rFonts w:ascii="Arial" w:hAnsi="Arial" w:cs="Arial"/>
          <w:lang w:val="ro-RO"/>
        </w:rPr>
        <w:t xml:space="preserve">, </w:t>
      </w:r>
      <w:r>
        <w:rPr>
          <w:rFonts w:ascii="Arial" w:hAnsi="Arial" w:cs="Arial"/>
          <w:lang w:val="ro-RO"/>
        </w:rPr>
        <w:t xml:space="preserve">ceea ce </w:t>
      </w:r>
      <w:r w:rsidR="006752C2">
        <w:rPr>
          <w:rFonts w:ascii="Arial" w:hAnsi="Arial" w:cs="Arial"/>
          <w:lang w:val="ro-RO"/>
        </w:rPr>
        <w:t>sporește</w:t>
      </w:r>
      <w:r>
        <w:rPr>
          <w:rFonts w:ascii="Arial" w:hAnsi="Arial" w:cs="Arial"/>
          <w:lang w:val="ro-RO"/>
        </w:rPr>
        <w:t xml:space="preserve"> </w:t>
      </w:r>
      <w:r w:rsidR="006752C2">
        <w:rPr>
          <w:rFonts w:ascii="Arial" w:hAnsi="Arial" w:cs="Arial"/>
          <w:lang w:val="ro-RO"/>
        </w:rPr>
        <w:t>confortul</w:t>
      </w:r>
      <w:r>
        <w:rPr>
          <w:rFonts w:ascii="Arial" w:hAnsi="Arial" w:cs="Arial"/>
          <w:lang w:val="ro-RO"/>
        </w:rPr>
        <w:t xml:space="preserve"> </w:t>
      </w:r>
      <w:r w:rsidR="006752C2">
        <w:rPr>
          <w:rFonts w:ascii="Arial" w:hAnsi="Arial" w:cs="Arial"/>
          <w:lang w:val="ro-RO"/>
        </w:rPr>
        <w:t>pasagerilor și reduce</w:t>
      </w:r>
      <w:r w:rsidR="007B2E13">
        <w:rPr>
          <w:rFonts w:ascii="Arial" w:hAnsi="Arial" w:cs="Arial"/>
          <w:lang w:val="ro-RO"/>
        </w:rPr>
        <w:t xml:space="preserve"> nivelul</w:t>
      </w:r>
      <w:r>
        <w:rPr>
          <w:rFonts w:ascii="Arial" w:hAnsi="Arial" w:cs="Arial"/>
          <w:lang w:val="ro-RO"/>
        </w:rPr>
        <w:t xml:space="preserve"> de zgomot. </w:t>
      </w:r>
    </w:p>
    <w:p w14:paraId="79234F07" w14:textId="55C711D9" w:rsidR="00E20A20" w:rsidRPr="00B81CFA" w:rsidRDefault="00E20A20" w:rsidP="00732298">
      <w:pPr>
        <w:spacing w:after="0" w:line="360" w:lineRule="auto"/>
        <w:ind w:firstLine="720"/>
        <w:rPr>
          <w:rFonts w:ascii="Arial" w:hAnsi="Arial" w:cs="Arial"/>
          <w:lang w:val="ro-RO"/>
        </w:rPr>
      </w:pPr>
      <w:r w:rsidRPr="00B81CFA">
        <w:rPr>
          <w:rFonts w:ascii="Arial" w:hAnsi="Arial" w:cs="Arial"/>
          <w:lang w:val="ro-RO"/>
        </w:rPr>
        <w:t>“</w:t>
      </w:r>
      <w:r w:rsidR="00EE5864">
        <w:rPr>
          <w:rFonts w:ascii="Arial" w:hAnsi="Arial" w:cs="Arial"/>
          <w:lang w:val="ro-RO"/>
        </w:rPr>
        <w:t>Prin intermediul acestei anvelope concept</w:t>
      </w:r>
      <w:r w:rsidRPr="00B81CFA">
        <w:rPr>
          <w:rFonts w:ascii="Arial" w:hAnsi="Arial" w:cs="Arial"/>
          <w:lang w:val="ro-RO"/>
        </w:rPr>
        <w:t xml:space="preserve">, </w:t>
      </w:r>
      <w:r w:rsidR="00EE5864">
        <w:rPr>
          <w:rFonts w:ascii="Arial" w:hAnsi="Arial" w:cs="Arial"/>
          <w:lang w:val="ro-RO"/>
        </w:rPr>
        <w:t>sunt prezentate câteva din cele mai bune idei inovative de la Goodyear și modul în care nevoile viitorilor conducători auto pot fi întâmpinate. Pe baza pro</w:t>
      </w:r>
      <w:r w:rsidR="00E54E61">
        <w:rPr>
          <w:rFonts w:ascii="Arial" w:hAnsi="Arial" w:cs="Arial"/>
          <w:lang w:val="ro-RO"/>
        </w:rPr>
        <w:t>p</w:t>
      </w:r>
      <w:r w:rsidR="00EE5864">
        <w:rPr>
          <w:rFonts w:ascii="Arial" w:hAnsi="Arial" w:cs="Arial"/>
          <w:lang w:val="ro-RO"/>
        </w:rPr>
        <w:t>riului nostru studiu efectuat recent</w:t>
      </w:r>
      <w:r w:rsidRPr="00B81CFA">
        <w:rPr>
          <w:rStyle w:val="FootnoteReference"/>
          <w:rFonts w:ascii="Arial" w:hAnsi="Arial" w:cs="Arial"/>
          <w:lang w:val="ro-RO"/>
        </w:rPr>
        <w:footnoteReference w:id="3"/>
      </w:r>
      <w:r w:rsidRPr="00B81CFA">
        <w:rPr>
          <w:rFonts w:ascii="Arial" w:hAnsi="Arial" w:cs="Arial"/>
          <w:lang w:val="ro-RO"/>
        </w:rPr>
        <w:t xml:space="preserve">, </w:t>
      </w:r>
      <w:r w:rsidR="00EE5864">
        <w:rPr>
          <w:rFonts w:ascii="Arial" w:hAnsi="Arial" w:cs="Arial"/>
          <w:lang w:val="ro-RO"/>
        </w:rPr>
        <w:t>știm că tinerii conducători auto caută mașini inteligente și sustenabile care sunt parte a viitorului mobilității și că încred</w:t>
      </w:r>
      <w:r w:rsidR="00E54E61">
        <w:rPr>
          <w:rFonts w:ascii="Arial" w:hAnsi="Arial" w:cs="Arial"/>
          <w:lang w:val="ro-RO"/>
        </w:rPr>
        <w:t>e</w:t>
      </w:r>
      <w:r w:rsidR="00EE5864">
        <w:rPr>
          <w:rFonts w:ascii="Arial" w:hAnsi="Arial" w:cs="Arial"/>
          <w:lang w:val="ro-RO"/>
        </w:rPr>
        <w:t>rea și sigur</w:t>
      </w:r>
      <w:r w:rsidR="006752C2">
        <w:rPr>
          <w:rFonts w:ascii="Arial" w:hAnsi="Arial" w:cs="Arial"/>
          <w:lang w:val="ro-RO"/>
        </w:rPr>
        <w:t>an</w:t>
      </w:r>
      <w:r w:rsidR="00EE5864">
        <w:rPr>
          <w:rFonts w:ascii="Arial" w:hAnsi="Arial" w:cs="Arial"/>
          <w:lang w:val="ro-RO"/>
        </w:rPr>
        <w:t>ța sunt concepte cheie pentru ei</w:t>
      </w:r>
      <w:r w:rsidRPr="00B81CFA">
        <w:rPr>
          <w:rFonts w:ascii="Arial" w:hAnsi="Arial" w:cs="Arial"/>
          <w:color w:val="000000"/>
          <w:shd w:val="clear" w:color="auto" w:fill="FFFFFF"/>
          <w:lang w:val="ro-RO"/>
        </w:rPr>
        <w:t>.</w:t>
      </w:r>
      <w:r w:rsidRPr="00B81CFA">
        <w:rPr>
          <w:rFonts w:ascii="Arial" w:hAnsi="Arial" w:cs="Arial"/>
          <w:color w:val="000000"/>
          <w:shd w:val="clear" w:color="auto" w:fill="FFFFFF"/>
          <w:vertAlign w:val="superscript"/>
          <w:lang w:val="ro-RO"/>
        </w:rPr>
        <w:t>4</w:t>
      </w:r>
      <w:r w:rsidRPr="00B81CFA">
        <w:rPr>
          <w:rFonts w:ascii="Arial" w:hAnsi="Arial" w:cs="Arial"/>
          <w:color w:val="000000"/>
          <w:shd w:val="clear" w:color="auto" w:fill="FFFFFF"/>
          <w:lang w:val="ro-RO"/>
        </w:rPr>
        <w:t xml:space="preserve"> </w:t>
      </w:r>
      <w:r w:rsidR="00EE5864">
        <w:rPr>
          <w:rFonts w:ascii="Arial" w:hAnsi="Arial" w:cs="Arial"/>
          <w:lang w:val="ro-RO"/>
        </w:rPr>
        <w:t>Credem că anvelopa concept</w:t>
      </w:r>
      <w:r w:rsidRPr="00B81CFA">
        <w:rPr>
          <w:rFonts w:ascii="Arial" w:hAnsi="Arial" w:cs="Arial"/>
          <w:lang w:val="ro-RO"/>
        </w:rPr>
        <w:t xml:space="preserve"> Eagle-360 </w:t>
      </w:r>
      <w:r w:rsidR="00EE5864">
        <w:rPr>
          <w:rFonts w:ascii="Arial" w:hAnsi="Arial" w:cs="Arial"/>
          <w:lang w:val="ro-RO"/>
        </w:rPr>
        <w:t>poate livra soluții sigure și su</w:t>
      </w:r>
      <w:r w:rsidR="006752C2">
        <w:rPr>
          <w:rFonts w:ascii="Arial" w:hAnsi="Arial" w:cs="Arial"/>
          <w:lang w:val="ro-RO"/>
        </w:rPr>
        <w:t>s</w:t>
      </w:r>
      <w:r w:rsidR="00EE5864">
        <w:rPr>
          <w:rFonts w:ascii="Arial" w:hAnsi="Arial" w:cs="Arial"/>
          <w:lang w:val="ro-RO"/>
        </w:rPr>
        <w:t>tenabile pentru co</w:t>
      </w:r>
      <w:r w:rsidR="00E54E61">
        <w:rPr>
          <w:rFonts w:ascii="Arial" w:hAnsi="Arial" w:cs="Arial"/>
          <w:lang w:val="ro-RO"/>
        </w:rPr>
        <w:t>n</w:t>
      </w:r>
      <w:r w:rsidR="00EE5864">
        <w:rPr>
          <w:rFonts w:ascii="Arial" w:hAnsi="Arial" w:cs="Arial"/>
          <w:lang w:val="ro-RO"/>
        </w:rPr>
        <w:t xml:space="preserve">sumatorii noștri finali, care este foarte probabil să fie viitori conducători </w:t>
      </w:r>
      <w:r w:rsidR="00EE5864">
        <w:rPr>
          <w:rFonts w:ascii="Arial" w:hAnsi="Arial" w:cs="Arial"/>
          <w:lang w:val="ro-RO"/>
        </w:rPr>
        <w:lastRenderedPageBreak/>
        <w:t>auto ai unor mașini autonome în viitor</w:t>
      </w:r>
      <w:r w:rsidRPr="00B81CFA">
        <w:rPr>
          <w:rFonts w:ascii="Arial" w:hAnsi="Arial" w:cs="Arial"/>
          <w:lang w:val="ro-RO"/>
        </w:rPr>
        <w:t xml:space="preserve">,” </w:t>
      </w:r>
      <w:r w:rsidR="00EE5864">
        <w:rPr>
          <w:rFonts w:ascii="Arial" w:hAnsi="Arial" w:cs="Arial"/>
          <w:lang w:val="ro-RO"/>
        </w:rPr>
        <w:t>a spus</w:t>
      </w:r>
      <w:r w:rsidRPr="00B81CFA">
        <w:rPr>
          <w:rFonts w:ascii="Arial" w:hAnsi="Arial" w:cs="Arial"/>
          <w:lang w:val="ro-RO"/>
        </w:rPr>
        <w:t xml:space="preserve"> </w:t>
      </w:r>
      <w:r w:rsidR="006752C2">
        <w:rPr>
          <w:rFonts w:ascii="Arial" w:hAnsi="Arial" w:cs="Arial"/>
          <w:lang w:val="ro-RO"/>
        </w:rPr>
        <w:t>Jean-Claude Kihn, Președinte al Goodyear EMEA</w:t>
      </w:r>
      <w:r w:rsidRPr="00B81CFA">
        <w:rPr>
          <w:rFonts w:ascii="Arial" w:hAnsi="Arial" w:cs="Arial"/>
          <w:lang w:val="ro-RO"/>
        </w:rPr>
        <w:t>. “</w:t>
      </w:r>
      <w:r w:rsidR="00EE5864">
        <w:rPr>
          <w:rFonts w:ascii="Arial" w:hAnsi="Arial" w:cs="Arial"/>
          <w:lang w:val="ro-RO"/>
        </w:rPr>
        <w:t>Sperăm de asemenea ca această anvelopă concept să servească drept ins</w:t>
      </w:r>
      <w:r w:rsidR="006752C2">
        <w:rPr>
          <w:rFonts w:ascii="Arial" w:hAnsi="Arial" w:cs="Arial"/>
          <w:lang w:val="ro-RO"/>
        </w:rPr>
        <w:t>p</w:t>
      </w:r>
      <w:r w:rsidR="00EE5864">
        <w:rPr>
          <w:rFonts w:ascii="Arial" w:hAnsi="Arial" w:cs="Arial"/>
          <w:lang w:val="ro-RO"/>
        </w:rPr>
        <w:t>irație pentru industria auto</w:t>
      </w:r>
      <w:r w:rsidR="006752C2">
        <w:rPr>
          <w:rFonts w:ascii="Arial" w:hAnsi="Arial" w:cs="Arial"/>
          <w:lang w:val="ro-RO"/>
        </w:rPr>
        <w:t>,</w:t>
      </w:r>
      <w:r w:rsidR="00EE5864">
        <w:rPr>
          <w:rFonts w:ascii="Arial" w:hAnsi="Arial" w:cs="Arial"/>
          <w:lang w:val="ro-RO"/>
        </w:rPr>
        <w:t xml:space="preserve"> mai ales că noi vom continua să găsim împreună soluții pentru viitor</w:t>
      </w:r>
      <w:r w:rsidRPr="00B81CFA">
        <w:rPr>
          <w:rFonts w:ascii="Arial" w:hAnsi="Arial" w:cs="Arial"/>
          <w:lang w:val="ro-RO"/>
        </w:rPr>
        <w:t>.”</w:t>
      </w:r>
    </w:p>
    <w:p w14:paraId="43F4753A" w14:textId="63D8EEAC" w:rsidR="00E20A20" w:rsidRPr="00B81CFA" w:rsidRDefault="008F26AC" w:rsidP="00E20A20">
      <w:pPr>
        <w:spacing w:before="240" w:after="0" w:line="360" w:lineRule="auto"/>
        <w:jc w:val="both"/>
        <w:rPr>
          <w:rFonts w:ascii="Arial" w:hAnsi="Arial" w:cs="Arial"/>
          <w:b/>
          <w:sz w:val="24"/>
          <w:szCs w:val="24"/>
          <w:lang w:val="ro-RO"/>
        </w:rPr>
      </w:pPr>
      <w:r>
        <w:rPr>
          <w:rFonts w:ascii="Arial" w:hAnsi="Arial" w:cs="Arial"/>
          <w:b/>
          <w:sz w:val="24"/>
          <w:szCs w:val="24"/>
          <w:lang w:val="ro-RO"/>
        </w:rPr>
        <w:t>Senzorii asigură conectivitatea cu mașina și cresc siguranța</w:t>
      </w:r>
    </w:p>
    <w:p w14:paraId="4DF2D6F8" w14:textId="0037A994" w:rsidR="00E3116E" w:rsidRPr="00B81CFA" w:rsidRDefault="001F097A" w:rsidP="00732298">
      <w:pPr>
        <w:spacing w:after="0" w:line="360" w:lineRule="auto"/>
        <w:ind w:firstLine="720"/>
        <w:rPr>
          <w:rFonts w:ascii="Arial" w:hAnsi="Arial" w:cs="Arial"/>
          <w:lang w:val="ro-RO"/>
        </w:rPr>
      </w:pPr>
      <w:r w:rsidRPr="00B81CFA">
        <w:rPr>
          <w:rFonts w:ascii="Arial" w:hAnsi="Arial" w:cs="Arial"/>
          <w:lang w:val="ro-RO"/>
        </w:rPr>
        <w:t xml:space="preserve">Goodyear </w:t>
      </w:r>
      <w:r w:rsidR="007D39C0">
        <w:rPr>
          <w:rFonts w:ascii="Arial" w:hAnsi="Arial" w:cs="Arial"/>
          <w:lang w:val="ro-RO"/>
        </w:rPr>
        <w:t>și-a imaginat o altă trăsătură cheie</w:t>
      </w:r>
      <w:r w:rsidR="00EB0AD5" w:rsidRPr="00B81CFA">
        <w:rPr>
          <w:rFonts w:ascii="Arial" w:hAnsi="Arial" w:cs="Arial"/>
          <w:lang w:val="ro-RO"/>
        </w:rPr>
        <w:t xml:space="preserve">, </w:t>
      </w:r>
      <w:r w:rsidR="007D39C0">
        <w:rPr>
          <w:rFonts w:ascii="Arial" w:hAnsi="Arial" w:cs="Arial"/>
          <w:lang w:val="ro-RO"/>
        </w:rPr>
        <w:t>conectivitatea</w:t>
      </w:r>
      <w:r w:rsidR="00EB0AD5" w:rsidRPr="00B81CFA">
        <w:rPr>
          <w:rFonts w:ascii="Arial" w:hAnsi="Arial" w:cs="Arial"/>
          <w:lang w:val="ro-RO"/>
        </w:rPr>
        <w:t xml:space="preserve">, </w:t>
      </w:r>
      <w:r w:rsidR="007D39C0">
        <w:rPr>
          <w:rFonts w:ascii="Arial" w:hAnsi="Arial" w:cs="Arial"/>
          <w:lang w:val="ro-RO"/>
        </w:rPr>
        <w:t>necesară optimizării condițiilor de condus în cazul</w:t>
      </w:r>
      <w:r w:rsidR="00E54E61">
        <w:rPr>
          <w:rFonts w:ascii="Arial" w:hAnsi="Arial" w:cs="Arial"/>
          <w:lang w:val="ro-RO"/>
        </w:rPr>
        <w:t xml:space="preserve"> vehiculelor autonome, pentru că</w:t>
      </w:r>
      <w:r w:rsidR="007D39C0">
        <w:rPr>
          <w:rFonts w:ascii="Arial" w:hAnsi="Arial" w:cs="Arial"/>
          <w:lang w:val="ro-RO"/>
        </w:rPr>
        <w:t xml:space="preserve"> a adus la viață trei aspecte. Primul</w:t>
      </w:r>
      <w:r w:rsidR="00E54E61">
        <w:rPr>
          <w:rFonts w:ascii="Arial" w:hAnsi="Arial" w:cs="Arial"/>
          <w:lang w:val="ro-RO"/>
        </w:rPr>
        <w:t xml:space="preserve"> aspect,</w:t>
      </w:r>
      <w:r w:rsidR="009C214C" w:rsidRPr="00B81CFA">
        <w:rPr>
          <w:rFonts w:ascii="Arial" w:hAnsi="Arial" w:cs="Arial"/>
          <w:lang w:val="ro-RO"/>
        </w:rPr>
        <w:t xml:space="preserve"> </w:t>
      </w:r>
      <w:r w:rsidR="007D39C0">
        <w:rPr>
          <w:rFonts w:ascii="Arial" w:hAnsi="Arial" w:cs="Arial"/>
          <w:lang w:val="ro-RO"/>
        </w:rPr>
        <w:t>senzori în interiorul anvelopei</w:t>
      </w:r>
      <w:r w:rsidR="009C214C" w:rsidRPr="00B81CFA">
        <w:rPr>
          <w:rFonts w:ascii="Arial" w:hAnsi="Arial" w:cs="Arial"/>
          <w:lang w:val="ro-RO"/>
        </w:rPr>
        <w:t xml:space="preserve"> Eagle-360</w:t>
      </w:r>
      <w:r w:rsidR="00E20A20" w:rsidRPr="00B81CFA">
        <w:rPr>
          <w:rFonts w:ascii="Arial" w:hAnsi="Arial" w:cs="Arial"/>
          <w:lang w:val="ro-RO"/>
        </w:rPr>
        <w:t xml:space="preserve"> </w:t>
      </w:r>
      <w:r w:rsidR="007D39C0">
        <w:rPr>
          <w:rFonts w:ascii="Arial" w:hAnsi="Arial" w:cs="Arial"/>
          <w:lang w:val="ro-RO"/>
        </w:rPr>
        <w:t>care să înregistreze condițiile de drum</w:t>
      </w:r>
      <w:r w:rsidR="00C4238F" w:rsidRPr="00B81CFA">
        <w:rPr>
          <w:rFonts w:ascii="Arial" w:hAnsi="Arial" w:cs="Arial"/>
          <w:lang w:val="ro-RO"/>
        </w:rPr>
        <w:t xml:space="preserve">, </w:t>
      </w:r>
      <w:r w:rsidR="007D39C0">
        <w:rPr>
          <w:rFonts w:ascii="Arial" w:hAnsi="Arial" w:cs="Arial"/>
          <w:lang w:val="ro-RO"/>
        </w:rPr>
        <w:t>inc</w:t>
      </w:r>
      <w:r w:rsidR="007B76F2">
        <w:rPr>
          <w:rFonts w:ascii="Arial" w:hAnsi="Arial" w:cs="Arial"/>
          <w:lang w:val="ro-RO"/>
        </w:rPr>
        <w:t>l</w:t>
      </w:r>
      <w:r w:rsidR="007D39C0">
        <w:rPr>
          <w:rFonts w:ascii="Arial" w:hAnsi="Arial" w:cs="Arial"/>
          <w:lang w:val="ro-RO"/>
        </w:rPr>
        <w:t>uzându-le aici atât pe cele legate de suprafața de rulare cât și de condițiile meteo</w:t>
      </w:r>
      <w:r w:rsidR="009C214C" w:rsidRPr="00B81CFA">
        <w:rPr>
          <w:rFonts w:ascii="Arial" w:hAnsi="Arial" w:cs="Arial"/>
          <w:lang w:val="ro-RO"/>
        </w:rPr>
        <w:t xml:space="preserve">, </w:t>
      </w:r>
      <w:r w:rsidR="007D39C0">
        <w:rPr>
          <w:rFonts w:ascii="Arial" w:hAnsi="Arial" w:cs="Arial"/>
          <w:lang w:val="ro-RO"/>
        </w:rPr>
        <w:t>și să comunice aceste info</w:t>
      </w:r>
      <w:r w:rsidR="006978F9">
        <w:rPr>
          <w:rFonts w:ascii="Arial" w:hAnsi="Arial" w:cs="Arial"/>
          <w:lang w:val="ro-RO"/>
        </w:rPr>
        <w:t>r</w:t>
      </w:r>
      <w:r w:rsidR="007D39C0">
        <w:rPr>
          <w:rFonts w:ascii="Arial" w:hAnsi="Arial" w:cs="Arial"/>
          <w:lang w:val="ro-RO"/>
        </w:rPr>
        <w:t>mații către alte vehicule pentru a spori sigura</w:t>
      </w:r>
      <w:r w:rsidR="006978F9">
        <w:rPr>
          <w:rFonts w:ascii="Arial" w:hAnsi="Arial" w:cs="Arial"/>
          <w:lang w:val="ro-RO"/>
        </w:rPr>
        <w:t>n</w:t>
      </w:r>
      <w:r w:rsidR="007D39C0">
        <w:rPr>
          <w:rFonts w:ascii="Arial" w:hAnsi="Arial" w:cs="Arial"/>
          <w:lang w:val="ro-RO"/>
        </w:rPr>
        <w:t>ța. Al doilea</w:t>
      </w:r>
      <w:r w:rsidR="00E54E61">
        <w:rPr>
          <w:rFonts w:ascii="Arial" w:hAnsi="Arial" w:cs="Arial"/>
          <w:lang w:val="ro-RO"/>
        </w:rPr>
        <w:t xml:space="preserve"> aspect</w:t>
      </w:r>
      <w:r w:rsidR="009C214C" w:rsidRPr="00B81CFA">
        <w:rPr>
          <w:rFonts w:ascii="Arial" w:hAnsi="Arial" w:cs="Arial"/>
          <w:lang w:val="ro-RO"/>
        </w:rPr>
        <w:t xml:space="preserve">, </w:t>
      </w:r>
      <w:r w:rsidR="007D39C0">
        <w:rPr>
          <w:rFonts w:ascii="Arial" w:hAnsi="Arial" w:cs="Arial"/>
          <w:lang w:val="ro-RO"/>
        </w:rPr>
        <w:t>îmbunătățirea tehnologiei benzii de rulare de la</w:t>
      </w:r>
      <w:r w:rsidR="00B37FF5" w:rsidRPr="00B81CFA">
        <w:rPr>
          <w:rFonts w:ascii="Arial" w:hAnsi="Arial" w:cs="Arial"/>
          <w:lang w:val="ro-RO"/>
        </w:rPr>
        <w:t xml:space="preserve"> Goodyear</w:t>
      </w:r>
      <w:r w:rsidR="007D39C0">
        <w:rPr>
          <w:rFonts w:ascii="Arial" w:hAnsi="Arial" w:cs="Arial"/>
          <w:lang w:val="ro-RO"/>
        </w:rPr>
        <w:t xml:space="preserve"> și a sistemului de monitorizare a presiunii în pneu</w:t>
      </w:r>
      <w:r w:rsidR="00B37FF5" w:rsidRPr="00B81CFA">
        <w:rPr>
          <w:rFonts w:ascii="Arial" w:hAnsi="Arial" w:cs="Arial"/>
          <w:lang w:val="ro-RO"/>
        </w:rPr>
        <w:t>,</w:t>
      </w:r>
      <w:r w:rsidR="00620A92" w:rsidRPr="00B81CFA">
        <w:rPr>
          <w:rFonts w:ascii="Arial" w:hAnsi="Arial" w:cs="Arial"/>
          <w:lang w:val="ro-RO"/>
        </w:rPr>
        <w:t xml:space="preserve"> </w:t>
      </w:r>
      <w:r w:rsidR="007D39C0">
        <w:rPr>
          <w:rFonts w:ascii="Arial" w:hAnsi="Arial" w:cs="Arial"/>
          <w:lang w:val="ro-RO"/>
        </w:rPr>
        <w:t>prin montarea de senzori în interiorul anvelopei concept</w:t>
      </w:r>
      <w:r w:rsidR="00B37FF5" w:rsidRPr="00B81CFA">
        <w:rPr>
          <w:rFonts w:ascii="Arial" w:hAnsi="Arial" w:cs="Arial"/>
          <w:lang w:val="ro-RO"/>
        </w:rPr>
        <w:t xml:space="preserve"> </w:t>
      </w:r>
      <w:r w:rsidR="008C3B8D" w:rsidRPr="00B81CFA">
        <w:rPr>
          <w:rFonts w:ascii="Arial" w:hAnsi="Arial" w:cs="Arial"/>
          <w:lang w:val="ro-RO"/>
        </w:rPr>
        <w:t>Eagle-360</w:t>
      </w:r>
      <w:r w:rsidR="00B37FF5" w:rsidRPr="00B81CFA">
        <w:rPr>
          <w:rFonts w:ascii="Arial" w:hAnsi="Arial" w:cs="Arial"/>
          <w:lang w:val="ro-RO"/>
        </w:rPr>
        <w:t xml:space="preserve"> </w:t>
      </w:r>
      <w:r w:rsidR="007D39C0">
        <w:rPr>
          <w:rFonts w:ascii="Arial" w:hAnsi="Arial" w:cs="Arial"/>
          <w:lang w:val="ro-RO"/>
        </w:rPr>
        <w:t xml:space="preserve">care să înregistreze și regleze uzura anvelopei pentru o durată de viață mai mare a acesteia. </w:t>
      </w:r>
      <w:r w:rsidR="00E54E61">
        <w:rPr>
          <w:rFonts w:ascii="Arial" w:hAnsi="Arial" w:cs="Arial"/>
          <w:lang w:val="ro-RO"/>
        </w:rPr>
        <w:t>Ultimul aspect</w:t>
      </w:r>
      <w:r w:rsidR="007D39C0">
        <w:rPr>
          <w:rFonts w:ascii="Arial" w:hAnsi="Arial" w:cs="Arial"/>
          <w:lang w:val="ro-RO"/>
        </w:rPr>
        <w:t xml:space="preserve">, pentru că banda de rulare este produsă prin print digital de tip 3-D, această anvelopă se poate personaliza în funcție de regiunea în care locuiește conducătorul auto. </w:t>
      </w:r>
    </w:p>
    <w:p w14:paraId="3E2928EE" w14:textId="1BC2DE08" w:rsidR="0090313E" w:rsidRPr="00B81CFA" w:rsidRDefault="006978F9" w:rsidP="00900EE2">
      <w:pPr>
        <w:spacing w:before="240" w:after="0" w:line="360" w:lineRule="auto"/>
        <w:jc w:val="both"/>
        <w:rPr>
          <w:rFonts w:ascii="Arial" w:hAnsi="Arial" w:cs="Arial"/>
          <w:b/>
          <w:sz w:val="24"/>
          <w:szCs w:val="24"/>
          <w:lang w:val="ro-RO"/>
        </w:rPr>
      </w:pPr>
      <w:r>
        <w:rPr>
          <w:rFonts w:ascii="Arial" w:hAnsi="Arial" w:cs="Arial"/>
          <w:b/>
          <w:sz w:val="24"/>
          <w:szCs w:val="24"/>
          <w:lang w:val="ro-RO"/>
        </w:rPr>
        <w:t>Biomimetică</w:t>
      </w:r>
      <w:r w:rsidR="0090313E" w:rsidRPr="00B81CFA">
        <w:rPr>
          <w:rFonts w:ascii="Arial" w:hAnsi="Arial" w:cs="Arial"/>
          <w:b/>
          <w:sz w:val="24"/>
          <w:szCs w:val="24"/>
          <w:lang w:val="ro-RO"/>
        </w:rPr>
        <w:t xml:space="preserve"> – </w:t>
      </w:r>
      <w:r w:rsidR="007D39C0">
        <w:rPr>
          <w:rFonts w:ascii="Arial" w:hAnsi="Arial" w:cs="Arial"/>
          <w:b/>
          <w:sz w:val="24"/>
          <w:szCs w:val="24"/>
          <w:lang w:val="ro-RO"/>
        </w:rPr>
        <w:t>inspirată de natură</w:t>
      </w:r>
    </w:p>
    <w:p w14:paraId="38729B4D" w14:textId="08317A03" w:rsidR="00162933" w:rsidRPr="00B81CFA" w:rsidRDefault="007D39C0" w:rsidP="007759D4">
      <w:pPr>
        <w:spacing w:after="0" w:line="360" w:lineRule="auto"/>
        <w:ind w:firstLine="720"/>
        <w:rPr>
          <w:rFonts w:ascii="Arial" w:hAnsi="Arial" w:cs="Arial"/>
          <w:lang w:val="ro-RO"/>
        </w:rPr>
      </w:pPr>
      <w:r>
        <w:rPr>
          <w:rFonts w:ascii="Arial" w:hAnsi="Arial" w:cs="Arial"/>
          <w:lang w:val="ro-RO"/>
        </w:rPr>
        <w:t>Elemente ale designului anvelopei</w:t>
      </w:r>
      <w:r w:rsidR="00162933" w:rsidRPr="00B81CFA">
        <w:rPr>
          <w:rFonts w:ascii="Arial" w:hAnsi="Arial" w:cs="Arial"/>
          <w:lang w:val="ro-RO"/>
        </w:rPr>
        <w:t xml:space="preserve"> </w:t>
      </w:r>
      <w:r w:rsidR="00B7314A" w:rsidRPr="00B81CFA">
        <w:rPr>
          <w:rFonts w:ascii="Arial" w:hAnsi="Arial" w:cs="Arial"/>
          <w:lang w:val="ro-RO"/>
        </w:rPr>
        <w:t>Eagle-360</w:t>
      </w:r>
      <w:r w:rsidR="002C470B" w:rsidRPr="00B81CFA">
        <w:rPr>
          <w:rFonts w:ascii="Arial" w:hAnsi="Arial" w:cs="Arial"/>
          <w:lang w:val="ro-RO"/>
        </w:rPr>
        <w:t xml:space="preserve"> </w:t>
      </w:r>
      <w:r>
        <w:rPr>
          <w:rFonts w:ascii="Arial" w:hAnsi="Arial" w:cs="Arial"/>
          <w:lang w:val="ro-RO"/>
        </w:rPr>
        <w:t xml:space="preserve">amintesc de </w:t>
      </w:r>
      <w:r w:rsidR="006978F9">
        <w:rPr>
          <w:rFonts w:ascii="Arial" w:hAnsi="Arial" w:cs="Arial"/>
          <w:lang w:val="ro-RO"/>
        </w:rPr>
        <w:t>biomimetică</w:t>
      </w:r>
      <w:r>
        <w:rPr>
          <w:rFonts w:ascii="Arial" w:hAnsi="Arial" w:cs="Arial"/>
          <w:lang w:val="ro-RO"/>
        </w:rPr>
        <w:t xml:space="preserve">, un principiu folosit adesea de Goodyear pentru profilurile sale. Banda de rulare mimează profilul </w:t>
      </w:r>
      <w:r w:rsidR="007B76F2">
        <w:rPr>
          <w:rFonts w:ascii="Arial" w:hAnsi="Arial" w:cs="Arial"/>
          <w:lang w:val="ro-RO"/>
        </w:rPr>
        <w:t>circumvoluțiunilor</w:t>
      </w:r>
      <w:r w:rsidR="007759D4">
        <w:rPr>
          <w:rFonts w:ascii="Arial" w:hAnsi="Arial" w:cs="Arial"/>
          <w:lang w:val="ro-RO"/>
        </w:rPr>
        <w:t xml:space="preserve"> creie</w:t>
      </w:r>
      <w:r w:rsidR="007B76F2">
        <w:rPr>
          <w:rFonts w:ascii="Arial" w:hAnsi="Arial" w:cs="Arial"/>
          <w:lang w:val="ro-RO"/>
        </w:rPr>
        <w:t>rului, iar blocurile sale multi</w:t>
      </w:r>
      <w:r w:rsidR="007759D4">
        <w:rPr>
          <w:rFonts w:ascii="Arial" w:hAnsi="Arial" w:cs="Arial"/>
          <w:lang w:val="ro-RO"/>
        </w:rPr>
        <w:t xml:space="preserve">direcționale și canelurile ajută la securizarea unei pete de contract sigure. Canelura din partea de jos are aceleași elemente ca un  burete natural, care rigidizează anvelopa în condiții de carosabil uscat și o face mai moale în condiții de carosabil umed, adecvând-o astfel la condițiile </w:t>
      </w:r>
      <w:r w:rsidR="006978F9">
        <w:rPr>
          <w:rFonts w:ascii="Arial" w:hAnsi="Arial" w:cs="Arial"/>
          <w:lang w:val="ro-RO"/>
        </w:rPr>
        <w:t xml:space="preserve">de drum, pentru o performanță sporită a </w:t>
      </w:r>
      <w:r w:rsidR="007759D4">
        <w:rPr>
          <w:rFonts w:ascii="Arial" w:hAnsi="Arial" w:cs="Arial"/>
          <w:lang w:val="ro-RO"/>
        </w:rPr>
        <w:t>condusului și pentru un nivel scăzut al rezistenței la rulare. Această textură absoarbe de asemenea apa și o evacuează din pata de contact a benzii de rulare printr-o forță centrifugă ce</w:t>
      </w:r>
      <w:r w:rsidR="006978F9">
        <w:rPr>
          <w:rFonts w:ascii="Arial" w:hAnsi="Arial" w:cs="Arial"/>
          <w:lang w:val="ro-RO"/>
        </w:rPr>
        <w:t xml:space="preserve"> </w:t>
      </w:r>
      <w:r w:rsidR="007759D4">
        <w:rPr>
          <w:rFonts w:ascii="Arial" w:hAnsi="Arial" w:cs="Arial"/>
          <w:lang w:val="ro-RO"/>
        </w:rPr>
        <w:t xml:space="preserve">reduce riscul la acvaplanare. </w:t>
      </w:r>
    </w:p>
    <w:p w14:paraId="3122C9A6" w14:textId="1B2B9123" w:rsidR="007759D4" w:rsidRPr="000814FB" w:rsidRDefault="007759D4" w:rsidP="007759D4">
      <w:pPr>
        <w:spacing w:line="360" w:lineRule="auto"/>
        <w:ind w:firstLine="708"/>
        <w:rPr>
          <w:rFonts w:ascii="Arial" w:hAnsi="Arial" w:cs="Arial"/>
          <w:lang w:val="ro-RO"/>
        </w:rPr>
      </w:pPr>
      <w:r w:rsidRPr="001554EC">
        <w:rPr>
          <w:rFonts w:ascii="Arial" w:hAnsi="Arial" w:cs="Arial"/>
          <w:lang w:val="ro-RO"/>
        </w:rPr>
        <w:t>Pentru mai multe informații despre Goodyear Dunlop la Geneva Motor Show, vă rugăm să ne vizitați la standul 2056 în hala 2 sau</w:t>
      </w:r>
      <w:r w:rsidR="006978F9">
        <w:rPr>
          <w:rFonts w:ascii="Arial" w:hAnsi="Arial" w:cs="Arial"/>
          <w:lang w:val="ro-RO"/>
        </w:rPr>
        <w:t xml:space="preserve"> urm</w:t>
      </w:r>
      <w:r>
        <w:rPr>
          <w:rFonts w:ascii="Arial" w:hAnsi="Arial" w:cs="Arial"/>
          <w:lang w:val="ro-RO"/>
        </w:rPr>
        <w:t>ați-ne pe</w:t>
      </w:r>
      <w:r w:rsidRPr="001554EC">
        <w:rPr>
          <w:rFonts w:ascii="Arial" w:hAnsi="Arial" w:cs="Arial"/>
          <w:lang w:val="ro-RO"/>
        </w:rPr>
        <w:t xml:space="preserve"> </w:t>
      </w:r>
      <w:r w:rsidRPr="000814FB">
        <w:rPr>
          <w:rFonts w:ascii="Arial" w:hAnsi="Arial" w:cs="Arial"/>
          <w:lang w:val="ro-RO"/>
        </w:rPr>
        <w:t>Twitter</w:t>
      </w:r>
      <w:r w:rsidRPr="001554EC">
        <w:rPr>
          <w:rFonts w:ascii="Arial" w:hAnsi="Arial" w:cs="Arial"/>
          <w:lang w:val="ro-RO"/>
        </w:rPr>
        <w:t xml:space="preserve"> la @Goodyearpress</w:t>
      </w:r>
      <w:r>
        <w:rPr>
          <w:rFonts w:ascii="Arial" w:hAnsi="Arial" w:cs="Arial"/>
          <w:lang w:val="ro-RO"/>
        </w:rPr>
        <w:t xml:space="preserve">. Toate materialele de presă sunt disponibile pentru </w:t>
      </w:r>
      <w:r w:rsidRPr="000814FB">
        <w:rPr>
          <w:rFonts w:ascii="Arial" w:hAnsi="Arial" w:cs="Arial"/>
          <w:lang w:val="ro-RO"/>
        </w:rPr>
        <w:t xml:space="preserve">download </w:t>
      </w:r>
      <w:r>
        <w:rPr>
          <w:rFonts w:ascii="Arial" w:hAnsi="Arial" w:cs="Arial"/>
          <w:lang w:val="ro-RO"/>
        </w:rPr>
        <w:t>la</w:t>
      </w:r>
      <w:r w:rsidRPr="000814FB">
        <w:rPr>
          <w:rFonts w:ascii="Arial" w:hAnsi="Arial" w:cs="Arial"/>
          <w:lang w:val="ro-RO"/>
        </w:rPr>
        <w:t xml:space="preserve"> news.goodyear.eu</w:t>
      </w:r>
    </w:p>
    <w:p w14:paraId="1E9EBFAC" w14:textId="77777777" w:rsidR="007759D4" w:rsidRPr="000814FB" w:rsidRDefault="007759D4" w:rsidP="007759D4">
      <w:pPr>
        <w:ind w:firstLine="708"/>
        <w:rPr>
          <w:rFonts w:ascii="Arial" w:hAnsi="Arial" w:cs="Arial"/>
          <w:lang w:val="ro-RO"/>
        </w:rPr>
      </w:pPr>
    </w:p>
    <w:p w14:paraId="68AB78E2" w14:textId="4A78F8F2" w:rsidR="00371E23" w:rsidRPr="00B81CFA" w:rsidRDefault="006978F9" w:rsidP="007759D4">
      <w:pPr>
        <w:autoSpaceDE w:val="0"/>
        <w:autoSpaceDN w:val="0"/>
        <w:adjustRightInd w:val="0"/>
        <w:ind w:right="119"/>
        <w:rPr>
          <w:lang w:val="ro-RO"/>
        </w:rPr>
      </w:pPr>
      <w:r>
        <w:rPr>
          <w:rFonts w:ascii="Arial" w:hAnsi="Arial" w:cs="Arial"/>
          <w:color w:val="0055A4"/>
          <w:sz w:val="16"/>
          <w:szCs w:val="16"/>
          <w:lang w:val="ro-RO"/>
        </w:rPr>
        <w:t>Despre</w:t>
      </w:r>
      <w:r w:rsidR="007759D4" w:rsidRPr="000814FB">
        <w:rPr>
          <w:rFonts w:ascii="Arial" w:hAnsi="Arial" w:cs="Arial"/>
          <w:color w:val="0055A4"/>
          <w:sz w:val="16"/>
          <w:szCs w:val="16"/>
          <w:lang w:val="ro-RO"/>
        </w:rPr>
        <w:t xml:space="preserve"> Goodyear </w:t>
      </w:r>
      <w:r w:rsidR="007759D4" w:rsidRPr="000814FB">
        <w:rPr>
          <w:rFonts w:ascii="Arial" w:hAnsi="Arial" w:cs="Arial"/>
          <w:color w:val="58595B"/>
          <w:sz w:val="16"/>
          <w:szCs w:val="16"/>
          <w:lang w:val="ro-RO"/>
        </w:rPr>
        <w:br/>
      </w:r>
      <w:r w:rsidR="007759D4" w:rsidRPr="00777D76">
        <w:rPr>
          <w:rFonts w:ascii="Arial" w:hAnsi="Arial" w:cs="Arial"/>
          <w:color w:val="000000"/>
          <w:sz w:val="16"/>
          <w:szCs w:val="16"/>
          <w:shd w:val="clear" w:color="auto" w:fill="FFFFFF"/>
          <w:lang w:val="ro-RO"/>
        </w:rPr>
        <w:t xml:space="preserve">Goodyear este una din cele mai mari companii producătoare de anvelope din lume. Are aproximativ 66.000 de angajați și își fabrică produsele în 49 de unități de producție în 22 de țări peste tot în lume. Cele două centre ale sale pentru inovare din Akron, Ohio, și Colmar-Berg, Luxemburg, se luptă să dezvolte produse și servicii de ultimă generație care stabilesc standarde tehnologice și de performanță în această industrie. Pentru mai multe informaţii despre Goodyear şi produsele sale, vizitaţi </w:t>
      </w:r>
      <w:hyperlink r:id="rId10" w:history="1">
        <w:r w:rsidR="007759D4" w:rsidRPr="00FA7E72">
          <w:rPr>
            <w:rStyle w:val="Hyperlink"/>
            <w:rFonts w:ascii="Arial" w:hAnsi="Arial" w:cs="Arial"/>
            <w:sz w:val="16"/>
            <w:szCs w:val="16"/>
            <w:shd w:val="clear" w:color="auto" w:fill="FFFFFF"/>
            <w:lang w:val="ro-RO"/>
          </w:rPr>
          <w:t>www.goodyear.ro</w:t>
        </w:r>
      </w:hyperlink>
      <w:r w:rsidR="007759D4">
        <w:rPr>
          <w:rFonts w:ascii="Arial" w:hAnsi="Arial" w:cs="Arial"/>
          <w:color w:val="000000"/>
          <w:sz w:val="16"/>
          <w:szCs w:val="16"/>
          <w:shd w:val="clear" w:color="auto" w:fill="FFFFFF"/>
          <w:lang w:val="ro-RO"/>
        </w:rPr>
        <w:t xml:space="preserve"> </w:t>
      </w:r>
      <w:r w:rsidR="00371E23" w:rsidRPr="00B81CFA">
        <w:rPr>
          <w:lang w:val="ro-RO"/>
        </w:rPr>
        <w:t>##</w:t>
      </w:r>
    </w:p>
    <w:sectPr w:rsidR="00371E23" w:rsidRPr="00B81CFA" w:rsidSect="000741BD">
      <w:footerReference w:type="default" r:id="rId11"/>
      <w:pgSz w:w="12240" w:h="15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50447" w14:textId="77777777" w:rsidR="007B3EC0" w:rsidRDefault="007B3EC0" w:rsidP="0005104C">
      <w:pPr>
        <w:spacing w:after="0" w:line="240" w:lineRule="auto"/>
      </w:pPr>
      <w:r>
        <w:separator/>
      </w:r>
    </w:p>
  </w:endnote>
  <w:endnote w:type="continuationSeparator" w:id="0">
    <w:p w14:paraId="1107D950" w14:textId="77777777" w:rsidR="007B3EC0" w:rsidRDefault="007B3EC0" w:rsidP="000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E1360" w14:textId="77777777" w:rsidR="00B51AA7" w:rsidRDefault="00B51AA7" w:rsidP="00B51AA7">
    <w:pPr>
      <w:ind w:left="-180" w:firstLine="90"/>
      <w:rPr>
        <w:rFonts w:ascii="Arial" w:hAnsi="Arial" w:cs="Arial"/>
        <w:color w:val="58595B"/>
        <w:sz w:val="18"/>
        <w:szCs w:val="18"/>
      </w:rPr>
    </w:pPr>
    <w:r w:rsidRPr="00E35992">
      <w:rPr>
        <w:rFonts w:ascii="Arial" w:hAnsi="Arial" w:cs="Arial"/>
        <w:sz w:val="18"/>
        <w:szCs w:val="18"/>
      </w:rPr>
      <w:t xml:space="preserve">Contact </w:t>
    </w:r>
    <w:proofErr w:type="spellStart"/>
    <w:r>
      <w:rPr>
        <w:rStyle w:val="pem"/>
        <w:rFonts w:ascii="Arial" w:hAnsi="Arial" w:cs="Arial"/>
        <w:sz w:val="18"/>
        <w:szCs w:val="18"/>
      </w:rPr>
      <w:t>Izabella</w:t>
    </w:r>
    <w:proofErr w:type="spellEnd"/>
    <w:r>
      <w:rPr>
        <w:rStyle w:val="pem"/>
        <w:rFonts w:ascii="Arial" w:hAnsi="Arial" w:cs="Arial"/>
        <w:sz w:val="18"/>
        <w:szCs w:val="18"/>
      </w:rPr>
      <w:t xml:space="preserve"> </w:t>
    </w:r>
    <w:proofErr w:type="spellStart"/>
    <w:r>
      <w:rPr>
        <w:rStyle w:val="pem"/>
        <w:rFonts w:ascii="Arial" w:hAnsi="Arial" w:cs="Arial"/>
        <w:sz w:val="18"/>
        <w:szCs w:val="18"/>
      </w:rPr>
      <w:t>Ghiță</w:t>
    </w:r>
    <w:proofErr w:type="spellEnd"/>
    <w:r w:rsidRPr="00E35992">
      <w:rPr>
        <w:rFonts w:ascii="Arial" w:hAnsi="Arial" w:cs="Arial"/>
        <w:color w:val="0055A4"/>
        <w:sz w:val="18"/>
        <w:szCs w:val="18"/>
      </w:rPr>
      <w:t xml:space="preserve"> </w:t>
    </w:r>
  </w:p>
  <w:p w14:paraId="0ECA1A34" w14:textId="77777777" w:rsidR="00B51AA7" w:rsidRPr="00C02E4F" w:rsidRDefault="00B51AA7" w:rsidP="00B51AA7">
    <w:pPr>
      <w:ind w:left="-180" w:firstLine="90"/>
    </w:pPr>
    <w:r>
      <w:rPr>
        <w:rFonts w:ascii="Arial" w:hAnsi="Arial" w:cs="Arial"/>
        <w:sz w:val="18"/>
        <w:szCs w:val="18"/>
      </w:rPr>
      <w:t xml:space="preserve">0723 24.17.60, </w:t>
    </w:r>
    <w:hyperlink r:id="rId1" w:history="1">
      <w:r w:rsidRPr="00FA7E72">
        <w:rPr>
          <w:rStyle w:val="Hyperlink"/>
          <w:rFonts w:ascii="Arial" w:hAnsi="Arial" w:cs="Arial"/>
          <w:sz w:val="18"/>
          <w:szCs w:val="18"/>
        </w:rPr>
        <w:t>izabella.ghita@inkcommpr.ro</w:t>
      </w:r>
    </w:hyperlink>
    <w:r>
      <w:rPr>
        <w:rFonts w:ascii="Arial" w:hAnsi="Arial" w:cs="Arial"/>
        <w:sz w:val="18"/>
        <w:szCs w:val="18"/>
      </w:rPr>
      <w:t xml:space="preserve"> </w:t>
    </w:r>
  </w:p>
  <w:p w14:paraId="05D8222B" w14:textId="77777777" w:rsidR="000741BD" w:rsidRDefault="000741BD">
    <w:pPr>
      <w:pStyle w:val="Footer"/>
    </w:pPr>
  </w:p>
  <w:p w14:paraId="4FA38A56" w14:textId="77777777" w:rsidR="000741BD" w:rsidRDefault="00074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A6791" w14:textId="77777777" w:rsidR="007B3EC0" w:rsidRDefault="007B3EC0" w:rsidP="0005104C">
      <w:pPr>
        <w:spacing w:after="0" w:line="240" w:lineRule="auto"/>
      </w:pPr>
      <w:r>
        <w:separator/>
      </w:r>
    </w:p>
  </w:footnote>
  <w:footnote w:type="continuationSeparator" w:id="0">
    <w:p w14:paraId="6D438623" w14:textId="77777777" w:rsidR="007B3EC0" w:rsidRDefault="007B3EC0" w:rsidP="0005104C">
      <w:pPr>
        <w:spacing w:after="0" w:line="240" w:lineRule="auto"/>
      </w:pPr>
      <w:r>
        <w:continuationSeparator/>
      </w:r>
    </w:p>
  </w:footnote>
  <w:footnote w:id="1">
    <w:p w14:paraId="2FBB93BD" w14:textId="3C9FB70C" w:rsidR="003B2574" w:rsidRPr="004D2837" w:rsidRDefault="003B2574" w:rsidP="003B2574">
      <w:pPr>
        <w:pStyle w:val="FootnoteText"/>
        <w:rPr>
          <w:lang w:val="ro-RO"/>
        </w:rPr>
      </w:pPr>
      <w:r w:rsidRPr="004D2837">
        <w:rPr>
          <w:rStyle w:val="FootnoteReference"/>
          <w:lang w:val="ro-RO"/>
        </w:rPr>
        <w:footnoteRef/>
      </w:r>
      <w:r w:rsidRPr="004D2837">
        <w:rPr>
          <w:lang w:val="ro-RO"/>
        </w:rPr>
        <w:t xml:space="preserve"> </w:t>
      </w:r>
      <w:r w:rsidR="004D2837" w:rsidRPr="004D2837">
        <w:rPr>
          <w:lang w:val="ro-RO"/>
        </w:rPr>
        <w:t>Sursa</w:t>
      </w:r>
      <w:r w:rsidRPr="004D2837">
        <w:rPr>
          <w:lang w:val="ro-RO"/>
        </w:rPr>
        <w:t xml:space="preserve">: </w:t>
      </w:r>
      <w:r w:rsidR="00B774AC" w:rsidRPr="004D2837">
        <w:rPr>
          <w:lang w:val="ro-RO"/>
        </w:rPr>
        <w:t xml:space="preserve">Navigant Research, Advanced Drive Assistance Systems and the Evolution of Self Driving Functionality: Global Market Analysis and Forecasts: </w:t>
      </w:r>
      <w:r w:rsidRPr="004D2837">
        <w:rPr>
          <w:lang w:val="ro-RO"/>
        </w:rPr>
        <w:t>http://www.navigantresearch.com/research/autonomous-vehicles</w:t>
      </w:r>
    </w:p>
  </w:footnote>
  <w:footnote w:id="2">
    <w:p w14:paraId="34EC6F65" w14:textId="72C524D0" w:rsidR="003B2574" w:rsidRPr="004D2837" w:rsidRDefault="003B2574" w:rsidP="003B2574">
      <w:pPr>
        <w:pStyle w:val="FootnoteText"/>
        <w:rPr>
          <w:lang w:val="ro-RO"/>
        </w:rPr>
      </w:pPr>
      <w:r w:rsidRPr="004D2837">
        <w:rPr>
          <w:rStyle w:val="FootnoteReference"/>
          <w:lang w:val="ro-RO"/>
        </w:rPr>
        <w:footnoteRef/>
      </w:r>
      <w:r w:rsidRPr="004D2837">
        <w:rPr>
          <w:lang w:val="ro-RO"/>
        </w:rPr>
        <w:t xml:space="preserve"> </w:t>
      </w:r>
      <w:r w:rsidR="004D2837" w:rsidRPr="004D2837">
        <w:rPr>
          <w:lang w:val="ro-RO"/>
        </w:rPr>
        <w:t>Sursa</w:t>
      </w:r>
      <w:r w:rsidR="004D2837">
        <w:rPr>
          <w:lang w:val="ro-RO"/>
        </w:rPr>
        <w:t xml:space="preserve">: </w:t>
      </w:r>
      <w:r w:rsidR="004D2837" w:rsidRPr="004D2837">
        <w:rPr>
          <w:lang w:val="ro-RO"/>
        </w:rPr>
        <w:t>Sudiul U.S. Tech Choice Study 2015 a fost realizat din ianuarie 2015 până în martie 2015 și se bazează pe un studiu realizat online în rândul a peste 5300 de consumatori care au achiziționat direct sau în leasing vehicule noi în ultimii cinci ani. – Vezi mai multe pe: http://www.jdpower.com/press-releases/2015-us-tech-choice-study#sthash.rZ6ysrNh.dpuf</w:t>
      </w:r>
    </w:p>
    <w:p w14:paraId="0E886995" w14:textId="77777777" w:rsidR="00B774AC" w:rsidRPr="004D2837" w:rsidRDefault="00B774AC" w:rsidP="003B2574">
      <w:pPr>
        <w:pStyle w:val="FootnoteText"/>
        <w:rPr>
          <w:lang w:val="ro-RO"/>
        </w:rPr>
      </w:pPr>
    </w:p>
  </w:footnote>
  <w:footnote w:id="3">
    <w:p w14:paraId="47A93B57" w14:textId="107BAA9D" w:rsidR="00E20A20" w:rsidRPr="004D2837" w:rsidRDefault="00E20A20" w:rsidP="00E20A20">
      <w:pPr>
        <w:pStyle w:val="FootnoteText"/>
        <w:rPr>
          <w:lang w:val="ro-RO"/>
        </w:rPr>
      </w:pPr>
      <w:r w:rsidRPr="004D2837">
        <w:rPr>
          <w:rStyle w:val="FootnoteReference"/>
          <w:lang w:val="ro-RO"/>
        </w:rPr>
        <w:footnoteRef/>
      </w:r>
      <w:r w:rsidRPr="004D2837">
        <w:rPr>
          <w:lang w:val="ro-RO"/>
        </w:rPr>
        <w:t xml:space="preserve"> </w:t>
      </w:r>
      <w:r w:rsidR="00EE5864">
        <w:rPr>
          <w:lang w:val="ro-RO"/>
        </w:rPr>
        <w:t>Sursa</w:t>
      </w:r>
      <w:r w:rsidRPr="004D2837">
        <w:rPr>
          <w:lang w:val="ro-RO"/>
        </w:rPr>
        <w:t xml:space="preserve">: Goodyear and Think Good Mobility: Millennials Views on the Future of Mobility in Europe: </w:t>
      </w:r>
      <w:hyperlink r:id="rId1" w:history="1">
        <w:r w:rsidRPr="004D2837">
          <w:rPr>
            <w:rStyle w:val="Hyperlink"/>
            <w:lang w:val="ro-RO"/>
          </w:rPr>
          <w:t>https://drive.google.com/file/d/0B1HvJzTnvhLfc0dOYWJtTnBfUTA/view</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0EA"/>
    <w:multiLevelType w:val="hybridMultilevel"/>
    <w:tmpl w:val="1C680E84"/>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D8D0E69"/>
    <w:multiLevelType w:val="hybridMultilevel"/>
    <w:tmpl w:val="E4A29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DD476D"/>
    <w:multiLevelType w:val="hybridMultilevel"/>
    <w:tmpl w:val="5852C7B8"/>
    <w:lvl w:ilvl="0" w:tplc="79646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835E9"/>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B51D35"/>
    <w:multiLevelType w:val="hybridMultilevel"/>
    <w:tmpl w:val="51B4E6EC"/>
    <w:lvl w:ilvl="0" w:tplc="0813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306F1"/>
    <w:multiLevelType w:val="hybridMultilevel"/>
    <w:tmpl w:val="DBC255C8"/>
    <w:lvl w:ilvl="0" w:tplc="6F3AA2B0">
      <w:start w:val="1"/>
      <w:numFmt w:val="bullet"/>
      <w:lvlText w:val=""/>
      <w:lvlJc w:val="left"/>
      <w:pPr>
        <w:tabs>
          <w:tab w:val="num" w:pos="720"/>
        </w:tabs>
        <w:ind w:left="720" w:hanging="360"/>
      </w:pPr>
      <w:rPr>
        <w:rFonts w:ascii="Wingdings" w:hAnsi="Wingdings" w:hint="default"/>
      </w:rPr>
    </w:lvl>
    <w:lvl w:ilvl="1" w:tplc="C456BE96" w:tentative="1">
      <w:start w:val="1"/>
      <w:numFmt w:val="bullet"/>
      <w:lvlText w:val=""/>
      <w:lvlJc w:val="left"/>
      <w:pPr>
        <w:tabs>
          <w:tab w:val="num" w:pos="1440"/>
        </w:tabs>
        <w:ind w:left="1440" w:hanging="360"/>
      </w:pPr>
      <w:rPr>
        <w:rFonts w:ascii="Wingdings" w:hAnsi="Wingdings" w:hint="default"/>
      </w:rPr>
    </w:lvl>
    <w:lvl w:ilvl="2" w:tplc="F5F20214" w:tentative="1">
      <w:start w:val="1"/>
      <w:numFmt w:val="bullet"/>
      <w:lvlText w:val=""/>
      <w:lvlJc w:val="left"/>
      <w:pPr>
        <w:tabs>
          <w:tab w:val="num" w:pos="2160"/>
        </w:tabs>
        <w:ind w:left="2160" w:hanging="360"/>
      </w:pPr>
      <w:rPr>
        <w:rFonts w:ascii="Wingdings" w:hAnsi="Wingdings" w:hint="default"/>
      </w:rPr>
    </w:lvl>
    <w:lvl w:ilvl="3" w:tplc="1414987A" w:tentative="1">
      <w:start w:val="1"/>
      <w:numFmt w:val="bullet"/>
      <w:lvlText w:val=""/>
      <w:lvlJc w:val="left"/>
      <w:pPr>
        <w:tabs>
          <w:tab w:val="num" w:pos="2880"/>
        </w:tabs>
        <w:ind w:left="2880" w:hanging="360"/>
      </w:pPr>
      <w:rPr>
        <w:rFonts w:ascii="Wingdings" w:hAnsi="Wingdings" w:hint="default"/>
      </w:rPr>
    </w:lvl>
    <w:lvl w:ilvl="4" w:tplc="0026F814" w:tentative="1">
      <w:start w:val="1"/>
      <w:numFmt w:val="bullet"/>
      <w:lvlText w:val=""/>
      <w:lvlJc w:val="left"/>
      <w:pPr>
        <w:tabs>
          <w:tab w:val="num" w:pos="3600"/>
        </w:tabs>
        <w:ind w:left="3600" w:hanging="360"/>
      </w:pPr>
      <w:rPr>
        <w:rFonts w:ascii="Wingdings" w:hAnsi="Wingdings" w:hint="default"/>
      </w:rPr>
    </w:lvl>
    <w:lvl w:ilvl="5" w:tplc="C7A2356E" w:tentative="1">
      <w:start w:val="1"/>
      <w:numFmt w:val="bullet"/>
      <w:lvlText w:val=""/>
      <w:lvlJc w:val="left"/>
      <w:pPr>
        <w:tabs>
          <w:tab w:val="num" w:pos="4320"/>
        </w:tabs>
        <w:ind w:left="4320" w:hanging="360"/>
      </w:pPr>
      <w:rPr>
        <w:rFonts w:ascii="Wingdings" w:hAnsi="Wingdings" w:hint="default"/>
      </w:rPr>
    </w:lvl>
    <w:lvl w:ilvl="6" w:tplc="3656024E" w:tentative="1">
      <w:start w:val="1"/>
      <w:numFmt w:val="bullet"/>
      <w:lvlText w:val=""/>
      <w:lvlJc w:val="left"/>
      <w:pPr>
        <w:tabs>
          <w:tab w:val="num" w:pos="5040"/>
        </w:tabs>
        <w:ind w:left="5040" w:hanging="360"/>
      </w:pPr>
      <w:rPr>
        <w:rFonts w:ascii="Wingdings" w:hAnsi="Wingdings" w:hint="default"/>
      </w:rPr>
    </w:lvl>
    <w:lvl w:ilvl="7" w:tplc="B4105F86" w:tentative="1">
      <w:start w:val="1"/>
      <w:numFmt w:val="bullet"/>
      <w:lvlText w:val=""/>
      <w:lvlJc w:val="left"/>
      <w:pPr>
        <w:tabs>
          <w:tab w:val="num" w:pos="5760"/>
        </w:tabs>
        <w:ind w:left="5760" w:hanging="360"/>
      </w:pPr>
      <w:rPr>
        <w:rFonts w:ascii="Wingdings" w:hAnsi="Wingdings" w:hint="default"/>
      </w:rPr>
    </w:lvl>
    <w:lvl w:ilvl="8" w:tplc="EB7444AE" w:tentative="1">
      <w:start w:val="1"/>
      <w:numFmt w:val="bullet"/>
      <w:lvlText w:val=""/>
      <w:lvlJc w:val="left"/>
      <w:pPr>
        <w:tabs>
          <w:tab w:val="num" w:pos="6480"/>
        </w:tabs>
        <w:ind w:left="6480" w:hanging="360"/>
      </w:pPr>
      <w:rPr>
        <w:rFonts w:ascii="Wingdings" w:hAnsi="Wingdings" w:hint="default"/>
      </w:rPr>
    </w:lvl>
  </w:abstractNum>
  <w:abstractNum w:abstractNumId="6">
    <w:nsid w:val="188E32DA"/>
    <w:multiLevelType w:val="hybridMultilevel"/>
    <w:tmpl w:val="4D8ECFC0"/>
    <w:lvl w:ilvl="0" w:tplc="9CCE374A">
      <w:start w:val="1"/>
      <w:numFmt w:val="upperRoman"/>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B174D"/>
    <w:multiLevelType w:val="hybridMultilevel"/>
    <w:tmpl w:val="4E069470"/>
    <w:lvl w:ilvl="0" w:tplc="001814A4">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E35DF"/>
    <w:multiLevelType w:val="hybridMultilevel"/>
    <w:tmpl w:val="E6B2F9D2"/>
    <w:lvl w:ilvl="0" w:tplc="99F86CDA">
      <w:start w:val="1"/>
      <w:numFmt w:val="bullet"/>
      <w:lvlText w:val="-"/>
      <w:lvlJc w:val="left"/>
      <w:pPr>
        <w:tabs>
          <w:tab w:val="num" w:pos="720"/>
        </w:tabs>
        <w:ind w:left="720" w:hanging="360"/>
      </w:pPr>
      <w:rPr>
        <w:rFonts w:ascii="Times New Roman" w:hAnsi="Times New Roman" w:hint="default"/>
      </w:rPr>
    </w:lvl>
    <w:lvl w:ilvl="1" w:tplc="6B1EF544" w:tentative="1">
      <w:start w:val="1"/>
      <w:numFmt w:val="bullet"/>
      <w:lvlText w:val="-"/>
      <w:lvlJc w:val="left"/>
      <w:pPr>
        <w:tabs>
          <w:tab w:val="num" w:pos="1440"/>
        </w:tabs>
        <w:ind w:left="1440" w:hanging="360"/>
      </w:pPr>
      <w:rPr>
        <w:rFonts w:ascii="Times New Roman" w:hAnsi="Times New Roman" w:hint="default"/>
      </w:rPr>
    </w:lvl>
    <w:lvl w:ilvl="2" w:tplc="C0D2DF0E" w:tentative="1">
      <w:start w:val="1"/>
      <w:numFmt w:val="bullet"/>
      <w:lvlText w:val="-"/>
      <w:lvlJc w:val="left"/>
      <w:pPr>
        <w:tabs>
          <w:tab w:val="num" w:pos="2160"/>
        </w:tabs>
        <w:ind w:left="2160" w:hanging="360"/>
      </w:pPr>
      <w:rPr>
        <w:rFonts w:ascii="Times New Roman" w:hAnsi="Times New Roman" w:hint="default"/>
      </w:rPr>
    </w:lvl>
    <w:lvl w:ilvl="3" w:tplc="AF4441F4" w:tentative="1">
      <w:start w:val="1"/>
      <w:numFmt w:val="bullet"/>
      <w:lvlText w:val="-"/>
      <w:lvlJc w:val="left"/>
      <w:pPr>
        <w:tabs>
          <w:tab w:val="num" w:pos="2880"/>
        </w:tabs>
        <w:ind w:left="2880" w:hanging="360"/>
      </w:pPr>
      <w:rPr>
        <w:rFonts w:ascii="Times New Roman" w:hAnsi="Times New Roman" w:hint="default"/>
      </w:rPr>
    </w:lvl>
    <w:lvl w:ilvl="4" w:tplc="B8AC520E" w:tentative="1">
      <w:start w:val="1"/>
      <w:numFmt w:val="bullet"/>
      <w:lvlText w:val="-"/>
      <w:lvlJc w:val="left"/>
      <w:pPr>
        <w:tabs>
          <w:tab w:val="num" w:pos="3600"/>
        </w:tabs>
        <w:ind w:left="3600" w:hanging="360"/>
      </w:pPr>
      <w:rPr>
        <w:rFonts w:ascii="Times New Roman" w:hAnsi="Times New Roman" w:hint="default"/>
      </w:rPr>
    </w:lvl>
    <w:lvl w:ilvl="5" w:tplc="48C621A0" w:tentative="1">
      <w:start w:val="1"/>
      <w:numFmt w:val="bullet"/>
      <w:lvlText w:val="-"/>
      <w:lvlJc w:val="left"/>
      <w:pPr>
        <w:tabs>
          <w:tab w:val="num" w:pos="4320"/>
        </w:tabs>
        <w:ind w:left="4320" w:hanging="360"/>
      </w:pPr>
      <w:rPr>
        <w:rFonts w:ascii="Times New Roman" w:hAnsi="Times New Roman" w:hint="default"/>
      </w:rPr>
    </w:lvl>
    <w:lvl w:ilvl="6" w:tplc="73C6D0EA" w:tentative="1">
      <w:start w:val="1"/>
      <w:numFmt w:val="bullet"/>
      <w:lvlText w:val="-"/>
      <w:lvlJc w:val="left"/>
      <w:pPr>
        <w:tabs>
          <w:tab w:val="num" w:pos="5040"/>
        </w:tabs>
        <w:ind w:left="5040" w:hanging="360"/>
      </w:pPr>
      <w:rPr>
        <w:rFonts w:ascii="Times New Roman" w:hAnsi="Times New Roman" w:hint="default"/>
      </w:rPr>
    </w:lvl>
    <w:lvl w:ilvl="7" w:tplc="52141D54" w:tentative="1">
      <w:start w:val="1"/>
      <w:numFmt w:val="bullet"/>
      <w:lvlText w:val="-"/>
      <w:lvlJc w:val="left"/>
      <w:pPr>
        <w:tabs>
          <w:tab w:val="num" w:pos="5760"/>
        </w:tabs>
        <w:ind w:left="5760" w:hanging="360"/>
      </w:pPr>
      <w:rPr>
        <w:rFonts w:ascii="Times New Roman" w:hAnsi="Times New Roman" w:hint="default"/>
      </w:rPr>
    </w:lvl>
    <w:lvl w:ilvl="8" w:tplc="60F040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386556"/>
    <w:multiLevelType w:val="hybridMultilevel"/>
    <w:tmpl w:val="E66E86EE"/>
    <w:lvl w:ilvl="0" w:tplc="08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0121B"/>
    <w:multiLevelType w:val="hybridMultilevel"/>
    <w:tmpl w:val="A6A461D0"/>
    <w:lvl w:ilvl="0" w:tplc="DF10E760">
      <w:start w:val="1"/>
      <w:numFmt w:val="bullet"/>
      <w:lvlText w:val="•"/>
      <w:lvlJc w:val="left"/>
      <w:pPr>
        <w:tabs>
          <w:tab w:val="num" w:pos="720"/>
        </w:tabs>
        <w:ind w:left="720" w:hanging="360"/>
      </w:pPr>
      <w:rPr>
        <w:rFonts w:ascii="Times New Roman" w:hAnsi="Times New Roman" w:hint="default"/>
      </w:rPr>
    </w:lvl>
    <w:lvl w:ilvl="1" w:tplc="CF08DAC4">
      <w:start w:val="99"/>
      <w:numFmt w:val="bullet"/>
      <w:lvlText w:val="•"/>
      <w:lvlJc w:val="left"/>
      <w:pPr>
        <w:tabs>
          <w:tab w:val="num" w:pos="1440"/>
        </w:tabs>
        <w:ind w:left="1440" w:hanging="360"/>
      </w:pPr>
      <w:rPr>
        <w:rFonts w:ascii="Arial" w:hAnsi="Arial" w:hint="default"/>
      </w:rPr>
    </w:lvl>
    <w:lvl w:ilvl="2" w:tplc="3F503BF8" w:tentative="1">
      <w:start w:val="1"/>
      <w:numFmt w:val="bullet"/>
      <w:lvlText w:val="•"/>
      <w:lvlJc w:val="left"/>
      <w:pPr>
        <w:tabs>
          <w:tab w:val="num" w:pos="2160"/>
        </w:tabs>
        <w:ind w:left="2160" w:hanging="360"/>
      </w:pPr>
      <w:rPr>
        <w:rFonts w:ascii="Times New Roman" w:hAnsi="Times New Roman" w:hint="default"/>
      </w:rPr>
    </w:lvl>
    <w:lvl w:ilvl="3" w:tplc="123C0BA4" w:tentative="1">
      <w:start w:val="1"/>
      <w:numFmt w:val="bullet"/>
      <w:lvlText w:val="•"/>
      <w:lvlJc w:val="left"/>
      <w:pPr>
        <w:tabs>
          <w:tab w:val="num" w:pos="2880"/>
        </w:tabs>
        <w:ind w:left="2880" w:hanging="360"/>
      </w:pPr>
      <w:rPr>
        <w:rFonts w:ascii="Times New Roman" w:hAnsi="Times New Roman" w:hint="default"/>
      </w:rPr>
    </w:lvl>
    <w:lvl w:ilvl="4" w:tplc="00286D0C" w:tentative="1">
      <w:start w:val="1"/>
      <w:numFmt w:val="bullet"/>
      <w:lvlText w:val="•"/>
      <w:lvlJc w:val="left"/>
      <w:pPr>
        <w:tabs>
          <w:tab w:val="num" w:pos="3600"/>
        </w:tabs>
        <w:ind w:left="3600" w:hanging="360"/>
      </w:pPr>
      <w:rPr>
        <w:rFonts w:ascii="Times New Roman" w:hAnsi="Times New Roman" w:hint="default"/>
      </w:rPr>
    </w:lvl>
    <w:lvl w:ilvl="5" w:tplc="08DC286A" w:tentative="1">
      <w:start w:val="1"/>
      <w:numFmt w:val="bullet"/>
      <w:lvlText w:val="•"/>
      <w:lvlJc w:val="left"/>
      <w:pPr>
        <w:tabs>
          <w:tab w:val="num" w:pos="4320"/>
        </w:tabs>
        <w:ind w:left="4320" w:hanging="360"/>
      </w:pPr>
      <w:rPr>
        <w:rFonts w:ascii="Times New Roman" w:hAnsi="Times New Roman" w:hint="default"/>
      </w:rPr>
    </w:lvl>
    <w:lvl w:ilvl="6" w:tplc="B4EEC41C" w:tentative="1">
      <w:start w:val="1"/>
      <w:numFmt w:val="bullet"/>
      <w:lvlText w:val="•"/>
      <w:lvlJc w:val="left"/>
      <w:pPr>
        <w:tabs>
          <w:tab w:val="num" w:pos="5040"/>
        </w:tabs>
        <w:ind w:left="5040" w:hanging="360"/>
      </w:pPr>
      <w:rPr>
        <w:rFonts w:ascii="Times New Roman" w:hAnsi="Times New Roman" w:hint="default"/>
      </w:rPr>
    </w:lvl>
    <w:lvl w:ilvl="7" w:tplc="138C4478" w:tentative="1">
      <w:start w:val="1"/>
      <w:numFmt w:val="bullet"/>
      <w:lvlText w:val="•"/>
      <w:lvlJc w:val="left"/>
      <w:pPr>
        <w:tabs>
          <w:tab w:val="num" w:pos="5760"/>
        </w:tabs>
        <w:ind w:left="5760" w:hanging="360"/>
      </w:pPr>
      <w:rPr>
        <w:rFonts w:ascii="Times New Roman" w:hAnsi="Times New Roman" w:hint="default"/>
      </w:rPr>
    </w:lvl>
    <w:lvl w:ilvl="8" w:tplc="1CA2C63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9705D2"/>
    <w:multiLevelType w:val="hybridMultilevel"/>
    <w:tmpl w:val="A6661E96"/>
    <w:lvl w:ilvl="0" w:tplc="0813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2702D4"/>
    <w:multiLevelType w:val="hybridMultilevel"/>
    <w:tmpl w:val="26BAF7B8"/>
    <w:lvl w:ilvl="0" w:tplc="3C363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B7A75"/>
    <w:multiLevelType w:val="hybridMultilevel"/>
    <w:tmpl w:val="E5465726"/>
    <w:lvl w:ilvl="0" w:tplc="E70420AC">
      <w:start w:val="1"/>
      <w:numFmt w:val="upperRoman"/>
      <w:lvlText w:val="%1."/>
      <w:lvlJc w:val="left"/>
      <w:pPr>
        <w:ind w:left="1080" w:hanging="720"/>
      </w:pPr>
      <w:rPr>
        <w:rFonts w:hint="default"/>
      </w:rPr>
    </w:lvl>
    <w:lvl w:ilvl="1" w:tplc="0813000F">
      <w:start w:val="1"/>
      <w:numFmt w:val="decimal"/>
      <w:lvlText w:val="%2."/>
      <w:lvlJc w:val="left"/>
      <w:pPr>
        <w:ind w:left="1440" w:hanging="360"/>
      </w:pPr>
    </w:lvl>
    <w:lvl w:ilvl="2" w:tplc="0409001B">
      <w:start w:val="1"/>
      <w:numFmt w:val="lowerRoman"/>
      <w:lvlText w:val="%3."/>
      <w:lvlJc w:val="right"/>
      <w:pPr>
        <w:ind w:left="2160" w:hanging="180"/>
      </w:pPr>
    </w:lvl>
    <w:lvl w:ilvl="3" w:tplc="0813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A094A"/>
    <w:multiLevelType w:val="hybridMultilevel"/>
    <w:tmpl w:val="0B3C82C4"/>
    <w:lvl w:ilvl="0" w:tplc="0813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3322E6"/>
    <w:multiLevelType w:val="hybridMultilevel"/>
    <w:tmpl w:val="F8D0D770"/>
    <w:lvl w:ilvl="0" w:tplc="08130015">
      <w:start w:val="1"/>
      <w:numFmt w:val="upperLetter"/>
      <w:lvlText w:val="%1."/>
      <w:lvlJc w:val="left"/>
      <w:pPr>
        <w:ind w:left="1080" w:hanging="360"/>
      </w:pPr>
      <w:rPr>
        <w:rFonts w:hint="default"/>
      </w:rPr>
    </w:lvl>
    <w:lvl w:ilvl="1" w:tplc="08130019">
      <w:start w:val="1"/>
      <w:numFmt w:val="lowerLetter"/>
      <w:lvlText w:val="%2."/>
      <w:lvlJc w:val="left"/>
      <w:pPr>
        <w:ind w:left="25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8854C1"/>
    <w:multiLevelType w:val="hybridMultilevel"/>
    <w:tmpl w:val="77266D66"/>
    <w:lvl w:ilvl="0" w:tplc="7C0C4806">
      <w:start w:val="1"/>
      <w:numFmt w:val="bullet"/>
      <w:lvlText w:val=""/>
      <w:lvlJc w:val="left"/>
      <w:pPr>
        <w:tabs>
          <w:tab w:val="num" w:pos="720"/>
        </w:tabs>
        <w:ind w:left="720" w:hanging="360"/>
      </w:pPr>
      <w:rPr>
        <w:rFonts w:ascii="Wingdings" w:hAnsi="Wingdings" w:hint="default"/>
      </w:rPr>
    </w:lvl>
    <w:lvl w:ilvl="1" w:tplc="99F4AC72">
      <w:start w:val="1"/>
      <w:numFmt w:val="bullet"/>
      <w:lvlText w:val=""/>
      <w:lvlJc w:val="left"/>
      <w:pPr>
        <w:tabs>
          <w:tab w:val="num" w:pos="1440"/>
        </w:tabs>
        <w:ind w:left="1440" w:hanging="360"/>
      </w:pPr>
      <w:rPr>
        <w:rFonts w:ascii="Wingdings" w:hAnsi="Wingdings" w:hint="default"/>
      </w:rPr>
    </w:lvl>
    <w:lvl w:ilvl="2" w:tplc="46B02820" w:tentative="1">
      <w:start w:val="1"/>
      <w:numFmt w:val="bullet"/>
      <w:lvlText w:val=""/>
      <w:lvlJc w:val="left"/>
      <w:pPr>
        <w:tabs>
          <w:tab w:val="num" w:pos="2160"/>
        </w:tabs>
        <w:ind w:left="2160" w:hanging="360"/>
      </w:pPr>
      <w:rPr>
        <w:rFonts w:ascii="Wingdings" w:hAnsi="Wingdings" w:hint="default"/>
      </w:rPr>
    </w:lvl>
    <w:lvl w:ilvl="3" w:tplc="D0A03E76" w:tentative="1">
      <w:start w:val="1"/>
      <w:numFmt w:val="bullet"/>
      <w:lvlText w:val=""/>
      <w:lvlJc w:val="left"/>
      <w:pPr>
        <w:tabs>
          <w:tab w:val="num" w:pos="2880"/>
        </w:tabs>
        <w:ind w:left="2880" w:hanging="360"/>
      </w:pPr>
      <w:rPr>
        <w:rFonts w:ascii="Wingdings" w:hAnsi="Wingdings" w:hint="default"/>
      </w:rPr>
    </w:lvl>
    <w:lvl w:ilvl="4" w:tplc="B6F67FCA" w:tentative="1">
      <w:start w:val="1"/>
      <w:numFmt w:val="bullet"/>
      <w:lvlText w:val=""/>
      <w:lvlJc w:val="left"/>
      <w:pPr>
        <w:tabs>
          <w:tab w:val="num" w:pos="3600"/>
        </w:tabs>
        <w:ind w:left="3600" w:hanging="360"/>
      </w:pPr>
      <w:rPr>
        <w:rFonts w:ascii="Wingdings" w:hAnsi="Wingdings" w:hint="default"/>
      </w:rPr>
    </w:lvl>
    <w:lvl w:ilvl="5" w:tplc="0F3831CA" w:tentative="1">
      <w:start w:val="1"/>
      <w:numFmt w:val="bullet"/>
      <w:lvlText w:val=""/>
      <w:lvlJc w:val="left"/>
      <w:pPr>
        <w:tabs>
          <w:tab w:val="num" w:pos="4320"/>
        </w:tabs>
        <w:ind w:left="4320" w:hanging="360"/>
      </w:pPr>
      <w:rPr>
        <w:rFonts w:ascii="Wingdings" w:hAnsi="Wingdings" w:hint="default"/>
      </w:rPr>
    </w:lvl>
    <w:lvl w:ilvl="6" w:tplc="86749D96" w:tentative="1">
      <w:start w:val="1"/>
      <w:numFmt w:val="bullet"/>
      <w:lvlText w:val=""/>
      <w:lvlJc w:val="left"/>
      <w:pPr>
        <w:tabs>
          <w:tab w:val="num" w:pos="5040"/>
        </w:tabs>
        <w:ind w:left="5040" w:hanging="360"/>
      </w:pPr>
      <w:rPr>
        <w:rFonts w:ascii="Wingdings" w:hAnsi="Wingdings" w:hint="default"/>
      </w:rPr>
    </w:lvl>
    <w:lvl w:ilvl="7" w:tplc="00CCE59E" w:tentative="1">
      <w:start w:val="1"/>
      <w:numFmt w:val="bullet"/>
      <w:lvlText w:val=""/>
      <w:lvlJc w:val="left"/>
      <w:pPr>
        <w:tabs>
          <w:tab w:val="num" w:pos="5760"/>
        </w:tabs>
        <w:ind w:left="5760" w:hanging="360"/>
      </w:pPr>
      <w:rPr>
        <w:rFonts w:ascii="Wingdings" w:hAnsi="Wingdings" w:hint="default"/>
      </w:rPr>
    </w:lvl>
    <w:lvl w:ilvl="8" w:tplc="A2CC1678" w:tentative="1">
      <w:start w:val="1"/>
      <w:numFmt w:val="bullet"/>
      <w:lvlText w:val=""/>
      <w:lvlJc w:val="left"/>
      <w:pPr>
        <w:tabs>
          <w:tab w:val="num" w:pos="6480"/>
        </w:tabs>
        <w:ind w:left="6480" w:hanging="360"/>
      </w:pPr>
      <w:rPr>
        <w:rFonts w:ascii="Wingdings" w:hAnsi="Wingdings" w:hint="default"/>
      </w:rPr>
    </w:lvl>
  </w:abstractNum>
  <w:abstractNum w:abstractNumId="17">
    <w:nsid w:val="526821B7"/>
    <w:multiLevelType w:val="hybridMultilevel"/>
    <w:tmpl w:val="57F23DBE"/>
    <w:lvl w:ilvl="0" w:tplc="0813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14732"/>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E86193"/>
    <w:multiLevelType w:val="hybridMultilevel"/>
    <w:tmpl w:val="A6661E96"/>
    <w:lvl w:ilvl="0" w:tplc="08130015">
      <w:start w:val="1"/>
      <w:numFmt w:val="upperLetter"/>
      <w:lvlText w:val="%1."/>
      <w:lvlJc w:val="left"/>
      <w:pPr>
        <w:ind w:left="1486" w:hanging="360"/>
      </w:pPr>
      <w:rPr>
        <w:rFonts w:hint="default"/>
      </w:rPr>
    </w:lvl>
    <w:lvl w:ilvl="1" w:tplc="04090019">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0">
    <w:nsid w:val="669B2271"/>
    <w:multiLevelType w:val="hybridMultilevel"/>
    <w:tmpl w:val="3BEE99CC"/>
    <w:lvl w:ilvl="0" w:tplc="2424FABA">
      <w:start w:val="1"/>
      <w:numFmt w:val="bullet"/>
      <w:lvlText w:val=""/>
      <w:lvlJc w:val="left"/>
      <w:pPr>
        <w:ind w:left="720" w:hanging="360"/>
      </w:pPr>
      <w:rPr>
        <w:rFonts w:ascii="Wingdings" w:eastAsiaTheme="majorEastAsia" w:hAnsi="Wingdings"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623EE"/>
    <w:multiLevelType w:val="hybridMultilevel"/>
    <w:tmpl w:val="51F6BAE6"/>
    <w:lvl w:ilvl="0" w:tplc="08130015">
      <w:start w:val="1"/>
      <w:numFmt w:val="upperLetter"/>
      <w:lvlText w:val="%1."/>
      <w:lvlJc w:val="left"/>
      <w:pPr>
        <w:ind w:left="1080" w:hanging="360"/>
      </w:pPr>
      <w:rPr>
        <w:rFonts w:hint="default"/>
      </w:rPr>
    </w:lvl>
    <w:lvl w:ilvl="1" w:tplc="0813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6D7338"/>
    <w:multiLevelType w:val="hybridMultilevel"/>
    <w:tmpl w:val="E4088A50"/>
    <w:lvl w:ilvl="0" w:tplc="89AAD190">
      <w:start w:val="1"/>
      <w:numFmt w:val="bullet"/>
      <w:lvlText w:val="-"/>
      <w:lvlJc w:val="left"/>
      <w:pPr>
        <w:tabs>
          <w:tab w:val="num" w:pos="720"/>
        </w:tabs>
        <w:ind w:left="720" w:hanging="360"/>
      </w:pPr>
      <w:rPr>
        <w:rFonts w:ascii="Times New Roman" w:hAnsi="Times New Roman" w:hint="default"/>
      </w:rPr>
    </w:lvl>
    <w:lvl w:ilvl="1" w:tplc="F7C4A6F8" w:tentative="1">
      <w:start w:val="1"/>
      <w:numFmt w:val="bullet"/>
      <w:lvlText w:val="-"/>
      <w:lvlJc w:val="left"/>
      <w:pPr>
        <w:tabs>
          <w:tab w:val="num" w:pos="1440"/>
        </w:tabs>
        <w:ind w:left="1440" w:hanging="360"/>
      </w:pPr>
      <w:rPr>
        <w:rFonts w:ascii="Times New Roman" w:hAnsi="Times New Roman" w:hint="default"/>
      </w:rPr>
    </w:lvl>
    <w:lvl w:ilvl="2" w:tplc="18D26FD8" w:tentative="1">
      <w:start w:val="1"/>
      <w:numFmt w:val="bullet"/>
      <w:lvlText w:val="-"/>
      <w:lvlJc w:val="left"/>
      <w:pPr>
        <w:tabs>
          <w:tab w:val="num" w:pos="2160"/>
        </w:tabs>
        <w:ind w:left="2160" w:hanging="360"/>
      </w:pPr>
      <w:rPr>
        <w:rFonts w:ascii="Times New Roman" w:hAnsi="Times New Roman" w:hint="default"/>
      </w:rPr>
    </w:lvl>
    <w:lvl w:ilvl="3" w:tplc="0F2A127E" w:tentative="1">
      <w:start w:val="1"/>
      <w:numFmt w:val="bullet"/>
      <w:lvlText w:val="-"/>
      <w:lvlJc w:val="left"/>
      <w:pPr>
        <w:tabs>
          <w:tab w:val="num" w:pos="2880"/>
        </w:tabs>
        <w:ind w:left="2880" w:hanging="360"/>
      </w:pPr>
      <w:rPr>
        <w:rFonts w:ascii="Times New Roman" w:hAnsi="Times New Roman" w:hint="default"/>
      </w:rPr>
    </w:lvl>
    <w:lvl w:ilvl="4" w:tplc="E25CA93A" w:tentative="1">
      <w:start w:val="1"/>
      <w:numFmt w:val="bullet"/>
      <w:lvlText w:val="-"/>
      <w:lvlJc w:val="left"/>
      <w:pPr>
        <w:tabs>
          <w:tab w:val="num" w:pos="3600"/>
        </w:tabs>
        <w:ind w:left="3600" w:hanging="360"/>
      </w:pPr>
      <w:rPr>
        <w:rFonts w:ascii="Times New Roman" w:hAnsi="Times New Roman" w:hint="default"/>
      </w:rPr>
    </w:lvl>
    <w:lvl w:ilvl="5" w:tplc="9A0436E2" w:tentative="1">
      <w:start w:val="1"/>
      <w:numFmt w:val="bullet"/>
      <w:lvlText w:val="-"/>
      <w:lvlJc w:val="left"/>
      <w:pPr>
        <w:tabs>
          <w:tab w:val="num" w:pos="4320"/>
        </w:tabs>
        <w:ind w:left="4320" w:hanging="360"/>
      </w:pPr>
      <w:rPr>
        <w:rFonts w:ascii="Times New Roman" w:hAnsi="Times New Roman" w:hint="default"/>
      </w:rPr>
    </w:lvl>
    <w:lvl w:ilvl="6" w:tplc="E488E6DC" w:tentative="1">
      <w:start w:val="1"/>
      <w:numFmt w:val="bullet"/>
      <w:lvlText w:val="-"/>
      <w:lvlJc w:val="left"/>
      <w:pPr>
        <w:tabs>
          <w:tab w:val="num" w:pos="5040"/>
        </w:tabs>
        <w:ind w:left="5040" w:hanging="360"/>
      </w:pPr>
      <w:rPr>
        <w:rFonts w:ascii="Times New Roman" w:hAnsi="Times New Roman" w:hint="default"/>
      </w:rPr>
    </w:lvl>
    <w:lvl w:ilvl="7" w:tplc="1A162490" w:tentative="1">
      <w:start w:val="1"/>
      <w:numFmt w:val="bullet"/>
      <w:lvlText w:val="-"/>
      <w:lvlJc w:val="left"/>
      <w:pPr>
        <w:tabs>
          <w:tab w:val="num" w:pos="5760"/>
        </w:tabs>
        <w:ind w:left="5760" w:hanging="360"/>
      </w:pPr>
      <w:rPr>
        <w:rFonts w:ascii="Times New Roman" w:hAnsi="Times New Roman" w:hint="default"/>
      </w:rPr>
    </w:lvl>
    <w:lvl w:ilvl="8" w:tplc="07C8C1F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CB15F8F"/>
    <w:multiLevelType w:val="hybridMultilevel"/>
    <w:tmpl w:val="794E4198"/>
    <w:lvl w:ilvl="0" w:tplc="EA5680D6">
      <w:start w:val="1"/>
      <w:numFmt w:val="bullet"/>
      <w:lvlText w:val="–"/>
      <w:lvlJc w:val="left"/>
      <w:pPr>
        <w:tabs>
          <w:tab w:val="num" w:pos="720"/>
        </w:tabs>
        <w:ind w:left="720" w:hanging="360"/>
      </w:pPr>
      <w:rPr>
        <w:rFonts w:ascii="Times New Roman" w:hAnsi="Times New Roman" w:hint="default"/>
      </w:rPr>
    </w:lvl>
    <w:lvl w:ilvl="1" w:tplc="35FA42B4">
      <w:start w:val="1"/>
      <w:numFmt w:val="bullet"/>
      <w:lvlText w:val="–"/>
      <w:lvlJc w:val="left"/>
      <w:pPr>
        <w:tabs>
          <w:tab w:val="num" w:pos="1440"/>
        </w:tabs>
        <w:ind w:left="1440" w:hanging="360"/>
      </w:pPr>
      <w:rPr>
        <w:rFonts w:ascii="Times New Roman" w:hAnsi="Times New Roman" w:hint="default"/>
      </w:rPr>
    </w:lvl>
    <w:lvl w:ilvl="2" w:tplc="6AACB9AE" w:tentative="1">
      <w:start w:val="1"/>
      <w:numFmt w:val="bullet"/>
      <w:lvlText w:val="–"/>
      <w:lvlJc w:val="left"/>
      <w:pPr>
        <w:tabs>
          <w:tab w:val="num" w:pos="2160"/>
        </w:tabs>
        <w:ind w:left="2160" w:hanging="360"/>
      </w:pPr>
      <w:rPr>
        <w:rFonts w:ascii="Times New Roman" w:hAnsi="Times New Roman" w:hint="default"/>
      </w:rPr>
    </w:lvl>
    <w:lvl w:ilvl="3" w:tplc="F5903506" w:tentative="1">
      <w:start w:val="1"/>
      <w:numFmt w:val="bullet"/>
      <w:lvlText w:val="–"/>
      <w:lvlJc w:val="left"/>
      <w:pPr>
        <w:tabs>
          <w:tab w:val="num" w:pos="2880"/>
        </w:tabs>
        <w:ind w:left="2880" w:hanging="360"/>
      </w:pPr>
      <w:rPr>
        <w:rFonts w:ascii="Times New Roman" w:hAnsi="Times New Roman" w:hint="default"/>
      </w:rPr>
    </w:lvl>
    <w:lvl w:ilvl="4" w:tplc="8EBA01B4" w:tentative="1">
      <w:start w:val="1"/>
      <w:numFmt w:val="bullet"/>
      <w:lvlText w:val="–"/>
      <w:lvlJc w:val="left"/>
      <w:pPr>
        <w:tabs>
          <w:tab w:val="num" w:pos="3600"/>
        </w:tabs>
        <w:ind w:left="3600" w:hanging="360"/>
      </w:pPr>
      <w:rPr>
        <w:rFonts w:ascii="Times New Roman" w:hAnsi="Times New Roman" w:hint="default"/>
      </w:rPr>
    </w:lvl>
    <w:lvl w:ilvl="5" w:tplc="A7947F7C" w:tentative="1">
      <w:start w:val="1"/>
      <w:numFmt w:val="bullet"/>
      <w:lvlText w:val="–"/>
      <w:lvlJc w:val="left"/>
      <w:pPr>
        <w:tabs>
          <w:tab w:val="num" w:pos="4320"/>
        </w:tabs>
        <w:ind w:left="4320" w:hanging="360"/>
      </w:pPr>
      <w:rPr>
        <w:rFonts w:ascii="Times New Roman" w:hAnsi="Times New Roman" w:hint="default"/>
      </w:rPr>
    </w:lvl>
    <w:lvl w:ilvl="6" w:tplc="52284FFA" w:tentative="1">
      <w:start w:val="1"/>
      <w:numFmt w:val="bullet"/>
      <w:lvlText w:val="–"/>
      <w:lvlJc w:val="left"/>
      <w:pPr>
        <w:tabs>
          <w:tab w:val="num" w:pos="5040"/>
        </w:tabs>
        <w:ind w:left="5040" w:hanging="360"/>
      </w:pPr>
      <w:rPr>
        <w:rFonts w:ascii="Times New Roman" w:hAnsi="Times New Roman" w:hint="default"/>
      </w:rPr>
    </w:lvl>
    <w:lvl w:ilvl="7" w:tplc="BB5A1452" w:tentative="1">
      <w:start w:val="1"/>
      <w:numFmt w:val="bullet"/>
      <w:lvlText w:val="–"/>
      <w:lvlJc w:val="left"/>
      <w:pPr>
        <w:tabs>
          <w:tab w:val="num" w:pos="5760"/>
        </w:tabs>
        <w:ind w:left="5760" w:hanging="360"/>
      </w:pPr>
      <w:rPr>
        <w:rFonts w:ascii="Times New Roman" w:hAnsi="Times New Roman" w:hint="default"/>
      </w:rPr>
    </w:lvl>
    <w:lvl w:ilvl="8" w:tplc="DDD84A0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6"/>
  </w:num>
  <w:num w:numId="4">
    <w:abstractNumId w:val="11"/>
  </w:num>
  <w:num w:numId="5">
    <w:abstractNumId w:val="2"/>
  </w:num>
  <w:num w:numId="6">
    <w:abstractNumId w:val="12"/>
  </w:num>
  <w:num w:numId="7">
    <w:abstractNumId w:val="4"/>
  </w:num>
  <w:num w:numId="8">
    <w:abstractNumId w:val="9"/>
  </w:num>
  <w:num w:numId="9">
    <w:abstractNumId w:val="18"/>
  </w:num>
  <w:num w:numId="10">
    <w:abstractNumId w:val="3"/>
  </w:num>
  <w:num w:numId="11">
    <w:abstractNumId w:val="19"/>
  </w:num>
  <w:num w:numId="12">
    <w:abstractNumId w:val="21"/>
  </w:num>
  <w:num w:numId="13">
    <w:abstractNumId w:val="15"/>
  </w:num>
  <w:num w:numId="14">
    <w:abstractNumId w:val="22"/>
  </w:num>
  <w:num w:numId="15">
    <w:abstractNumId w:val="8"/>
  </w:num>
  <w:num w:numId="16">
    <w:abstractNumId w:val="1"/>
  </w:num>
  <w:num w:numId="17">
    <w:abstractNumId w:val="0"/>
  </w:num>
  <w:num w:numId="18">
    <w:abstractNumId w:val="20"/>
  </w:num>
  <w:num w:numId="19">
    <w:abstractNumId w:val="7"/>
  </w:num>
  <w:num w:numId="20">
    <w:abstractNumId w:val="23"/>
  </w:num>
  <w:num w:numId="21">
    <w:abstractNumId w:val="16"/>
  </w:num>
  <w:num w:numId="22">
    <w:abstractNumId w:val="5"/>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BB"/>
    <w:rsid w:val="00005E0E"/>
    <w:rsid w:val="000149CB"/>
    <w:rsid w:val="000170EA"/>
    <w:rsid w:val="00017345"/>
    <w:rsid w:val="00021B55"/>
    <w:rsid w:val="00032CB7"/>
    <w:rsid w:val="0003338D"/>
    <w:rsid w:val="0005104C"/>
    <w:rsid w:val="000674F5"/>
    <w:rsid w:val="00071B71"/>
    <w:rsid w:val="00071FFB"/>
    <w:rsid w:val="000741BD"/>
    <w:rsid w:val="00077DD0"/>
    <w:rsid w:val="00083C06"/>
    <w:rsid w:val="00091B61"/>
    <w:rsid w:val="000A3010"/>
    <w:rsid w:val="000B36E8"/>
    <w:rsid w:val="000F4410"/>
    <w:rsid w:val="00113728"/>
    <w:rsid w:val="00120474"/>
    <w:rsid w:val="001427D8"/>
    <w:rsid w:val="001507D9"/>
    <w:rsid w:val="00162217"/>
    <w:rsid w:val="001627D0"/>
    <w:rsid w:val="00162933"/>
    <w:rsid w:val="00163C7E"/>
    <w:rsid w:val="001708A5"/>
    <w:rsid w:val="00181BBE"/>
    <w:rsid w:val="0018307D"/>
    <w:rsid w:val="00187E8B"/>
    <w:rsid w:val="001C041B"/>
    <w:rsid w:val="001C3C21"/>
    <w:rsid w:val="001C7499"/>
    <w:rsid w:val="001D6D77"/>
    <w:rsid w:val="001E392A"/>
    <w:rsid w:val="001F097A"/>
    <w:rsid w:val="001F09F1"/>
    <w:rsid w:val="00201064"/>
    <w:rsid w:val="00201129"/>
    <w:rsid w:val="00212863"/>
    <w:rsid w:val="002217D6"/>
    <w:rsid w:val="002325C4"/>
    <w:rsid w:val="00232EBB"/>
    <w:rsid w:val="002339E9"/>
    <w:rsid w:val="00234B0F"/>
    <w:rsid w:val="0024143D"/>
    <w:rsid w:val="002541AA"/>
    <w:rsid w:val="002548A2"/>
    <w:rsid w:val="00256324"/>
    <w:rsid w:val="00260D6C"/>
    <w:rsid w:val="00293197"/>
    <w:rsid w:val="002C0E05"/>
    <w:rsid w:val="002C470B"/>
    <w:rsid w:val="002C7E3C"/>
    <w:rsid w:val="002D0637"/>
    <w:rsid w:val="002D4DC1"/>
    <w:rsid w:val="002E3E24"/>
    <w:rsid w:val="002F1998"/>
    <w:rsid w:val="0030049E"/>
    <w:rsid w:val="00315A2A"/>
    <w:rsid w:val="00315D43"/>
    <w:rsid w:val="00316606"/>
    <w:rsid w:val="00333E81"/>
    <w:rsid w:val="0033660B"/>
    <w:rsid w:val="003417BF"/>
    <w:rsid w:val="00341CB1"/>
    <w:rsid w:val="00346DC6"/>
    <w:rsid w:val="003547A4"/>
    <w:rsid w:val="003557F1"/>
    <w:rsid w:val="00371E23"/>
    <w:rsid w:val="003840C5"/>
    <w:rsid w:val="00392A2B"/>
    <w:rsid w:val="003956D2"/>
    <w:rsid w:val="003A6F6D"/>
    <w:rsid w:val="003B2574"/>
    <w:rsid w:val="003B7E5A"/>
    <w:rsid w:val="00400153"/>
    <w:rsid w:val="004043D4"/>
    <w:rsid w:val="004306A4"/>
    <w:rsid w:val="00445858"/>
    <w:rsid w:val="00446860"/>
    <w:rsid w:val="00447A1B"/>
    <w:rsid w:val="00450653"/>
    <w:rsid w:val="00465963"/>
    <w:rsid w:val="00490D51"/>
    <w:rsid w:val="0049241A"/>
    <w:rsid w:val="004C65A2"/>
    <w:rsid w:val="004D2837"/>
    <w:rsid w:val="004D4EEC"/>
    <w:rsid w:val="0052653C"/>
    <w:rsid w:val="00556B08"/>
    <w:rsid w:val="00576226"/>
    <w:rsid w:val="00580D5A"/>
    <w:rsid w:val="00596866"/>
    <w:rsid w:val="005A3480"/>
    <w:rsid w:val="005B2108"/>
    <w:rsid w:val="005B2C29"/>
    <w:rsid w:val="005C0834"/>
    <w:rsid w:val="005C5363"/>
    <w:rsid w:val="005D1611"/>
    <w:rsid w:val="005D3D42"/>
    <w:rsid w:val="005D58F7"/>
    <w:rsid w:val="005F0FE8"/>
    <w:rsid w:val="00603798"/>
    <w:rsid w:val="00606D3C"/>
    <w:rsid w:val="006132FF"/>
    <w:rsid w:val="00620A92"/>
    <w:rsid w:val="0062255C"/>
    <w:rsid w:val="00622FE5"/>
    <w:rsid w:val="00632FC1"/>
    <w:rsid w:val="00635CCB"/>
    <w:rsid w:val="006412A9"/>
    <w:rsid w:val="00645216"/>
    <w:rsid w:val="006675E5"/>
    <w:rsid w:val="006752C2"/>
    <w:rsid w:val="0068575C"/>
    <w:rsid w:val="00692781"/>
    <w:rsid w:val="00694F07"/>
    <w:rsid w:val="006978F9"/>
    <w:rsid w:val="006B37CD"/>
    <w:rsid w:val="006B4935"/>
    <w:rsid w:val="006C4FB9"/>
    <w:rsid w:val="006C6CEF"/>
    <w:rsid w:val="006D42C6"/>
    <w:rsid w:val="006E0992"/>
    <w:rsid w:val="00703D11"/>
    <w:rsid w:val="00706915"/>
    <w:rsid w:val="00732298"/>
    <w:rsid w:val="007443E4"/>
    <w:rsid w:val="00762409"/>
    <w:rsid w:val="0076712D"/>
    <w:rsid w:val="007759D4"/>
    <w:rsid w:val="00782122"/>
    <w:rsid w:val="007B020E"/>
    <w:rsid w:val="007B04DA"/>
    <w:rsid w:val="007B0999"/>
    <w:rsid w:val="007B2E13"/>
    <w:rsid w:val="007B3EC0"/>
    <w:rsid w:val="007B76F2"/>
    <w:rsid w:val="007C0DA9"/>
    <w:rsid w:val="007C73FC"/>
    <w:rsid w:val="007D39C0"/>
    <w:rsid w:val="007E274E"/>
    <w:rsid w:val="007E6C5D"/>
    <w:rsid w:val="007E7CC4"/>
    <w:rsid w:val="00811946"/>
    <w:rsid w:val="0081322A"/>
    <w:rsid w:val="008155B0"/>
    <w:rsid w:val="008318A7"/>
    <w:rsid w:val="0084608F"/>
    <w:rsid w:val="00847C0C"/>
    <w:rsid w:val="00854AEA"/>
    <w:rsid w:val="00855BF8"/>
    <w:rsid w:val="008765AD"/>
    <w:rsid w:val="0087705A"/>
    <w:rsid w:val="0088360A"/>
    <w:rsid w:val="00891D26"/>
    <w:rsid w:val="008C064A"/>
    <w:rsid w:val="008C2D62"/>
    <w:rsid w:val="008C3B8D"/>
    <w:rsid w:val="008C6C81"/>
    <w:rsid w:val="008E6037"/>
    <w:rsid w:val="008F26AC"/>
    <w:rsid w:val="00900EE2"/>
    <w:rsid w:val="009022FC"/>
    <w:rsid w:val="0090313E"/>
    <w:rsid w:val="0090532F"/>
    <w:rsid w:val="0090547C"/>
    <w:rsid w:val="00912AD4"/>
    <w:rsid w:val="00914098"/>
    <w:rsid w:val="00917027"/>
    <w:rsid w:val="0093170E"/>
    <w:rsid w:val="0093797F"/>
    <w:rsid w:val="00941832"/>
    <w:rsid w:val="00944545"/>
    <w:rsid w:val="00946EA9"/>
    <w:rsid w:val="00956124"/>
    <w:rsid w:val="00963868"/>
    <w:rsid w:val="009648D8"/>
    <w:rsid w:val="00967D64"/>
    <w:rsid w:val="00991A35"/>
    <w:rsid w:val="0099729E"/>
    <w:rsid w:val="009A6E30"/>
    <w:rsid w:val="009C214C"/>
    <w:rsid w:val="009D0F9C"/>
    <w:rsid w:val="009D110F"/>
    <w:rsid w:val="00A0032E"/>
    <w:rsid w:val="00A04F7B"/>
    <w:rsid w:val="00A050B9"/>
    <w:rsid w:val="00A16FF8"/>
    <w:rsid w:val="00A25098"/>
    <w:rsid w:val="00A34382"/>
    <w:rsid w:val="00A46F95"/>
    <w:rsid w:val="00A6008B"/>
    <w:rsid w:val="00A61FB7"/>
    <w:rsid w:val="00AA10EF"/>
    <w:rsid w:val="00AD2917"/>
    <w:rsid w:val="00AE0389"/>
    <w:rsid w:val="00AF583E"/>
    <w:rsid w:val="00B01B7B"/>
    <w:rsid w:val="00B05331"/>
    <w:rsid w:val="00B13A14"/>
    <w:rsid w:val="00B2158B"/>
    <w:rsid w:val="00B26A2F"/>
    <w:rsid w:val="00B37FF5"/>
    <w:rsid w:val="00B40E85"/>
    <w:rsid w:val="00B51509"/>
    <w:rsid w:val="00B51AA7"/>
    <w:rsid w:val="00B52173"/>
    <w:rsid w:val="00B7314A"/>
    <w:rsid w:val="00B774AC"/>
    <w:rsid w:val="00B81CFA"/>
    <w:rsid w:val="00B87F10"/>
    <w:rsid w:val="00B91A5F"/>
    <w:rsid w:val="00B92E07"/>
    <w:rsid w:val="00B95E31"/>
    <w:rsid w:val="00BB385A"/>
    <w:rsid w:val="00BE71DF"/>
    <w:rsid w:val="00BE7BCC"/>
    <w:rsid w:val="00BF53D1"/>
    <w:rsid w:val="00BF7DCE"/>
    <w:rsid w:val="00C1154D"/>
    <w:rsid w:val="00C14376"/>
    <w:rsid w:val="00C17CBA"/>
    <w:rsid w:val="00C2526E"/>
    <w:rsid w:val="00C3413D"/>
    <w:rsid w:val="00C34FBA"/>
    <w:rsid w:val="00C4134C"/>
    <w:rsid w:val="00C4238F"/>
    <w:rsid w:val="00C53685"/>
    <w:rsid w:val="00C57596"/>
    <w:rsid w:val="00C61F07"/>
    <w:rsid w:val="00C635FD"/>
    <w:rsid w:val="00C6378D"/>
    <w:rsid w:val="00C77C59"/>
    <w:rsid w:val="00C90600"/>
    <w:rsid w:val="00CA1715"/>
    <w:rsid w:val="00CB78AD"/>
    <w:rsid w:val="00CC411B"/>
    <w:rsid w:val="00CC7418"/>
    <w:rsid w:val="00CD5404"/>
    <w:rsid w:val="00D07960"/>
    <w:rsid w:val="00D10286"/>
    <w:rsid w:val="00D37970"/>
    <w:rsid w:val="00D417E8"/>
    <w:rsid w:val="00D625BE"/>
    <w:rsid w:val="00D630CF"/>
    <w:rsid w:val="00D65746"/>
    <w:rsid w:val="00D73810"/>
    <w:rsid w:val="00D75173"/>
    <w:rsid w:val="00D8263C"/>
    <w:rsid w:val="00D83CD0"/>
    <w:rsid w:val="00D875ED"/>
    <w:rsid w:val="00D9154C"/>
    <w:rsid w:val="00D96DA8"/>
    <w:rsid w:val="00DA033A"/>
    <w:rsid w:val="00DA1AAC"/>
    <w:rsid w:val="00DA2B01"/>
    <w:rsid w:val="00DB3044"/>
    <w:rsid w:val="00DC61BE"/>
    <w:rsid w:val="00DD396E"/>
    <w:rsid w:val="00DF6D73"/>
    <w:rsid w:val="00DF757F"/>
    <w:rsid w:val="00E12289"/>
    <w:rsid w:val="00E13551"/>
    <w:rsid w:val="00E20A20"/>
    <w:rsid w:val="00E24E9A"/>
    <w:rsid w:val="00E3116E"/>
    <w:rsid w:val="00E4065F"/>
    <w:rsid w:val="00E54E61"/>
    <w:rsid w:val="00E574B5"/>
    <w:rsid w:val="00E6717F"/>
    <w:rsid w:val="00E705B0"/>
    <w:rsid w:val="00E74961"/>
    <w:rsid w:val="00E74F0C"/>
    <w:rsid w:val="00E776F9"/>
    <w:rsid w:val="00EA3A7A"/>
    <w:rsid w:val="00EB010B"/>
    <w:rsid w:val="00EB0AD5"/>
    <w:rsid w:val="00EB7EBF"/>
    <w:rsid w:val="00ED74C3"/>
    <w:rsid w:val="00EE224B"/>
    <w:rsid w:val="00EE24DE"/>
    <w:rsid w:val="00EE5864"/>
    <w:rsid w:val="00F01553"/>
    <w:rsid w:val="00F041D5"/>
    <w:rsid w:val="00F16188"/>
    <w:rsid w:val="00F24D53"/>
    <w:rsid w:val="00F46DF7"/>
    <w:rsid w:val="00F55A1C"/>
    <w:rsid w:val="00F67958"/>
    <w:rsid w:val="00F742DB"/>
    <w:rsid w:val="00F75878"/>
    <w:rsid w:val="00FA0775"/>
    <w:rsid w:val="00FA7E66"/>
    <w:rsid w:val="00FB16D4"/>
    <w:rsid w:val="00FB66D0"/>
    <w:rsid w:val="00FC064A"/>
    <w:rsid w:val="00FC3C98"/>
    <w:rsid w:val="00FD0815"/>
    <w:rsid w:val="00FD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F0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B774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547C"/>
    <w:pPr>
      <w:ind w:left="720"/>
      <w:contextualSpacing/>
    </w:pPr>
  </w:style>
  <w:style w:type="character" w:customStyle="1" w:styleId="Heading2Char">
    <w:name w:val="Heading 2 Char"/>
    <w:basedOn w:val="DefaultParagraphFont"/>
    <w:link w:val="Heading2"/>
    <w:uiPriority w:val="9"/>
    <w:rsid w:val="00694F07"/>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667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16"/>
    <w:rPr>
      <w:rFonts w:ascii="Segoe UI" w:hAnsi="Segoe UI" w:cs="Segoe UI"/>
      <w:sz w:val="18"/>
      <w:szCs w:val="18"/>
    </w:rPr>
  </w:style>
  <w:style w:type="character" w:styleId="Hyperlink">
    <w:name w:val="Hyperlink"/>
    <w:basedOn w:val="DefaultParagraphFont"/>
    <w:uiPriority w:val="99"/>
    <w:unhideWhenUsed/>
    <w:rsid w:val="0099729E"/>
    <w:rPr>
      <w:color w:val="0563C1" w:themeColor="hyperlink"/>
      <w:u w:val="single"/>
    </w:rPr>
  </w:style>
  <w:style w:type="character" w:styleId="FollowedHyperlink">
    <w:name w:val="FollowedHyperlink"/>
    <w:basedOn w:val="DefaultParagraphFont"/>
    <w:uiPriority w:val="99"/>
    <w:semiHidden/>
    <w:unhideWhenUsed/>
    <w:rsid w:val="0005104C"/>
    <w:rPr>
      <w:color w:val="954F72" w:themeColor="followedHyperlink"/>
      <w:u w:val="single"/>
    </w:rPr>
  </w:style>
  <w:style w:type="paragraph" w:styleId="FootnoteText">
    <w:name w:val="footnote text"/>
    <w:basedOn w:val="Normal"/>
    <w:link w:val="FootnoteTextChar"/>
    <w:uiPriority w:val="99"/>
    <w:semiHidden/>
    <w:unhideWhenUsed/>
    <w:rsid w:val="00051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04C"/>
    <w:rPr>
      <w:sz w:val="20"/>
      <w:szCs w:val="20"/>
    </w:rPr>
  </w:style>
  <w:style w:type="character" w:styleId="FootnoteReference">
    <w:name w:val="footnote reference"/>
    <w:basedOn w:val="DefaultParagraphFont"/>
    <w:uiPriority w:val="99"/>
    <w:semiHidden/>
    <w:unhideWhenUsed/>
    <w:rsid w:val="0005104C"/>
    <w:rPr>
      <w:vertAlign w:val="superscript"/>
    </w:rPr>
  </w:style>
  <w:style w:type="paragraph" w:styleId="Header">
    <w:name w:val="header"/>
    <w:basedOn w:val="Normal"/>
    <w:link w:val="HeaderChar"/>
    <w:uiPriority w:val="99"/>
    <w:unhideWhenUsed/>
    <w:rsid w:val="0007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BD"/>
  </w:style>
  <w:style w:type="paragraph" w:styleId="Footer">
    <w:name w:val="footer"/>
    <w:basedOn w:val="Normal"/>
    <w:link w:val="FooterChar"/>
    <w:uiPriority w:val="99"/>
    <w:unhideWhenUsed/>
    <w:rsid w:val="0007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BD"/>
  </w:style>
  <w:style w:type="character" w:customStyle="1" w:styleId="pem">
    <w:name w:val="_pe_m"/>
    <w:uiPriority w:val="99"/>
    <w:rsid w:val="000741BD"/>
  </w:style>
  <w:style w:type="character" w:styleId="CommentReference">
    <w:name w:val="annotation reference"/>
    <w:basedOn w:val="DefaultParagraphFont"/>
    <w:uiPriority w:val="99"/>
    <w:semiHidden/>
    <w:unhideWhenUsed/>
    <w:rsid w:val="00CD5404"/>
    <w:rPr>
      <w:sz w:val="16"/>
      <w:szCs w:val="16"/>
    </w:rPr>
  </w:style>
  <w:style w:type="paragraph" w:styleId="CommentText">
    <w:name w:val="annotation text"/>
    <w:basedOn w:val="Normal"/>
    <w:link w:val="CommentTextChar"/>
    <w:uiPriority w:val="99"/>
    <w:semiHidden/>
    <w:unhideWhenUsed/>
    <w:rsid w:val="00CD5404"/>
    <w:pPr>
      <w:spacing w:line="240" w:lineRule="auto"/>
    </w:pPr>
    <w:rPr>
      <w:sz w:val="20"/>
      <w:szCs w:val="20"/>
    </w:rPr>
  </w:style>
  <w:style w:type="character" w:customStyle="1" w:styleId="CommentTextChar">
    <w:name w:val="Comment Text Char"/>
    <w:basedOn w:val="DefaultParagraphFont"/>
    <w:link w:val="CommentText"/>
    <w:uiPriority w:val="99"/>
    <w:semiHidden/>
    <w:rsid w:val="00CD5404"/>
    <w:rPr>
      <w:sz w:val="20"/>
      <w:szCs w:val="20"/>
    </w:rPr>
  </w:style>
  <w:style w:type="paragraph" w:styleId="CommentSubject">
    <w:name w:val="annotation subject"/>
    <w:basedOn w:val="CommentText"/>
    <w:next w:val="CommentText"/>
    <w:link w:val="CommentSubjectChar"/>
    <w:uiPriority w:val="99"/>
    <w:semiHidden/>
    <w:unhideWhenUsed/>
    <w:rsid w:val="00CD5404"/>
    <w:rPr>
      <w:b/>
      <w:bCs/>
    </w:rPr>
  </w:style>
  <w:style w:type="character" w:customStyle="1" w:styleId="CommentSubjectChar">
    <w:name w:val="Comment Subject Char"/>
    <w:basedOn w:val="CommentTextChar"/>
    <w:link w:val="CommentSubject"/>
    <w:uiPriority w:val="99"/>
    <w:semiHidden/>
    <w:rsid w:val="00CD5404"/>
    <w:rPr>
      <w:b/>
      <w:bCs/>
      <w:sz w:val="20"/>
      <w:szCs w:val="20"/>
    </w:rPr>
  </w:style>
  <w:style w:type="character" w:customStyle="1" w:styleId="Heading3Char">
    <w:name w:val="Heading 3 Char"/>
    <w:basedOn w:val="DefaultParagraphFont"/>
    <w:link w:val="Heading3"/>
    <w:uiPriority w:val="9"/>
    <w:semiHidden/>
    <w:rsid w:val="00B774AC"/>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F0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B774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547C"/>
    <w:pPr>
      <w:ind w:left="720"/>
      <w:contextualSpacing/>
    </w:pPr>
  </w:style>
  <w:style w:type="character" w:customStyle="1" w:styleId="Heading2Char">
    <w:name w:val="Heading 2 Char"/>
    <w:basedOn w:val="DefaultParagraphFont"/>
    <w:link w:val="Heading2"/>
    <w:uiPriority w:val="9"/>
    <w:rsid w:val="00694F07"/>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667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16"/>
    <w:rPr>
      <w:rFonts w:ascii="Segoe UI" w:hAnsi="Segoe UI" w:cs="Segoe UI"/>
      <w:sz w:val="18"/>
      <w:szCs w:val="18"/>
    </w:rPr>
  </w:style>
  <w:style w:type="character" w:styleId="Hyperlink">
    <w:name w:val="Hyperlink"/>
    <w:basedOn w:val="DefaultParagraphFont"/>
    <w:uiPriority w:val="99"/>
    <w:unhideWhenUsed/>
    <w:rsid w:val="0099729E"/>
    <w:rPr>
      <w:color w:val="0563C1" w:themeColor="hyperlink"/>
      <w:u w:val="single"/>
    </w:rPr>
  </w:style>
  <w:style w:type="character" w:styleId="FollowedHyperlink">
    <w:name w:val="FollowedHyperlink"/>
    <w:basedOn w:val="DefaultParagraphFont"/>
    <w:uiPriority w:val="99"/>
    <w:semiHidden/>
    <w:unhideWhenUsed/>
    <w:rsid w:val="0005104C"/>
    <w:rPr>
      <w:color w:val="954F72" w:themeColor="followedHyperlink"/>
      <w:u w:val="single"/>
    </w:rPr>
  </w:style>
  <w:style w:type="paragraph" w:styleId="FootnoteText">
    <w:name w:val="footnote text"/>
    <w:basedOn w:val="Normal"/>
    <w:link w:val="FootnoteTextChar"/>
    <w:uiPriority w:val="99"/>
    <w:semiHidden/>
    <w:unhideWhenUsed/>
    <w:rsid w:val="00051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04C"/>
    <w:rPr>
      <w:sz w:val="20"/>
      <w:szCs w:val="20"/>
    </w:rPr>
  </w:style>
  <w:style w:type="character" w:styleId="FootnoteReference">
    <w:name w:val="footnote reference"/>
    <w:basedOn w:val="DefaultParagraphFont"/>
    <w:uiPriority w:val="99"/>
    <w:semiHidden/>
    <w:unhideWhenUsed/>
    <w:rsid w:val="0005104C"/>
    <w:rPr>
      <w:vertAlign w:val="superscript"/>
    </w:rPr>
  </w:style>
  <w:style w:type="paragraph" w:styleId="Header">
    <w:name w:val="header"/>
    <w:basedOn w:val="Normal"/>
    <w:link w:val="HeaderChar"/>
    <w:uiPriority w:val="99"/>
    <w:unhideWhenUsed/>
    <w:rsid w:val="0007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BD"/>
  </w:style>
  <w:style w:type="paragraph" w:styleId="Footer">
    <w:name w:val="footer"/>
    <w:basedOn w:val="Normal"/>
    <w:link w:val="FooterChar"/>
    <w:uiPriority w:val="99"/>
    <w:unhideWhenUsed/>
    <w:rsid w:val="0007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BD"/>
  </w:style>
  <w:style w:type="character" w:customStyle="1" w:styleId="pem">
    <w:name w:val="_pe_m"/>
    <w:uiPriority w:val="99"/>
    <w:rsid w:val="000741BD"/>
  </w:style>
  <w:style w:type="character" w:styleId="CommentReference">
    <w:name w:val="annotation reference"/>
    <w:basedOn w:val="DefaultParagraphFont"/>
    <w:uiPriority w:val="99"/>
    <w:semiHidden/>
    <w:unhideWhenUsed/>
    <w:rsid w:val="00CD5404"/>
    <w:rPr>
      <w:sz w:val="16"/>
      <w:szCs w:val="16"/>
    </w:rPr>
  </w:style>
  <w:style w:type="paragraph" w:styleId="CommentText">
    <w:name w:val="annotation text"/>
    <w:basedOn w:val="Normal"/>
    <w:link w:val="CommentTextChar"/>
    <w:uiPriority w:val="99"/>
    <w:semiHidden/>
    <w:unhideWhenUsed/>
    <w:rsid w:val="00CD5404"/>
    <w:pPr>
      <w:spacing w:line="240" w:lineRule="auto"/>
    </w:pPr>
    <w:rPr>
      <w:sz w:val="20"/>
      <w:szCs w:val="20"/>
    </w:rPr>
  </w:style>
  <w:style w:type="character" w:customStyle="1" w:styleId="CommentTextChar">
    <w:name w:val="Comment Text Char"/>
    <w:basedOn w:val="DefaultParagraphFont"/>
    <w:link w:val="CommentText"/>
    <w:uiPriority w:val="99"/>
    <w:semiHidden/>
    <w:rsid w:val="00CD5404"/>
    <w:rPr>
      <w:sz w:val="20"/>
      <w:szCs w:val="20"/>
    </w:rPr>
  </w:style>
  <w:style w:type="paragraph" w:styleId="CommentSubject">
    <w:name w:val="annotation subject"/>
    <w:basedOn w:val="CommentText"/>
    <w:next w:val="CommentText"/>
    <w:link w:val="CommentSubjectChar"/>
    <w:uiPriority w:val="99"/>
    <w:semiHidden/>
    <w:unhideWhenUsed/>
    <w:rsid w:val="00CD5404"/>
    <w:rPr>
      <w:b/>
      <w:bCs/>
    </w:rPr>
  </w:style>
  <w:style w:type="character" w:customStyle="1" w:styleId="CommentSubjectChar">
    <w:name w:val="Comment Subject Char"/>
    <w:basedOn w:val="CommentTextChar"/>
    <w:link w:val="CommentSubject"/>
    <w:uiPriority w:val="99"/>
    <w:semiHidden/>
    <w:rsid w:val="00CD5404"/>
    <w:rPr>
      <w:b/>
      <w:bCs/>
      <w:sz w:val="20"/>
      <w:szCs w:val="20"/>
    </w:rPr>
  </w:style>
  <w:style w:type="character" w:customStyle="1" w:styleId="Heading3Char">
    <w:name w:val="Heading 3 Char"/>
    <w:basedOn w:val="DefaultParagraphFont"/>
    <w:link w:val="Heading3"/>
    <w:uiPriority w:val="9"/>
    <w:semiHidden/>
    <w:rsid w:val="00B774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4883">
      <w:bodyDiv w:val="1"/>
      <w:marLeft w:val="0"/>
      <w:marRight w:val="0"/>
      <w:marTop w:val="0"/>
      <w:marBottom w:val="0"/>
      <w:divBdr>
        <w:top w:val="none" w:sz="0" w:space="0" w:color="auto"/>
        <w:left w:val="none" w:sz="0" w:space="0" w:color="auto"/>
        <w:bottom w:val="none" w:sz="0" w:space="0" w:color="auto"/>
        <w:right w:val="none" w:sz="0" w:space="0" w:color="auto"/>
      </w:divBdr>
    </w:div>
    <w:div w:id="329140982">
      <w:bodyDiv w:val="1"/>
      <w:marLeft w:val="0"/>
      <w:marRight w:val="0"/>
      <w:marTop w:val="0"/>
      <w:marBottom w:val="0"/>
      <w:divBdr>
        <w:top w:val="none" w:sz="0" w:space="0" w:color="auto"/>
        <w:left w:val="none" w:sz="0" w:space="0" w:color="auto"/>
        <w:bottom w:val="none" w:sz="0" w:space="0" w:color="auto"/>
        <w:right w:val="none" w:sz="0" w:space="0" w:color="auto"/>
      </w:divBdr>
    </w:div>
    <w:div w:id="515076200">
      <w:bodyDiv w:val="1"/>
      <w:marLeft w:val="0"/>
      <w:marRight w:val="0"/>
      <w:marTop w:val="0"/>
      <w:marBottom w:val="0"/>
      <w:divBdr>
        <w:top w:val="none" w:sz="0" w:space="0" w:color="auto"/>
        <w:left w:val="none" w:sz="0" w:space="0" w:color="auto"/>
        <w:bottom w:val="none" w:sz="0" w:space="0" w:color="auto"/>
        <w:right w:val="none" w:sz="0" w:space="0" w:color="auto"/>
      </w:divBdr>
    </w:div>
    <w:div w:id="635378919">
      <w:bodyDiv w:val="1"/>
      <w:marLeft w:val="0"/>
      <w:marRight w:val="0"/>
      <w:marTop w:val="0"/>
      <w:marBottom w:val="0"/>
      <w:divBdr>
        <w:top w:val="none" w:sz="0" w:space="0" w:color="auto"/>
        <w:left w:val="none" w:sz="0" w:space="0" w:color="auto"/>
        <w:bottom w:val="none" w:sz="0" w:space="0" w:color="auto"/>
        <w:right w:val="none" w:sz="0" w:space="0" w:color="auto"/>
      </w:divBdr>
    </w:div>
    <w:div w:id="707604066">
      <w:bodyDiv w:val="1"/>
      <w:marLeft w:val="0"/>
      <w:marRight w:val="0"/>
      <w:marTop w:val="0"/>
      <w:marBottom w:val="0"/>
      <w:divBdr>
        <w:top w:val="none" w:sz="0" w:space="0" w:color="auto"/>
        <w:left w:val="none" w:sz="0" w:space="0" w:color="auto"/>
        <w:bottom w:val="none" w:sz="0" w:space="0" w:color="auto"/>
        <w:right w:val="none" w:sz="0" w:space="0" w:color="auto"/>
      </w:divBdr>
    </w:div>
    <w:div w:id="810751422">
      <w:bodyDiv w:val="1"/>
      <w:marLeft w:val="0"/>
      <w:marRight w:val="0"/>
      <w:marTop w:val="0"/>
      <w:marBottom w:val="0"/>
      <w:divBdr>
        <w:top w:val="none" w:sz="0" w:space="0" w:color="auto"/>
        <w:left w:val="none" w:sz="0" w:space="0" w:color="auto"/>
        <w:bottom w:val="none" w:sz="0" w:space="0" w:color="auto"/>
        <w:right w:val="none" w:sz="0" w:space="0" w:color="auto"/>
      </w:divBdr>
      <w:divsChild>
        <w:div w:id="181827543">
          <w:marLeft w:val="274"/>
          <w:marRight w:val="0"/>
          <w:marTop w:val="53"/>
          <w:marBottom w:val="0"/>
          <w:divBdr>
            <w:top w:val="none" w:sz="0" w:space="0" w:color="auto"/>
            <w:left w:val="none" w:sz="0" w:space="0" w:color="auto"/>
            <w:bottom w:val="none" w:sz="0" w:space="0" w:color="auto"/>
            <w:right w:val="none" w:sz="0" w:space="0" w:color="auto"/>
          </w:divBdr>
        </w:div>
      </w:divsChild>
    </w:div>
    <w:div w:id="836195361">
      <w:bodyDiv w:val="1"/>
      <w:marLeft w:val="0"/>
      <w:marRight w:val="0"/>
      <w:marTop w:val="0"/>
      <w:marBottom w:val="0"/>
      <w:divBdr>
        <w:top w:val="none" w:sz="0" w:space="0" w:color="auto"/>
        <w:left w:val="none" w:sz="0" w:space="0" w:color="auto"/>
        <w:bottom w:val="none" w:sz="0" w:space="0" w:color="auto"/>
        <w:right w:val="none" w:sz="0" w:space="0" w:color="auto"/>
      </w:divBdr>
      <w:divsChild>
        <w:div w:id="538468477">
          <w:marLeft w:val="0"/>
          <w:marRight w:val="0"/>
          <w:marTop w:val="53"/>
          <w:marBottom w:val="0"/>
          <w:divBdr>
            <w:top w:val="none" w:sz="0" w:space="0" w:color="auto"/>
            <w:left w:val="none" w:sz="0" w:space="0" w:color="auto"/>
            <w:bottom w:val="none" w:sz="0" w:space="0" w:color="auto"/>
            <w:right w:val="none" w:sz="0" w:space="0" w:color="auto"/>
          </w:divBdr>
        </w:div>
      </w:divsChild>
    </w:div>
    <w:div w:id="949356188">
      <w:bodyDiv w:val="1"/>
      <w:marLeft w:val="0"/>
      <w:marRight w:val="0"/>
      <w:marTop w:val="0"/>
      <w:marBottom w:val="0"/>
      <w:divBdr>
        <w:top w:val="none" w:sz="0" w:space="0" w:color="auto"/>
        <w:left w:val="none" w:sz="0" w:space="0" w:color="auto"/>
        <w:bottom w:val="none" w:sz="0" w:space="0" w:color="auto"/>
        <w:right w:val="none" w:sz="0" w:space="0" w:color="auto"/>
      </w:divBdr>
    </w:div>
    <w:div w:id="1091856580">
      <w:bodyDiv w:val="1"/>
      <w:marLeft w:val="0"/>
      <w:marRight w:val="0"/>
      <w:marTop w:val="0"/>
      <w:marBottom w:val="0"/>
      <w:divBdr>
        <w:top w:val="none" w:sz="0" w:space="0" w:color="auto"/>
        <w:left w:val="none" w:sz="0" w:space="0" w:color="auto"/>
        <w:bottom w:val="none" w:sz="0" w:space="0" w:color="auto"/>
        <w:right w:val="none" w:sz="0" w:space="0" w:color="auto"/>
      </w:divBdr>
      <w:divsChild>
        <w:div w:id="236324579">
          <w:marLeft w:val="994"/>
          <w:marRight w:val="0"/>
          <w:marTop w:val="0"/>
          <w:marBottom w:val="0"/>
          <w:divBdr>
            <w:top w:val="none" w:sz="0" w:space="0" w:color="auto"/>
            <w:left w:val="none" w:sz="0" w:space="0" w:color="auto"/>
            <w:bottom w:val="none" w:sz="0" w:space="0" w:color="auto"/>
            <w:right w:val="none" w:sz="0" w:space="0" w:color="auto"/>
          </w:divBdr>
        </w:div>
      </w:divsChild>
    </w:div>
    <w:div w:id="1163351081">
      <w:bodyDiv w:val="1"/>
      <w:marLeft w:val="0"/>
      <w:marRight w:val="0"/>
      <w:marTop w:val="0"/>
      <w:marBottom w:val="0"/>
      <w:divBdr>
        <w:top w:val="none" w:sz="0" w:space="0" w:color="auto"/>
        <w:left w:val="none" w:sz="0" w:space="0" w:color="auto"/>
        <w:bottom w:val="none" w:sz="0" w:space="0" w:color="auto"/>
        <w:right w:val="none" w:sz="0" w:space="0" w:color="auto"/>
      </w:divBdr>
    </w:div>
    <w:div w:id="1681852970">
      <w:bodyDiv w:val="1"/>
      <w:marLeft w:val="0"/>
      <w:marRight w:val="0"/>
      <w:marTop w:val="0"/>
      <w:marBottom w:val="0"/>
      <w:divBdr>
        <w:top w:val="none" w:sz="0" w:space="0" w:color="auto"/>
        <w:left w:val="none" w:sz="0" w:space="0" w:color="auto"/>
        <w:bottom w:val="none" w:sz="0" w:space="0" w:color="auto"/>
        <w:right w:val="none" w:sz="0" w:space="0" w:color="auto"/>
      </w:divBdr>
      <w:divsChild>
        <w:div w:id="1422533160">
          <w:marLeft w:val="1138"/>
          <w:marRight w:val="0"/>
          <w:marTop w:val="58"/>
          <w:marBottom w:val="72"/>
          <w:divBdr>
            <w:top w:val="none" w:sz="0" w:space="0" w:color="auto"/>
            <w:left w:val="none" w:sz="0" w:space="0" w:color="auto"/>
            <w:bottom w:val="none" w:sz="0" w:space="0" w:color="auto"/>
            <w:right w:val="none" w:sz="0" w:space="0" w:color="auto"/>
          </w:divBdr>
        </w:div>
      </w:divsChild>
    </w:div>
    <w:div w:id="1767189742">
      <w:bodyDiv w:val="1"/>
      <w:marLeft w:val="0"/>
      <w:marRight w:val="0"/>
      <w:marTop w:val="0"/>
      <w:marBottom w:val="0"/>
      <w:divBdr>
        <w:top w:val="none" w:sz="0" w:space="0" w:color="auto"/>
        <w:left w:val="none" w:sz="0" w:space="0" w:color="auto"/>
        <w:bottom w:val="none" w:sz="0" w:space="0" w:color="auto"/>
        <w:right w:val="none" w:sz="0" w:space="0" w:color="auto"/>
      </w:divBdr>
      <w:divsChild>
        <w:div w:id="183593967">
          <w:marLeft w:val="994"/>
          <w:marRight w:val="0"/>
          <w:marTop w:val="0"/>
          <w:marBottom w:val="0"/>
          <w:divBdr>
            <w:top w:val="none" w:sz="0" w:space="0" w:color="auto"/>
            <w:left w:val="none" w:sz="0" w:space="0" w:color="auto"/>
            <w:bottom w:val="none" w:sz="0" w:space="0" w:color="auto"/>
            <w:right w:val="none" w:sz="0" w:space="0" w:color="auto"/>
          </w:divBdr>
        </w:div>
      </w:divsChild>
    </w:div>
    <w:div w:id="1973175877">
      <w:bodyDiv w:val="1"/>
      <w:marLeft w:val="0"/>
      <w:marRight w:val="0"/>
      <w:marTop w:val="0"/>
      <w:marBottom w:val="0"/>
      <w:divBdr>
        <w:top w:val="none" w:sz="0" w:space="0" w:color="auto"/>
        <w:left w:val="none" w:sz="0" w:space="0" w:color="auto"/>
        <w:bottom w:val="none" w:sz="0" w:space="0" w:color="auto"/>
        <w:right w:val="none" w:sz="0" w:space="0" w:color="auto"/>
      </w:divBdr>
      <w:divsChild>
        <w:div w:id="1427388269">
          <w:marLeft w:val="274"/>
          <w:marRight w:val="0"/>
          <w:marTop w:val="58"/>
          <w:marBottom w:val="72"/>
          <w:divBdr>
            <w:top w:val="none" w:sz="0" w:space="0" w:color="auto"/>
            <w:left w:val="none" w:sz="0" w:space="0" w:color="auto"/>
            <w:bottom w:val="none" w:sz="0" w:space="0" w:color="auto"/>
            <w:right w:val="none" w:sz="0" w:space="0" w:color="auto"/>
          </w:divBdr>
        </w:div>
        <w:div w:id="2117822715">
          <w:marLeft w:val="1138"/>
          <w:marRight w:val="0"/>
          <w:marTop w:val="58"/>
          <w:marBottom w:val="72"/>
          <w:divBdr>
            <w:top w:val="none" w:sz="0" w:space="0" w:color="auto"/>
            <w:left w:val="none" w:sz="0" w:space="0" w:color="auto"/>
            <w:bottom w:val="none" w:sz="0" w:space="0" w:color="auto"/>
            <w:right w:val="none" w:sz="0" w:space="0" w:color="auto"/>
          </w:divBdr>
        </w:div>
        <w:div w:id="1977636279">
          <w:marLeft w:val="1138"/>
          <w:marRight w:val="0"/>
          <w:marTop w:val="58"/>
          <w:marBottom w:val="72"/>
          <w:divBdr>
            <w:top w:val="none" w:sz="0" w:space="0" w:color="auto"/>
            <w:left w:val="none" w:sz="0" w:space="0" w:color="auto"/>
            <w:bottom w:val="none" w:sz="0" w:space="0" w:color="auto"/>
            <w:right w:val="none" w:sz="0" w:space="0" w:color="auto"/>
          </w:divBdr>
        </w:div>
        <w:div w:id="1444568676">
          <w:marLeft w:val="1138"/>
          <w:marRight w:val="0"/>
          <w:marTop w:val="58"/>
          <w:marBottom w:val="72"/>
          <w:divBdr>
            <w:top w:val="none" w:sz="0" w:space="0" w:color="auto"/>
            <w:left w:val="none" w:sz="0" w:space="0" w:color="auto"/>
            <w:bottom w:val="none" w:sz="0" w:space="0" w:color="auto"/>
            <w:right w:val="none" w:sz="0" w:space="0" w:color="auto"/>
          </w:divBdr>
        </w:div>
        <w:div w:id="24916262">
          <w:marLeft w:val="274"/>
          <w:marRight w:val="0"/>
          <w:marTop w:val="58"/>
          <w:marBottom w:val="72"/>
          <w:divBdr>
            <w:top w:val="none" w:sz="0" w:space="0" w:color="auto"/>
            <w:left w:val="none" w:sz="0" w:space="0" w:color="auto"/>
            <w:bottom w:val="none" w:sz="0" w:space="0" w:color="auto"/>
            <w:right w:val="none" w:sz="0" w:space="0" w:color="auto"/>
          </w:divBdr>
        </w:div>
        <w:div w:id="1176580248">
          <w:marLeft w:val="1138"/>
          <w:marRight w:val="0"/>
          <w:marTop w:val="58"/>
          <w:marBottom w:val="72"/>
          <w:divBdr>
            <w:top w:val="none" w:sz="0" w:space="0" w:color="auto"/>
            <w:left w:val="none" w:sz="0" w:space="0" w:color="auto"/>
            <w:bottom w:val="none" w:sz="0" w:space="0" w:color="auto"/>
            <w:right w:val="none" w:sz="0" w:space="0" w:color="auto"/>
          </w:divBdr>
        </w:div>
        <w:div w:id="287128512">
          <w:marLeft w:val="1138"/>
          <w:marRight w:val="0"/>
          <w:marTop w:val="58"/>
          <w:marBottom w:val="72"/>
          <w:divBdr>
            <w:top w:val="none" w:sz="0" w:space="0" w:color="auto"/>
            <w:left w:val="none" w:sz="0" w:space="0" w:color="auto"/>
            <w:bottom w:val="none" w:sz="0" w:space="0" w:color="auto"/>
            <w:right w:val="none" w:sz="0" w:space="0" w:color="auto"/>
          </w:divBdr>
        </w:div>
        <w:div w:id="2078894878">
          <w:marLeft w:val="1138"/>
          <w:marRight w:val="0"/>
          <w:marTop w:val="58"/>
          <w:marBottom w:val="72"/>
          <w:divBdr>
            <w:top w:val="none" w:sz="0" w:space="0" w:color="auto"/>
            <w:left w:val="none" w:sz="0" w:space="0" w:color="auto"/>
            <w:bottom w:val="none" w:sz="0" w:space="0" w:color="auto"/>
            <w:right w:val="none" w:sz="0" w:space="0" w:color="auto"/>
          </w:divBdr>
        </w:div>
        <w:div w:id="318387790">
          <w:marLeft w:val="1138"/>
          <w:marRight w:val="0"/>
          <w:marTop w:val="58"/>
          <w:marBottom w:val="72"/>
          <w:divBdr>
            <w:top w:val="none" w:sz="0" w:space="0" w:color="auto"/>
            <w:left w:val="none" w:sz="0" w:space="0" w:color="auto"/>
            <w:bottom w:val="none" w:sz="0" w:space="0" w:color="auto"/>
            <w:right w:val="none" w:sz="0" w:space="0" w:color="auto"/>
          </w:divBdr>
        </w:div>
        <w:div w:id="561714349">
          <w:marLeft w:val="1138"/>
          <w:marRight w:val="0"/>
          <w:marTop w:val="58"/>
          <w:marBottom w:val="72"/>
          <w:divBdr>
            <w:top w:val="none" w:sz="0" w:space="0" w:color="auto"/>
            <w:left w:val="none" w:sz="0" w:space="0" w:color="auto"/>
            <w:bottom w:val="none" w:sz="0" w:space="0" w:color="auto"/>
            <w:right w:val="none" w:sz="0" w:space="0" w:color="auto"/>
          </w:divBdr>
        </w:div>
        <w:div w:id="1975911329">
          <w:marLeft w:val="1138"/>
          <w:marRight w:val="0"/>
          <w:marTop w:val="58"/>
          <w:marBottom w:val="72"/>
          <w:divBdr>
            <w:top w:val="none" w:sz="0" w:space="0" w:color="auto"/>
            <w:left w:val="none" w:sz="0" w:space="0" w:color="auto"/>
            <w:bottom w:val="none" w:sz="0" w:space="0" w:color="auto"/>
            <w:right w:val="none" w:sz="0" w:space="0" w:color="auto"/>
          </w:divBdr>
        </w:div>
        <w:div w:id="1979411637">
          <w:marLeft w:val="1138"/>
          <w:marRight w:val="0"/>
          <w:marTop w:val="58"/>
          <w:marBottom w:val="72"/>
          <w:divBdr>
            <w:top w:val="none" w:sz="0" w:space="0" w:color="auto"/>
            <w:left w:val="none" w:sz="0" w:space="0" w:color="auto"/>
            <w:bottom w:val="none" w:sz="0" w:space="0" w:color="auto"/>
            <w:right w:val="none" w:sz="0" w:space="0" w:color="auto"/>
          </w:divBdr>
        </w:div>
        <w:div w:id="587347633">
          <w:marLeft w:val="1138"/>
          <w:marRight w:val="0"/>
          <w:marTop w:val="58"/>
          <w:marBottom w:val="72"/>
          <w:divBdr>
            <w:top w:val="none" w:sz="0" w:space="0" w:color="auto"/>
            <w:left w:val="none" w:sz="0" w:space="0" w:color="auto"/>
            <w:bottom w:val="none" w:sz="0" w:space="0" w:color="auto"/>
            <w:right w:val="none" w:sz="0" w:space="0" w:color="auto"/>
          </w:divBdr>
        </w:div>
        <w:div w:id="1686711452">
          <w:marLeft w:val="274"/>
          <w:marRight w:val="0"/>
          <w:marTop w:val="58"/>
          <w:marBottom w:val="72"/>
          <w:divBdr>
            <w:top w:val="none" w:sz="0" w:space="0" w:color="auto"/>
            <w:left w:val="none" w:sz="0" w:space="0" w:color="auto"/>
            <w:bottom w:val="none" w:sz="0" w:space="0" w:color="auto"/>
            <w:right w:val="none" w:sz="0" w:space="0" w:color="auto"/>
          </w:divBdr>
        </w:div>
        <w:div w:id="205682990">
          <w:marLeft w:val="1138"/>
          <w:marRight w:val="0"/>
          <w:marTop w:val="58"/>
          <w:marBottom w:val="72"/>
          <w:divBdr>
            <w:top w:val="none" w:sz="0" w:space="0" w:color="auto"/>
            <w:left w:val="none" w:sz="0" w:space="0" w:color="auto"/>
            <w:bottom w:val="none" w:sz="0" w:space="0" w:color="auto"/>
            <w:right w:val="none" w:sz="0" w:space="0" w:color="auto"/>
          </w:divBdr>
        </w:div>
        <w:div w:id="1904217551">
          <w:marLeft w:val="1138"/>
          <w:marRight w:val="0"/>
          <w:marTop w:val="58"/>
          <w:marBottom w:val="72"/>
          <w:divBdr>
            <w:top w:val="none" w:sz="0" w:space="0" w:color="auto"/>
            <w:left w:val="none" w:sz="0" w:space="0" w:color="auto"/>
            <w:bottom w:val="none" w:sz="0" w:space="0" w:color="auto"/>
            <w:right w:val="none" w:sz="0" w:space="0" w:color="auto"/>
          </w:divBdr>
        </w:div>
        <w:div w:id="1555309395">
          <w:marLeft w:val="1138"/>
          <w:marRight w:val="0"/>
          <w:marTop w:val="58"/>
          <w:marBottom w:val="72"/>
          <w:divBdr>
            <w:top w:val="none" w:sz="0" w:space="0" w:color="auto"/>
            <w:left w:val="none" w:sz="0" w:space="0" w:color="auto"/>
            <w:bottom w:val="none" w:sz="0" w:space="0" w:color="auto"/>
            <w:right w:val="none" w:sz="0" w:space="0" w:color="auto"/>
          </w:divBdr>
        </w:div>
        <w:div w:id="1165317414">
          <w:marLeft w:val="1138"/>
          <w:marRight w:val="0"/>
          <w:marTop w:val="58"/>
          <w:marBottom w:val="72"/>
          <w:divBdr>
            <w:top w:val="none" w:sz="0" w:space="0" w:color="auto"/>
            <w:left w:val="none" w:sz="0" w:space="0" w:color="auto"/>
            <w:bottom w:val="none" w:sz="0" w:space="0" w:color="auto"/>
            <w:right w:val="none" w:sz="0" w:space="0" w:color="auto"/>
          </w:divBdr>
        </w:div>
        <w:div w:id="2128816643">
          <w:marLeft w:val="1138"/>
          <w:marRight w:val="0"/>
          <w:marTop w:val="58"/>
          <w:marBottom w:val="72"/>
          <w:divBdr>
            <w:top w:val="none" w:sz="0" w:space="0" w:color="auto"/>
            <w:left w:val="none" w:sz="0" w:space="0" w:color="auto"/>
            <w:bottom w:val="none" w:sz="0" w:space="0" w:color="auto"/>
            <w:right w:val="none" w:sz="0" w:space="0" w:color="auto"/>
          </w:divBdr>
        </w:div>
        <w:div w:id="154927333">
          <w:marLeft w:val="1138"/>
          <w:marRight w:val="0"/>
          <w:marTop w:val="58"/>
          <w:marBottom w:val="72"/>
          <w:divBdr>
            <w:top w:val="none" w:sz="0" w:space="0" w:color="auto"/>
            <w:left w:val="none" w:sz="0" w:space="0" w:color="auto"/>
            <w:bottom w:val="none" w:sz="0" w:space="0" w:color="auto"/>
            <w:right w:val="none" w:sz="0" w:space="0" w:color="auto"/>
          </w:divBdr>
        </w:div>
        <w:div w:id="1119568343">
          <w:marLeft w:val="1138"/>
          <w:marRight w:val="0"/>
          <w:marTop w:val="58"/>
          <w:marBottom w:val="72"/>
          <w:divBdr>
            <w:top w:val="none" w:sz="0" w:space="0" w:color="auto"/>
            <w:left w:val="none" w:sz="0" w:space="0" w:color="auto"/>
            <w:bottom w:val="none" w:sz="0" w:space="0" w:color="auto"/>
            <w:right w:val="none" w:sz="0" w:space="0" w:color="auto"/>
          </w:divBdr>
        </w:div>
        <w:div w:id="1319460980">
          <w:marLeft w:val="1138"/>
          <w:marRight w:val="0"/>
          <w:marTop w:val="58"/>
          <w:marBottom w:val="72"/>
          <w:divBdr>
            <w:top w:val="none" w:sz="0" w:space="0" w:color="auto"/>
            <w:left w:val="none" w:sz="0" w:space="0" w:color="auto"/>
            <w:bottom w:val="none" w:sz="0" w:space="0" w:color="auto"/>
            <w:right w:val="none" w:sz="0" w:space="0" w:color="auto"/>
          </w:divBdr>
        </w:div>
      </w:divsChild>
    </w:div>
    <w:div w:id="1996495892">
      <w:bodyDiv w:val="1"/>
      <w:marLeft w:val="0"/>
      <w:marRight w:val="0"/>
      <w:marTop w:val="0"/>
      <w:marBottom w:val="0"/>
      <w:divBdr>
        <w:top w:val="none" w:sz="0" w:space="0" w:color="auto"/>
        <w:left w:val="none" w:sz="0" w:space="0" w:color="auto"/>
        <w:bottom w:val="none" w:sz="0" w:space="0" w:color="auto"/>
        <w:right w:val="none" w:sz="0" w:space="0" w:color="auto"/>
      </w:divBdr>
    </w:div>
    <w:div w:id="21130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odyear.ro"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zabella.ghita@inkcommpr.r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0B1HvJzTnvhLfc0dOYWJtTnBfUTA/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5B2B-5713-405A-B1B3-775F6B58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1016</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BBDO Belgium</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Bronselaer</dc:creator>
  <cp:keywords/>
  <dc:description/>
  <cp:lastModifiedBy>inkcomm PR</cp:lastModifiedBy>
  <cp:revision>28</cp:revision>
  <cp:lastPrinted>2016-02-09T13:02:00Z</cp:lastPrinted>
  <dcterms:created xsi:type="dcterms:W3CDTF">2016-02-17T11:37:00Z</dcterms:created>
  <dcterms:modified xsi:type="dcterms:W3CDTF">2016-02-23T18:38:00Z</dcterms:modified>
</cp:coreProperties>
</file>