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268" w:rsidRPr="003268F6" w:rsidRDefault="00BE58C7" w:rsidP="00791268">
      <w:pPr>
        <w:rPr>
          <w:b/>
          <w:sz w:val="36"/>
          <w:szCs w:val="36"/>
          <w:lang w:val="en-US"/>
        </w:rPr>
      </w:pPr>
      <w:r w:rsidRPr="003268F6">
        <w:rPr>
          <w:b/>
          <w:sz w:val="36"/>
          <w:szCs w:val="36"/>
          <w:lang w:val="en-US"/>
        </w:rPr>
        <w:t>Media Information</w:t>
      </w:r>
    </w:p>
    <w:p w:rsidR="00BE58C7" w:rsidRDefault="00BE58C7" w:rsidP="00791268">
      <w:pPr>
        <w:rPr>
          <w:lang w:val="en-US"/>
        </w:rPr>
      </w:pPr>
    </w:p>
    <w:p w:rsidR="00A00B55" w:rsidRPr="00DA050C" w:rsidRDefault="00A00B55" w:rsidP="00A00B55">
      <w:pPr>
        <w:jc w:val="center"/>
        <w:rPr>
          <w:b/>
          <w:sz w:val="32"/>
          <w:szCs w:val="32"/>
          <w:lang w:val="en-US"/>
        </w:rPr>
      </w:pPr>
      <w:r w:rsidRPr="003268F6">
        <w:rPr>
          <w:b/>
          <w:sz w:val="32"/>
          <w:szCs w:val="32"/>
          <w:lang w:val="en-US"/>
        </w:rPr>
        <w:t>Goo</w:t>
      </w:r>
      <w:r w:rsidR="00032326" w:rsidRPr="003268F6">
        <w:rPr>
          <w:b/>
          <w:sz w:val="32"/>
          <w:szCs w:val="32"/>
          <w:lang w:val="en-US"/>
        </w:rPr>
        <w:t>d</w:t>
      </w:r>
      <w:r w:rsidRPr="003268F6">
        <w:rPr>
          <w:b/>
          <w:sz w:val="32"/>
          <w:szCs w:val="32"/>
          <w:lang w:val="en-US"/>
        </w:rPr>
        <w:t xml:space="preserve">year </w:t>
      </w:r>
      <w:r w:rsidR="00DA050C" w:rsidRPr="00DA050C">
        <w:rPr>
          <w:b/>
          <w:sz w:val="32"/>
          <w:szCs w:val="32"/>
        </w:rPr>
        <w:t>Dunlop proud to receive respected quality award from Ford</w:t>
      </w:r>
    </w:p>
    <w:p w:rsidR="00DA050C" w:rsidRDefault="00DA050C" w:rsidP="00DA050C">
      <w:pPr>
        <w:spacing w:line="360" w:lineRule="auto"/>
      </w:pPr>
    </w:p>
    <w:p w:rsidR="00DA050C" w:rsidRDefault="00DA050C" w:rsidP="00DA050C">
      <w:pPr>
        <w:spacing w:line="360" w:lineRule="auto"/>
      </w:pPr>
      <w:bookmarkStart w:id="0" w:name="_GoBack"/>
      <w:bookmarkEnd w:id="0"/>
      <w:r>
        <w:t>The Goodyear Dunlop Sava Tires plant is pleased and proud to announce that it has received the respected Ford Q1 certification.</w:t>
      </w:r>
    </w:p>
    <w:p w:rsidR="00DA050C" w:rsidRDefault="00DA050C" w:rsidP="00DA050C">
      <w:pPr>
        <w:spacing w:line="360" w:lineRule="auto"/>
        <w:rPr>
          <w:rFonts w:cs="Arial"/>
          <w:shd w:val="clear" w:color="auto" w:fill="FFFFFF"/>
        </w:rPr>
      </w:pPr>
      <w:r w:rsidRPr="001E0E23">
        <w:t xml:space="preserve">The Ford Q1 </w:t>
      </w:r>
      <w:r>
        <w:t xml:space="preserve">certification </w:t>
      </w:r>
      <w:r w:rsidRPr="001E0E23">
        <w:rPr>
          <w:rFonts w:cs="Arial"/>
          <w:shd w:val="clear" w:color="auto" w:fill="FFFFFF"/>
        </w:rPr>
        <w:t xml:space="preserve">awards supplier facilities or manufacturing sites which have achieved excellence in </w:t>
      </w:r>
      <w:r w:rsidR="00064922">
        <w:rPr>
          <w:rFonts w:cs="Arial"/>
          <w:shd w:val="clear" w:color="auto" w:fill="FFFFFF"/>
        </w:rPr>
        <w:t>a range of important criteria including</w:t>
      </w:r>
      <w:r w:rsidRPr="001E0E23">
        <w:rPr>
          <w:rFonts w:cs="Arial"/>
          <w:shd w:val="clear" w:color="auto" w:fill="FFFFFF"/>
        </w:rPr>
        <w:t xml:space="preserve"> capable systems, high performance, superior manufacturing process, and satisfied customers. The Q1 mark is considered worldwide as an indication of exceptional quality.</w:t>
      </w:r>
    </w:p>
    <w:p w:rsidR="00DA050C" w:rsidRDefault="00DA050C" w:rsidP="00DA050C">
      <w:pPr>
        <w:spacing w:line="360" w:lineRule="auto"/>
        <w:rPr>
          <w:rFonts w:cs="Arial"/>
          <w:shd w:val="clear" w:color="auto" w:fill="FFFFFF"/>
        </w:rPr>
      </w:pPr>
      <w:r>
        <w:rPr>
          <w:rFonts w:cs="Arial"/>
          <w:shd w:val="clear" w:color="auto" w:fill="FFFFFF"/>
        </w:rPr>
        <w:t xml:space="preserve">The official award was presented </w:t>
      </w:r>
      <w:r w:rsidR="00887FB5">
        <w:rPr>
          <w:rFonts w:cs="Arial"/>
          <w:shd w:val="clear" w:color="auto" w:fill="FFFFFF"/>
        </w:rPr>
        <w:t>to the Goodyear Dunlop plant by a</w:t>
      </w:r>
      <w:r>
        <w:rPr>
          <w:rFonts w:cs="Arial"/>
          <w:shd w:val="clear" w:color="auto" w:fill="FFFFFF"/>
        </w:rPr>
        <w:t xml:space="preserve"> representative from Ford. A flag is now flying outside of the plant as a constant reminder of this coveted accreditation.</w:t>
      </w:r>
    </w:p>
    <w:p w:rsidR="00DA050C" w:rsidRDefault="00DA050C" w:rsidP="00DA050C">
      <w:pPr>
        <w:spacing w:line="360" w:lineRule="auto"/>
        <w:rPr>
          <w:rFonts w:cs="Arial"/>
          <w:shd w:val="clear" w:color="auto" w:fill="FFFFFF"/>
        </w:rPr>
      </w:pPr>
      <w:r>
        <w:rPr>
          <w:rFonts w:cs="Arial"/>
          <w:shd w:val="clear" w:color="auto" w:fill="FFFFFF"/>
        </w:rPr>
        <w:t xml:space="preserve">Goodyear Dunlop’s Director of Product and Process Quality EMEA, Brad Heim, and Goodyear Dunlop Sava Tires Manufacturing Director, Julien Frezard, were </w:t>
      </w:r>
      <w:r w:rsidR="00887FB5">
        <w:rPr>
          <w:rFonts w:cs="Arial"/>
          <w:shd w:val="clear" w:color="auto" w:fill="FFFFFF"/>
        </w:rPr>
        <w:t xml:space="preserve">also </w:t>
      </w:r>
      <w:r>
        <w:rPr>
          <w:rFonts w:cs="Arial"/>
          <w:shd w:val="clear" w:color="auto" w:fill="FFFFFF"/>
        </w:rPr>
        <w:t>present to congrat</w:t>
      </w:r>
      <w:r w:rsidR="00887FB5">
        <w:rPr>
          <w:rFonts w:cs="Arial"/>
          <w:shd w:val="clear" w:color="auto" w:fill="FFFFFF"/>
        </w:rPr>
        <w:t>ulate Goodyear Dunlop employees on their efforts in achieving the standard.</w:t>
      </w:r>
    </w:p>
    <w:p w:rsidR="00DA050C" w:rsidRPr="001E0E23" w:rsidRDefault="00DA050C" w:rsidP="00DA050C">
      <w:pPr>
        <w:spacing w:line="360" w:lineRule="auto"/>
        <w:rPr>
          <w:rFonts w:cs="Arial"/>
          <w:shd w:val="clear" w:color="auto" w:fill="FFFFFF"/>
        </w:rPr>
      </w:pPr>
      <w:r>
        <w:rPr>
          <w:rFonts w:cs="Arial"/>
          <w:shd w:val="clear" w:color="auto" w:fill="FFFFFF"/>
        </w:rPr>
        <w:t>Frezard said: “This certification is very significant for our plant and rewards the hard work and dedication of our employees to deliver a top quality product and service. We understand we have to validate our Ford Q1 status on a regular basis, but we have the right team in place at our plant to ensure the Ford Q1 award flag flies high for many years to come. I am proud and grateful to all of our employees who made this certification possible.”</w:t>
      </w:r>
    </w:p>
    <w:p w:rsidR="00DA050C" w:rsidRPr="00DA050C" w:rsidRDefault="00DA050C" w:rsidP="00E70B06">
      <w:pPr>
        <w:jc w:val="both"/>
        <w:rPr>
          <w:b/>
          <w:lang w:val="en-US"/>
        </w:rPr>
      </w:pPr>
      <w:r w:rsidRPr="00DA050C">
        <w:rPr>
          <w:b/>
          <w:lang w:val="en-US"/>
        </w:rPr>
        <w:t>&lt;ENDS&gt;</w:t>
      </w:r>
    </w:p>
    <w:p w:rsidR="00E70B06" w:rsidRPr="00E70B06" w:rsidRDefault="00E572B1" w:rsidP="00E70B06">
      <w:pPr>
        <w:jc w:val="both"/>
        <w:rPr>
          <w:b/>
          <w:i/>
          <w:lang w:val="en-US"/>
        </w:rPr>
      </w:pPr>
      <w:r>
        <w:rPr>
          <w:b/>
          <w:i/>
          <w:lang w:val="en-US"/>
        </w:rPr>
        <w:t xml:space="preserve">About </w:t>
      </w:r>
      <w:r w:rsidR="00E70B06" w:rsidRPr="00E70B06">
        <w:rPr>
          <w:b/>
          <w:i/>
          <w:lang w:val="en-US"/>
        </w:rPr>
        <w:t>Goodyear</w:t>
      </w:r>
    </w:p>
    <w:p w:rsidR="00ED61AE" w:rsidRDefault="00A00B55" w:rsidP="00E70B06">
      <w:pPr>
        <w:jc w:val="both"/>
        <w:rPr>
          <w:i/>
          <w:lang w:val="en-US"/>
        </w:rPr>
      </w:pPr>
      <w:r w:rsidRPr="006167ED">
        <w:rPr>
          <w:i/>
          <w:lang w:val="en-US"/>
        </w:rPr>
        <w:t>Goodyear is one of the world's largest tire companies. It employs approximately 67,000 people and manufactures its products in 50 facilities in 22 countries around the world. Its two Innovation Centers in Akron, Ohio and Colmar-Berg, Luxembourg strive to develop state-of-the-art products and services t</w:t>
      </w:r>
      <w:r w:rsidR="00E70B06">
        <w:rPr>
          <w:i/>
          <w:lang w:val="en-US"/>
        </w:rPr>
        <w:t>h</w:t>
      </w:r>
      <w:r w:rsidRPr="006167ED">
        <w:rPr>
          <w:i/>
          <w:lang w:val="en-US"/>
        </w:rPr>
        <w:t>at set the technology and performance standard for the industry.</w:t>
      </w:r>
    </w:p>
    <w:p w:rsidR="00A00B55" w:rsidRDefault="00A00B55" w:rsidP="00E70B06">
      <w:pPr>
        <w:jc w:val="both"/>
        <w:rPr>
          <w:i/>
          <w:lang w:val="en-US"/>
        </w:rPr>
      </w:pPr>
    </w:p>
    <w:p w:rsidR="00791268" w:rsidRPr="0097313D" w:rsidRDefault="00791268">
      <w:pPr>
        <w:rPr>
          <w:b/>
          <w:lang w:val="en-US"/>
        </w:rPr>
      </w:pPr>
      <w:r w:rsidRPr="0097313D">
        <w:rPr>
          <w:b/>
          <w:lang w:val="en-US"/>
        </w:rPr>
        <w:t xml:space="preserve">For more information, please contact: </w:t>
      </w:r>
    </w:p>
    <w:p w:rsidR="00DA050C" w:rsidRDefault="00791268" w:rsidP="00DA050C">
      <w:pPr>
        <w:rPr>
          <w:lang w:val="de-DE"/>
        </w:rPr>
      </w:pPr>
      <w:r w:rsidRPr="0097313D">
        <w:rPr>
          <w:lang w:val="de-DE"/>
        </w:rPr>
        <w:t>Goodyear</w:t>
      </w:r>
      <w:r w:rsidR="00E572B1" w:rsidRPr="0097313D">
        <w:rPr>
          <w:lang w:val="de-DE"/>
        </w:rPr>
        <w:t>:</w:t>
      </w:r>
      <w:r w:rsidR="00E572B1">
        <w:rPr>
          <w:lang w:val="de-DE"/>
        </w:rPr>
        <w:br/>
      </w:r>
      <w:r w:rsidR="00DA050C">
        <w:rPr>
          <w:lang w:val="de-DE"/>
        </w:rPr>
        <w:t>Kate Rock</w:t>
      </w:r>
      <w:r w:rsidR="00DA050C">
        <w:rPr>
          <w:lang w:val="de-DE"/>
        </w:rPr>
        <w:br/>
      </w:r>
      <w:hyperlink r:id="rId8" w:history="1">
        <w:r w:rsidR="00DA050C" w:rsidRPr="00634E68">
          <w:rPr>
            <w:rStyle w:val="Hyperlink"/>
            <w:lang w:val="de-DE"/>
          </w:rPr>
          <w:t>kate_rock@goodyear.com</w:t>
        </w:r>
      </w:hyperlink>
      <w:r w:rsidR="00DA050C">
        <w:rPr>
          <w:lang w:val="de-DE"/>
        </w:rPr>
        <w:t xml:space="preserve"> </w:t>
      </w:r>
      <w:r w:rsidR="00DA050C">
        <w:rPr>
          <w:lang w:val="de-DE"/>
        </w:rPr>
        <w:br/>
        <w:t>00441213066609</w:t>
      </w:r>
    </w:p>
    <w:sectPr w:rsidR="00DA050C" w:rsidSect="003268F6">
      <w:headerReference w:type="default" r:id="rId9"/>
      <w:pgSz w:w="11906" w:h="16838"/>
      <w:pgMar w:top="2070" w:right="1196" w:bottom="9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55E" w:rsidRDefault="0090455E" w:rsidP="00BE58C7">
      <w:pPr>
        <w:spacing w:after="0" w:line="240" w:lineRule="auto"/>
      </w:pPr>
      <w:r>
        <w:separator/>
      </w:r>
    </w:p>
  </w:endnote>
  <w:endnote w:type="continuationSeparator" w:id="0">
    <w:p w:rsidR="0090455E" w:rsidRDefault="0090455E" w:rsidP="00BE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55E" w:rsidRDefault="0090455E" w:rsidP="00BE58C7">
      <w:pPr>
        <w:spacing w:after="0" w:line="240" w:lineRule="auto"/>
      </w:pPr>
      <w:r>
        <w:separator/>
      </w:r>
    </w:p>
  </w:footnote>
  <w:footnote w:type="continuationSeparator" w:id="0">
    <w:p w:rsidR="0090455E" w:rsidRDefault="0090455E" w:rsidP="00BE5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8C7" w:rsidRDefault="00BE58C7">
    <w:pPr>
      <w:pStyle w:val="Header"/>
    </w:pPr>
    <w:r>
      <w:rPr>
        <w:noProof/>
        <w:lang w:val="en-US"/>
      </w:rPr>
      <w:drawing>
        <wp:inline distT="0" distB="0" distL="0" distR="0" wp14:anchorId="2F419F4E" wp14:editId="03894D67">
          <wp:extent cx="1844040" cy="378687"/>
          <wp:effectExtent l="0" t="0" r="3810" b="2540"/>
          <wp:docPr id="35" name="Picture 3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109" cy="38383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177D4"/>
    <w:multiLevelType w:val="hybridMultilevel"/>
    <w:tmpl w:val="AD02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55"/>
    <w:rsid w:val="00004862"/>
    <w:rsid w:val="00010697"/>
    <w:rsid w:val="00032326"/>
    <w:rsid w:val="0006191B"/>
    <w:rsid w:val="00064922"/>
    <w:rsid w:val="000B0FCE"/>
    <w:rsid w:val="001018B1"/>
    <w:rsid w:val="0012058F"/>
    <w:rsid w:val="001B77DB"/>
    <w:rsid w:val="00236C5D"/>
    <w:rsid w:val="002A6662"/>
    <w:rsid w:val="003268F6"/>
    <w:rsid w:val="003501AA"/>
    <w:rsid w:val="003607EB"/>
    <w:rsid w:val="00372E22"/>
    <w:rsid w:val="00374946"/>
    <w:rsid w:val="003E309E"/>
    <w:rsid w:val="003F2BD2"/>
    <w:rsid w:val="004A2FDA"/>
    <w:rsid w:val="005874ED"/>
    <w:rsid w:val="00606958"/>
    <w:rsid w:val="006167ED"/>
    <w:rsid w:val="006A3B02"/>
    <w:rsid w:val="00701771"/>
    <w:rsid w:val="00725DF8"/>
    <w:rsid w:val="0079072A"/>
    <w:rsid w:val="00791268"/>
    <w:rsid w:val="007B3EE8"/>
    <w:rsid w:val="0080066D"/>
    <w:rsid w:val="008256D8"/>
    <w:rsid w:val="00836800"/>
    <w:rsid w:val="00860BC3"/>
    <w:rsid w:val="00887FB5"/>
    <w:rsid w:val="008C3B91"/>
    <w:rsid w:val="008D25F8"/>
    <w:rsid w:val="0090455E"/>
    <w:rsid w:val="009465F7"/>
    <w:rsid w:val="0097313D"/>
    <w:rsid w:val="009C0A4C"/>
    <w:rsid w:val="009C6101"/>
    <w:rsid w:val="009F7A35"/>
    <w:rsid w:val="00A00B55"/>
    <w:rsid w:val="00A26348"/>
    <w:rsid w:val="00A47B9B"/>
    <w:rsid w:val="00AF5389"/>
    <w:rsid w:val="00B157F7"/>
    <w:rsid w:val="00B9612B"/>
    <w:rsid w:val="00BE58C7"/>
    <w:rsid w:val="00C24AE6"/>
    <w:rsid w:val="00C427ED"/>
    <w:rsid w:val="00C625C4"/>
    <w:rsid w:val="00CA2409"/>
    <w:rsid w:val="00CA74B1"/>
    <w:rsid w:val="00D15943"/>
    <w:rsid w:val="00D720AF"/>
    <w:rsid w:val="00DA050C"/>
    <w:rsid w:val="00DC739D"/>
    <w:rsid w:val="00E40672"/>
    <w:rsid w:val="00E4297E"/>
    <w:rsid w:val="00E50E13"/>
    <w:rsid w:val="00E544CF"/>
    <w:rsid w:val="00E572B1"/>
    <w:rsid w:val="00E70B06"/>
    <w:rsid w:val="00ED61AE"/>
    <w:rsid w:val="00ED6B0B"/>
    <w:rsid w:val="00F06EF5"/>
    <w:rsid w:val="00F63ED6"/>
    <w:rsid w:val="00F64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CB7D6-5FC7-4703-B496-2230D714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B55"/>
  </w:style>
  <w:style w:type="character" w:styleId="Emphasis">
    <w:name w:val="Emphasis"/>
    <w:basedOn w:val="DefaultParagraphFont"/>
    <w:uiPriority w:val="20"/>
    <w:qFormat/>
    <w:rsid w:val="00791268"/>
    <w:rPr>
      <w:i/>
      <w:iCs/>
    </w:rPr>
  </w:style>
  <w:style w:type="character" w:styleId="Hyperlink">
    <w:name w:val="Hyperlink"/>
    <w:basedOn w:val="DefaultParagraphFont"/>
    <w:uiPriority w:val="99"/>
    <w:unhideWhenUsed/>
    <w:rsid w:val="00E572B1"/>
    <w:rPr>
      <w:color w:val="0000FF" w:themeColor="hyperlink"/>
      <w:u w:val="single"/>
    </w:rPr>
  </w:style>
  <w:style w:type="paragraph" w:styleId="BalloonText">
    <w:name w:val="Balloon Text"/>
    <w:basedOn w:val="Normal"/>
    <w:link w:val="BalloonTextChar"/>
    <w:uiPriority w:val="99"/>
    <w:semiHidden/>
    <w:unhideWhenUsed/>
    <w:rsid w:val="003F2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BD2"/>
    <w:rPr>
      <w:rFonts w:ascii="Segoe UI" w:hAnsi="Segoe UI" w:cs="Segoe UI"/>
      <w:sz w:val="18"/>
      <w:szCs w:val="18"/>
    </w:rPr>
  </w:style>
  <w:style w:type="character" w:styleId="CommentReference">
    <w:name w:val="annotation reference"/>
    <w:basedOn w:val="DefaultParagraphFont"/>
    <w:uiPriority w:val="99"/>
    <w:semiHidden/>
    <w:unhideWhenUsed/>
    <w:rsid w:val="00A47B9B"/>
    <w:rPr>
      <w:sz w:val="16"/>
      <w:szCs w:val="16"/>
    </w:rPr>
  </w:style>
  <w:style w:type="paragraph" w:styleId="CommentText">
    <w:name w:val="annotation text"/>
    <w:basedOn w:val="Normal"/>
    <w:link w:val="CommentTextChar"/>
    <w:uiPriority w:val="99"/>
    <w:semiHidden/>
    <w:unhideWhenUsed/>
    <w:rsid w:val="00A47B9B"/>
    <w:pPr>
      <w:spacing w:line="240" w:lineRule="auto"/>
    </w:pPr>
    <w:rPr>
      <w:sz w:val="20"/>
      <w:szCs w:val="20"/>
    </w:rPr>
  </w:style>
  <w:style w:type="character" w:customStyle="1" w:styleId="CommentTextChar">
    <w:name w:val="Comment Text Char"/>
    <w:basedOn w:val="DefaultParagraphFont"/>
    <w:link w:val="CommentText"/>
    <w:uiPriority w:val="99"/>
    <w:semiHidden/>
    <w:rsid w:val="00A47B9B"/>
    <w:rPr>
      <w:sz w:val="20"/>
      <w:szCs w:val="20"/>
    </w:rPr>
  </w:style>
  <w:style w:type="paragraph" w:styleId="CommentSubject">
    <w:name w:val="annotation subject"/>
    <w:basedOn w:val="CommentText"/>
    <w:next w:val="CommentText"/>
    <w:link w:val="CommentSubjectChar"/>
    <w:uiPriority w:val="99"/>
    <w:semiHidden/>
    <w:unhideWhenUsed/>
    <w:rsid w:val="00A47B9B"/>
    <w:rPr>
      <w:b/>
      <w:bCs/>
    </w:rPr>
  </w:style>
  <w:style w:type="character" w:customStyle="1" w:styleId="CommentSubjectChar">
    <w:name w:val="Comment Subject Char"/>
    <w:basedOn w:val="CommentTextChar"/>
    <w:link w:val="CommentSubject"/>
    <w:uiPriority w:val="99"/>
    <w:semiHidden/>
    <w:rsid w:val="00A47B9B"/>
    <w:rPr>
      <w:b/>
      <w:bCs/>
      <w:sz w:val="20"/>
      <w:szCs w:val="20"/>
    </w:rPr>
  </w:style>
  <w:style w:type="paragraph" w:styleId="ListParagraph">
    <w:name w:val="List Paragraph"/>
    <w:basedOn w:val="Normal"/>
    <w:uiPriority w:val="34"/>
    <w:qFormat/>
    <w:rsid w:val="003501AA"/>
    <w:pPr>
      <w:ind w:left="720"/>
      <w:contextualSpacing/>
    </w:pPr>
  </w:style>
  <w:style w:type="paragraph" w:styleId="Header">
    <w:name w:val="header"/>
    <w:basedOn w:val="Normal"/>
    <w:link w:val="HeaderChar"/>
    <w:uiPriority w:val="99"/>
    <w:unhideWhenUsed/>
    <w:rsid w:val="00BE5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8C7"/>
  </w:style>
  <w:style w:type="paragraph" w:styleId="Footer">
    <w:name w:val="footer"/>
    <w:basedOn w:val="Normal"/>
    <w:link w:val="FooterChar"/>
    <w:uiPriority w:val="99"/>
    <w:unhideWhenUsed/>
    <w:rsid w:val="00BE5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_rock@goodyea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68976-0E4B-4B78-95D4-D2D1DA2C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Pauly, Angela</dc:creator>
  <cp:lastModifiedBy>Ravi</cp:lastModifiedBy>
  <cp:revision>7</cp:revision>
  <dcterms:created xsi:type="dcterms:W3CDTF">2015-11-11T13:33:00Z</dcterms:created>
  <dcterms:modified xsi:type="dcterms:W3CDTF">2016-01-12T15:37:00Z</dcterms:modified>
</cp:coreProperties>
</file>