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0E9" w:rsidRDefault="004F30E9" w:rsidP="00BA094D">
      <w:pPr>
        <w:autoSpaceDE w:val="0"/>
        <w:autoSpaceDN w:val="0"/>
        <w:adjustRightInd w:val="0"/>
        <w:spacing w:line="276" w:lineRule="auto"/>
        <w:jc w:val="center"/>
        <w:rPr>
          <w:rFonts w:ascii="Calibri" w:hAnsi="Calibri"/>
          <w:b/>
          <w:bCs/>
          <w:color w:val="1F497D"/>
          <w:sz w:val="42"/>
          <w:szCs w:val="42"/>
          <w:lang w:val="en-US"/>
        </w:rPr>
      </w:pPr>
    </w:p>
    <w:p w:rsidR="00BC2FB8" w:rsidRDefault="00C17788" w:rsidP="00D868C5">
      <w:pPr>
        <w:autoSpaceDE w:val="0"/>
        <w:autoSpaceDN w:val="0"/>
        <w:adjustRightInd w:val="0"/>
        <w:rPr>
          <w:rFonts w:ascii="Calibri" w:hAnsi="Calibri"/>
          <w:b/>
          <w:bCs/>
          <w:color w:val="1F497D"/>
          <w:sz w:val="42"/>
          <w:szCs w:val="42"/>
          <w:lang w:val="en-US"/>
        </w:rPr>
      </w:pPr>
      <w:r w:rsidRPr="00F3153A">
        <w:rPr>
          <w:rFonts w:ascii="Calibri" w:hAnsi="Calibri"/>
          <w:b/>
          <w:bCs/>
          <w:color w:val="1F497D"/>
          <w:sz w:val="42"/>
          <w:szCs w:val="42"/>
          <w:lang w:val="en-US"/>
        </w:rPr>
        <w:t xml:space="preserve">Goodyear </w:t>
      </w:r>
      <w:r w:rsidR="006B7539">
        <w:rPr>
          <w:rFonts w:ascii="Calibri" w:hAnsi="Calibri"/>
          <w:b/>
          <w:bCs/>
          <w:color w:val="1F497D"/>
          <w:sz w:val="42"/>
          <w:szCs w:val="42"/>
          <w:lang w:val="en-US"/>
        </w:rPr>
        <w:t xml:space="preserve">celebrates </w:t>
      </w:r>
      <w:r w:rsidR="00BC2FB8">
        <w:rPr>
          <w:rFonts w:ascii="Calibri" w:hAnsi="Calibri"/>
          <w:b/>
          <w:bCs/>
          <w:color w:val="1F497D"/>
          <w:sz w:val="42"/>
          <w:szCs w:val="42"/>
          <w:lang w:val="en-US"/>
        </w:rPr>
        <w:t xml:space="preserve">a frosty </w:t>
      </w:r>
      <w:r w:rsidR="006B7539">
        <w:rPr>
          <w:rFonts w:ascii="Calibri" w:hAnsi="Calibri"/>
          <w:b/>
          <w:bCs/>
          <w:color w:val="1F497D"/>
          <w:sz w:val="42"/>
          <w:szCs w:val="42"/>
          <w:lang w:val="en-US"/>
        </w:rPr>
        <w:t>winter by capturing</w:t>
      </w:r>
      <w:r w:rsidR="00EE1440">
        <w:rPr>
          <w:rFonts w:ascii="Calibri" w:hAnsi="Calibri"/>
          <w:b/>
          <w:bCs/>
          <w:color w:val="1F497D"/>
          <w:sz w:val="42"/>
          <w:szCs w:val="42"/>
          <w:lang w:val="en-US"/>
        </w:rPr>
        <w:t xml:space="preserve"> </w:t>
      </w:r>
    </w:p>
    <w:p w:rsidR="00C17788" w:rsidRDefault="00A4720F" w:rsidP="00D868C5">
      <w:pPr>
        <w:autoSpaceDE w:val="0"/>
        <w:autoSpaceDN w:val="0"/>
        <w:adjustRightInd w:val="0"/>
        <w:rPr>
          <w:rFonts w:ascii="Calibri" w:hAnsi="Calibri"/>
          <w:b/>
          <w:bCs/>
          <w:color w:val="1F497D"/>
          <w:sz w:val="42"/>
          <w:szCs w:val="42"/>
          <w:lang w:val="en-US"/>
        </w:rPr>
      </w:pPr>
      <w:r>
        <w:rPr>
          <w:rFonts w:ascii="Calibri" w:hAnsi="Calibri"/>
          <w:b/>
          <w:bCs/>
          <w:color w:val="1F497D"/>
          <w:sz w:val="42"/>
          <w:szCs w:val="42"/>
          <w:lang w:val="en-US"/>
        </w:rPr>
        <w:t>‘</w:t>
      </w:r>
      <w:r w:rsidR="006B7539">
        <w:rPr>
          <w:rFonts w:ascii="Calibri" w:hAnsi="Calibri"/>
          <w:b/>
          <w:bCs/>
          <w:color w:val="1F497D"/>
          <w:sz w:val="42"/>
          <w:szCs w:val="42"/>
          <w:lang w:val="en-US"/>
        </w:rPr>
        <w:t xml:space="preserve">Winter </w:t>
      </w:r>
      <w:r>
        <w:rPr>
          <w:rFonts w:ascii="Calibri" w:hAnsi="Calibri"/>
          <w:b/>
          <w:bCs/>
          <w:color w:val="1F497D"/>
          <w:sz w:val="42"/>
          <w:szCs w:val="42"/>
          <w:lang w:val="en-US"/>
        </w:rPr>
        <w:t>Feel Good Places’ across the world</w:t>
      </w:r>
    </w:p>
    <w:p w:rsidR="004F30E9" w:rsidRPr="00FC116C" w:rsidRDefault="004F30E9" w:rsidP="004F30E9">
      <w:pPr>
        <w:autoSpaceDE w:val="0"/>
        <w:autoSpaceDN w:val="0"/>
        <w:adjustRightInd w:val="0"/>
        <w:spacing w:line="276" w:lineRule="auto"/>
        <w:rPr>
          <w:rFonts w:ascii="Calibri" w:hAnsi="Calibri"/>
          <w:b/>
          <w:bCs/>
          <w:color w:val="1F497D"/>
          <w:szCs w:val="42"/>
          <w:lang w:val="en-US"/>
        </w:rPr>
      </w:pPr>
    </w:p>
    <w:p w:rsidR="00C17788" w:rsidRPr="00F3153A" w:rsidRDefault="006E689A" w:rsidP="00FC116C">
      <w:pPr>
        <w:autoSpaceDE w:val="0"/>
        <w:autoSpaceDN w:val="0"/>
        <w:adjustRightInd w:val="0"/>
        <w:spacing w:line="276" w:lineRule="auto"/>
        <w:rPr>
          <w:rFonts w:ascii="Arial" w:hAnsi="Arial" w:cs="Arial"/>
          <w:color w:val="58595B"/>
          <w:sz w:val="28"/>
          <w:lang w:val="en-GB"/>
        </w:rPr>
      </w:pPr>
      <w:r>
        <w:rPr>
          <w:rFonts w:ascii="Arial" w:hAnsi="Arial" w:cs="Arial"/>
          <w:color w:val="58595B"/>
          <w:sz w:val="28"/>
          <w:lang w:val="en-GB"/>
        </w:rPr>
        <w:t>#</w:t>
      </w:r>
      <w:proofErr w:type="spellStart"/>
      <w:r>
        <w:rPr>
          <w:rFonts w:ascii="Arial" w:hAnsi="Arial" w:cs="Arial"/>
          <w:color w:val="58595B"/>
          <w:sz w:val="28"/>
          <w:lang w:val="en-GB"/>
        </w:rPr>
        <w:t>MyWinterFeelGood</w:t>
      </w:r>
      <w:r w:rsidR="00EE1440" w:rsidRPr="00EE1440">
        <w:rPr>
          <w:rFonts w:ascii="Arial" w:hAnsi="Arial" w:cs="Arial"/>
          <w:color w:val="58595B"/>
          <w:sz w:val="28"/>
          <w:lang w:val="en-GB"/>
        </w:rPr>
        <w:t>Place</w:t>
      </w:r>
      <w:proofErr w:type="spellEnd"/>
      <w:r w:rsidR="00EE1440" w:rsidRPr="00EE1440">
        <w:rPr>
          <w:rFonts w:ascii="Arial" w:hAnsi="Arial" w:cs="Arial"/>
          <w:color w:val="58595B"/>
          <w:sz w:val="28"/>
          <w:lang w:val="en-GB"/>
        </w:rPr>
        <w:t xml:space="preserve"> </w:t>
      </w:r>
      <w:r w:rsidR="00EE1440">
        <w:rPr>
          <w:rFonts w:ascii="Arial" w:hAnsi="Arial" w:cs="Arial"/>
          <w:color w:val="58595B"/>
          <w:sz w:val="28"/>
          <w:lang w:val="en-GB"/>
        </w:rPr>
        <w:t xml:space="preserve">to </w:t>
      </w:r>
      <w:r w:rsidR="009E7B1F">
        <w:rPr>
          <w:rFonts w:ascii="Arial" w:hAnsi="Arial" w:cs="Arial"/>
          <w:color w:val="58595B"/>
          <w:sz w:val="28"/>
          <w:lang w:val="en-GB"/>
        </w:rPr>
        <w:t>celebrate</w:t>
      </w:r>
      <w:r w:rsidR="00EE1440">
        <w:rPr>
          <w:rFonts w:ascii="Arial" w:hAnsi="Arial" w:cs="Arial"/>
          <w:color w:val="58595B"/>
          <w:sz w:val="28"/>
          <w:lang w:val="en-GB"/>
        </w:rPr>
        <w:t xml:space="preserve"> and share</w:t>
      </w:r>
      <w:r w:rsidR="009E7B1F">
        <w:rPr>
          <w:rFonts w:ascii="Arial" w:hAnsi="Arial" w:cs="Arial"/>
          <w:color w:val="58595B"/>
          <w:sz w:val="28"/>
          <w:lang w:val="en-GB"/>
        </w:rPr>
        <w:t xml:space="preserve"> inspiring </w:t>
      </w:r>
      <w:r w:rsidR="006B7539">
        <w:rPr>
          <w:rFonts w:ascii="Arial" w:hAnsi="Arial" w:cs="Arial"/>
          <w:color w:val="58595B"/>
          <w:sz w:val="28"/>
          <w:lang w:val="en-GB"/>
        </w:rPr>
        <w:t xml:space="preserve">winter </w:t>
      </w:r>
      <w:r w:rsidR="009E7B1F">
        <w:rPr>
          <w:rFonts w:ascii="Arial" w:hAnsi="Arial" w:cs="Arial"/>
          <w:color w:val="58595B"/>
          <w:sz w:val="28"/>
          <w:lang w:val="en-GB"/>
        </w:rPr>
        <w:t>destinations</w:t>
      </w:r>
      <w:r w:rsidR="00EE1440">
        <w:rPr>
          <w:rFonts w:ascii="Arial" w:hAnsi="Arial" w:cs="Arial"/>
          <w:color w:val="58595B"/>
          <w:sz w:val="28"/>
          <w:lang w:val="en-GB"/>
        </w:rPr>
        <w:t xml:space="preserve"> online</w:t>
      </w:r>
    </w:p>
    <w:p w:rsidR="00C17788" w:rsidRPr="00D5223C" w:rsidRDefault="00C17788" w:rsidP="00D5223C">
      <w:pPr>
        <w:autoSpaceDE w:val="0"/>
        <w:autoSpaceDN w:val="0"/>
        <w:adjustRightInd w:val="0"/>
        <w:spacing w:line="360" w:lineRule="auto"/>
        <w:jc w:val="both"/>
        <w:rPr>
          <w:rFonts w:ascii="Arial" w:hAnsi="Arial" w:cs="Arial"/>
          <w:color w:val="58595B"/>
          <w:lang w:val="en-US"/>
        </w:rPr>
      </w:pPr>
    </w:p>
    <w:p w:rsidR="004037AE" w:rsidRDefault="009911F5" w:rsidP="004037AE">
      <w:pPr>
        <w:autoSpaceDE w:val="0"/>
        <w:autoSpaceDN w:val="0"/>
        <w:adjustRightInd w:val="0"/>
        <w:spacing w:line="276" w:lineRule="auto"/>
        <w:jc w:val="both"/>
        <w:rPr>
          <w:rFonts w:ascii="Arial" w:hAnsi="Arial" w:cs="Arial"/>
          <w:lang w:val="en-GB"/>
        </w:rPr>
      </w:pPr>
      <w:r w:rsidRPr="009911F5">
        <w:rPr>
          <w:rFonts w:ascii="Arial" w:hAnsi="Arial" w:cs="Arial"/>
          <w:b/>
          <w:highlight w:val="yellow"/>
          <w:lang w:val="en-US"/>
        </w:rPr>
        <w:t>Location, Country</w:t>
      </w:r>
      <w:r>
        <w:rPr>
          <w:rFonts w:ascii="Arial" w:hAnsi="Arial" w:cs="Arial"/>
          <w:b/>
          <w:lang w:val="en-US"/>
        </w:rPr>
        <w:t xml:space="preserve">, </w:t>
      </w:r>
      <w:r w:rsidR="00053F52">
        <w:rPr>
          <w:rFonts w:ascii="Arial" w:hAnsi="Arial" w:cs="Arial"/>
          <w:b/>
          <w:lang w:val="en-US"/>
        </w:rPr>
        <w:t>October 2</w:t>
      </w:r>
      <w:r w:rsidR="00FB1B83">
        <w:rPr>
          <w:rFonts w:ascii="Arial" w:hAnsi="Arial" w:cs="Arial"/>
          <w:b/>
          <w:lang w:val="en-US"/>
        </w:rPr>
        <w:t>7</w:t>
      </w:r>
      <w:r w:rsidR="00C17788" w:rsidRPr="00D5223C">
        <w:rPr>
          <w:rFonts w:ascii="Arial" w:hAnsi="Arial" w:cs="Arial"/>
          <w:b/>
          <w:lang w:val="en-US"/>
        </w:rPr>
        <w:t>, 2015</w:t>
      </w:r>
      <w:r w:rsidR="00C17788">
        <w:rPr>
          <w:rFonts w:ascii="Arial" w:hAnsi="Arial" w:cs="Arial"/>
          <w:b/>
          <w:lang w:val="en-US"/>
        </w:rPr>
        <w:t xml:space="preserve"> </w:t>
      </w:r>
      <w:r w:rsidR="00C17788" w:rsidRPr="2076C89C">
        <w:rPr>
          <w:rFonts w:ascii="Arial" w:hAnsi="Arial" w:cs="Arial"/>
          <w:b/>
          <w:bCs/>
          <w:lang w:val="en-US"/>
        </w:rPr>
        <w:t>–</w:t>
      </w:r>
      <w:r w:rsidR="00C17788" w:rsidRPr="00D5223C">
        <w:rPr>
          <w:rFonts w:ascii="Arial" w:hAnsi="Arial" w:cs="Arial"/>
          <w:b/>
          <w:lang w:val="en-US"/>
        </w:rPr>
        <w:t xml:space="preserve"> </w:t>
      </w:r>
      <w:r w:rsidR="00BC2FB8">
        <w:rPr>
          <w:rFonts w:ascii="Arial" w:hAnsi="Arial" w:cs="Arial"/>
          <w:lang w:val="en-US"/>
        </w:rPr>
        <w:t xml:space="preserve">With winter coming early this year, and snowfall already hitting </w:t>
      </w:r>
      <w:r w:rsidR="00115847">
        <w:rPr>
          <w:rFonts w:ascii="Arial" w:hAnsi="Arial" w:cs="Arial"/>
          <w:lang w:val="en-US"/>
        </w:rPr>
        <w:t>parts of Europe</w:t>
      </w:r>
      <w:r w:rsidR="00BC2FB8">
        <w:rPr>
          <w:rFonts w:ascii="Arial" w:hAnsi="Arial" w:cs="Arial"/>
          <w:lang w:val="en-US"/>
        </w:rPr>
        <w:t xml:space="preserve">, </w:t>
      </w:r>
      <w:r w:rsidR="00A526EC" w:rsidRPr="00A526EC">
        <w:rPr>
          <w:rFonts w:ascii="Arial" w:hAnsi="Arial" w:cs="Arial"/>
          <w:highlight w:val="yellow"/>
          <w:lang w:val="en-GB"/>
        </w:rPr>
        <w:t xml:space="preserve">Goodyear </w:t>
      </w:r>
      <w:r w:rsidR="00AA0638" w:rsidRPr="00A526EC">
        <w:rPr>
          <w:rFonts w:ascii="Arial" w:hAnsi="Arial" w:cs="Arial"/>
          <w:highlight w:val="yellow"/>
          <w:lang w:val="en-GB"/>
        </w:rPr>
        <w:t>celebrate</w:t>
      </w:r>
      <w:r w:rsidR="00A526EC" w:rsidRPr="00A526EC">
        <w:rPr>
          <w:rFonts w:ascii="Arial" w:hAnsi="Arial" w:cs="Arial"/>
          <w:highlight w:val="yellow"/>
          <w:lang w:val="en-GB"/>
        </w:rPr>
        <w:t>s</w:t>
      </w:r>
      <w:r w:rsidR="00AA0638" w:rsidRPr="00A526EC">
        <w:rPr>
          <w:rFonts w:ascii="Arial" w:hAnsi="Arial" w:cs="Arial"/>
          <w:highlight w:val="yellow"/>
          <w:lang w:val="en-GB"/>
        </w:rPr>
        <w:t xml:space="preserve"> </w:t>
      </w:r>
      <w:r w:rsidR="00A526EC" w:rsidRPr="00A526EC">
        <w:rPr>
          <w:rFonts w:ascii="Arial" w:hAnsi="Arial" w:cs="Arial"/>
          <w:highlight w:val="yellow"/>
          <w:lang w:val="en-GB"/>
        </w:rPr>
        <w:t>the beauty of</w:t>
      </w:r>
      <w:bookmarkStart w:id="0" w:name="_GoBack"/>
      <w:bookmarkEnd w:id="0"/>
      <w:r w:rsidR="00A526EC" w:rsidRPr="00A526EC">
        <w:rPr>
          <w:rFonts w:ascii="Arial" w:hAnsi="Arial" w:cs="Arial"/>
          <w:highlight w:val="yellow"/>
          <w:lang w:val="en-GB"/>
        </w:rPr>
        <w:t xml:space="preserve"> winter through social media and in real life. C</w:t>
      </w:r>
      <w:r w:rsidR="00AA0638" w:rsidRPr="00A526EC">
        <w:rPr>
          <w:rFonts w:ascii="Arial" w:hAnsi="Arial" w:cs="Arial"/>
          <w:highlight w:val="yellow"/>
          <w:lang w:val="en-GB"/>
        </w:rPr>
        <w:t xml:space="preserve">onsumers can submit </w:t>
      </w:r>
      <w:r w:rsidR="00A526EC">
        <w:rPr>
          <w:rFonts w:ascii="Arial" w:hAnsi="Arial" w:cs="Arial"/>
          <w:highlight w:val="yellow"/>
          <w:lang w:val="en-GB"/>
        </w:rPr>
        <w:t xml:space="preserve">photos and videos of their </w:t>
      </w:r>
      <w:r w:rsidR="00AA0638" w:rsidRPr="00A526EC">
        <w:rPr>
          <w:rFonts w:ascii="Arial" w:hAnsi="Arial" w:cs="Arial"/>
          <w:highlight w:val="yellow"/>
          <w:lang w:val="en-GB"/>
        </w:rPr>
        <w:t xml:space="preserve">favourite </w:t>
      </w:r>
      <w:r w:rsidR="00A526EC">
        <w:rPr>
          <w:rFonts w:ascii="Arial" w:hAnsi="Arial" w:cs="Arial"/>
          <w:highlight w:val="yellow"/>
          <w:lang w:val="en-GB"/>
        </w:rPr>
        <w:t xml:space="preserve">winter locations from </w:t>
      </w:r>
      <w:r w:rsidR="00AA0638" w:rsidRPr="00A526EC">
        <w:rPr>
          <w:rFonts w:ascii="Arial" w:hAnsi="Arial" w:cs="Arial"/>
          <w:highlight w:val="yellow"/>
          <w:lang w:val="en-GB"/>
        </w:rPr>
        <w:t>around the world</w:t>
      </w:r>
      <w:r w:rsidR="003E7E5C" w:rsidRPr="00A526EC">
        <w:rPr>
          <w:rFonts w:ascii="Arial" w:hAnsi="Arial" w:cs="Arial"/>
          <w:highlight w:val="yellow"/>
          <w:lang w:val="en-GB"/>
        </w:rPr>
        <w:t xml:space="preserve"> via social media</w:t>
      </w:r>
      <w:r w:rsidR="00A526EC">
        <w:rPr>
          <w:rFonts w:ascii="Arial" w:hAnsi="Arial" w:cs="Arial"/>
          <w:highlight w:val="yellow"/>
          <w:lang w:val="en-GB"/>
        </w:rPr>
        <w:t xml:space="preserve"> to ‘</w:t>
      </w:r>
      <w:r w:rsidR="00A526EC" w:rsidRPr="00A526EC">
        <w:rPr>
          <w:rFonts w:ascii="Arial" w:hAnsi="Arial" w:cs="Arial"/>
          <w:highlight w:val="yellow"/>
          <w:lang w:val="en-GB"/>
        </w:rPr>
        <w:t>My</w:t>
      </w:r>
      <w:r w:rsidR="00A526EC">
        <w:rPr>
          <w:rFonts w:ascii="Arial" w:hAnsi="Arial" w:cs="Arial"/>
          <w:highlight w:val="yellow"/>
          <w:lang w:val="en-GB"/>
        </w:rPr>
        <w:t xml:space="preserve"> </w:t>
      </w:r>
      <w:r w:rsidR="00A526EC" w:rsidRPr="00A526EC">
        <w:rPr>
          <w:rFonts w:ascii="Arial" w:hAnsi="Arial" w:cs="Arial"/>
          <w:highlight w:val="yellow"/>
          <w:lang w:val="en-GB"/>
        </w:rPr>
        <w:t>Winter</w:t>
      </w:r>
      <w:r w:rsidR="00A526EC">
        <w:rPr>
          <w:rFonts w:ascii="Arial" w:hAnsi="Arial" w:cs="Arial"/>
          <w:highlight w:val="yellow"/>
          <w:lang w:val="en-GB"/>
        </w:rPr>
        <w:t xml:space="preserve"> </w:t>
      </w:r>
      <w:r w:rsidR="00A526EC" w:rsidRPr="00A526EC">
        <w:rPr>
          <w:rFonts w:ascii="Arial" w:hAnsi="Arial" w:cs="Arial"/>
          <w:highlight w:val="yellow"/>
          <w:lang w:val="en-GB"/>
        </w:rPr>
        <w:t>Feel</w:t>
      </w:r>
      <w:r w:rsidR="00A526EC">
        <w:rPr>
          <w:rFonts w:ascii="Arial" w:hAnsi="Arial" w:cs="Arial"/>
          <w:highlight w:val="yellow"/>
          <w:lang w:val="en-GB"/>
        </w:rPr>
        <w:t xml:space="preserve"> </w:t>
      </w:r>
      <w:r w:rsidR="00A526EC" w:rsidRPr="00A526EC">
        <w:rPr>
          <w:rFonts w:ascii="Arial" w:hAnsi="Arial" w:cs="Arial"/>
          <w:highlight w:val="yellow"/>
          <w:lang w:val="en-GB"/>
        </w:rPr>
        <w:t>Good</w:t>
      </w:r>
      <w:r w:rsidR="00A526EC">
        <w:rPr>
          <w:rFonts w:ascii="Arial" w:hAnsi="Arial" w:cs="Arial"/>
          <w:highlight w:val="yellow"/>
          <w:lang w:val="en-GB"/>
        </w:rPr>
        <w:t xml:space="preserve"> </w:t>
      </w:r>
      <w:r w:rsidR="00AA0638" w:rsidRPr="00A526EC">
        <w:rPr>
          <w:rFonts w:ascii="Arial" w:hAnsi="Arial" w:cs="Arial"/>
          <w:highlight w:val="yellow"/>
          <w:lang w:val="en-GB"/>
        </w:rPr>
        <w:t>Place’</w:t>
      </w:r>
      <w:r w:rsidR="00AA0638" w:rsidRPr="00AA0638">
        <w:rPr>
          <w:rFonts w:ascii="Arial" w:hAnsi="Arial" w:cs="Arial"/>
          <w:lang w:val="en-GB"/>
        </w:rPr>
        <w:t xml:space="preserve"> </w:t>
      </w:r>
      <w:r w:rsidR="00AA0638">
        <w:rPr>
          <w:rFonts w:ascii="Arial" w:hAnsi="Arial" w:cs="Arial"/>
          <w:lang w:val="en-GB"/>
        </w:rPr>
        <w:t xml:space="preserve">platform in order to win a </w:t>
      </w:r>
      <w:r w:rsidR="003E7E5C">
        <w:rPr>
          <w:rFonts w:ascii="Arial" w:hAnsi="Arial" w:cs="Arial"/>
          <w:lang w:val="en-GB"/>
        </w:rPr>
        <w:t xml:space="preserve">Goodyear winter </w:t>
      </w:r>
      <w:r w:rsidR="00AA0638">
        <w:rPr>
          <w:rFonts w:ascii="Arial" w:hAnsi="Arial" w:cs="Arial"/>
          <w:lang w:val="en-GB"/>
        </w:rPr>
        <w:t>prize. The platform will automatically collect and populate</w:t>
      </w:r>
      <w:r w:rsidR="003E7E5C">
        <w:rPr>
          <w:rFonts w:ascii="Arial" w:hAnsi="Arial" w:cs="Arial"/>
          <w:lang w:val="en-GB"/>
        </w:rPr>
        <w:t xml:space="preserve"> all </w:t>
      </w:r>
      <w:r w:rsidR="00AA0638">
        <w:rPr>
          <w:rFonts w:ascii="Arial" w:hAnsi="Arial" w:cs="Arial"/>
          <w:lang w:val="en-GB"/>
        </w:rPr>
        <w:t xml:space="preserve">images </w:t>
      </w:r>
      <w:r w:rsidR="00115847">
        <w:rPr>
          <w:rFonts w:ascii="Arial" w:hAnsi="Arial" w:cs="Arial"/>
          <w:lang w:val="en-GB"/>
        </w:rPr>
        <w:t>onto</w:t>
      </w:r>
      <w:r w:rsidR="00AA0638">
        <w:rPr>
          <w:rFonts w:ascii="Arial" w:hAnsi="Arial" w:cs="Arial"/>
          <w:lang w:val="en-GB"/>
        </w:rPr>
        <w:t xml:space="preserve"> a</w:t>
      </w:r>
      <w:r w:rsidR="004046F7">
        <w:rPr>
          <w:rFonts w:ascii="Arial" w:hAnsi="Arial" w:cs="Arial"/>
          <w:lang w:val="en-GB"/>
        </w:rPr>
        <w:t xml:space="preserve"> </w:t>
      </w:r>
      <w:r w:rsidR="00002796">
        <w:rPr>
          <w:rFonts w:ascii="Arial" w:hAnsi="Arial" w:cs="Arial"/>
          <w:lang w:val="en-GB"/>
        </w:rPr>
        <w:t>digitally-integrated map</w:t>
      </w:r>
      <w:r w:rsidR="00471315">
        <w:rPr>
          <w:rFonts w:ascii="Arial" w:hAnsi="Arial" w:cs="Arial"/>
          <w:lang w:val="en-GB"/>
        </w:rPr>
        <w:t xml:space="preserve"> –</w:t>
      </w:r>
      <w:r w:rsidR="000831BB">
        <w:rPr>
          <w:rFonts w:ascii="Arial" w:hAnsi="Arial" w:cs="Arial"/>
          <w:lang w:val="en-GB"/>
        </w:rPr>
        <w:t xml:space="preserve"> therefore</w:t>
      </w:r>
      <w:r w:rsidR="00471315">
        <w:rPr>
          <w:rFonts w:ascii="Arial" w:hAnsi="Arial" w:cs="Arial"/>
          <w:lang w:val="en-GB"/>
        </w:rPr>
        <w:t xml:space="preserve"> </w:t>
      </w:r>
      <w:r w:rsidR="007D36FE">
        <w:rPr>
          <w:rFonts w:ascii="Arial" w:hAnsi="Arial" w:cs="Arial"/>
          <w:lang w:val="en-GB"/>
        </w:rPr>
        <w:t xml:space="preserve">geographically </w:t>
      </w:r>
      <w:r w:rsidR="00471315">
        <w:rPr>
          <w:rFonts w:ascii="Arial" w:hAnsi="Arial" w:cs="Arial"/>
          <w:lang w:val="en-GB"/>
        </w:rPr>
        <w:t xml:space="preserve">visualizing </w:t>
      </w:r>
      <w:r w:rsidR="000831BB">
        <w:rPr>
          <w:rFonts w:ascii="Arial" w:hAnsi="Arial" w:cs="Arial"/>
          <w:lang w:val="en-GB"/>
        </w:rPr>
        <w:t xml:space="preserve">all </w:t>
      </w:r>
      <w:r w:rsidR="007D36FE">
        <w:rPr>
          <w:rFonts w:ascii="Arial" w:hAnsi="Arial" w:cs="Arial"/>
          <w:lang w:val="en-GB"/>
        </w:rPr>
        <w:t xml:space="preserve">“feel good” </w:t>
      </w:r>
      <w:r w:rsidR="00471315">
        <w:rPr>
          <w:rFonts w:ascii="Arial" w:hAnsi="Arial" w:cs="Arial"/>
          <w:lang w:val="en-GB"/>
        </w:rPr>
        <w:t>places from around the globe</w:t>
      </w:r>
      <w:r w:rsidR="00002796">
        <w:rPr>
          <w:rFonts w:ascii="Arial" w:hAnsi="Arial" w:cs="Arial"/>
          <w:lang w:val="en-GB"/>
        </w:rPr>
        <w:t>.</w:t>
      </w:r>
      <w:r w:rsidR="004037AE">
        <w:rPr>
          <w:rFonts w:ascii="Arial" w:hAnsi="Arial" w:cs="Arial"/>
          <w:lang w:val="en-GB"/>
        </w:rPr>
        <w:t xml:space="preserve"> </w:t>
      </w:r>
    </w:p>
    <w:p w:rsidR="00CE0EEC" w:rsidRDefault="00CE0EEC" w:rsidP="00FC116C">
      <w:pPr>
        <w:autoSpaceDE w:val="0"/>
        <w:autoSpaceDN w:val="0"/>
        <w:adjustRightInd w:val="0"/>
        <w:spacing w:line="276" w:lineRule="auto"/>
        <w:jc w:val="both"/>
        <w:rPr>
          <w:rFonts w:ascii="Arial" w:hAnsi="Arial" w:cs="Arial"/>
          <w:lang w:val="en-GB"/>
        </w:rPr>
      </w:pPr>
    </w:p>
    <w:p w:rsidR="00AF3129" w:rsidRDefault="006E689A" w:rsidP="00FC116C">
      <w:pPr>
        <w:autoSpaceDE w:val="0"/>
        <w:autoSpaceDN w:val="0"/>
        <w:adjustRightInd w:val="0"/>
        <w:spacing w:line="276" w:lineRule="auto"/>
        <w:jc w:val="both"/>
        <w:rPr>
          <w:rFonts w:ascii="Arial" w:hAnsi="Arial" w:cs="Arial"/>
          <w:lang w:val="en-GB"/>
        </w:rPr>
      </w:pPr>
      <w:r>
        <w:rPr>
          <w:rFonts w:ascii="Arial" w:hAnsi="Arial" w:cs="Arial"/>
          <w:lang w:val="en-GB"/>
        </w:rPr>
        <w:t>People</w:t>
      </w:r>
      <w:r w:rsidR="00143247">
        <w:rPr>
          <w:rFonts w:ascii="Arial" w:hAnsi="Arial" w:cs="Arial"/>
          <w:lang w:val="en-GB"/>
        </w:rPr>
        <w:t xml:space="preserve"> </w:t>
      </w:r>
      <w:r w:rsidR="00EC5FE8">
        <w:rPr>
          <w:rFonts w:ascii="Arial" w:hAnsi="Arial" w:cs="Arial"/>
          <w:lang w:val="en-GB"/>
        </w:rPr>
        <w:t xml:space="preserve">can </w:t>
      </w:r>
      <w:r w:rsidR="00143247">
        <w:rPr>
          <w:rFonts w:ascii="Arial" w:hAnsi="Arial" w:cs="Arial"/>
          <w:lang w:val="en-GB"/>
        </w:rPr>
        <w:t>submit pictures to the platform</w:t>
      </w:r>
      <w:r>
        <w:rPr>
          <w:rFonts w:ascii="Arial" w:hAnsi="Arial" w:cs="Arial"/>
          <w:lang w:val="en-GB"/>
        </w:rPr>
        <w:t xml:space="preserve"> by posting a photo or video </w:t>
      </w:r>
      <w:r w:rsidR="00EC5FE8">
        <w:rPr>
          <w:rFonts w:ascii="Arial" w:hAnsi="Arial" w:cs="Arial"/>
          <w:lang w:val="en-GB"/>
        </w:rPr>
        <w:t>on Instagram</w:t>
      </w:r>
      <w:r>
        <w:rPr>
          <w:rFonts w:ascii="Arial" w:hAnsi="Arial" w:cs="Arial"/>
          <w:lang w:val="en-GB"/>
        </w:rPr>
        <w:t>, Facebook, or Twitter</w:t>
      </w:r>
      <w:r w:rsidR="00EC5FE8">
        <w:rPr>
          <w:rFonts w:ascii="Arial" w:hAnsi="Arial" w:cs="Arial"/>
          <w:lang w:val="en-GB"/>
        </w:rPr>
        <w:t xml:space="preserve"> with #</w:t>
      </w:r>
      <w:proofErr w:type="spellStart"/>
      <w:r w:rsidR="003673B6" w:rsidRPr="00B2792E">
        <w:rPr>
          <w:rFonts w:ascii="Arial" w:hAnsi="Arial" w:cs="Arial"/>
          <w:lang w:val="en-GB"/>
        </w:rPr>
        <w:t>My</w:t>
      </w:r>
      <w:r w:rsidR="00987A24">
        <w:rPr>
          <w:rFonts w:ascii="Arial" w:hAnsi="Arial" w:cs="Arial"/>
          <w:lang w:val="en-GB"/>
        </w:rPr>
        <w:t>Winter</w:t>
      </w:r>
      <w:r w:rsidR="00EC5FE8" w:rsidRPr="00B2792E">
        <w:rPr>
          <w:rFonts w:ascii="Arial" w:hAnsi="Arial" w:cs="Arial"/>
          <w:lang w:val="en-GB"/>
        </w:rPr>
        <w:t>FeelGoodPlace</w:t>
      </w:r>
      <w:proofErr w:type="spellEnd"/>
      <w:r w:rsidR="00143247" w:rsidRPr="00B2792E">
        <w:rPr>
          <w:rFonts w:ascii="Arial" w:hAnsi="Arial" w:cs="Arial"/>
          <w:lang w:val="en-GB"/>
        </w:rPr>
        <w:t xml:space="preserve"> </w:t>
      </w:r>
      <w:r w:rsidR="00FA2052" w:rsidRPr="00B2792E">
        <w:rPr>
          <w:rFonts w:ascii="Arial" w:hAnsi="Arial" w:cs="Arial"/>
          <w:lang w:val="en-GB"/>
        </w:rPr>
        <w:t xml:space="preserve">and </w:t>
      </w:r>
      <w:r w:rsidR="006561C2">
        <w:rPr>
          <w:rFonts w:ascii="Arial" w:hAnsi="Arial" w:cs="Arial"/>
          <w:lang w:val="en-GB"/>
        </w:rPr>
        <w:t>may be</w:t>
      </w:r>
      <w:r w:rsidR="006561C2" w:rsidRPr="00B2792E">
        <w:rPr>
          <w:rFonts w:ascii="Arial" w:hAnsi="Arial" w:cs="Arial"/>
          <w:lang w:val="en-GB"/>
        </w:rPr>
        <w:t xml:space="preserve"> </w:t>
      </w:r>
      <w:r w:rsidR="00143247" w:rsidRPr="00B2792E">
        <w:rPr>
          <w:rFonts w:ascii="Arial" w:hAnsi="Arial" w:cs="Arial"/>
          <w:lang w:val="en-GB"/>
        </w:rPr>
        <w:t xml:space="preserve">eligible </w:t>
      </w:r>
      <w:r w:rsidR="003673B6" w:rsidRPr="00B2792E">
        <w:rPr>
          <w:rFonts w:ascii="Arial" w:hAnsi="Arial" w:cs="Arial"/>
          <w:lang w:val="en-GB"/>
        </w:rPr>
        <w:t xml:space="preserve">to win a few prizes, </w:t>
      </w:r>
      <w:r w:rsidR="00135E7E">
        <w:rPr>
          <w:rFonts w:ascii="Arial" w:hAnsi="Arial" w:cs="Arial"/>
          <w:lang w:val="en-GB"/>
        </w:rPr>
        <w:t xml:space="preserve">including a grand prize for </w:t>
      </w:r>
      <w:r w:rsidR="00143247">
        <w:rPr>
          <w:rFonts w:ascii="Arial" w:hAnsi="Arial" w:cs="Arial"/>
          <w:lang w:val="en-GB"/>
        </w:rPr>
        <w:t xml:space="preserve">a Goodyear-sponsored </w:t>
      </w:r>
      <w:r w:rsidR="00AF3129">
        <w:rPr>
          <w:rFonts w:ascii="Arial" w:hAnsi="Arial" w:cs="Arial"/>
          <w:lang w:val="en-GB"/>
        </w:rPr>
        <w:t>winter</w:t>
      </w:r>
      <w:r w:rsidR="00987A24">
        <w:rPr>
          <w:rFonts w:ascii="Arial" w:hAnsi="Arial" w:cs="Arial"/>
          <w:lang w:val="en-GB"/>
        </w:rPr>
        <w:t xml:space="preserve"> trip to a</w:t>
      </w:r>
      <w:r w:rsidR="00AF3129">
        <w:rPr>
          <w:rFonts w:ascii="Arial" w:hAnsi="Arial" w:cs="Arial"/>
          <w:lang w:val="en-GB"/>
        </w:rPr>
        <w:t xml:space="preserve"> destination of</w:t>
      </w:r>
      <w:r w:rsidR="00A526EC">
        <w:rPr>
          <w:rFonts w:ascii="Arial" w:hAnsi="Arial" w:cs="Arial"/>
          <w:lang w:val="en-GB"/>
        </w:rPr>
        <w:t xml:space="preserve"> </w:t>
      </w:r>
      <w:r w:rsidR="00AF3129">
        <w:rPr>
          <w:rFonts w:ascii="Arial" w:hAnsi="Arial" w:cs="Arial"/>
          <w:lang w:val="en-GB"/>
        </w:rPr>
        <w:t>choice</w:t>
      </w:r>
      <w:r w:rsidR="003C39CC">
        <w:rPr>
          <w:rStyle w:val="FootnoteReference"/>
          <w:rFonts w:ascii="Arial" w:hAnsi="Arial" w:cs="Arial"/>
          <w:lang w:val="en-GB"/>
        </w:rPr>
        <w:footnoteReference w:id="1"/>
      </w:r>
      <w:r>
        <w:rPr>
          <w:rFonts w:ascii="Arial" w:hAnsi="Arial" w:cs="Arial"/>
          <w:lang w:val="en-GB"/>
        </w:rPr>
        <w:t xml:space="preserve">. </w:t>
      </w:r>
    </w:p>
    <w:p w:rsidR="006E689A" w:rsidRDefault="006E689A" w:rsidP="00FC116C">
      <w:pPr>
        <w:autoSpaceDE w:val="0"/>
        <w:autoSpaceDN w:val="0"/>
        <w:adjustRightInd w:val="0"/>
        <w:spacing w:line="276" w:lineRule="auto"/>
        <w:jc w:val="both"/>
        <w:rPr>
          <w:rFonts w:ascii="Arial" w:hAnsi="Arial" w:cs="Arial"/>
          <w:lang w:val="en-GB"/>
        </w:rPr>
      </w:pPr>
    </w:p>
    <w:p w:rsidR="007D36FE" w:rsidRDefault="00A526EC" w:rsidP="00FC116C">
      <w:pPr>
        <w:autoSpaceDE w:val="0"/>
        <w:autoSpaceDN w:val="0"/>
        <w:adjustRightInd w:val="0"/>
        <w:spacing w:line="276" w:lineRule="auto"/>
        <w:jc w:val="both"/>
        <w:rPr>
          <w:rFonts w:ascii="Arial" w:hAnsi="Arial" w:cs="Arial"/>
          <w:lang w:val="en-GB"/>
        </w:rPr>
      </w:pPr>
      <w:r>
        <w:rPr>
          <w:rFonts w:ascii="Arial" w:hAnsi="Arial" w:cs="Arial"/>
          <w:lang w:val="en-GB"/>
        </w:rPr>
        <w:t xml:space="preserve">Furthermore, Goodyear </w:t>
      </w:r>
      <w:r w:rsidRPr="00A526EC">
        <w:rPr>
          <w:rFonts w:ascii="Arial" w:hAnsi="Arial" w:cs="Arial"/>
          <w:highlight w:val="yellow"/>
          <w:lang w:val="en-GB"/>
        </w:rPr>
        <w:t>has kicked off</w:t>
      </w:r>
      <w:r w:rsidR="0016330A" w:rsidRPr="00A526EC">
        <w:rPr>
          <w:rFonts w:ascii="Arial" w:hAnsi="Arial" w:cs="Arial"/>
          <w:highlight w:val="yellow"/>
          <w:lang w:val="en-GB"/>
        </w:rPr>
        <w:t xml:space="preserve"> the</w:t>
      </w:r>
      <w:r w:rsidR="0016330A">
        <w:rPr>
          <w:rFonts w:ascii="Arial" w:hAnsi="Arial" w:cs="Arial"/>
          <w:lang w:val="en-GB"/>
        </w:rPr>
        <w:t xml:space="preserve"> campaign </w:t>
      </w:r>
      <w:r w:rsidR="004037AE">
        <w:rPr>
          <w:rFonts w:ascii="Arial" w:hAnsi="Arial" w:cs="Arial"/>
          <w:lang w:val="en-GB"/>
        </w:rPr>
        <w:t xml:space="preserve">in </w:t>
      </w:r>
      <w:r w:rsidR="00B61103" w:rsidRPr="00B61103">
        <w:rPr>
          <w:rFonts w:ascii="Arial" w:hAnsi="Arial" w:cs="Arial"/>
          <w:highlight w:val="yellow"/>
          <w:lang w:val="en-GB"/>
        </w:rPr>
        <w:t>Germany</w:t>
      </w:r>
      <w:r w:rsidR="004037AE" w:rsidRPr="004037AE">
        <w:rPr>
          <w:rFonts w:ascii="Arial" w:hAnsi="Arial" w:cs="Arial"/>
          <w:lang w:val="en-GB"/>
        </w:rPr>
        <w:t xml:space="preserve"> </w:t>
      </w:r>
      <w:r w:rsidR="0016330A">
        <w:rPr>
          <w:rFonts w:ascii="Arial" w:hAnsi="Arial" w:cs="Arial"/>
          <w:lang w:val="en-GB"/>
        </w:rPr>
        <w:t>by bringing the magic of winter to life with a</w:t>
      </w:r>
      <w:r w:rsidR="00AF3129">
        <w:rPr>
          <w:rFonts w:ascii="Arial" w:hAnsi="Arial" w:cs="Arial"/>
          <w:lang w:val="en-GB"/>
        </w:rPr>
        <w:t xml:space="preserve"> giant snow globe </w:t>
      </w:r>
      <w:r w:rsidR="00CA68F6">
        <w:rPr>
          <w:rFonts w:ascii="Arial" w:hAnsi="Arial" w:cs="Arial"/>
          <w:lang w:val="en-GB"/>
        </w:rPr>
        <w:t xml:space="preserve">that </w:t>
      </w:r>
      <w:r w:rsidR="00B61103">
        <w:rPr>
          <w:rFonts w:ascii="Arial" w:hAnsi="Arial" w:cs="Arial"/>
          <w:lang w:val="en-GB"/>
        </w:rPr>
        <w:t xml:space="preserve">everybody passing by on a crowded city square could walk though </w:t>
      </w:r>
      <w:r w:rsidR="00FC116C">
        <w:rPr>
          <w:rFonts w:ascii="Arial" w:hAnsi="Arial" w:cs="Arial"/>
          <w:lang w:val="en-GB"/>
        </w:rPr>
        <w:t xml:space="preserve">and create </w:t>
      </w:r>
      <w:r w:rsidR="006E689A">
        <w:rPr>
          <w:rFonts w:ascii="Arial" w:hAnsi="Arial" w:cs="Arial"/>
          <w:lang w:val="en-GB"/>
        </w:rPr>
        <w:t>unique</w:t>
      </w:r>
      <w:r w:rsidR="00FC116C">
        <w:rPr>
          <w:rFonts w:ascii="Arial" w:hAnsi="Arial" w:cs="Arial"/>
          <w:lang w:val="en-GB"/>
        </w:rPr>
        <w:t xml:space="preserve"> feel good moments</w:t>
      </w:r>
      <w:r w:rsidR="0016330A">
        <w:rPr>
          <w:rFonts w:ascii="Arial" w:hAnsi="Arial" w:cs="Arial"/>
          <w:lang w:val="en-GB"/>
        </w:rPr>
        <w:t xml:space="preserve"> to share</w:t>
      </w:r>
      <w:r w:rsidR="00FC116C">
        <w:rPr>
          <w:rFonts w:ascii="Arial" w:hAnsi="Arial" w:cs="Arial"/>
          <w:lang w:val="en-GB"/>
        </w:rPr>
        <w:t>!</w:t>
      </w:r>
    </w:p>
    <w:p w:rsidR="00A526EC" w:rsidRPr="00AF3129" w:rsidRDefault="00A526EC" w:rsidP="00FC116C">
      <w:pPr>
        <w:autoSpaceDE w:val="0"/>
        <w:autoSpaceDN w:val="0"/>
        <w:adjustRightInd w:val="0"/>
        <w:spacing w:line="276" w:lineRule="auto"/>
        <w:jc w:val="both"/>
        <w:rPr>
          <w:rFonts w:ascii="Arial" w:hAnsi="Arial" w:cs="Arial"/>
          <w:lang w:val="en-GB"/>
        </w:rPr>
      </w:pPr>
    </w:p>
    <w:p w:rsidR="007D36FE" w:rsidRDefault="000831BB" w:rsidP="007D36FE">
      <w:pPr>
        <w:autoSpaceDE w:val="0"/>
        <w:autoSpaceDN w:val="0"/>
        <w:adjustRightInd w:val="0"/>
        <w:spacing w:line="276" w:lineRule="auto"/>
        <w:jc w:val="both"/>
        <w:rPr>
          <w:rFonts w:ascii="Arial" w:hAnsi="Arial" w:cs="Arial"/>
          <w:lang w:val="en-GB"/>
        </w:rPr>
      </w:pPr>
      <w:r>
        <w:rPr>
          <w:rFonts w:ascii="Arial" w:hAnsi="Arial" w:cs="Arial"/>
          <w:lang w:val="en-GB"/>
        </w:rPr>
        <w:t>T</w:t>
      </w:r>
      <w:r w:rsidRPr="00471315">
        <w:rPr>
          <w:rFonts w:ascii="Arial" w:hAnsi="Arial" w:cs="Arial"/>
          <w:lang w:val="en-GB"/>
        </w:rPr>
        <w:t>he importance of a ‘feel good place’ can hardly be overestimated</w:t>
      </w:r>
      <w:r>
        <w:rPr>
          <w:rFonts w:ascii="Arial" w:hAnsi="Arial" w:cs="Arial"/>
          <w:lang w:val="en-GB"/>
        </w:rPr>
        <w:t xml:space="preserve">. </w:t>
      </w:r>
      <w:r w:rsidR="007D36FE">
        <w:rPr>
          <w:rFonts w:ascii="Arial" w:hAnsi="Arial" w:cs="Arial"/>
          <w:lang w:val="en-GB"/>
        </w:rPr>
        <w:t xml:space="preserve">Dr </w:t>
      </w:r>
      <w:proofErr w:type="spellStart"/>
      <w:r w:rsidR="007D36FE">
        <w:rPr>
          <w:rFonts w:ascii="Arial" w:hAnsi="Arial" w:cs="Arial"/>
          <w:lang w:val="en-GB"/>
        </w:rPr>
        <w:t>Tsivrikos</w:t>
      </w:r>
      <w:proofErr w:type="spellEnd"/>
      <w:r w:rsidR="007D36FE">
        <w:rPr>
          <w:rFonts w:ascii="Arial" w:hAnsi="Arial" w:cs="Arial"/>
          <w:lang w:val="en-GB"/>
        </w:rPr>
        <w:t xml:space="preserve"> from </w:t>
      </w:r>
      <w:r w:rsidR="00115847">
        <w:rPr>
          <w:rFonts w:ascii="Arial" w:hAnsi="Arial" w:cs="Arial"/>
          <w:lang w:val="en-GB"/>
        </w:rPr>
        <w:t xml:space="preserve">University </w:t>
      </w:r>
      <w:r w:rsidR="007D36FE">
        <w:rPr>
          <w:rFonts w:ascii="Arial" w:hAnsi="Arial" w:cs="Arial"/>
          <w:lang w:val="en-GB"/>
        </w:rPr>
        <w:t>C</w:t>
      </w:r>
      <w:r w:rsidR="00115847">
        <w:rPr>
          <w:rFonts w:ascii="Arial" w:hAnsi="Arial" w:cs="Arial"/>
          <w:lang w:val="en-GB"/>
        </w:rPr>
        <w:t xml:space="preserve">ollege of </w:t>
      </w:r>
      <w:r w:rsidR="007D36FE">
        <w:rPr>
          <w:rFonts w:ascii="Arial" w:hAnsi="Arial" w:cs="Arial"/>
          <w:lang w:val="en-GB"/>
        </w:rPr>
        <w:t>L</w:t>
      </w:r>
      <w:r w:rsidR="00115847">
        <w:rPr>
          <w:rFonts w:ascii="Arial" w:hAnsi="Arial" w:cs="Arial"/>
          <w:lang w:val="en-GB"/>
        </w:rPr>
        <w:t>ondon</w:t>
      </w:r>
      <w:r>
        <w:rPr>
          <w:rStyle w:val="FootnoteReference"/>
          <w:rFonts w:ascii="Arial" w:hAnsi="Arial" w:cs="Arial"/>
          <w:lang w:val="en-GB"/>
        </w:rPr>
        <w:footnoteReference w:id="2"/>
      </w:r>
      <w:r w:rsidR="007D36FE">
        <w:rPr>
          <w:rFonts w:ascii="Arial" w:hAnsi="Arial" w:cs="Arial"/>
          <w:lang w:val="en-GB"/>
        </w:rPr>
        <w:t xml:space="preserve"> says, “L</w:t>
      </w:r>
      <w:r w:rsidR="007D36FE" w:rsidRPr="00FB1B83">
        <w:rPr>
          <w:rFonts w:ascii="Arial" w:hAnsi="Arial" w:cs="Arial"/>
          <w:lang w:val="en-GB"/>
        </w:rPr>
        <w:t>ocating one’s feel good place can have important psychological benefits for their mood, f</w:t>
      </w:r>
      <w:r w:rsidR="007D36FE">
        <w:rPr>
          <w:rFonts w:ascii="Arial" w:hAnsi="Arial" w:cs="Arial"/>
          <w:lang w:val="en-GB"/>
        </w:rPr>
        <w:t>eeling and overall performance.</w:t>
      </w:r>
      <w:r w:rsidR="007D36FE" w:rsidRPr="00FB1B83">
        <w:rPr>
          <w:rFonts w:ascii="Arial" w:hAnsi="Arial" w:cs="Arial"/>
          <w:lang w:val="en-GB"/>
        </w:rPr>
        <w:t xml:space="preserve"> </w:t>
      </w:r>
      <w:r w:rsidR="00E10A32">
        <w:rPr>
          <w:rFonts w:ascii="Arial" w:hAnsi="Arial" w:cs="Arial"/>
          <w:lang w:val="en-GB"/>
        </w:rPr>
        <w:t>Because w</w:t>
      </w:r>
      <w:r w:rsidR="007D36FE" w:rsidRPr="00FB1B83">
        <w:rPr>
          <w:rFonts w:ascii="Arial" w:hAnsi="Arial" w:cs="Arial"/>
          <w:lang w:val="en-GB"/>
        </w:rPr>
        <w:t>hile immersing ourselves in spaces/environments that we consider psychologically safe, people can revitalize their body and mind by distancing themselves from any work related or personal st</w:t>
      </w:r>
      <w:r w:rsidR="007D36FE">
        <w:rPr>
          <w:rFonts w:ascii="Arial" w:hAnsi="Arial" w:cs="Arial"/>
          <w:lang w:val="en-GB"/>
        </w:rPr>
        <w:t>ressors.”</w:t>
      </w:r>
    </w:p>
    <w:p w:rsidR="004037AE" w:rsidRDefault="004037AE" w:rsidP="00FC116C">
      <w:pPr>
        <w:autoSpaceDE w:val="0"/>
        <w:autoSpaceDN w:val="0"/>
        <w:adjustRightInd w:val="0"/>
        <w:spacing w:line="276" w:lineRule="auto"/>
        <w:jc w:val="both"/>
        <w:rPr>
          <w:rFonts w:ascii="Arial" w:hAnsi="Arial" w:cs="Arial"/>
          <w:lang w:val="en-GB"/>
        </w:rPr>
      </w:pPr>
    </w:p>
    <w:p w:rsidR="00AF3129" w:rsidRDefault="00FA2052" w:rsidP="00FC116C">
      <w:pPr>
        <w:autoSpaceDE w:val="0"/>
        <w:autoSpaceDN w:val="0"/>
        <w:adjustRightInd w:val="0"/>
        <w:spacing w:line="276" w:lineRule="auto"/>
        <w:jc w:val="both"/>
        <w:rPr>
          <w:rFonts w:ascii="Arial" w:hAnsi="Arial" w:cs="Arial"/>
          <w:lang w:val="en-GB"/>
        </w:rPr>
      </w:pPr>
      <w:r w:rsidRPr="00F2501F">
        <w:rPr>
          <w:rFonts w:ascii="Arial" w:hAnsi="Arial" w:cs="Arial"/>
          <w:lang w:val="en-GB"/>
        </w:rPr>
        <w:lastRenderedPageBreak/>
        <w:t>“</w:t>
      </w:r>
      <w:r w:rsidR="007D36FE">
        <w:rPr>
          <w:rFonts w:ascii="Arial" w:hAnsi="Arial" w:cs="Arial"/>
          <w:lang w:val="en-GB"/>
        </w:rPr>
        <w:t xml:space="preserve">Next to empowerment, </w:t>
      </w:r>
      <w:r w:rsidR="00E10A32">
        <w:rPr>
          <w:rFonts w:ascii="Arial" w:hAnsi="Arial" w:cs="Arial"/>
          <w:lang w:val="en-GB"/>
        </w:rPr>
        <w:t xml:space="preserve">more than anything, </w:t>
      </w:r>
      <w:r w:rsidR="007D36FE">
        <w:rPr>
          <w:rFonts w:ascii="Arial" w:hAnsi="Arial" w:cs="Arial"/>
          <w:lang w:val="en-GB"/>
        </w:rPr>
        <w:t>t</w:t>
      </w:r>
      <w:r>
        <w:rPr>
          <w:rFonts w:ascii="Arial" w:hAnsi="Arial" w:cs="Arial"/>
          <w:lang w:val="en-GB"/>
        </w:rPr>
        <w:t xml:space="preserve">his campaign </w:t>
      </w:r>
      <w:r w:rsidR="002952DF">
        <w:rPr>
          <w:rFonts w:ascii="Arial" w:hAnsi="Arial" w:cs="Arial"/>
          <w:lang w:val="en-GB"/>
        </w:rPr>
        <w:t xml:space="preserve">is meant to capture </w:t>
      </w:r>
      <w:r>
        <w:rPr>
          <w:rFonts w:ascii="Arial" w:hAnsi="Arial" w:cs="Arial"/>
          <w:lang w:val="en-GB"/>
        </w:rPr>
        <w:t xml:space="preserve">the essence of “Made </w:t>
      </w:r>
      <w:r w:rsidR="004037AE">
        <w:rPr>
          <w:rFonts w:ascii="Arial" w:hAnsi="Arial" w:cs="Arial"/>
          <w:lang w:val="en-GB"/>
        </w:rPr>
        <w:t xml:space="preserve">to Feel Good” and the idea that </w:t>
      </w:r>
      <w:r w:rsidR="00DD2881">
        <w:rPr>
          <w:rFonts w:ascii="Arial" w:hAnsi="Arial" w:cs="Arial"/>
          <w:lang w:val="en-GB"/>
        </w:rPr>
        <w:t xml:space="preserve">Goodyear gives you peace of mind </w:t>
      </w:r>
      <w:r>
        <w:rPr>
          <w:rFonts w:ascii="Arial" w:hAnsi="Arial" w:cs="Arial"/>
          <w:lang w:val="en-GB"/>
        </w:rPr>
        <w:t>wherever you want to go</w:t>
      </w:r>
      <w:r w:rsidR="004037AE">
        <w:rPr>
          <w:rFonts w:ascii="Arial" w:hAnsi="Arial" w:cs="Arial"/>
          <w:lang w:val="en-GB"/>
        </w:rPr>
        <w:t>, regardless o</w:t>
      </w:r>
      <w:r w:rsidR="004037AE" w:rsidRPr="00115847">
        <w:rPr>
          <w:rFonts w:ascii="Arial" w:hAnsi="Arial" w:cs="Arial"/>
          <w:lang w:val="en-GB"/>
        </w:rPr>
        <w:t>f the circumstances</w:t>
      </w:r>
      <w:r w:rsidR="00115847" w:rsidRPr="00115847">
        <w:rPr>
          <w:rFonts w:ascii="Arial" w:hAnsi="Arial" w:cs="Arial"/>
          <w:lang w:val="en-GB"/>
        </w:rPr>
        <w:t>”</w:t>
      </w:r>
      <w:r w:rsidR="00BC2FB8" w:rsidRPr="00115847">
        <w:rPr>
          <w:rFonts w:ascii="Arial" w:hAnsi="Arial" w:cs="Arial"/>
          <w:lang w:val="en-GB"/>
        </w:rPr>
        <w:t xml:space="preserve">, </w:t>
      </w:r>
      <w:r w:rsidRPr="00115847">
        <w:rPr>
          <w:rFonts w:ascii="Arial" w:hAnsi="Arial" w:cs="Arial"/>
          <w:lang w:val="en-GB"/>
        </w:rPr>
        <w:t xml:space="preserve">says </w:t>
      </w:r>
      <w:r w:rsidR="006B7539" w:rsidRPr="00115847">
        <w:rPr>
          <w:rFonts w:ascii="Arial" w:hAnsi="Arial" w:cs="Arial"/>
          <w:lang w:val="en-GB"/>
        </w:rPr>
        <w:t>Alexis Bortoluzzi</w:t>
      </w:r>
      <w:r w:rsidRPr="00115847">
        <w:rPr>
          <w:rFonts w:ascii="Arial" w:hAnsi="Arial" w:cs="Arial"/>
          <w:lang w:val="en-GB"/>
        </w:rPr>
        <w:t xml:space="preserve">, </w:t>
      </w:r>
      <w:r w:rsidR="005D5BC5" w:rsidRPr="00115847">
        <w:rPr>
          <w:rFonts w:ascii="Arial" w:hAnsi="Arial" w:cs="Arial"/>
          <w:lang w:val="en-GB"/>
        </w:rPr>
        <w:t xml:space="preserve">Marketing Director Consumer EMEA </w:t>
      </w:r>
      <w:r w:rsidRPr="00115847">
        <w:rPr>
          <w:rFonts w:ascii="Arial" w:hAnsi="Arial" w:cs="Arial"/>
          <w:lang w:val="en-GB"/>
        </w:rPr>
        <w:t xml:space="preserve">Goodyear Dunlop. </w:t>
      </w:r>
      <w:r w:rsidR="00115847">
        <w:rPr>
          <w:rFonts w:ascii="Arial" w:hAnsi="Arial" w:cs="Arial"/>
          <w:lang w:val="en-GB"/>
        </w:rPr>
        <w:t>“</w:t>
      </w:r>
      <w:r w:rsidR="00115847" w:rsidRPr="00115847">
        <w:rPr>
          <w:rFonts w:ascii="Arial" w:hAnsi="Arial" w:cs="Arial"/>
          <w:lang w:val="en-GB"/>
        </w:rPr>
        <w:t xml:space="preserve">Especially since we are already seeing </w:t>
      </w:r>
      <w:r w:rsidR="00115847">
        <w:rPr>
          <w:rFonts w:ascii="Arial" w:hAnsi="Arial" w:cs="Arial"/>
          <w:lang w:val="en-GB"/>
        </w:rPr>
        <w:t xml:space="preserve">signs of </w:t>
      </w:r>
      <w:r w:rsidR="00115847" w:rsidRPr="00115847">
        <w:rPr>
          <w:rFonts w:ascii="Arial" w:hAnsi="Arial" w:cs="Arial"/>
          <w:lang w:val="en-GB"/>
        </w:rPr>
        <w:t>early winter across Europe, we are looking forward</w:t>
      </w:r>
      <w:r w:rsidR="00115847">
        <w:rPr>
          <w:rFonts w:ascii="Arial" w:hAnsi="Arial" w:cs="Arial"/>
          <w:lang w:val="en-GB"/>
        </w:rPr>
        <w:t xml:space="preserve"> to</w:t>
      </w:r>
      <w:r w:rsidR="00115847" w:rsidRPr="00115847">
        <w:rPr>
          <w:rFonts w:ascii="Arial" w:hAnsi="Arial" w:cs="Arial"/>
          <w:lang w:val="en-GB"/>
        </w:rPr>
        <w:t xml:space="preserve"> </w:t>
      </w:r>
      <w:r w:rsidR="00115847">
        <w:rPr>
          <w:rFonts w:ascii="Arial" w:hAnsi="Arial" w:cs="Arial"/>
          <w:lang w:val="en-GB"/>
        </w:rPr>
        <w:t xml:space="preserve">all of the </w:t>
      </w:r>
      <w:r w:rsidR="00115847" w:rsidRPr="00115847">
        <w:rPr>
          <w:rFonts w:ascii="Arial" w:hAnsi="Arial" w:cs="Arial"/>
          <w:lang w:val="en-GB"/>
        </w:rPr>
        <w:t>beautiful images this year’s winter will bring.</w:t>
      </w:r>
      <w:r w:rsidR="00115847">
        <w:rPr>
          <w:rFonts w:ascii="Arial" w:hAnsi="Arial" w:cs="Arial"/>
          <w:lang w:val="en-GB"/>
        </w:rPr>
        <w:t>”</w:t>
      </w:r>
    </w:p>
    <w:p w:rsidR="00AF3129" w:rsidRDefault="00AF3129" w:rsidP="00A4304E">
      <w:pPr>
        <w:autoSpaceDE w:val="0"/>
        <w:autoSpaceDN w:val="0"/>
        <w:adjustRightInd w:val="0"/>
        <w:spacing w:line="360" w:lineRule="auto"/>
        <w:jc w:val="both"/>
        <w:rPr>
          <w:rFonts w:ascii="Arial" w:hAnsi="Arial" w:cs="Arial"/>
          <w:lang w:val="en-GB"/>
        </w:rPr>
      </w:pPr>
    </w:p>
    <w:p w:rsidR="0016330A" w:rsidRPr="00BC2FB8" w:rsidRDefault="00C17788" w:rsidP="0016330A">
      <w:pPr>
        <w:rPr>
          <w:rFonts w:ascii="Arial" w:hAnsi="Arial" w:cs="Arial"/>
          <w:b/>
          <w:bCs/>
          <w:snapToGrid w:val="0"/>
          <w:sz w:val="16"/>
          <w:szCs w:val="16"/>
          <w:lang w:val="en-US"/>
        </w:rPr>
      </w:pPr>
      <w:r w:rsidRPr="00914CF1">
        <w:rPr>
          <w:rFonts w:ascii="Arial" w:hAnsi="Arial" w:cs="Arial"/>
          <w:color w:val="0055A4"/>
          <w:sz w:val="16"/>
          <w:szCs w:val="16"/>
          <w:lang w:val="en-US"/>
        </w:rPr>
        <w:t>About Goodyear</w:t>
      </w:r>
      <w:r>
        <w:rPr>
          <w:rFonts w:ascii="Arial" w:hAnsi="Arial" w:cs="Arial"/>
          <w:color w:val="0055A4"/>
          <w:sz w:val="16"/>
          <w:szCs w:val="16"/>
          <w:lang w:val="en-US"/>
        </w:rPr>
        <w:t xml:space="preserve"> </w:t>
      </w:r>
      <w:r w:rsidRPr="00914CF1">
        <w:rPr>
          <w:rFonts w:ascii="Arial" w:hAnsi="Arial" w:cs="Arial"/>
          <w:color w:val="58595B"/>
          <w:sz w:val="16"/>
          <w:szCs w:val="16"/>
          <w:lang w:val="en-US"/>
        </w:rPr>
        <w:br/>
      </w:r>
      <w:proofErr w:type="spellStart"/>
      <w:r w:rsidR="0016330A" w:rsidRPr="00BC2FB8">
        <w:rPr>
          <w:rFonts w:ascii="Arial" w:hAnsi="Arial" w:cs="Arial"/>
          <w:bCs/>
          <w:snapToGrid w:val="0"/>
          <w:sz w:val="16"/>
          <w:szCs w:val="16"/>
          <w:lang w:val="en-US"/>
        </w:rPr>
        <w:t>Goodyear</w:t>
      </w:r>
      <w:proofErr w:type="spellEnd"/>
      <w:r w:rsidR="0016330A" w:rsidRPr="00BC2FB8">
        <w:rPr>
          <w:rFonts w:ascii="Arial" w:hAnsi="Arial" w:cs="Arial"/>
          <w:bCs/>
          <w:snapToGrid w:val="0"/>
          <w:sz w:val="16"/>
          <w:szCs w:val="16"/>
          <w:lang w:val="en-US"/>
        </w:rPr>
        <w:t xml:space="preserve"> is one of the world’s largest tire companies. It employs about 66,000 people and manufactures its products in 49 facilities in 22 countries around the world. Its two Innovation Centers in Akron, Ohio and Colmar-Berg, Luxembourg strive to develop state-of-the-art products and services that set the technology and performance standard for the industry. For more information about Goodyear and its products, go to </w:t>
      </w:r>
      <w:hyperlink r:id="rId8" w:history="1">
        <w:r w:rsidR="0016330A" w:rsidRPr="00BC2FB8">
          <w:rPr>
            <w:rStyle w:val="Hyperlink"/>
            <w:rFonts w:ascii="Arial" w:hAnsi="Arial" w:cs="Arial"/>
            <w:bCs/>
            <w:snapToGrid w:val="0"/>
            <w:sz w:val="16"/>
            <w:szCs w:val="16"/>
            <w:lang w:val="en-US"/>
          </w:rPr>
          <w:t>www.goodyear.com/corporate</w:t>
        </w:r>
      </w:hyperlink>
      <w:r w:rsidR="0016330A" w:rsidRPr="00BC2FB8">
        <w:rPr>
          <w:rFonts w:ascii="Arial" w:hAnsi="Arial" w:cs="Arial"/>
          <w:bCs/>
          <w:snapToGrid w:val="0"/>
          <w:sz w:val="16"/>
          <w:szCs w:val="16"/>
          <w:lang w:val="en-US"/>
        </w:rPr>
        <w:t>.</w:t>
      </w:r>
    </w:p>
    <w:p w:rsidR="0016330A" w:rsidRPr="0016330A" w:rsidRDefault="0016330A" w:rsidP="0016330A">
      <w:pPr>
        <w:rPr>
          <w:b/>
          <w:bCs/>
          <w:snapToGrid w:val="0"/>
          <w:sz w:val="16"/>
          <w:szCs w:val="16"/>
          <w:lang w:val="en-US" w:eastAsia="en-US"/>
        </w:rPr>
      </w:pPr>
    </w:p>
    <w:p w:rsidR="00C17788" w:rsidRPr="00D5223C" w:rsidRDefault="00C17788" w:rsidP="00002796">
      <w:pPr>
        <w:autoSpaceDE w:val="0"/>
        <w:autoSpaceDN w:val="0"/>
        <w:adjustRightInd w:val="0"/>
        <w:ind w:right="119"/>
        <w:rPr>
          <w:lang w:val="en-US" w:eastAsia="en-US"/>
        </w:rPr>
      </w:pPr>
    </w:p>
    <w:sectPr w:rsidR="00C17788" w:rsidRPr="00D5223C" w:rsidSect="009260BA">
      <w:headerReference w:type="default" r:id="rId9"/>
      <w:footerReference w:type="default" r:id="rId10"/>
      <w:pgSz w:w="11900" w:h="16840"/>
      <w:pgMar w:top="3402" w:right="991" w:bottom="1134"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825" w:rsidRDefault="00231825" w:rsidP="008E499B">
      <w:r>
        <w:separator/>
      </w:r>
    </w:p>
  </w:endnote>
  <w:endnote w:type="continuationSeparator" w:id="0">
    <w:p w:rsidR="00231825" w:rsidRDefault="00231825" w:rsidP="008E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88" w:rsidRPr="00AE51D9" w:rsidRDefault="00C17788" w:rsidP="00831547">
    <w:pPr>
      <w:pStyle w:val="Footer"/>
      <w:rPr>
        <w:rFonts w:ascii="Arial" w:hAnsi="Arial" w:cs="Arial"/>
        <w:color w:val="58595B"/>
        <w:sz w:val="14"/>
        <w:szCs w:val="14"/>
        <w:lang w:val="en-US"/>
      </w:rPr>
    </w:pPr>
    <w:r w:rsidRPr="00AE51D9">
      <w:rPr>
        <w:rStyle w:val="PlaceholderText"/>
        <w:rFonts w:ascii="Arial" w:hAnsi="Arial" w:cs="Arial"/>
        <w:color w:val="58595B"/>
        <w:sz w:val="14"/>
        <w:szCs w:val="14"/>
        <w:lang w:val="en-US"/>
      </w:rPr>
      <w:t>Insert footnote here</w:t>
    </w:r>
  </w:p>
  <w:p w:rsidR="00C17788" w:rsidRPr="00AE51D9" w:rsidRDefault="00B10DDD" w:rsidP="00831547">
    <w:pPr>
      <w:pStyle w:val="Footer"/>
      <w:rPr>
        <w:lang w:val="en-US"/>
      </w:rPr>
    </w:pPr>
    <w:r>
      <w:rPr>
        <w:noProof/>
        <w:lang w:val="en-US" w:eastAsia="en-US"/>
      </w:rPr>
      <mc:AlternateContent>
        <mc:Choice Requires="wps">
          <w:drawing>
            <wp:anchor distT="4294967291" distB="4294967291" distL="114300" distR="114300" simplePos="0" relativeHeight="251657216" behindDoc="0" locked="0" layoutInCell="1" allowOverlap="1" wp14:anchorId="07A91F5D" wp14:editId="7E24F2FF">
              <wp:simplePos x="0" y="0"/>
              <wp:positionH relativeFrom="column">
                <wp:posOffset>-105410</wp:posOffset>
              </wp:positionH>
              <wp:positionV relativeFrom="paragraph">
                <wp:posOffset>94614</wp:posOffset>
              </wp:positionV>
              <wp:extent cx="5904230" cy="0"/>
              <wp:effectExtent l="0" t="0" r="2032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536A2766" id="_x0000_t32" coordsize="21600,21600" o:spt="32" o:oned="t" path="m,l21600,21600e" filled="f">
              <v:path arrowok="t" fillok="f" o:connecttype="none"/>
              <o:lock v:ext="edit" shapetype="t"/>
            </v:shapetype>
            <v:shape id="AutoShape 4" o:spid="_x0000_s1026" type="#_x0000_t32" style="position:absolute;margin-left:-8.3pt;margin-top:7.45pt;width:464.9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"/>
          </w:pict>
        </mc:Fallback>
      </mc:AlternateContent>
    </w:r>
  </w:p>
  <w:p w:rsidR="00C17788" w:rsidRPr="00AE51D9" w:rsidRDefault="00C17788" w:rsidP="00831547">
    <w:pPr>
      <w:pStyle w:val="Footer"/>
      <w:rPr>
        <w:rFonts w:ascii="Arial" w:hAnsi="Arial" w:cs="Arial"/>
        <w:color w:val="0055A4"/>
        <w:lang w:val="en-US"/>
      </w:rPr>
    </w:pPr>
    <w:r w:rsidRPr="00560FB2">
      <w:rPr>
        <w:rFonts w:ascii="Arial" w:hAnsi="Arial" w:cs="Arial"/>
        <w:color w:val="0055A4"/>
        <w:sz w:val="18"/>
        <w:szCs w:val="18"/>
        <w:lang w:val="en-US"/>
      </w:rPr>
      <w:t>Contact Goodyear for more information</w:t>
    </w:r>
    <w:r w:rsidRPr="00AE51D9">
      <w:rPr>
        <w:rFonts w:ascii="Arial" w:hAnsi="Arial" w:cs="Arial"/>
        <w:color w:val="0055A4"/>
        <w:lang w:val="en-US"/>
      </w:rPr>
      <w:t xml:space="preserve"> </w:t>
    </w:r>
  </w:p>
  <w:p w:rsidR="00C17788" w:rsidRPr="00AE51D9" w:rsidRDefault="00C17788" w:rsidP="00831547">
    <w:pPr>
      <w:pStyle w:val="Footer"/>
      <w:rPr>
        <w:color w:val="58595B"/>
        <w:lang w:val="en-US"/>
      </w:rPr>
    </w:pPr>
    <w:r w:rsidRPr="00AE51D9">
      <w:rPr>
        <w:rStyle w:val="PlaceholderText"/>
        <w:rFonts w:ascii="Arial" w:hAnsi="Arial" w:cs="Arial"/>
        <w:color w:val="58595B"/>
        <w:sz w:val="18"/>
        <w:szCs w:val="18"/>
        <w:lang w:val="en-US"/>
      </w:rPr>
      <w:t>Insert your name</w:t>
    </w:r>
    <w:r w:rsidRPr="001A2F6D">
      <w:rPr>
        <w:rFonts w:ascii="Webdings" w:hAnsi="Webdings" w:cs="Webdings"/>
        <w:color w:val="58595B"/>
        <w:sz w:val="32"/>
        <w:szCs w:val="32"/>
      </w:rPr>
      <w:t></w:t>
    </w:r>
    <w:r w:rsidRPr="00AE51D9">
      <w:rPr>
        <w:rFonts w:ascii="ArialMT" w:hAnsi="ArialMT" w:cs="ArialMT"/>
        <w:color w:val="58595B"/>
        <w:sz w:val="18"/>
        <w:szCs w:val="18"/>
        <w:lang w:val="en-US"/>
      </w:rPr>
      <w:t xml:space="preserve"> </w:t>
    </w:r>
    <w:r w:rsidRPr="00AE51D9">
      <w:rPr>
        <w:rFonts w:ascii="Arial" w:hAnsi="Arial" w:cs="Arial"/>
        <w:color w:val="58595B"/>
        <w:sz w:val="18"/>
        <w:szCs w:val="18"/>
        <w:lang w:val="en-US"/>
      </w:rPr>
      <w:t>Insert your phone</w:t>
    </w:r>
    <w:r w:rsidRPr="00AE51D9">
      <w:rPr>
        <w:rFonts w:ascii="ArialMT" w:hAnsi="ArialMT" w:cs="ArialMT"/>
        <w:color w:val="58595B"/>
        <w:sz w:val="18"/>
        <w:szCs w:val="18"/>
        <w:lang w:val="en-US"/>
      </w:rPr>
      <w:t xml:space="preserve"> </w:t>
    </w:r>
    <w:r w:rsidRPr="001A2F6D">
      <w:rPr>
        <w:rFonts w:ascii="Webdings" w:hAnsi="Webdings" w:cs="Webdings"/>
        <w:color w:val="58595B"/>
        <w:sz w:val="32"/>
        <w:szCs w:val="32"/>
      </w:rPr>
      <w:t></w:t>
    </w:r>
    <w:r w:rsidRPr="00AE51D9">
      <w:rPr>
        <w:rFonts w:ascii="Arial" w:hAnsi="Arial" w:cs="Arial"/>
        <w:color w:val="58595B"/>
        <w:sz w:val="18"/>
        <w:szCs w:val="18"/>
        <w:lang w:val="en-US"/>
      </w:rPr>
      <w:t>Insert your email address</w:t>
    </w:r>
  </w:p>
  <w:p w:rsidR="00C17788" w:rsidRPr="00AE51D9" w:rsidRDefault="00C1778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825" w:rsidRDefault="00231825" w:rsidP="008E499B">
      <w:r>
        <w:separator/>
      </w:r>
    </w:p>
  </w:footnote>
  <w:footnote w:type="continuationSeparator" w:id="0">
    <w:p w:rsidR="00231825" w:rsidRDefault="00231825" w:rsidP="008E499B">
      <w:r>
        <w:continuationSeparator/>
      </w:r>
    </w:p>
  </w:footnote>
  <w:footnote w:id="1">
    <w:p w:rsidR="003C39CC" w:rsidRPr="00A526EC" w:rsidRDefault="003C39CC" w:rsidP="003C39CC">
      <w:pPr>
        <w:rPr>
          <w:sz w:val="16"/>
          <w:szCs w:val="16"/>
          <w:lang w:val="en-US"/>
        </w:rPr>
      </w:pPr>
      <w:r w:rsidRPr="00A526EC">
        <w:rPr>
          <w:rStyle w:val="FootnoteReference"/>
          <w:sz w:val="16"/>
          <w:szCs w:val="16"/>
        </w:rPr>
        <w:footnoteRef/>
      </w:r>
      <w:r w:rsidRPr="00A526EC">
        <w:rPr>
          <w:sz w:val="16"/>
          <w:szCs w:val="16"/>
          <w:lang w:val="en-US"/>
        </w:rPr>
        <w:t xml:space="preserve"> Round trip to a winter destination for two people, including accommodation, full board and transfers, to be started within maximum 12 months from the date of the award and provided that the total value of this round trip for two people will be limited to a maximum of 6000,- EUR.  </w:t>
      </w:r>
    </w:p>
    <w:p w:rsidR="003C39CC" w:rsidRPr="00A526EC" w:rsidRDefault="003C39CC">
      <w:pPr>
        <w:pStyle w:val="FootnoteText"/>
        <w:rPr>
          <w:sz w:val="16"/>
          <w:szCs w:val="16"/>
          <w:lang w:val="en-US"/>
        </w:rPr>
      </w:pPr>
    </w:p>
  </w:footnote>
  <w:footnote w:id="2">
    <w:p w:rsidR="000831BB" w:rsidRPr="000831BB" w:rsidRDefault="000831BB">
      <w:pPr>
        <w:pStyle w:val="FootnoteText"/>
        <w:rPr>
          <w:lang w:val="en-GB"/>
        </w:rPr>
      </w:pPr>
      <w:r w:rsidRPr="00A526EC">
        <w:rPr>
          <w:rStyle w:val="FootnoteReference"/>
          <w:sz w:val="16"/>
          <w:szCs w:val="16"/>
        </w:rPr>
        <w:footnoteRef/>
      </w:r>
      <w:r w:rsidRPr="00A526EC">
        <w:rPr>
          <w:sz w:val="16"/>
          <w:szCs w:val="16"/>
          <w:lang w:val="en-US"/>
        </w:rPr>
        <w:t xml:space="preserve"> As said by travel psychologist Dr. </w:t>
      </w:r>
      <w:proofErr w:type="spellStart"/>
      <w:r w:rsidRPr="00A526EC">
        <w:rPr>
          <w:sz w:val="16"/>
          <w:szCs w:val="16"/>
          <w:lang w:val="en-US"/>
        </w:rPr>
        <w:t>Tsivrikos</w:t>
      </w:r>
      <w:proofErr w:type="spellEnd"/>
      <w:r w:rsidRPr="00A526EC">
        <w:rPr>
          <w:sz w:val="16"/>
          <w:szCs w:val="16"/>
          <w:lang w:val="en-US"/>
        </w:rPr>
        <w:t xml:space="preserve"> Consumer and Business psychologist from University College of London.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88" w:rsidRPr="00AE51D9" w:rsidRDefault="00B10DDD">
    <w:pPr>
      <w:pStyle w:val="Header"/>
      <w:rPr>
        <w:b/>
        <w:sz w:val="30"/>
        <w:szCs w:val="30"/>
      </w:rPr>
    </w:pPr>
    <w:r>
      <w:rPr>
        <w:noProof/>
        <w:lang w:val="en-US" w:eastAsia="en-US"/>
      </w:rPr>
      <mc:AlternateContent>
        <mc:Choice Requires="wps">
          <w:drawing>
            <wp:anchor distT="0" distB="0" distL="114300" distR="114300" simplePos="0" relativeHeight="251659264" behindDoc="0" locked="0" layoutInCell="1" allowOverlap="1" wp14:anchorId="0C79C114" wp14:editId="35F0D330">
              <wp:simplePos x="0" y="0"/>
              <wp:positionH relativeFrom="column">
                <wp:posOffset>56515</wp:posOffset>
              </wp:positionH>
              <wp:positionV relativeFrom="paragraph">
                <wp:posOffset>871220</wp:posOffset>
              </wp:positionV>
              <wp:extent cx="2933700" cy="266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266700"/>
                      </a:xfrm>
                      <a:prstGeom prst="rect">
                        <a:avLst/>
                      </a:prstGeom>
                      <a:noFill/>
                      <a:ln w="6350">
                        <a:noFill/>
                      </a:ln>
                      <a:effectLst/>
                    </wps:spPr>
                    <wps:txbx>
                      <w:txbxContent>
                        <w:p w:rsidR="00C17788" w:rsidRPr="002D00D4" w:rsidRDefault="00C17788">
                          <w:pPr>
                            <w:rPr>
                              <w:rFonts w:ascii="Arial" w:hAnsi="Arial" w:cs="Arial"/>
                              <w:color w:val="FFFFFF"/>
                              <w:sz w:val="22"/>
                              <w:szCs w:val="22"/>
                            </w:rPr>
                          </w:pPr>
                          <w:r w:rsidRPr="002D00D4">
                            <w:rPr>
                              <w:rFonts w:ascii="Arial" w:hAnsi="Arial" w:cs="Arial"/>
                              <w:color w:val="FFFFFF"/>
                              <w:sz w:val="22"/>
                              <w:szCs w:val="22"/>
                            </w:rPr>
                            <w:t>Date – Location – page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79C114" id="_x0000_t202" coordsize="21600,21600" o:spt="202" path="m,l,21600r21600,l21600,xe">
              <v:stroke joinstyle="miter"/>
              <v:path gradientshapeok="t" o:connecttype="rect"/>
            </v:shapetype>
            <v:shape id="Text Box 6" o:spid="_x0000_s1026" type="#_x0000_t202" style="position:absolute;margin-left:4.45pt;margin-top:68.6pt;width:23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" filled="f" stroked="f" strokeweight=".5pt">
              <v:path arrowok="t"/>
              <v:textbox>
                <w:txbxContent>
                  <w:p w:rsidR="00C17788" w:rsidRPr="002D00D4" w:rsidRDefault="00C17788">
                    <w:pPr>
                      <w:rPr>
                        <w:rFonts w:ascii="Arial" w:hAnsi="Arial" w:cs="Arial"/>
                        <w:color w:val="FFFFFF"/>
                        <w:sz w:val="22"/>
                        <w:szCs w:val="22"/>
                      </w:rPr>
                    </w:pPr>
                    <w:r w:rsidRPr="002D00D4">
                      <w:rPr>
                        <w:rFonts w:ascii="Arial" w:hAnsi="Arial" w:cs="Arial"/>
                        <w:color w:val="FFFFFF"/>
                        <w:sz w:val="22"/>
                        <w:szCs w:val="22"/>
                      </w:rPr>
                      <w:t>Date – Location – page 1/2</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72E2B7BE" wp14:editId="7EAFF605">
              <wp:simplePos x="0" y="0"/>
              <wp:positionH relativeFrom="column">
                <wp:posOffset>-6985</wp:posOffset>
              </wp:positionH>
              <wp:positionV relativeFrom="paragraph">
                <wp:posOffset>388620</wp:posOffset>
              </wp:positionV>
              <wp:extent cx="1816100" cy="3556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355600"/>
                      </a:xfrm>
                      <a:prstGeom prst="rect">
                        <a:avLst/>
                      </a:prstGeom>
                      <a:noFill/>
                      <a:ln w="6350">
                        <a:noFill/>
                      </a:ln>
                      <a:effectLst/>
                    </wps:spPr>
                    <wps:txbx>
                      <w:txbxContent>
                        <w:p w:rsidR="00C17788" w:rsidRPr="002D00D4" w:rsidRDefault="00C17788">
                          <w:pPr>
                            <w:rPr>
                              <w:color w:val="FFFFFF"/>
                            </w:rPr>
                          </w:pPr>
                          <w:r w:rsidRPr="002D00D4">
                            <w:rPr>
                              <w:rFonts w:ascii="Arial" w:hAnsi="Arial" w:cs="Arial"/>
                              <w:b/>
                              <w:noProof/>
                              <w:color w:val="FFFFFF"/>
                              <w:sz w:val="30"/>
                              <w:szCs w:val="30"/>
                              <w:lang w:val="en-US" w:eastAsia="en-US"/>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E2B7BE" id="Text Box 4" o:spid="_x0000_s1027" type="#_x0000_t202" style="position:absolute;margin-left:-.55pt;margin-top:30.6pt;width:143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" filled="f" stroked="f" strokeweight=".5pt">
              <v:path arrowok="t"/>
              <v:textbox>
                <w:txbxContent>
                  <w:p w:rsidR="00C17788" w:rsidRPr="002D00D4" w:rsidRDefault="00C17788">
                    <w:pPr>
                      <w:rPr>
                        <w:color w:val="FFFFFF"/>
                      </w:rPr>
                    </w:pPr>
                    <w:r w:rsidRPr="002D00D4">
                      <w:rPr>
                        <w:rFonts w:ascii="Arial" w:hAnsi="Arial" w:cs="Arial"/>
                        <w:b/>
                        <w:noProof/>
                        <w:color w:val="FFFFFF"/>
                        <w:sz w:val="30"/>
                        <w:szCs w:val="30"/>
                        <w:lang w:val="en-US" w:eastAsia="en-US"/>
                      </w:rPr>
                      <w:t>PRESS RELEASE</w:t>
                    </w:r>
                  </w:p>
                </w:txbxContent>
              </v:textbox>
            </v:shape>
          </w:pict>
        </mc:Fallback>
      </mc:AlternateContent>
    </w:r>
    <w:r w:rsidR="00C17788">
      <w:rPr>
        <w:rFonts w:ascii="Arial" w:hAnsi="Arial" w:cs="Arial"/>
        <w:noProof/>
        <w:color w:val="5F5F5F"/>
        <w:sz w:val="32"/>
        <w:szCs w:val="32"/>
        <w:lang w:val="en-US" w:eastAsia="nl-NL"/>
      </w:rPr>
      <w:t xml:space="preserve"> </w:t>
    </w:r>
    <w:r>
      <w:rPr>
        <w:noProof/>
        <w:lang w:val="en-US" w:eastAsia="en-US"/>
      </w:rPr>
      <w:drawing>
        <wp:anchor distT="0" distB="0" distL="114300" distR="114300" simplePos="0" relativeHeight="251656192" behindDoc="1" locked="0" layoutInCell="1" allowOverlap="1" wp14:anchorId="3F7E23B7" wp14:editId="652CEDBC">
          <wp:simplePos x="0" y="0"/>
          <wp:positionH relativeFrom="column">
            <wp:posOffset>-571500</wp:posOffset>
          </wp:positionH>
          <wp:positionV relativeFrom="paragraph">
            <wp:posOffset>-501015</wp:posOffset>
          </wp:positionV>
          <wp:extent cx="7614920" cy="2142490"/>
          <wp:effectExtent l="0" t="0" r="5080" b="0"/>
          <wp:wrapNone/>
          <wp:docPr id="3" name="Grafik 4"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2142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1B3"/>
    <w:multiLevelType w:val="hybridMultilevel"/>
    <w:tmpl w:val="C33C458A"/>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D246F"/>
    <w:multiLevelType w:val="hybridMultilevel"/>
    <w:tmpl w:val="3CD06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D43174"/>
    <w:multiLevelType w:val="hybridMultilevel"/>
    <w:tmpl w:val="F53240BE"/>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52"/>
    <w:rsid w:val="00002796"/>
    <w:rsid w:val="00036317"/>
    <w:rsid w:val="00044647"/>
    <w:rsid w:val="00053F52"/>
    <w:rsid w:val="0006423D"/>
    <w:rsid w:val="000816C3"/>
    <w:rsid w:val="000831BB"/>
    <w:rsid w:val="0009548E"/>
    <w:rsid w:val="00095A34"/>
    <w:rsid w:val="000C4D26"/>
    <w:rsid w:val="001007F1"/>
    <w:rsid w:val="00105FA0"/>
    <w:rsid w:val="00115847"/>
    <w:rsid w:val="00132FBB"/>
    <w:rsid w:val="00135E7E"/>
    <w:rsid w:val="00143247"/>
    <w:rsid w:val="0016330A"/>
    <w:rsid w:val="001666D9"/>
    <w:rsid w:val="001968F4"/>
    <w:rsid w:val="001A2F6D"/>
    <w:rsid w:val="001B7D98"/>
    <w:rsid w:val="001E34BA"/>
    <w:rsid w:val="001E3867"/>
    <w:rsid w:val="002014D9"/>
    <w:rsid w:val="00212A50"/>
    <w:rsid w:val="00227DF2"/>
    <w:rsid w:val="00231825"/>
    <w:rsid w:val="00235D41"/>
    <w:rsid w:val="00244012"/>
    <w:rsid w:val="002768CA"/>
    <w:rsid w:val="002952DF"/>
    <w:rsid w:val="002A4C91"/>
    <w:rsid w:val="002B3A1E"/>
    <w:rsid w:val="002B6B84"/>
    <w:rsid w:val="002D00D4"/>
    <w:rsid w:val="002E0C01"/>
    <w:rsid w:val="00301D2B"/>
    <w:rsid w:val="00313AB2"/>
    <w:rsid w:val="003256E1"/>
    <w:rsid w:val="00331E0D"/>
    <w:rsid w:val="003673B6"/>
    <w:rsid w:val="00367EC9"/>
    <w:rsid w:val="00381DB3"/>
    <w:rsid w:val="00391783"/>
    <w:rsid w:val="003A6D7B"/>
    <w:rsid w:val="003A6E68"/>
    <w:rsid w:val="003B12B1"/>
    <w:rsid w:val="003C39CC"/>
    <w:rsid w:val="003D1D91"/>
    <w:rsid w:val="003E20AC"/>
    <w:rsid w:val="003E7E5C"/>
    <w:rsid w:val="004037AE"/>
    <w:rsid w:val="004046F7"/>
    <w:rsid w:val="0042530F"/>
    <w:rsid w:val="00430722"/>
    <w:rsid w:val="0043616D"/>
    <w:rsid w:val="00451D0E"/>
    <w:rsid w:val="004660A7"/>
    <w:rsid w:val="00470A6F"/>
    <w:rsid w:val="00471315"/>
    <w:rsid w:val="0048306D"/>
    <w:rsid w:val="00490137"/>
    <w:rsid w:val="004C4B6B"/>
    <w:rsid w:val="004C7392"/>
    <w:rsid w:val="004F30E9"/>
    <w:rsid w:val="005110F7"/>
    <w:rsid w:val="00535E8D"/>
    <w:rsid w:val="00560FB2"/>
    <w:rsid w:val="005739DB"/>
    <w:rsid w:val="005916CF"/>
    <w:rsid w:val="005C3B1C"/>
    <w:rsid w:val="005D125B"/>
    <w:rsid w:val="005D5BC5"/>
    <w:rsid w:val="00631BEE"/>
    <w:rsid w:val="0064339D"/>
    <w:rsid w:val="006561C2"/>
    <w:rsid w:val="00664199"/>
    <w:rsid w:val="00682988"/>
    <w:rsid w:val="006833D3"/>
    <w:rsid w:val="00691EB1"/>
    <w:rsid w:val="006922A4"/>
    <w:rsid w:val="006A612E"/>
    <w:rsid w:val="006B7539"/>
    <w:rsid w:val="006B779E"/>
    <w:rsid w:val="006D1C1E"/>
    <w:rsid w:val="006D2F59"/>
    <w:rsid w:val="006E17AC"/>
    <w:rsid w:val="006E689A"/>
    <w:rsid w:val="00715552"/>
    <w:rsid w:val="007405E6"/>
    <w:rsid w:val="00743A93"/>
    <w:rsid w:val="00750AAF"/>
    <w:rsid w:val="00771080"/>
    <w:rsid w:val="00773B6D"/>
    <w:rsid w:val="007A5551"/>
    <w:rsid w:val="007B04F2"/>
    <w:rsid w:val="007B3C95"/>
    <w:rsid w:val="007C202B"/>
    <w:rsid w:val="007D36FE"/>
    <w:rsid w:val="007E11BF"/>
    <w:rsid w:val="007E444F"/>
    <w:rsid w:val="00805297"/>
    <w:rsid w:val="0080544F"/>
    <w:rsid w:val="00815A3C"/>
    <w:rsid w:val="008268EB"/>
    <w:rsid w:val="00831547"/>
    <w:rsid w:val="008324B2"/>
    <w:rsid w:val="00834A8C"/>
    <w:rsid w:val="008370C7"/>
    <w:rsid w:val="0084684A"/>
    <w:rsid w:val="00854F77"/>
    <w:rsid w:val="008704AF"/>
    <w:rsid w:val="008747FD"/>
    <w:rsid w:val="00876991"/>
    <w:rsid w:val="0088685C"/>
    <w:rsid w:val="00893E41"/>
    <w:rsid w:val="008C284F"/>
    <w:rsid w:val="008D1D59"/>
    <w:rsid w:val="008E499B"/>
    <w:rsid w:val="008F5CAF"/>
    <w:rsid w:val="00914CF1"/>
    <w:rsid w:val="009260BA"/>
    <w:rsid w:val="00932AC6"/>
    <w:rsid w:val="00944585"/>
    <w:rsid w:val="0094789C"/>
    <w:rsid w:val="00947BE3"/>
    <w:rsid w:val="009615F3"/>
    <w:rsid w:val="00987A24"/>
    <w:rsid w:val="009911F5"/>
    <w:rsid w:val="009B3985"/>
    <w:rsid w:val="009C2C20"/>
    <w:rsid w:val="009E7B1F"/>
    <w:rsid w:val="00A034F1"/>
    <w:rsid w:val="00A17A71"/>
    <w:rsid w:val="00A21DB1"/>
    <w:rsid w:val="00A25C62"/>
    <w:rsid w:val="00A31A73"/>
    <w:rsid w:val="00A34B2F"/>
    <w:rsid w:val="00A4304E"/>
    <w:rsid w:val="00A4720F"/>
    <w:rsid w:val="00A526EC"/>
    <w:rsid w:val="00A61231"/>
    <w:rsid w:val="00A91F21"/>
    <w:rsid w:val="00AA0638"/>
    <w:rsid w:val="00AA21E8"/>
    <w:rsid w:val="00AC4B42"/>
    <w:rsid w:val="00AC724D"/>
    <w:rsid w:val="00AE51D9"/>
    <w:rsid w:val="00AF2C45"/>
    <w:rsid w:val="00AF3129"/>
    <w:rsid w:val="00B0263A"/>
    <w:rsid w:val="00B10DDD"/>
    <w:rsid w:val="00B22B12"/>
    <w:rsid w:val="00B235A6"/>
    <w:rsid w:val="00B2792E"/>
    <w:rsid w:val="00B5784E"/>
    <w:rsid w:val="00B61103"/>
    <w:rsid w:val="00B64ED7"/>
    <w:rsid w:val="00B810A1"/>
    <w:rsid w:val="00B83BA9"/>
    <w:rsid w:val="00B9440A"/>
    <w:rsid w:val="00B97C58"/>
    <w:rsid w:val="00BA094D"/>
    <w:rsid w:val="00BC2FB8"/>
    <w:rsid w:val="00BF55C7"/>
    <w:rsid w:val="00C17788"/>
    <w:rsid w:val="00C272A0"/>
    <w:rsid w:val="00C50F17"/>
    <w:rsid w:val="00CA0F01"/>
    <w:rsid w:val="00CA68F6"/>
    <w:rsid w:val="00CB14A3"/>
    <w:rsid w:val="00CD050C"/>
    <w:rsid w:val="00CE0EEC"/>
    <w:rsid w:val="00CF6BCE"/>
    <w:rsid w:val="00CF7416"/>
    <w:rsid w:val="00D00779"/>
    <w:rsid w:val="00D255CA"/>
    <w:rsid w:val="00D3041D"/>
    <w:rsid w:val="00D32ADA"/>
    <w:rsid w:val="00D5223C"/>
    <w:rsid w:val="00D627B1"/>
    <w:rsid w:val="00D7004E"/>
    <w:rsid w:val="00D85ED1"/>
    <w:rsid w:val="00D868C5"/>
    <w:rsid w:val="00DA58F9"/>
    <w:rsid w:val="00DB69BF"/>
    <w:rsid w:val="00DD2881"/>
    <w:rsid w:val="00DD71B1"/>
    <w:rsid w:val="00DE3496"/>
    <w:rsid w:val="00E10A32"/>
    <w:rsid w:val="00E41224"/>
    <w:rsid w:val="00E53B73"/>
    <w:rsid w:val="00E74CC0"/>
    <w:rsid w:val="00EA3475"/>
    <w:rsid w:val="00EA75B3"/>
    <w:rsid w:val="00EC1988"/>
    <w:rsid w:val="00EC5FE8"/>
    <w:rsid w:val="00ED39EF"/>
    <w:rsid w:val="00EE1440"/>
    <w:rsid w:val="00EE43FB"/>
    <w:rsid w:val="00F20D32"/>
    <w:rsid w:val="00F2501F"/>
    <w:rsid w:val="00F3153A"/>
    <w:rsid w:val="00F70A30"/>
    <w:rsid w:val="00F93451"/>
    <w:rsid w:val="00F95B32"/>
    <w:rsid w:val="00FA2052"/>
    <w:rsid w:val="00FA4241"/>
    <w:rsid w:val="00FB1B83"/>
    <w:rsid w:val="00FB50FB"/>
    <w:rsid w:val="00FC116C"/>
    <w:rsid w:val="00FE6E2C"/>
    <w:rsid w:val="00FF0F6D"/>
    <w:rsid w:val="00FF360C"/>
    <w:rsid w:val="00FF5FFA"/>
    <w:rsid w:val="2076C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6A10037-CF30-4882-B6B9-0E1D2847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A9"/>
    <w:pPr>
      <w:spacing w:after="0" w:line="240" w:lineRule="auto"/>
    </w:pPr>
    <w:rPr>
      <w:sz w:val="24"/>
      <w:szCs w:val="24"/>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99B"/>
    <w:pPr>
      <w:tabs>
        <w:tab w:val="center" w:pos="4536"/>
        <w:tab w:val="right" w:pos="9072"/>
      </w:tabs>
    </w:pPr>
  </w:style>
  <w:style w:type="character" w:customStyle="1" w:styleId="HeaderChar">
    <w:name w:val="Header Char"/>
    <w:basedOn w:val="DefaultParagraphFont"/>
    <w:link w:val="Header"/>
    <w:uiPriority w:val="99"/>
    <w:locked/>
    <w:rsid w:val="008E499B"/>
    <w:rPr>
      <w:rFonts w:cs="Times New Roman"/>
    </w:rPr>
  </w:style>
  <w:style w:type="paragraph" w:styleId="Footer">
    <w:name w:val="footer"/>
    <w:basedOn w:val="Normal"/>
    <w:link w:val="FooterChar"/>
    <w:uiPriority w:val="99"/>
    <w:rsid w:val="008E499B"/>
    <w:pPr>
      <w:tabs>
        <w:tab w:val="center" w:pos="4536"/>
        <w:tab w:val="right" w:pos="9072"/>
      </w:tabs>
    </w:pPr>
  </w:style>
  <w:style w:type="character" w:customStyle="1" w:styleId="FooterChar">
    <w:name w:val="Footer Char"/>
    <w:basedOn w:val="DefaultParagraphFont"/>
    <w:link w:val="Footer"/>
    <w:uiPriority w:val="99"/>
    <w:locked/>
    <w:rsid w:val="008E499B"/>
    <w:rPr>
      <w:rFonts w:cs="Times New Roman"/>
    </w:rPr>
  </w:style>
  <w:style w:type="character" w:styleId="PlaceholderText">
    <w:name w:val="Placeholder Text"/>
    <w:basedOn w:val="DefaultParagraphFont"/>
    <w:uiPriority w:val="99"/>
    <w:semiHidden/>
    <w:rsid w:val="008E499B"/>
    <w:rPr>
      <w:color w:val="808080"/>
    </w:rPr>
  </w:style>
  <w:style w:type="paragraph" w:styleId="BalloonText">
    <w:name w:val="Balloon Text"/>
    <w:basedOn w:val="Normal"/>
    <w:link w:val="BalloonTextChar"/>
    <w:uiPriority w:val="99"/>
    <w:semiHidden/>
    <w:rsid w:val="00AE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51D9"/>
    <w:rPr>
      <w:rFonts w:ascii="Tahoma" w:hAnsi="Tahoma"/>
      <w:sz w:val="16"/>
    </w:rPr>
  </w:style>
  <w:style w:type="paragraph" w:styleId="ListParagraph">
    <w:name w:val="List Paragraph"/>
    <w:basedOn w:val="Normal"/>
    <w:uiPriority w:val="99"/>
    <w:qFormat/>
    <w:rsid w:val="009260BA"/>
    <w:pPr>
      <w:ind w:left="720"/>
      <w:contextualSpacing/>
    </w:pPr>
  </w:style>
  <w:style w:type="character" w:styleId="Hyperlink">
    <w:name w:val="Hyperlink"/>
    <w:basedOn w:val="DefaultParagraphFont"/>
    <w:uiPriority w:val="99"/>
    <w:rsid w:val="00301D2B"/>
    <w:rPr>
      <w:rFonts w:cs="Times New Roman"/>
      <w:color w:val="006699"/>
      <w:u w:val="none"/>
      <w:effect w:val="none"/>
    </w:rPr>
  </w:style>
  <w:style w:type="character" w:styleId="CommentReference">
    <w:name w:val="annotation reference"/>
    <w:basedOn w:val="DefaultParagraphFont"/>
    <w:uiPriority w:val="99"/>
    <w:semiHidden/>
    <w:rsid w:val="00301D2B"/>
    <w:rPr>
      <w:rFonts w:cs="Times New Roman"/>
      <w:sz w:val="16"/>
    </w:rPr>
  </w:style>
  <w:style w:type="paragraph" w:styleId="CommentText">
    <w:name w:val="annotation text"/>
    <w:basedOn w:val="Normal"/>
    <w:link w:val="CommentTextChar"/>
    <w:uiPriority w:val="99"/>
    <w:semiHidden/>
    <w:rsid w:val="00301D2B"/>
    <w:pPr>
      <w:spacing w:after="200"/>
    </w:pPr>
    <w:rPr>
      <w:sz w:val="20"/>
      <w:szCs w:val="20"/>
      <w:lang w:val="de-DE" w:eastAsia="en-US"/>
    </w:rPr>
  </w:style>
  <w:style w:type="character" w:customStyle="1" w:styleId="CommentTextChar">
    <w:name w:val="Comment Text Char"/>
    <w:basedOn w:val="DefaultParagraphFont"/>
    <w:link w:val="CommentText"/>
    <w:uiPriority w:val="99"/>
    <w:semiHidden/>
    <w:locked/>
    <w:rsid w:val="00301D2B"/>
    <w:rPr>
      <w:rFonts w:eastAsia="Times New Roman"/>
      <w:sz w:val="20"/>
      <w:lang w:val="de-DE" w:eastAsia="en-US"/>
    </w:rPr>
  </w:style>
  <w:style w:type="paragraph" w:styleId="CommentSubject">
    <w:name w:val="annotation subject"/>
    <w:basedOn w:val="CommentText"/>
    <w:next w:val="CommentText"/>
    <w:link w:val="CommentSubjectChar"/>
    <w:uiPriority w:val="99"/>
    <w:semiHidden/>
    <w:rsid w:val="00D255CA"/>
    <w:pPr>
      <w:spacing w:after="0"/>
    </w:pPr>
    <w:rPr>
      <w:b/>
      <w:bCs/>
      <w:lang w:val="nl-BE" w:eastAsia="ja-JP"/>
    </w:rPr>
  </w:style>
  <w:style w:type="character" w:customStyle="1" w:styleId="CommentSubjectChar">
    <w:name w:val="Comment Subject Char"/>
    <w:basedOn w:val="CommentTextChar"/>
    <w:link w:val="CommentSubject"/>
    <w:uiPriority w:val="99"/>
    <w:semiHidden/>
    <w:locked/>
    <w:rsid w:val="00B97C58"/>
    <w:rPr>
      <w:rFonts w:eastAsia="Times New Roman"/>
      <w:b/>
      <w:sz w:val="20"/>
      <w:lang w:val="nl-BE" w:eastAsia="ja-JP"/>
    </w:rPr>
  </w:style>
  <w:style w:type="paragraph" w:styleId="NormalWeb">
    <w:name w:val="Normal (Web)"/>
    <w:basedOn w:val="Normal"/>
    <w:uiPriority w:val="99"/>
    <w:semiHidden/>
    <w:unhideWhenUsed/>
    <w:locked/>
    <w:rsid w:val="00490137"/>
    <w:pPr>
      <w:spacing w:before="100" w:beforeAutospacing="1" w:after="100" w:afterAutospacing="1"/>
    </w:pPr>
    <w:rPr>
      <w:rFonts w:eastAsia="Times New Roman"/>
      <w:lang w:val="en-US" w:eastAsia="en-US"/>
    </w:rPr>
  </w:style>
  <w:style w:type="paragraph" w:styleId="FootnoteText">
    <w:name w:val="footnote text"/>
    <w:basedOn w:val="Normal"/>
    <w:link w:val="FootnoteTextChar"/>
    <w:uiPriority w:val="99"/>
    <w:semiHidden/>
    <w:unhideWhenUsed/>
    <w:locked/>
    <w:rsid w:val="00471315"/>
    <w:rPr>
      <w:sz w:val="20"/>
      <w:szCs w:val="20"/>
    </w:rPr>
  </w:style>
  <w:style w:type="character" w:customStyle="1" w:styleId="FootnoteTextChar">
    <w:name w:val="Footnote Text Char"/>
    <w:basedOn w:val="DefaultParagraphFont"/>
    <w:link w:val="FootnoteText"/>
    <w:uiPriority w:val="99"/>
    <w:semiHidden/>
    <w:rsid w:val="00471315"/>
    <w:rPr>
      <w:sz w:val="20"/>
      <w:szCs w:val="20"/>
      <w:lang w:val="nl-BE" w:eastAsia="ja-JP"/>
    </w:rPr>
  </w:style>
  <w:style w:type="character" w:styleId="FootnoteReference">
    <w:name w:val="footnote reference"/>
    <w:basedOn w:val="DefaultParagraphFont"/>
    <w:uiPriority w:val="99"/>
    <w:semiHidden/>
    <w:unhideWhenUsed/>
    <w:locked/>
    <w:rsid w:val="004713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2822">
      <w:bodyDiv w:val="1"/>
      <w:marLeft w:val="0"/>
      <w:marRight w:val="0"/>
      <w:marTop w:val="0"/>
      <w:marBottom w:val="0"/>
      <w:divBdr>
        <w:top w:val="none" w:sz="0" w:space="0" w:color="auto"/>
        <w:left w:val="none" w:sz="0" w:space="0" w:color="auto"/>
        <w:bottom w:val="none" w:sz="0" w:space="0" w:color="auto"/>
        <w:right w:val="none" w:sz="0" w:space="0" w:color="auto"/>
      </w:divBdr>
    </w:div>
    <w:div w:id="195656372">
      <w:bodyDiv w:val="1"/>
      <w:marLeft w:val="0"/>
      <w:marRight w:val="0"/>
      <w:marTop w:val="0"/>
      <w:marBottom w:val="0"/>
      <w:divBdr>
        <w:top w:val="none" w:sz="0" w:space="0" w:color="auto"/>
        <w:left w:val="none" w:sz="0" w:space="0" w:color="auto"/>
        <w:bottom w:val="none" w:sz="0" w:space="0" w:color="auto"/>
        <w:right w:val="none" w:sz="0" w:space="0" w:color="auto"/>
      </w:divBdr>
    </w:div>
    <w:div w:id="1040594043">
      <w:bodyDiv w:val="1"/>
      <w:marLeft w:val="0"/>
      <w:marRight w:val="0"/>
      <w:marTop w:val="0"/>
      <w:marBottom w:val="0"/>
      <w:divBdr>
        <w:top w:val="none" w:sz="0" w:space="0" w:color="auto"/>
        <w:left w:val="none" w:sz="0" w:space="0" w:color="auto"/>
        <w:bottom w:val="none" w:sz="0" w:space="0" w:color="auto"/>
        <w:right w:val="none" w:sz="0" w:space="0" w:color="auto"/>
      </w:divBdr>
    </w:div>
    <w:div w:id="1186669892">
      <w:bodyDiv w:val="1"/>
      <w:marLeft w:val="0"/>
      <w:marRight w:val="0"/>
      <w:marTop w:val="0"/>
      <w:marBottom w:val="0"/>
      <w:divBdr>
        <w:top w:val="none" w:sz="0" w:space="0" w:color="auto"/>
        <w:left w:val="none" w:sz="0" w:space="0" w:color="auto"/>
        <w:bottom w:val="none" w:sz="0" w:space="0" w:color="auto"/>
        <w:right w:val="none" w:sz="0" w:space="0" w:color="auto"/>
      </w:divBdr>
    </w:div>
    <w:div w:id="15676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year.com/corpor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9200-7724-4BF8-A71E-7F901ADE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BBDO Belgium</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 Tritt</dc:creator>
  <cp:lastModifiedBy>Alexandra Illiashova</cp:lastModifiedBy>
  <cp:revision>3</cp:revision>
  <cp:lastPrinted>2015-10-13T14:37:00Z</cp:lastPrinted>
  <dcterms:created xsi:type="dcterms:W3CDTF">2015-10-20T16:51:00Z</dcterms:created>
  <dcterms:modified xsi:type="dcterms:W3CDTF">2015-10-20T16:53:00Z</dcterms:modified>
</cp:coreProperties>
</file>