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87" w:rsidRDefault="00C36787" w:rsidP="00C36787">
      <w:pPr>
        <w:jc w:val="center"/>
        <w:rPr>
          <w:rFonts w:ascii="Arial" w:hAnsi="Arial" w:cs="Arial" w:hint="eastAsia"/>
        </w:rPr>
      </w:pPr>
      <w:r w:rsidRPr="00FA0B44">
        <w:rPr>
          <w:rFonts w:ascii="Arial" w:hAnsi="Arial" w:cs="Arial"/>
        </w:rPr>
        <w:t xml:space="preserve">Taiwan </w:t>
      </w:r>
      <w:proofErr w:type="gramStart"/>
      <w:r>
        <w:rPr>
          <w:rFonts w:ascii="Arial" w:hAnsi="Arial" w:cs="Arial" w:hint="eastAsia"/>
        </w:rPr>
        <w:t>Adds</w:t>
      </w:r>
      <w:proofErr w:type="gramEnd"/>
      <w:r>
        <w:rPr>
          <w:rFonts w:ascii="Arial" w:hAnsi="Arial" w:cs="Arial" w:hint="eastAsia"/>
        </w:rPr>
        <w:t xml:space="preserve"> A Smart and Human Touch to </w:t>
      </w:r>
      <w:r w:rsidRPr="00FA0B44">
        <w:rPr>
          <w:rFonts w:ascii="Arial" w:hAnsi="Arial" w:cs="Arial"/>
        </w:rPr>
        <w:t>Green</w:t>
      </w:r>
      <w:r>
        <w:rPr>
          <w:rFonts w:ascii="Arial" w:hAnsi="Arial" w:cs="Arial" w:hint="eastAsia"/>
        </w:rPr>
        <w:t xml:space="preserve"> Promotion</w:t>
      </w:r>
    </w:p>
    <w:p w:rsidR="00C36787" w:rsidRDefault="00C36787">
      <w:pPr>
        <w:rPr>
          <w:rFonts w:hint="eastAsia"/>
        </w:rPr>
      </w:pPr>
    </w:p>
    <w:p w:rsidR="00C36787" w:rsidRDefault="00C36787" w:rsidP="00C36787">
      <w:pPr>
        <w:ind w:leftChars="177" w:left="425" w:rightChars="164" w:right="394"/>
        <w:rPr>
          <w:rFonts w:hint="eastAsia"/>
          <w:bCs/>
          <w:color w:val="000000"/>
        </w:rPr>
      </w:pPr>
      <w:r>
        <w:t>T</w:t>
      </w:r>
      <w:r>
        <w:rPr>
          <w:rFonts w:hint="eastAsia"/>
        </w:rPr>
        <w:t>aiwan</w:t>
      </w:r>
      <w:r>
        <w:t>’</w:t>
      </w:r>
      <w:r>
        <w:rPr>
          <w:rFonts w:hint="eastAsia"/>
        </w:rPr>
        <w:t xml:space="preserve">s green trade project office recently introduces its newest trademark show booth </w:t>
      </w:r>
      <w:r>
        <w:t>“</w:t>
      </w:r>
      <w:r>
        <w:rPr>
          <w:rFonts w:hint="eastAsia"/>
        </w:rPr>
        <w:t xml:space="preserve">Taiwan Green Products Demo </w:t>
      </w:r>
      <w:r>
        <w:t>House”</w:t>
      </w:r>
      <w:r>
        <w:rPr>
          <w:rFonts w:hint="eastAsia"/>
        </w:rPr>
        <w:t xml:space="preserve">. It is </w:t>
      </w:r>
      <w:r>
        <w:rPr>
          <w:rFonts w:hint="eastAsia"/>
          <w:bCs/>
          <w:color w:val="000000"/>
        </w:rPr>
        <w:t xml:space="preserve">essentially an </w:t>
      </w:r>
      <w:r>
        <w:rPr>
          <w:bCs/>
          <w:color w:val="000000"/>
        </w:rPr>
        <w:t>environmentally</w:t>
      </w:r>
      <w:r>
        <w:rPr>
          <w:rFonts w:hint="eastAsia"/>
          <w:bCs/>
          <w:color w:val="000000"/>
        </w:rPr>
        <w:t xml:space="preserve"> friendly, reusable exhibition booth featuring more than Taiwan</w:t>
      </w:r>
      <w:r>
        <w:rPr>
          <w:bCs/>
          <w:color w:val="000000"/>
        </w:rPr>
        <w:t>’</w:t>
      </w:r>
      <w:r>
        <w:rPr>
          <w:rFonts w:hint="eastAsia"/>
          <w:bCs/>
          <w:color w:val="000000"/>
        </w:rPr>
        <w:t>s award winning eco products and ideas.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經濟部推動綠色貿易專案辦公室就以可拆裝的</w:t>
      </w:r>
      <w:r>
        <w:t>Demo</w:t>
      </w:r>
      <w:r>
        <w:rPr>
          <w:rFonts w:hint="eastAsia"/>
        </w:rPr>
        <w:t>組合屋，集結台灣各家廠商的綠色商品，以主題館的形式展出成為亮點。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</w:p>
    <w:p w:rsidR="00C36787" w:rsidRDefault="00C36787" w:rsidP="00C36787">
      <w:pPr>
        <w:ind w:leftChars="177" w:left="425"/>
        <w:rPr>
          <w:rFonts w:hint="eastAsia"/>
        </w:rPr>
      </w:pPr>
      <w:r>
        <w:rPr>
          <w:rFonts w:hint="eastAsia"/>
        </w:rPr>
        <w:t>Introduction of the demo house, GTPO</w:t>
      </w:r>
      <w:r>
        <w:t>’</w:t>
      </w:r>
      <w:r>
        <w:rPr>
          <w:rFonts w:hint="eastAsia"/>
        </w:rPr>
        <w:t>s specialist, Lee</w:t>
      </w:r>
    </w:p>
    <w:p w:rsidR="00C36787" w:rsidRDefault="00C36787" w:rsidP="00C36787">
      <w:pPr>
        <w:ind w:leftChars="177" w:left="425"/>
      </w:pPr>
      <w:r>
        <w:rPr>
          <w:rFonts w:hint="eastAsia"/>
        </w:rPr>
        <w:t xml:space="preserve">Welcome to Taiwan Green Products Demo House. </w:t>
      </w:r>
    </w:p>
    <w:p w:rsidR="00C36787" w:rsidRDefault="00C36787" w:rsidP="00C36787">
      <w:pPr>
        <w:ind w:leftChars="177" w:left="425"/>
      </w:pPr>
      <w:r>
        <w:rPr>
          <w:rFonts w:hint="eastAsia"/>
        </w:rPr>
        <w:t xml:space="preserve">This wall is made of paper boards. </w:t>
      </w:r>
    </w:p>
    <w:p w:rsidR="00C36787" w:rsidRDefault="00C36787" w:rsidP="00C36787">
      <w:pPr>
        <w:ind w:leftChars="177" w:left="425"/>
      </w:pPr>
      <w:r>
        <w:rPr>
          <w:rFonts w:hint="eastAsia"/>
        </w:rPr>
        <w:t xml:space="preserve">This Taiwan shape decoration is put together with different wooden boards. 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Every board has different look and features.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現在我們來到的是國家主題形象館，牆面的部分我們是使用了由大</w:t>
      </w:r>
      <w:proofErr w:type="gramStart"/>
      <w:r>
        <w:rPr>
          <w:rFonts w:hint="eastAsia"/>
        </w:rPr>
        <w:t>鄴</w:t>
      </w:r>
      <w:proofErr w:type="gramEnd"/>
      <w:r>
        <w:rPr>
          <w:rFonts w:hint="eastAsia"/>
        </w:rPr>
        <w:t>企業所提供的紙製的裝潢來做呈現，旁邊的這個台灣造型的圖騰，是由</w:t>
      </w:r>
      <w:proofErr w:type="gramStart"/>
      <w:r>
        <w:rPr>
          <w:rFonts w:hint="eastAsia"/>
        </w:rPr>
        <w:t>誌懋</w:t>
      </w:r>
      <w:proofErr w:type="gramEnd"/>
      <w:r>
        <w:rPr>
          <w:rFonts w:hint="eastAsia"/>
        </w:rPr>
        <w:t>木地板公司所提供</w:t>
      </w:r>
      <w:proofErr w:type="gramStart"/>
      <w:r>
        <w:rPr>
          <w:rFonts w:hint="eastAsia"/>
        </w:rPr>
        <w:t>的壁材</w:t>
      </w:r>
      <w:proofErr w:type="gramEnd"/>
      <w:r>
        <w:rPr>
          <w:rFonts w:hint="eastAsia"/>
        </w:rPr>
        <w:t>，我們來把它拼貼出一個馬賽克的台灣的感覺。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 xml:space="preserve">In addition to marketing green, the Taiwanese team brings out its other theme feature, a demonstration of a human-friendly living environment. All intelligent devices are not only physically versatile in </w:t>
      </w:r>
      <w:r>
        <w:t>functionality</w:t>
      </w:r>
      <w:r>
        <w:rPr>
          <w:rFonts w:hint="eastAsia"/>
        </w:rPr>
        <w:t xml:space="preserve"> but also user friendly.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運用台灣設計製造的優質綠建材，並結合高科技智慧系統，將各家廠商的產品都集中在一起，以整體性和系統性的設計達到吸</w:t>
      </w:r>
      <w:proofErr w:type="gramStart"/>
      <w:r>
        <w:rPr>
          <w:rFonts w:hint="eastAsia"/>
        </w:rPr>
        <w:t>睛</w:t>
      </w:r>
      <w:proofErr w:type="gramEnd"/>
      <w:r>
        <w:rPr>
          <w:rFonts w:hint="eastAsia"/>
        </w:rPr>
        <w:t>效果。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Interview, Director, Marketing Division GTPO, William Huang</w:t>
      </w:r>
    </w:p>
    <w:p w:rsidR="00C36787" w:rsidRDefault="00C36787" w:rsidP="00C36787">
      <w:pPr>
        <w:ind w:leftChars="177" w:left="425"/>
      </w:pPr>
      <w:r>
        <w:rPr>
          <w:rFonts w:hint="eastAsia"/>
        </w:rPr>
        <w:t>Experience marketing brings people closer to a product.</w:t>
      </w:r>
    </w:p>
    <w:p w:rsidR="00C36787" w:rsidRDefault="00C36787" w:rsidP="00C36787">
      <w:pPr>
        <w:ind w:leftChars="177" w:left="425"/>
      </w:pPr>
      <w:r>
        <w:rPr>
          <w:rFonts w:hint="eastAsia"/>
        </w:rPr>
        <w:t>Green products, energy saving products, and recycled products</w:t>
      </w:r>
    </w:p>
    <w:p w:rsidR="00C36787" w:rsidRDefault="00C36787" w:rsidP="00C36787">
      <w:pPr>
        <w:ind w:leftChars="177" w:left="425"/>
      </w:pPr>
      <w:proofErr w:type="gramStart"/>
      <w:r>
        <w:rPr>
          <w:rFonts w:hint="eastAsia"/>
        </w:rPr>
        <w:t>are</w:t>
      </w:r>
      <w:proofErr w:type="gramEnd"/>
      <w:r>
        <w:rPr>
          <w:rFonts w:hint="eastAsia"/>
        </w:rPr>
        <w:t xml:space="preserve"> embedded to a living environment.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t>P</w:t>
      </w:r>
      <w:r>
        <w:rPr>
          <w:rFonts w:hint="eastAsia"/>
        </w:rPr>
        <w:t>eople can easily understand product features with this design.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最親近生活的食衣住行的方式，把廠商在這一方面的綠色產品，透過設計規劃融入其中，譬如說綠建材、節能省電的產品、還有一些環保回收的產品，都透過我們的設計規劃把它融入到裡面去。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</w:p>
    <w:p w:rsidR="00C36787" w:rsidRDefault="00C36787" w:rsidP="00C36787">
      <w:pPr>
        <w:ind w:leftChars="177" w:left="425" w:rightChars="164" w:right="394"/>
        <w:rPr>
          <w:rFonts w:hint="eastAsia"/>
          <w:bCs/>
          <w:color w:val="000000"/>
        </w:rPr>
      </w:pPr>
      <w:r>
        <w:rPr>
          <w:bCs/>
          <w:color w:val="000000"/>
        </w:rPr>
        <w:t>All materials</w:t>
      </w:r>
      <w:r>
        <w:rPr>
          <w:rFonts w:hint="eastAsia"/>
          <w:bCs/>
          <w:color w:val="000000"/>
        </w:rPr>
        <w:t xml:space="preserve"> and items used, including the flooring, display window, energy saving devices, and intelligent control systems, are carefully quality controlled by GTPO. Also all products are certified by </w:t>
      </w:r>
      <w:r>
        <w:rPr>
          <w:bCs/>
          <w:color w:val="000000"/>
        </w:rPr>
        <w:t>international</w:t>
      </w:r>
      <w:r>
        <w:rPr>
          <w:rFonts w:hint="eastAsia"/>
          <w:bCs/>
          <w:color w:val="000000"/>
        </w:rPr>
        <w:t xml:space="preserve"> or domestic green standards.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 w:rsidRPr="00C36787">
        <w:rPr>
          <w:rFonts w:hint="eastAsia"/>
        </w:rPr>
        <w:t>綠色標章，</w:t>
      </w:r>
      <w:r w:rsidRPr="00C36787">
        <w:t>MIT</w:t>
      </w:r>
      <w:r w:rsidRPr="00C36787">
        <w:rPr>
          <w:rFonts w:hint="eastAsia"/>
        </w:rPr>
        <w:t>台灣製造，台灣主題館裡的每一項產品，都是經由綠色辦公室所嚴格挑選，最具綠色實力的產品，代表著台灣綠色產業的整體實力與形象。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lastRenderedPageBreak/>
        <w:t>Interview, Director, Marketing Division GTPO, William Huang</w:t>
      </w:r>
    </w:p>
    <w:p w:rsidR="00C36787" w:rsidRDefault="00C36787" w:rsidP="00C36787">
      <w:pPr>
        <w:ind w:leftChars="177" w:left="425"/>
      </w:pPr>
      <w:r>
        <w:rPr>
          <w:rFonts w:hint="eastAsia"/>
        </w:rPr>
        <w:t xml:space="preserve">The Ministry of Economic Affairs hosts Taiwan Green Classics Awards </w:t>
      </w:r>
      <w:r>
        <w:t>annually</w:t>
      </w:r>
      <w:r>
        <w:rPr>
          <w:rFonts w:hint="eastAsia"/>
        </w:rPr>
        <w:t>.</w:t>
      </w:r>
    </w:p>
    <w:p w:rsidR="00C36787" w:rsidRDefault="00C36787" w:rsidP="00C36787">
      <w:pPr>
        <w:ind w:leftChars="177" w:left="425"/>
      </w:pPr>
      <w:r>
        <w:rPr>
          <w:rFonts w:hint="eastAsia"/>
        </w:rPr>
        <w:t xml:space="preserve">A big part of our products being displayed are award winners. 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They are some of the best Taiwanese green products.</w:t>
      </w:r>
    </w:p>
    <w:p w:rsidR="00C36787" w:rsidRDefault="00C36787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我們台灣有一個綠色典範獎，這個典範獎就是台灣最好的綠色產品。</w:t>
      </w:r>
      <w:r>
        <w:rPr>
          <w:rFonts w:hint="eastAsia"/>
        </w:rPr>
        <w:t xml:space="preserve"> </w:t>
      </w:r>
      <w:r>
        <w:rPr>
          <w:rFonts w:hint="eastAsia"/>
        </w:rPr>
        <w:t>通過非常嚴格的審查以後所獲得的一個產品獎，它本身就是一個綠色典範</w:t>
      </w:r>
    </w:p>
    <w:p w:rsidR="00963599" w:rsidRDefault="00963599" w:rsidP="00C36787">
      <w:pPr>
        <w:ind w:leftChars="177" w:left="425" w:rightChars="164" w:right="394"/>
        <w:rPr>
          <w:rFonts w:hint="eastAsia"/>
        </w:rPr>
      </w:pPr>
    </w:p>
    <w:p w:rsidR="00963599" w:rsidRDefault="00963599" w:rsidP="00C36787">
      <w:pPr>
        <w:ind w:leftChars="177" w:left="425" w:rightChars="164" w:right="394"/>
        <w:rPr>
          <w:rFonts w:hint="eastAsia"/>
        </w:rPr>
      </w:pPr>
      <w:r>
        <w:rPr>
          <w:rFonts w:hint="eastAsia"/>
          <w:bCs/>
          <w:color w:val="000000"/>
        </w:rPr>
        <w:t>The demo house</w:t>
      </w:r>
      <w:r>
        <w:rPr>
          <w:rFonts w:hint="eastAsia"/>
        </w:rPr>
        <w:t xml:space="preserve"> is flexible in </w:t>
      </w:r>
      <w:r>
        <w:t>assembling</w:t>
      </w:r>
      <w:r>
        <w:rPr>
          <w:rFonts w:hint="eastAsia"/>
        </w:rPr>
        <w:t xml:space="preserve"> and </w:t>
      </w:r>
      <w:r>
        <w:t>disassembling</w:t>
      </w:r>
      <w:r>
        <w:rPr>
          <w:rFonts w:hint="eastAsia"/>
        </w:rPr>
        <w:t xml:space="preserve"> like </w:t>
      </w:r>
      <w:r>
        <w:t>Lego</w:t>
      </w:r>
      <w:r>
        <w:rPr>
          <w:rFonts w:hint="eastAsia"/>
        </w:rPr>
        <w:t xml:space="preserve"> bricks. </w:t>
      </w:r>
      <w:r>
        <w:t>I</w:t>
      </w:r>
      <w:r>
        <w:rPr>
          <w:rFonts w:hint="eastAsia"/>
        </w:rPr>
        <w:t xml:space="preserve">t can be easily put together for various themes, markets, and shows. In addition, it cuts waste </w:t>
      </w:r>
      <w:r>
        <w:t>without</w:t>
      </w:r>
      <w:r>
        <w:rPr>
          <w:rFonts w:hint="eastAsia"/>
        </w:rPr>
        <w:t xml:space="preserve"> sacrificing style.</w:t>
      </w:r>
    </w:p>
    <w:p w:rsidR="00963599" w:rsidRDefault="00963599" w:rsidP="00C36787">
      <w:pPr>
        <w:ind w:leftChars="177" w:left="425" w:rightChars="164" w:right="394"/>
        <w:rPr>
          <w:rFonts w:hint="eastAsia"/>
        </w:rPr>
      </w:pPr>
      <w:r>
        <w:t>Demo</w:t>
      </w:r>
      <w:r>
        <w:rPr>
          <w:rFonts w:hint="eastAsia"/>
        </w:rPr>
        <w:t>屋打破傳統展覽一次性的裝潢形式，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可以視展出內容物的多寡和展覽主題，做多樣性的調整。</w:t>
      </w:r>
    </w:p>
    <w:p w:rsidR="00963599" w:rsidRDefault="00963599" w:rsidP="00C36787">
      <w:pPr>
        <w:ind w:leftChars="177" w:left="425" w:rightChars="164" w:right="394"/>
        <w:rPr>
          <w:rFonts w:hint="eastAsia"/>
        </w:rPr>
      </w:pPr>
    </w:p>
    <w:p w:rsidR="00963599" w:rsidRDefault="00963599" w:rsidP="00963599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Interview, Director, Marketing Division GTPO, William Huang</w:t>
      </w:r>
    </w:p>
    <w:p w:rsidR="00963599" w:rsidRDefault="00963599" w:rsidP="00963599">
      <w:pPr>
        <w:ind w:leftChars="177" w:left="425"/>
        <w:rPr>
          <w:bCs/>
          <w:color w:val="000000"/>
        </w:rPr>
      </w:pPr>
      <w:r>
        <w:rPr>
          <w:rFonts w:hint="eastAsia"/>
          <w:bCs/>
          <w:color w:val="000000"/>
        </w:rPr>
        <w:t>Decoration and packaging can be quite expensive.</w:t>
      </w:r>
    </w:p>
    <w:p w:rsidR="00963599" w:rsidRDefault="00963599" w:rsidP="00963599">
      <w:pPr>
        <w:ind w:leftChars="177" w:left="425"/>
        <w:rPr>
          <w:bCs/>
          <w:color w:val="000000"/>
        </w:rPr>
      </w:pPr>
      <w:r>
        <w:rPr>
          <w:rFonts w:hint="eastAsia"/>
          <w:bCs/>
          <w:color w:val="000000"/>
        </w:rPr>
        <w:t>And most materials are junked after an exhibition.</w:t>
      </w:r>
    </w:p>
    <w:p w:rsidR="00963599" w:rsidRDefault="00963599" w:rsidP="00963599">
      <w:pPr>
        <w:ind w:leftChars="177" w:left="425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The demo house itself is reusable and recyclable. </w:t>
      </w:r>
    </w:p>
    <w:p w:rsidR="00963599" w:rsidRDefault="00963599" w:rsidP="00963599">
      <w:pPr>
        <w:ind w:leftChars="177" w:left="425" w:rightChars="164" w:right="394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It is very environmentally friendly.</w:t>
      </w:r>
    </w:p>
    <w:p w:rsidR="00963599" w:rsidRDefault="00963599" w:rsidP="00963599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我們當初帶著廠商參加展覽的時候，我們會發現在很多國外的展會裡，攤位是很貴的，</w:t>
      </w:r>
      <w:r w:rsidRPr="00963599">
        <w:rPr>
          <w:rFonts w:hint="eastAsia"/>
        </w:rPr>
        <w:t>裝潢也是非常貴的，而且展覽結束</w:t>
      </w:r>
      <w:r>
        <w:rPr>
          <w:rFonts w:hint="eastAsia"/>
        </w:rPr>
        <w:t>以後這些所有的裝潢，我們講究綠色跟環保，但是實際上卻全部都把它拆掉。</w:t>
      </w:r>
    </w:p>
    <w:p w:rsidR="00963599" w:rsidRDefault="00963599" w:rsidP="00963599">
      <w:pPr>
        <w:ind w:leftChars="177" w:left="425" w:rightChars="164" w:right="394"/>
        <w:rPr>
          <w:rFonts w:hint="eastAsia"/>
        </w:rPr>
      </w:pPr>
    </w:p>
    <w:p w:rsidR="00963599" w:rsidRDefault="00963599" w:rsidP="00963599">
      <w:pPr>
        <w:ind w:leftChars="177" w:left="425" w:rightChars="164" w:right="394"/>
        <w:rPr>
          <w:rFonts w:hint="eastAsia"/>
          <w:bCs/>
          <w:color w:val="000000"/>
        </w:rPr>
      </w:pPr>
      <w:r>
        <w:rPr>
          <w:rFonts w:hint="eastAsia"/>
        </w:rPr>
        <w:t xml:space="preserve">Decoration and packaging in an </w:t>
      </w:r>
      <w:r>
        <w:t>exhibition</w:t>
      </w:r>
      <w:r>
        <w:rPr>
          <w:rFonts w:hint="eastAsia"/>
        </w:rPr>
        <w:t xml:space="preserve"> can leave a sizable footprint on the planet. </w:t>
      </w:r>
      <w:r>
        <w:rPr>
          <w:rFonts w:hint="eastAsia"/>
          <w:bCs/>
          <w:color w:val="000000"/>
        </w:rPr>
        <w:t xml:space="preserve">With the Taiwan Green Products Demo House, exhibitors can now gain big savings on </w:t>
      </w:r>
      <w:r>
        <w:rPr>
          <w:bCs/>
          <w:color w:val="000000"/>
        </w:rPr>
        <w:t>exhibition</w:t>
      </w:r>
      <w:r>
        <w:rPr>
          <w:rFonts w:hint="eastAsia"/>
          <w:bCs/>
          <w:color w:val="000000"/>
        </w:rPr>
        <w:t xml:space="preserve"> costs and also participate in a much more environmentally </w:t>
      </w:r>
      <w:r>
        <w:rPr>
          <w:bCs/>
          <w:color w:val="000000"/>
        </w:rPr>
        <w:t>friendly</w:t>
      </w:r>
      <w:r>
        <w:rPr>
          <w:rFonts w:hint="eastAsia"/>
          <w:bCs/>
          <w:color w:val="000000"/>
        </w:rPr>
        <w:t xml:space="preserve"> way.</w:t>
      </w:r>
    </w:p>
    <w:p w:rsidR="00963599" w:rsidRDefault="00963599" w:rsidP="00963599">
      <w:pPr>
        <w:ind w:leftChars="177" w:left="425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GTPO is currently </w:t>
      </w:r>
      <w:r>
        <w:rPr>
          <w:bCs/>
          <w:color w:val="000000"/>
        </w:rPr>
        <w:t>incorporating</w:t>
      </w:r>
      <w:r>
        <w:rPr>
          <w:rFonts w:hint="eastAsia"/>
          <w:bCs/>
          <w:color w:val="000000"/>
        </w:rPr>
        <w:t xml:space="preserve"> a new group of Taiwanese companies in hope to display a comprehensive range of products to promote a greener, smarter, and healthier living experience. The new demo house is scheduled to display in Singapore, Taipei, London, and Tokyo. For more detail, please visit </w:t>
      </w:r>
      <w:hyperlink r:id="rId7" w:history="1">
        <w:r w:rsidRPr="00643DA7">
          <w:rPr>
            <w:rStyle w:val="a8"/>
            <w:rFonts w:hint="eastAsia"/>
            <w:bCs/>
          </w:rPr>
          <w:t>www.greentrade.org.tw</w:t>
        </w:r>
      </w:hyperlink>
    </w:p>
    <w:p w:rsidR="00963599" w:rsidRDefault="00963599" w:rsidP="00963599">
      <w:pPr>
        <w:ind w:leftChars="177" w:left="425" w:rightChars="164" w:right="394"/>
        <w:rPr>
          <w:rFonts w:hint="eastAsia"/>
        </w:rPr>
      </w:pPr>
      <w:r>
        <w:t>Every day</w:t>
      </w:r>
      <w:r>
        <w:rPr>
          <w:rFonts w:hint="eastAsia"/>
        </w:rPr>
        <w:t xml:space="preserve"> is a green day, Green Trade Project Office reports.</w:t>
      </w:r>
    </w:p>
    <w:p w:rsidR="00963599" w:rsidRDefault="00963599" w:rsidP="00963599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以往標榜著綠色環保的展覽，在展期結束後，仍然免不了淪為</w:t>
      </w:r>
      <w:r w:rsidRPr="00963599">
        <w:rPr>
          <w:rFonts w:hint="eastAsia"/>
        </w:rPr>
        <w:t>裝潢廢棄物，</w:t>
      </w:r>
      <w:r>
        <w:rPr>
          <w:rFonts w:hint="eastAsia"/>
        </w:rPr>
        <w:t>然而經過綠色辦公室巧思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動，把主體架構改良設計成組合式，這樣既環保，又可為參展廠商省下一大筆展覽費用，同時也充分展現台灣的綠色實力。</w:t>
      </w:r>
    </w:p>
    <w:p w:rsidR="00963599" w:rsidRPr="00963599" w:rsidRDefault="00963599" w:rsidP="00963599">
      <w:pPr>
        <w:ind w:leftChars="177" w:left="425" w:rightChars="164" w:right="394"/>
        <w:rPr>
          <w:rFonts w:hint="eastAsia"/>
        </w:rPr>
      </w:pPr>
      <w:r>
        <w:rPr>
          <w:rFonts w:hint="eastAsia"/>
        </w:rPr>
        <w:t>台灣綠色商品展示屋，今年預計在中國、印度、新加坡、台北等六個主要國際綠色會展盛大展出。</w:t>
      </w:r>
    </w:p>
    <w:sectPr w:rsidR="00963599" w:rsidRPr="00963599" w:rsidSect="009D2E9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74" w:rsidRDefault="001E6F74" w:rsidP="00F85E09">
      <w:r>
        <w:separator/>
      </w:r>
    </w:p>
  </w:endnote>
  <w:endnote w:type="continuationSeparator" w:id="0">
    <w:p w:rsidR="001E6F74" w:rsidRDefault="001E6F74" w:rsidP="00F8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74" w:rsidRDefault="001E6F74" w:rsidP="00F85E09">
      <w:r>
        <w:separator/>
      </w:r>
    </w:p>
  </w:footnote>
  <w:footnote w:type="continuationSeparator" w:id="0">
    <w:p w:rsidR="001E6F74" w:rsidRDefault="001E6F74" w:rsidP="00F85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C79"/>
    <w:rsid w:val="0001003F"/>
    <w:rsid w:val="00094295"/>
    <w:rsid w:val="000E2167"/>
    <w:rsid w:val="000E67A6"/>
    <w:rsid w:val="000E7AC2"/>
    <w:rsid w:val="000F05EA"/>
    <w:rsid w:val="001619EE"/>
    <w:rsid w:val="001671CF"/>
    <w:rsid w:val="001849CE"/>
    <w:rsid w:val="001A74B2"/>
    <w:rsid w:val="001C362F"/>
    <w:rsid w:val="001D7B83"/>
    <w:rsid w:val="001E6F74"/>
    <w:rsid w:val="001F74C5"/>
    <w:rsid w:val="00213812"/>
    <w:rsid w:val="00214220"/>
    <w:rsid w:val="00241579"/>
    <w:rsid w:val="002650D9"/>
    <w:rsid w:val="002843F2"/>
    <w:rsid w:val="002B1FBB"/>
    <w:rsid w:val="002B7EC1"/>
    <w:rsid w:val="002C09C4"/>
    <w:rsid w:val="002D3578"/>
    <w:rsid w:val="002F1003"/>
    <w:rsid w:val="002F520A"/>
    <w:rsid w:val="00307214"/>
    <w:rsid w:val="003265E5"/>
    <w:rsid w:val="00332F2A"/>
    <w:rsid w:val="003331C3"/>
    <w:rsid w:val="003811BD"/>
    <w:rsid w:val="003F6D61"/>
    <w:rsid w:val="004122C6"/>
    <w:rsid w:val="004C2855"/>
    <w:rsid w:val="004C789A"/>
    <w:rsid w:val="00523B97"/>
    <w:rsid w:val="005270C4"/>
    <w:rsid w:val="0053263A"/>
    <w:rsid w:val="00596414"/>
    <w:rsid w:val="005A5B31"/>
    <w:rsid w:val="005D135F"/>
    <w:rsid w:val="005F5FB7"/>
    <w:rsid w:val="00696C36"/>
    <w:rsid w:val="006A0A68"/>
    <w:rsid w:val="006B7D09"/>
    <w:rsid w:val="006D1D0F"/>
    <w:rsid w:val="006F3BBC"/>
    <w:rsid w:val="00721909"/>
    <w:rsid w:val="00754D46"/>
    <w:rsid w:val="00787FF8"/>
    <w:rsid w:val="007B1BFD"/>
    <w:rsid w:val="007D1AF7"/>
    <w:rsid w:val="0082120E"/>
    <w:rsid w:val="008227C7"/>
    <w:rsid w:val="00862384"/>
    <w:rsid w:val="008723E7"/>
    <w:rsid w:val="008C7724"/>
    <w:rsid w:val="008D1084"/>
    <w:rsid w:val="008F4798"/>
    <w:rsid w:val="008F7BC7"/>
    <w:rsid w:val="00907654"/>
    <w:rsid w:val="009444F1"/>
    <w:rsid w:val="0095137A"/>
    <w:rsid w:val="009542BC"/>
    <w:rsid w:val="00963599"/>
    <w:rsid w:val="009A1E48"/>
    <w:rsid w:val="009D2E9C"/>
    <w:rsid w:val="009E4777"/>
    <w:rsid w:val="00A36B7F"/>
    <w:rsid w:val="00A36D63"/>
    <w:rsid w:val="00A403B3"/>
    <w:rsid w:val="00A45F41"/>
    <w:rsid w:val="00A91E67"/>
    <w:rsid w:val="00B0474F"/>
    <w:rsid w:val="00B70A76"/>
    <w:rsid w:val="00B71B73"/>
    <w:rsid w:val="00B71F3F"/>
    <w:rsid w:val="00B73014"/>
    <w:rsid w:val="00BA51E6"/>
    <w:rsid w:val="00BC5ABD"/>
    <w:rsid w:val="00BC691D"/>
    <w:rsid w:val="00BD35BD"/>
    <w:rsid w:val="00C24872"/>
    <w:rsid w:val="00C32592"/>
    <w:rsid w:val="00C36787"/>
    <w:rsid w:val="00C620FE"/>
    <w:rsid w:val="00C7180A"/>
    <w:rsid w:val="00CB3767"/>
    <w:rsid w:val="00CE7795"/>
    <w:rsid w:val="00CF213E"/>
    <w:rsid w:val="00D301AA"/>
    <w:rsid w:val="00D30D25"/>
    <w:rsid w:val="00D7308C"/>
    <w:rsid w:val="00DA3061"/>
    <w:rsid w:val="00DC5A4E"/>
    <w:rsid w:val="00E063D5"/>
    <w:rsid w:val="00E13C0D"/>
    <w:rsid w:val="00E34C79"/>
    <w:rsid w:val="00E56240"/>
    <w:rsid w:val="00E661C4"/>
    <w:rsid w:val="00EC561E"/>
    <w:rsid w:val="00F059DE"/>
    <w:rsid w:val="00F10565"/>
    <w:rsid w:val="00F36D70"/>
    <w:rsid w:val="00F82B86"/>
    <w:rsid w:val="00F85E09"/>
    <w:rsid w:val="00FA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85E0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8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85E09"/>
    <w:rPr>
      <w:sz w:val="20"/>
      <w:szCs w:val="20"/>
    </w:rPr>
  </w:style>
  <w:style w:type="character" w:styleId="a8">
    <w:name w:val="Hyperlink"/>
    <w:basedOn w:val="a0"/>
    <w:uiPriority w:val="99"/>
    <w:unhideWhenUsed/>
    <w:rsid w:val="00BC5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trade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56C6E-9151-432A-A913-209B1559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2931</Characters>
  <Application>Microsoft Office Word</Application>
  <DocSecurity>0</DocSecurity>
  <Lines>24</Lines>
  <Paragraphs>6</Paragraphs>
  <ScaleCrop>false</ScaleCrop>
  <Company>雲彩之虹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雲彩之虹</cp:lastModifiedBy>
  <cp:revision>3</cp:revision>
  <dcterms:created xsi:type="dcterms:W3CDTF">2014-06-28T09:34:00Z</dcterms:created>
  <dcterms:modified xsi:type="dcterms:W3CDTF">2014-06-28T09:41:00Z</dcterms:modified>
</cp:coreProperties>
</file>