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0E" w:rsidRPr="00003CC5" w:rsidRDefault="00220C0E" w:rsidP="00220C0E">
      <w:pPr>
        <w:pStyle w:val="a3"/>
        <w:rPr>
          <w:bCs/>
        </w:rPr>
      </w:pPr>
      <w:r w:rsidRPr="00003CC5">
        <w:rPr>
          <w:rFonts w:hint="eastAsia"/>
          <w:bCs/>
        </w:rPr>
        <w:t>GTPO makes everyday a green day</w:t>
      </w:r>
    </w:p>
    <w:p w:rsidR="00220C0E" w:rsidRPr="00003CC5" w:rsidRDefault="00220C0E" w:rsidP="00220C0E">
      <w:pPr>
        <w:pStyle w:val="a3"/>
        <w:rPr>
          <w:bCs/>
        </w:rPr>
      </w:pPr>
      <w:r w:rsidRPr="00003CC5">
        <w:rPr>
          <w:rFonts w:hint="eastAsia"/>
          <w:bCs/>
        </w:rPr>
        <w:t xml:space="preserve">Introducing 400+ suppliers providing </w:t>
      </w:r>
      <w:r w:rsidRPr="00003CC5">
        <w:rPr>
          <w:bCs/>
        </w:rPr>
        <w:t>customized green solutions</w:t>
      </w:r>
    </w:p>
    <w:p w:rsidR="00220C0E" w:rsidRPr="00003CC5" w:rsidRDefault="00220C0E" w:rsidP="00220C0E">
      <w:pPr>
        <w:pStyle w:val="a3"/>
        <w:rPr>
          <w:bCs/>
        </w:rPr>
      </w:pPr>
    </w:p>
    <w:p w:rsidR="00220C0E" w:rsidRPr="00003CC5" w:rsidRDefault="00220C0E" w:rsidP="00220C0E">
      <w:pPr>
        <w:pStyle w:val="a3"/>
        <w:rPr>
          <w:bCs/>
        </w:rPr>
      </w:pPr>
      <w:r w:rsidRPr="00003CC5">
        <w:rPr>
          <w:rFonts w:hint="eastAsia"/>
          <w:bCs/>
        </w:rPr>
        <w:t>Taiwan</w:t>
      </w:r>
      <w:r w:rsidRPr="00003CC5">
        <w:rPr>
          <w:bCs/>
        </w:rPr>
        <w:t xml:space="preserve"> is showing no signs of slowing down on its quest to not only transform itself but the entire world into a green place. With the use of natural resources and technology, </w:t>
      </w:r>
      <w:r w:rsidRPr="00003CC5">
        <w:rPr>
          <w:rFonts w:hint="eastAsia"/>
          <w:bCs/>
        </w:rPr>
        <w:t>Taiwan</w:t>
      </w:r>
      <w:r w:rsidRPr="00003CC5">
        <w:rPr>
          <w:bCs/>
        </w:rPr>
        <w:t xml:space="preserve"> is constantly creating new products or upgrading existing ones, all in an effort to further the call for environmental protection.</w:t>
      </w:r>
      <w:r w:rsidR="005A1353" w:rsidRPr="00003CC5">
        <w:rPr>
          <w:rFonts w:hint="eastAsia"/>
          <w:bCs/>
        </w:rPr>
        <w:t>台灣致力於綠色推動，善用天然資源與科技，環境友善商品不斷推陳出新</w:t>
      </w:r>
    </w:p>
    <w:p w:rsidR="00220C0E" w:rsidRPr="00003CC5" w:rsidRDefault="00220C0E" w:rsidP="00220C0E">
      <w:pPr>
        <w:pStyle w:val="a3"/>
        <w:rPr>
          <w:bCs/>
        </w:rPr>
      </w:pPr>
    </w:p>
    <w:p w:rsidR="00CD4400" w:rsidRPr="00003CC5" w:rsidRDefault="00220C0E" w:rsidP="00220C0E">
      <w:pPr>
        <w:pStyle w:val="a3"/>
        <w:rPr>
          <w:rFonts w:hint="eastAsia"/>
        </w:rPr>
      </w:pPr>
      <w:r w:rsidRPr="00003CC5">
        <w:rPr>
          <w:rFonts w:hint="eastAsia"/>
          <w:bCs/>
        </w:rPr>
        <w:t xml:space="preserve">Harnessing the powers of nature, Shampoo maker </w:t>
      </w:r>
      <w:proofErr w:type="spellStart"/>
      <w:r w:rsidRPr="00003CC5">
        <w:rPr>
          <w:rFonts w:hint="eastAsia"/>
          <w:bCs/>
        </w:rPr>
        <w:t>O</w:t>
      </w:r>
      <w:r w:rsidRPr="00003CC5">
        <w:rPr>
          <w:bCs/>
        </w:rPr>
        <w:t>’</w:t>
      </w:r>
      <w:r w:rsidRPr="00003CC5">
        <w:rPr>
          <w:rFonts w:hint="eastAsia"/>
          <w:bCs/>
        </w:rPr>
        <w:t>right</w:t>
      </w:r>
      <w:proofErr w:type="spellEnd"/>
      <w:r w:rsidRPr="00003CC5">
        <w:rPr>
          <w:rFonts w:hint="eastAsia"/>
          <w:bCs/>
        </w:rPr>
        <w:t xml:space="preserve"> offers a full range of natural hair products that address key hair concerns. In addition, all products are housed in bottles made of eco-friendly, </w:t>
      </w:r>
      <w:r w:rsidRPr="00003CC5">
        <w:rPr>
          <w:bCs/>
        </w:rPr>
        <w:t>biodegradable</w:t>
      </w:r>
      <w:r w:rsidRPr="00003CC5">
        <w:rPr>
          <w:rFonts w:hint="eastAsia"/>
          <w:bCs/>
        </w:rPr>
        <w:t xml:space="preserve"> and </w:t>
      </w:r>
      <w:r w:rsidRPr="00003CC5">
        <w:rPr>
          <w:bCs/>
        </w:rPr>
        <w:t>recyclable</w:t>
      </w:r>
      <w:r w:rsidRPr="00003CC5">
        <w:rPr>
          <w:rFonts w:hint="eastAsia"/>
          <w:bCs/>
        </w:rPr>
        <w:t xml:space="preserve"> materials such as bamboo and biodegradable bottles. Their </w:t>
      </w:r>
      <w:r w:rsidRPr="00003CC5">
        <w:t>products’ labels, catalogs, and user guides are green printed using soy inks, recycled papers, and eco-friendly approaches inside a germ free lab</w:t>
      </w:r>
      <w:r w:rsidRPr="00003CC5">
        <w:rPr>
          <w:rFonts w:hint="eastAsia"/>
        </w:rPr>
        <w:t xml:space="preserve">. Even </w:t>
      </w:r>
      <w:proofErr w:type="gramStart"/>
      <w:r w:rsidRPr="00003CC5">
        <w:rPr>
          <w:rFonts w:hint="eastAsia"/>
        </w:rPr>
        <w:t>its</w:t>
      </w:r>
      <w:proofErr w:type="gramEnd"/>
      <w:r w:rsidRPr="00003CC5">
        <w:rPr>
          <w:rFonts w:hint="eastAsia"/>
        </w:rPr>
        <w:t xml:space="preserve"> headquarter is a state of the art green factory meeting world</w:t>
      </w:r>
      <w:r w:rsidRPr="00003CC5">
        <w:t>’</w:t>
      </w:r>
      <w:r w:rsidRPr="00003CC5">
        <w:rPr>
          <w:rFonts w:hint="eastAsia"/>
        </w:rPr>
        <w:t>s top green building standards.</w:t>
      </w:r>
    </w:p>
    <w:p w:rsidR="005A1353" w:rsidRPr="00003CC5" w:rsidRDefault="005A1353" w:rsidP="00220C0E">
      <w:pPr>
        <w:pStyle w:val="a3"/>
      </w:pPr>
      <w:r w:rsidRPr="00003CC5">
        <w:rPr>
          <w:rFonts w:hint="eastAsia"/>
        </w:rPr>
        <w:t>例如</w:t>
      </w:r>
      <w:proofErr w:type="gramStart"/>
      <w:r w:rsidRPr="00003CC5">
        <w:rPr>
          <w:rFonts w:hint="eastAsia"/>
        </w:rPr>
        <w:t>全球最綠的</w:t>
      </w:r>
      <w:proofErr w:type="gramEnd"/>
      <w:r w:rsidRPr="00003CC5">
        <w:rPr>
          <w:rFonts w:hint="eastAsia"/>
        </w:rPr>
        <w:t>洗髮精歐萊德，一系列產品都強調天然</w:t>
      </w:r>
    </w:p>
    <w:p w:rsidR="005A1353" w:rsidRPr="00003CC5" w:rsidRDefault="005A1353" w:rsidP="00220C0E">
      <w:pPr>
        <w:pStyle w:val="a3"/>
      </w:pPr>
      <w:r w:rsidRPr="00003CC5">
        <w:rPr>
          <w:rFonts w:hint="eastAsia"/>
        </w:rPr>
        <w:t>除了洗髮精外，包裝瓶也大有學問，用完後埋在土裡可生物分解，原料也大量使用竹子與可分解材料</w:t>
      </w:r>
    </w:p>
    <w:p w:rsidR="005A1353" w:rsidRPr="00003CC5" w:rsidRDefault="005A1353" w:rsidP="00220C0E">
      <w:pPr>
        <w:pStyle w:val="a3"/>
      </w:pPr>
      <w:r w:rsidRPr="00003CC5">
        <w:rPr>
          <w:rFonts w:hint="eastAsia"/>
        </w:rPr>
        <w:t>商標、目錄等都已大豆油墨印製、可再生紙，生產過程則在無菌環境</w:t>
      </w:r>
    </w:p>
    <w:p w:rsidR="00220C0E" w:rsidRPr="00003CC5" w:rsidRDefault="005A1353" w:rsidP="00220C0E">
      <w:pPr>
        <w:pStyle w:val="a3"/>
      </w:pPr>
      <w:r w:rsidRPr="00003CC5">
        <w:rPr>
          <w:rFonts w:hint="eastAsia"/>
        </w:rPr>
        <w:t>歐萊德工廠即是一座綠建築</w:t>
      </w:r>
    </w:p>
    <w:p w:rsidR="005A1353" w:rsidRPr="00003CC5" w:rsidRDefault="005A1353" w:rsidP="00220C0E">
      <w:pPr>
        <w:pStyle w:val="a3"/>
      </w:pPr>
    </w:p>
    <w:p w:rsidR="00CD4400" w:rsidRPr="00003CC5" w:rsidRDefault="00220C0E" w:rsidP="00220C0E">
      <w:pPr>
        <w:widowControl/>
        <w:jc w:val="both"/>
      </w:pPr>
      <w:r w:rsidRPr="00003CC5">
        <w:rPr>
          <w:bCs/>
        </w:rPr>
        <w:t xml:space="preserve">From ecological tiles to LED lights, </w:t>
      </w:r>
      <w:proofErr w:type="spellStart"/>
      <w:r w:rsidRPr="00003CC5">
        <w:rPr>
          <w:bCs/>
        </w:rPr>
        <w:t>Sanyeu</w:t>
      </w:r>
      <w:proofErr w:type="spellEnd"/>
      <w:r w:rsidRPr="00003CC5">
        <w:rPr>
          <w:bCs/>
        </w:rPr>
        <w:t xml:space="preserve"> has taken the concept of green living to another level and has made itself </w:t>
      </w:r>
      <w:r w:rsidRPr="00003CC5">
        <w:rPr>
          <w:rFonts w:hint="eastAsia"/>
        </w:rPr>
        <w:t>a platform for manufacturers to showcase their products, exchange information, and e</w:t>
      </w:r>
      <w:r w:rsidRPr="00003CC5">
        <w:t xml:space="preserve">nhance </w:t>
      </w:r>
      <w:r w:rsidRPr="00003CC5">
        <w:rPr>
          <w:rFonts w:hint="eastAsia"/>
        </w:rPr>
        <w:t>industry-</w:t>
      </w:r>
      <w:r w:rsidRPr="00003CC5">
        <w:t xml:space="preserve">academic </w:t>
      </w:r>
      <w:proofErr w:type="gramStart"/>
      <w:r w:rsidRPr="00003CC5">
        <w:t>corporation</w:t>
      </w:r>
      <w:proofErr w:type="gramEnd"/>
      <w:r w:rsidRPr="00003CC5">
        <w:rPr>
          <w:rFonts w:hint="eastAsia"/>
        </w:rPr>
        <w:t>, with more than 2,000 green construction material on display.</w:t>
      </w:r>
      <w:r w:rsidRPr="00003CC5">
        <w:rPr>
          <w:rFonts w:hint="eastAsia"/>
          <w:bCs/>
        </w:rPr>
        <w:t xml:space="preserve"> All products and services aim di</w:t>
      </w:r>
      <w:r w:rsidRPr="00003CC5">
        <w:rPr>
          <w:rFonts w:hint="eastAsia"/>
        </w:rPr>
        <w:t xml:space="preserve">rectly at environmental impact reduction. </w:t>
      </w:r>
    </w:p>
    <w:p w:rsidR="005A1353" w:rsidRPr="00003CC5" w:rsidRDefault="005A1353" w:rsidP="00220C0E">
      <w:pPr>
        <w:widowControl/>
        <w:jc w:val="both"/>
      </w:pPr>
      <w:r w:rsidRPr="00003CC5">
        <w:rPr>
          <w:rFonts w:hint="eastAsia"/>
        </w:rPr>
        <w:t>產品包括環保磚、</w:t>
      </w:r>
      <w:r w:rsidRPr="00003CC5">
        <w:rPr>
          <w:rFonts w:hint="eastAsia"/>
        </w:rPr>
        <w:t>LED</w:t>
      </w:r>
      <w:r w:rsidRPr="00003CC5">
        <w:rPr>
          <w:rFonts w:hint="eastAsia"/>
        </w:rPr>
        <w:t>燈等，三羽建築強調自身綠色生活的展示平台，展現綠色商品之外，也提供產業資訊、產學合作，目前陳列超過</w:t>
      </w:r>
      <w:r w:rsidRPr="00003CC5">
        <w:rPr>
          <w:rFonts w:hint="eastAsia"/>
        </w:rPr>
        <w:t>2000</w:t>
      </w:r>
      <w:r w:rsidRPr="00003CC5">
        <w:rPr>
          <w:rFonts w:hint="eastAsia"/>
        </w:rPr>
        <w:t>項綠色建材。所有商品</w:t>
      </w:r>
      <w:r w:rsidR="006E49F8" w:rsidRPr="00003CC5">
        <w:rPr>
          <w:rFonts w:hint="eastAsia"/>
        </w:rPr>
        <w:t>都以環保為出發點</w:t>
      </w:r>
    </w:p>
    <w:p w:rsidR="00220C0E" w:rsidRPr="00003CC5" w:rsidRDefault="00220C0E" w:rsidP="00220C0E">
      <w:pPr>
        <w:widowControl/>
        <w:jc w:val="both"/>
      </w:pPr>
    </w:p>
    <w:p w:rsidR="00220C0E" w:rsidRPr="00003CC5" w:rsidRDefault="00220C0E" w:rsidP="00220C0E">
      <w:pPr>
        <w:widowControl/>
        <w:jc w:val="both"/>
      </w:pPr>
      <w:r w:rsidRPr="00003CC5">
        <w:rPr>
          <w:rFonts w:hint="eastAsia"/>
        </w:rPr>
        <w:t xml:space="preserve">Another attention drawer that is even more environmentally friendly and produces absolutely zero pollution is all kinds of famous made-in-Taiwan bicycles. </w:t>
      </w:r>
      <w:r w:rsidRPr="00003CC5">
        <w:t>I</w:t>
      </w:r>
      <w:r w:rsidRPr="00003CC5">
        <w:rPr>
          <w:rFonts w:hint="eastAsia"/>
        </w:rPr>
        <w:t>n addition to its export values, Taiwanese bicycles win various top honors at the world-known IF Product Design Award every year. Today, cycling even becomes an enjoyable part of life in Taiwan. At many public transportation stations in Taipei, U-Bikes are available for rental at commuters</w:t>
      </w:r>
      <w:r w:rsidRPr="00003CC5">
        <w:t>’</w:t>
      </w:r>
      <w:r w:rsidRPr="00003CC5">
        <w:rPr>
          <w:rFonts w:hint="eastAsia"/>
        </w:rPr>
        <w:t xml:space="preserve"> convenience. With its first 30 minutes free offer, there are over 20,000 local and foreign U-Bikers every day. </w:t>
      </w:r>
    </w:p>
    <w:p w:rsidR="006E49F8" w:rsidRPr="00003CC5" w:rsidRDefault="006E49F8" w:rsidP="00220C0E">
      <w:pPr>
        <w:widowControl/>
        <w:jc w:val="both"/>
      </w:pPr>
      <w:r w:rsidRPr="00003CC5">
        <w:rPr>
          <w:rFonts w:hint="eastAsia"/>
        </w:rPr>
        <w:lastRenderedPageBreak/>
        <w:t>另一項綠色亮點為台灣舉世聞名的腳踏車</w:t>
      </w:r>
    </w:p>
    <w:p w:rsidR="006E49F8" w:rsidRPr="00003CC5" w:rsidRDefault="006E49F8" w:rsidP="00220C0E">
      <w:pPr>
        <w:widowControl/>
        <w:jc w:val="both"/>
      </w:pPr>
      <w:r w:rsidRPr="00003CC5">
        <w:rPr>
          <w:rFonts w:hint="eastAsia"/>
        </w:rPr>
        <w:t>台灣出口第一，每年國際大獎也屢屢斬獲</w:t>
      </w:r>
    </w:p>
    <w:p w:rsidR="006E49F8" w:rsidRPr="00003CC5" w:rsidRDefault="006E49F8" w:rsidP="00220C0E">
      <w:pPr>
        <w:widowControl/>
        <w:jc w:val="both"/>
      </w:pPr>
      <w:r w:rsidRPr="00003CC5">
        <w:rPr>
          <w:rFonts w:hint="eastAsia"/>
        </w:rPr>
        <w:t>今天騎腳踏車也成了在台灣生活的一部分，聞名的</w:t>
      </w:r>
      <w:r w:rsidRPr="00003CC5">
        <w:rPr>
          <w:rFonts w:hint="eastAsia"/>
        </w:rPr>
        <w:t>UBIKE</w:t>
      </w:r>
      <w:r w:rsidRPr="00003CC5">
        <w:rPr>
          <w:rFonts w:hint="eastAsia"/>
        </w:rPr>
        <w:t>林立在各大眾運輸站點，供民眾租借，前</w:t>
      </w:r>
      <w:r w:rsidRPr="00003CC5">
        <w:rPr>
          <w:rFonts w:hint="eastAsia"/>
        </w:rPr>
        <w:t>30</w:t>
      </w:r>
      <w:r w:rsidRPr="00003CC5">
        <w:rPr>
          <w:rFonts w:hint="eastAsia"/>
        </w:rPr>
        <w:t>分鐘免費，每天已超過</w:t>
      </w:r>
      <w:r w:rsidRPr="00003CC5">
        <w:rPr>
          <w:rFonts w:hint="eastAsia"/>
        </w:rPr>
        <w:t>20000</w:t>
      </w:r>
      <w:r w:rsidRPr="00003CC5">
        <w:rPr>
          <w:rFonts w:hint="eastAsia"/>
        </w:rPr>
        <w:t>中外人士利用</w:t>
      </w:r>
      <w:r w:rsidRPr="00003CC5">
        <w:rPr>
          <w:rFonts w:hint="eastAsia"/>
        </w:rPr>
        <w:t>UBIKE</w:t>
      </w:r>
    </w:p>
    <w:p w:rsidR="00220C0E" w:rsidRPr="00003CC5" w:rsidRDefault="00220C0E" w:rsidP="00220C0E">
      <w:pPr>
        <w:pStyle w:val="a3"/>
        <w:rPr>
          <w:bCs/>
        </w:rPr>
      </w:pPr>
    </w:p>
    <w:p w:rsidR="00220C0E" w:rsidRPr="00003CC5" w:rsidRDefault="00220C0E" w:rsidP="00220C0E">
      <w:pPr>
        <w:pStyle w:val="a3"/>
        <w:rPr>
          <w:bCs/>
        </w:rPr>
      </w:pPr>
      <w:r w:rsidRPr="00003CC5">
        <w:rPr>
          <w:rFonts w:hint="eastAsia"/>
          <w:bCs/>
        </w:rPr>
        <w:t>Taiwan is the world</w:t>
      </w:r>
      <w:r w:rsidRPr="00003CC5">
        <w:rPr>
          <w:bCs/>
        </w:rPr>
        <w:t>’</w:t>
      </w:r>
      <w:r w:rsidRPr="00003CC5">
        <w:rPr>
          <w:rFonts w:hint="eastAsia"/>
          <w:bCs/>
        </w:rPr>
        <w:t xml:space="preserve">s no. 1 bicycle producer. Both PV and LED production rank no.2 in the world. The island has the highest density in green building. </w:t>
      </w:r>
      <w:r w:rsidRPr="00003CC5">
        <w:rPr>
          <w:bCs/>
        </w:rPr>
        <w:t xml:space="preserve">In addition to presenting quality green products to the world, </w:t>
      </w:r>
      <w:r w:rsidRPr="00003CC5">
        <w:rPr>
          <w:rFonts w:hint="eastAsia"/>
          <w:bCs/>
        </w:rPr>
        <w:t xml:space="preserve">Green Trade Project Office was </w:t>
      </w:r>
      <w:r w:rsidRPr="00003CC5">
        <w:rPr>
          <w:bCs/>
        </w:rPr>
        <w:t>established</w:t>
      </w:r>
      <w:r w:rsidRPr="00003CC5">
        <w:rPr>
          <w:rFonts w:hint="eastAsia"/>
          <w:bCs/>
        </w:rPr>
        <w:t xml:space="preserve"> in 2011 aiming at be</w:t>
      </w:r>
      <w:r w:rsidRPr="00003CC5">
        <w:rPr>
          <w:bCs/>
        </w:rPr>
        <w:t>coming "</w:t>
      </w:r>
      <w:r w:rsidRPr="00003CC5">
        <w:rPr>
          <w:rFonts w:hint="eastAsia"/>
          <w:bCs/>
        </w:rPr>
        <w:t>the</w:t>
      </w:r>
      <w:r w:rsidRPr="00003CC5">
        <w:rPr>
          <w:bCs/>
        </w:rPr>
        <w:t xml:space="preserve"> one stop link to Taiwan's green products and services." </w:t>
      </w:r>
    </w:p>
    <w:p w:rsidR="006E49F8" w:rsidRPr="00003CC5" w:rsidRDefault="006E49F8" w:rsidP="00220C0E">
      <w:pPr>
        <w:pStyle w:val="a3"/>
        <w:rPr>
          <w:bCs/>
        </w:rPr>
      </w:pPr>
      <w:r w:rsidRPr="00003CC5">
        <w:rPr>
          <w:rFonts w:hint="eastAsia"/>
        </w:rPr>
        <w:t>台灣腳踏車產量世界第一、太陽能與</w:t>
      </w:r>
      <w:r w:rsidRPr="00003CC5">
        <w:rPr>
          <w:rFonts w:hint="eastAsia"/>
        </w:rPr>
        <w:t>LED</w:t>
      </w:r>
      <w:r w:rsidRPr="00003CC5">
        <w:rPr>
          <w:rFonts w:hint="eastAsia"/>
        </w:rPr>
        <w:t>世界第二、綠建築密度高居全球第一，政府於</w:t>
      </w:r>
      <w:r w:rsidRPr="00003CC5">
        <w:rPr>
          <w:rFonts w:hint="eastAsia"/>
        </w:rPr>
        <w:t>2011</w:t>
      </w:r>
      <w:r w:rsidRPr="00003CC5">
        <w:rPr>
          <w:rFonts w:hint="eastAsia"/>
        </w:rPr>
        <w:t>年成立</w:t>
      </w:r>
      <w:r w:rsidRPr="00003CC5">
        <w:rPr>
          <w:rFonts w:hint="eastAsia"/>
        </w:rPr>
        <w:t>GTPO</w:t>
      </w:r>
      <w:r w:rsidRPr="00003CC5">
        <w:rPr>
          <w:rFonts w:hint="eastAsia"/>
        </w:rPr>
        <w:t>，期許成為台灣眾多綠色商品與全球的橋樑</w:t>
      </w:r>
    </w:p>
    <w:p w:rsidR="007B5159" w:rsidRPr="00003CC5" w:rsidRDefault="00220C0E" w:rsidP="007B5159">
      <w:pPr>
        <w:pStyle w:val="a3"/>
        <w:rPr>
          <w:bCs/>
        </w:rPr>
      </w:pPr>
      <w:r w:rsidRPr="00003CC5">
        <w:rPr>
          <w:bCs/>
        </w:rPr>
        <w:t>GTPO helps introduce best quality and pricing through excusive relationships with top manufacturers in Taiwan. Since 201</w:t>
      </w:r>
      <w:r w:rsidR="006E49F8" w:rsidRPr="00003CC5">
        <w:rPr>
          <w:rFonts w:hint="eastAsia"/>
          <w:bCs/>
        </w:rPr>
        <w:t>1</w:t>
      </w:r>
      <w:r w:rsidRPr="00003CC5">
        <w:rPr>
          <w:bCs/>
        </w:rPr>
        <w:t>, the office has been conducting ongoing and extensive benchmarking to select high-end, competitive suppliers for its portfolio. The online products guild, Taiwan Eco Products Directory, features over 400 green products, all with international or domestic green certificates. Taiwan has a strong background in manufacturing and information technology. Flexibility, economy, and quality are also outstanding features of Taiwanese companies. It will be very helpful for international sectors looking for partners adept in providing customized smart and green solutions.</w:t>
      </w:r>
      <w:r w:rsidRPr="00003CC5">
        <w:rPr>
          <w:rFonts w:hint="eastAsia"/>
          <w:bCs/>
        </w:rPr>
        <w:t xml:space="preserve"> </w:t>
      </w:r>
    </w:p>
    <w:p w:rsidR="006E49F8" w:rsidRPr="00003CC5" w:rsidRDefault="006E49F8" w:rsidP="00220C0E">
      <w:pPr>
        <w:pStyle w:val="a3"/>
        <w:rPr>
          <w:bCs/>
        </w:rPr>
      </w:pPr>
      <w:r w:rsidRPr="00003CC5">
        <w:rPr>
          <w:rFonts w:hint="eastAsia"/>
          <w:bCs/>
        </w:rPr>
        <w:t>GTPO</w:t>
      </w:r>
      <w:r w:rsidRPr="00003CC5">
        <w:rPr>
          <w:rFonts w:hint="eastAsia"/>
          <w:bCs/>
        </w:rPr>
        <w:t>與台灣綠色廠商合作密切，自成立起，便致力於匯集台灣</w:t>
      </w:r>
      <w:proofErr w:type="gramStart"/>
      <w:r w:rsidRPr="00003CC5">
        <w:rPr>
          <w:rFonts w:hint="eastAsia"/>
          <w:bCs/>
        </w:rPr>
        <w:t>最</w:t>
      </w:r>
      <w:proofErr w:type="gramEnd"/>
      <w:r w:rsidRPr="00003CC5">
        <w:rPr>
          <w:rFonts w:hint="eastAsia"/>
          <w:bCs/>
        </w:rPr>
        <w:t>棒的廠商，集結成冊。目前</w:t>
      </w:r>
      <w:r w:rsidRPr="00003CC5">
        <w:rPr>
          <w:rFonts w:hint="eastAsia"/>
          <w:bCs/>
        </w:rPr>
        <w:t>Taiwan Eco Products Directory</w:t>
      </w:r>
      <w:r w:rsidRPr="00003CC5">
        <w:rPr>
          <w:rFonts w:hint="eastAsia"/>
          <w:bCs/>
        </w:rPr>
        <w:t>收錄超過</w:t>
      </w:r>
      <w:r w:rsidRPr="00003CC5">
        <w:rPr>
          <w:rFonts w:hint="eastAsia"/>
          <w:bCs/>
        </w:rPr>
        <w:t>400</w:t>
      </w:r>
      <w:r w:rsidRPr="00003CC5">
        <w:rPr>
          <w:rFonts w:hint="eastAsia"/>
          <w:bCs/>
        </w:rPr>
        <w:t>家國內綠色廠商資訊。台灣廠商的特點為：彈性十足、價格實惠，品質可扣，並且樂意為合作伙伴提供客製化解決方案</w:t>
      </w:r>
    </w:p>
    <w:p w:rsidR="00220C0E" w:rsidRPr="00003CC5" w:rsidRDefault="00220C0E" w:rsidP="00220C0E">
      <w:pPr>
        <w:pStyle w:val="a3"/>
        <w:rPr>
          <w:bCs/>
        </w:rPr>
      </w:pPr>
    </w:p>
    <w:p w:rsidR="00220C0E" w:rsidRPr="00003CC5" w:rsidRDefault="00220C0E" w:rsidP="00220C0E">
      <w:pPr>
        <w:pStyle w:val="a3"/>
        <w:rPr>
          <w:bCs/>
        </w:rPr>
      </w:pPr>
      <w:r w:rsidRPr="00003CC5">
        <w:rPr>
          <w:rFonts w:hint="eastAsia"/>
          <w:bCs/>
        </w:rPr>
        <w:t>For more information, please check GTPO</w:t>
      </w:r>
      <w:r w:rsidRPr="00003CC5">
        <w:rPr>
          <w:bCs/>
        </w:rPr>
        <w:t>’</w:t>
      </w:r>
      <w:r w:rsidRPr="00003CC5">
        <w:rPr>
          <w:rFonts w:hint="eastAsia"/>
          <w:bCs/>
        </w:rPr>
        <w:t xml:space="preserve">s website at </w:t>
      </w:r>
      <w:proofErr w:type="spellStart"/>
      <w:r w:rsidRPr="00003CC5">
        <w:rPr>
          <w:rFonts w:hint="eastAsia"/>
          <w:bCs/>
        </w:rPr>
        <w:t>at</w:t>
      </w:r>
      <w:proofErr w:type="spellEnd"/>
      <w:r w:rsidRPr="00003CC5">
        <w:rPr>
          <w:rFonts w:hint="eastAsia"/>
          <w:bCs/>
        </w:rPr>
        <w:t xml:space="preserve"> </w:t>
      </w:r>
      <w:hyperlink r:id="rId6" w:history="1">
        <w:r w:rsidRPr="00003CC5">
          <w:rPr>
            <w:rStyle w:val="a4"/>
            <w:rFonts w:hint="eastAsia"/>
            <w:bCs/>
            <w:color w:val="auto"/>
          </w:rPr>
          <w:t>www.greentrade.org.tw</w:t>
        </w:r>
      </w:hyperlink>
    </w:p>
    <w:p w:rsidR="00220C0E" w:rsidRPr="00003CC5" w:rsidRDefault="00220C0E" w:rsidP="00220C0E">
      <w:pPr>
        <w:pStyle w:val="a3"/>
        <w:rPr>
          <w:bCs/>
        </w:rPr>
      </w:pPr>
      <w:r w:rsidRPr="00003CC5">
        <w:rPr>
          <w:bCs/>
        </w:rPr>
        <w:t>Every day</w:t>
      </w:r>
      <w:r w:rsidRPr="00003CC5">
        <w:rPr>
          <w:rFonts w:hint="eastAsia"/>
          <w:bCs/>
        </w:rPr>
        <w:t xml:space="preserve"> is a green day. </w:t>
      </w:r>
      <w:proofErr w:type="gramStart"/>
      <w:r w:rsidRPr="00003CC5">
        <w:rPr>
          <w:rFonts w:hint="eastAsia"/>
          <w:bCs/>
        </w:rPr>
        <w:t>Green Trade Project Office reports.</w:t>
      </w:r>
      <w:proofErr w:type="gramEnd"/>
    </w:p>
    <w:p w:rsidR="00FE5475" w:rsidRPr="00003CC5" w:rsidRDefault="00FE5475">
      <w:bookmarkStart w:id="0" w:name="_GoBack"/>
      <w:bookmarkEnd w:id="0"/>
    </w:p>
    <w:sectPr w:rsidR="00FE5475" w:rsidRPr="00003CC5" w:rsidSect="0097006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FF8" w:rsidRDefault="00171FF8" w:rsidP="005A1353">
      <w:r>
        <w:separator/>
      </w:r>
    </w:p>
  </w:endnote>
  <w:endnote w:type="continuationSeparator" w:id="0">
    <w:p w:rsidR="00171FF8" w:rsidRDefault="00171FF8" w:rsidP="005A1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FF8" w:rsidRDefault="00171FF8" w:rsidP="005A1353">
      <w:r>
        <w:separator/>
      </w:r>
    </w:p>
  </w:footnote>
  <w:footnote w:type="continuationSeparator" w:id="0">
    <w:p w:rsidR="00171FF8" w:rsidRDefault="00171FF8" w:rsidP="005A1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C0E"/>
    <w:rsid w:val="00003CC5"/>
    <w:rsid w:val="000C2F8C"/>
    <w:rsid w:val="00171FF8"/>
    <w:rsid w:val="00220C0E"/>
    <w:rsid w:val="005A1353"/>
    <w:rsid w:val="006E49F8"/>
    <w:rsid w:val="00732D3E"/>
    <w:rsid w:val="007B5159"/>
    <w:rsid w:val="00970062"/>
    <w:rsid w:val="00CD4400"/>
    <w:rsid w:val="00FA36FD"/>
    <w:rsid w:val="00FE54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0E"/>
    <w:pPr>
      <w:widowControl w:val="0"/>
    </w:pPr>
    <w:rPr>
      <w:rFonts w:ascii="Times New Roman" w:eastAsia="新細明體" w:hAnsi="Times New Roman" w:cs="Times New Roman"/>
      <w:szCs w:val="24"/>
    </w:rPr>
  </w:style>
  <w:style w:type="character" w:styleId="a4">
    <w:name w:val="Hyperlink"/>
    <w:basedOn w:val="a0"/>
    <w:uiPriority w:val="99"/>
    <w:unhideWhenUsed/>
    <w:rsid w:val="00220C0E"/>
    <w:rPr>
      <w:color w:val="0000FF" w:themeColor="hyperlink"/>
      <w:u w:val="single"/>
    </w:rPr>
  </w:style>
  <w:style w:type="paragraph" w:styleId="a5">
    <w:name w:val="header"/>
    <w:basedOn w:val="a"/>
    <w:link w:val="a6"/>
    <w:uiPriority w:val="99"/>
    <w:semiHidden/>
    <w:unhideWhenUsed/>
    <w:rsid w:val="005A1353"/>
    <w:pPr>
      <w:tabs>
        <w:tab w:val="center" w:pos="4153"/>
        <w:tab w:val="right" w:pos="8306"/>
      </w:tabs>
      <w:snapToGrid w:val="0"/>
    </w:pPr>
    <w:rPr>
      <w:sz w:val="20"/>
      <w:szCs w:val="20"/>
    </w:rPr>
  </w:style>
  <w:style w:type="character" w:customStyle="1" w:styleId="a6">
    <w:name w:val="頁首 字元"/>
    <w:basedOn w:val="a0"/>
    <w:link w:val="a5"/>
    <w:uiPriority w:val="99"/>
    <w:semiHidden/>
    <w:rsid w:val="005A1353"/>
    <w:rPr>
      <w:rFonts w:ascii="Times New Roman" w:eastAsia="新細明體" w:hAnsi="Times New Roman" w:cs="Times New Roman"/>
      <w:sz w:val="20"/>
      <w:szCs w:val="20"/>
    </w:rPr>
  </w:style>
  <w:style w:type="paragraph" w:styleId="a7">
    <w:name w:val="footer"/>
    <w:basedOn w:val="a"/>
    <w:link w:val="a8"/>
    <w:uiPriority w:val="99"/>
    <w:semiHidden/>
    <w:unhideWhenUsed/>
    <w:rsid w:val="005A1353"/>
    <w:pPr>
      <w:tabs>
        <w:tab w:val="center" w:pos="4153"/>
        <w:tab w:val="right" w:pos="8306"/>
      </w:tabs>
      <w:snapToGrid w:val="0"/>
    </w:pPr>
    <w:rPr>
      <w:sz w:val="20"/>
      <w:szCs w:val="20"/>
    </w:rPr>
  </w:style>
  <w:style w:type="character" w:customStyle="1" w:styleId="a8">
    <w:name w:val="頁尾 字元"/>
    <w:basedOn w:val="a0"/>
    <w:link w:val="a7"/>
    <w:uiPriority w:val="99"/>
    <w:semiHidden/>
    <w:rsid w:val="005A1353"/>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0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0E"/>
    <w:pPr>
      <w:widowControl w:val="0"/>
    </w:pPr>
    <w:rPr>
      <w:rFonts w:ascii="Times New Roman" w:eastAsia="新細明體" w:hAnsi="Times New Roman" w:cs="Times New Roman"/>
      <w:szCs w:val="24"/>
    </w:rPr>
  </w:style>
  <w:style w:type="character" w:styleId="a4">
    <w:name w:val="Hyperlink"/>
    <w:basedOn w:val="a0"/>
    <w:uiPriority w:val="99"/>
    <w:unhideWhenUsed/>
    <w:rsid w:val="00220C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trade.org.tw"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545</Words>
  <Characters>3109</Characters>
  <Application>Microsoft Office Word</Application>
  <DocSecurity>0</DocSecurity>
  <Lines>25</Lines>
  <Paragraphs>7</Paragraphs>
  <ScaleCrop>false</ScaleCrop>
  <Company>CIER</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DEPT2120</dc:creator>
  <cp:lastModifiedBy>雲彩之虹</cp:lastModifiedBy>
  <cp:revision>5</cp:revision>
  <dcterms:created xsi:type="dcterms:W3CDTF">2014-06-22T10:59:00Z</dcterms:created>
  <dcterms:modified xsi:type="dcterms:W3CDTF">2014-06-28T11:52:00Z</dcterms:modified>
</cp:coreProperties>
</file>