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B97C5" w14:textId="77777777" w:rsidR="00746BFE" w:rsidRPr="00746BFE" w:rsidRDefault="00746BFE" w:rsidP="00746BFE">
      <w:pPr>
        <w:widowControl w:val="0"/>
        <w:wordWrap w:val="0"/>
        <w:autoSpaceDE w:val="0"/>
        <w:autoSpaceDN w:val="0"/>
        <w:spacing w:after="240" w:line="240" w:lineRule="auto"/>
        <w:jc w:val="center"/>
        <w:textAlignment w:val="baseline"/>
        <w:rPr>
          <w:rFonts w:ascii="Arial" w:eastAsia="GenesisSans Head KR" w:hAnsi="Arial" w:cs="Arial"/>
          <w:b/>
          <w:bCs/>
          <w:kern w:val="2"/>
          <w:sz w:val="32"/>
          <w:szCs w:val="32"/>
          <w:lang w:eastAsia="ko-KR"/>
        </w:rPr>
      </w:pPr>
      <w:r w:rsidRPr="00746BFE">
        <w:rPr>
          <w:rFonts w:ascii="Arial" w:eastAsia="GenesisSans Head KR" w:hAnsi="Arial" w:cs="Arial"/>
          <w:b/>
          <w:bCs/>
          <w:kern w:val="2"/>
          <w:sz w:val="32"/>
          <w:szCs w:val="32"/>
          <w:lang w:eastAsia="ko-KR"/>
        </w:rPr>
        <w:t>GENESIS MAKES FIRST CHINA APPEARANCE</w:t>
      </w:r>
      <w:r w:rsidRPr="00746BFE">
        <w:rPr>
          <w:rFonts w:ascii="Arial" w:eastAsia="GenesisSans Head KR" w:hAnsi="Arial" w:cs="Arial"/>
          <w:b/>
          <w:bCs/>
          <w:kern w:val="2"/>
          <w:sz w:val="32"/>
          <w:szCs w:val="32"/>
          <w:lang w:eastAsia="ko-KR"/>
        </w:rPr>
        <w:br/>
        <w:t>AT 2019 CIIE</w:t>
      </w:r>
    </w:p>
    <w:p w14:paraId="73AA0940" w14:textId="77777777" w:rsidR="00746BFE" w:rsidRPr="00746BFE" w:rsidRDefault="00746BFE" w:rsidP="00746BFE">
      <w:pPr>
        <w:widowControl w:val="0"/>
        <w:wordWrap w:val="0"/>
        <w:autoSpaceDE w:val="0"/>
        <w:autoSpaceDN w:val="0"/>
        <w:spacing w:after="240" w:line="240" w:lineRule="auto"/>
        <w:jc w:val="center"/>
        <w:textAlignment w:val="baseline"/>
        <w:rPr>
          <w:rFonts w:ascii="Arial" w:eastAsia="GenesisSans Head KR" w:hAnsi="Arial" w:cs="Arial"/>
          <w:b/>
          <w:bCs/>
          <w:kern w:val="2"/>
          <w:sz w:val="28"/>
          <w:szCs w:val="32"/>
          <w:lang w:eastAsia="ko-KR"/>
        </w:rPr>
      </w:pPr>
    </w:p>
    <w:p w14:paraId="5D31CE4A" w14:textId="77777777" w:rsidR="00746BFE" w:rsidRPr="00746BFE" w:rsidRDefault="00746BFE" w:rsidP="00746BFE">
      <w:pPr>
        <w:spacing w:after="0" w:line="360" w:lineRule="auto"/>
        <w:jc w:val="both"/>
        <w:rPr>
          <w:rFonts w:ascii="Arial" w:eastAsia="SimSun" w:hAnsi="Arial" w:cs="Arial"/>
          <w:bCs/>
          <w:kern w:val="2"/>
          <w:sz w:val="24"/>
          <w:szCs w:val="24"/>
          <w:shd w:val="clear" w:color="auto" w:fill="FFFFFF"/>
        </w:rPr>
      </w:pPr>
      <w:r w:rsidRPr="00746BFE">
        <w:rPr>
          <w:rFonts w:ascii="Arial" w:eastAsia="GenesisSans Text KR Bold" w:hAnsi="Arial" w:cs="Arial"/>
          <w:b/>
          <w:kern w:val="2"/>
          <w:sz w:val="24"/>
          <w:szCs w:val="24"/>
          <w:lang w:eastAsia="ko-KR"/>
        </w:rPr>
        <w:t>SHANGHAI, China, November 5, 2019</w:t>
      </w:r>
      <w:r w:rsidRPr="00746BFE">
        <w:rPr>
          <w:rFonts w:ascii="Arial" w:eastAsia="맑은 고딕" w:hAnsi="Arial" w:cs="Arial"/>
          <w:kern w:val="2"/>
          <w:sz w:val="24"/>
          <w:szCs w:val="24"/>
          <w:lang w:eastAsia="ko-KR"/>
        </w:rPr>
        <w:t xml:space="preserve"> – </w:t>
      </w:r>
      <w:r w:rsidRPr="00746BFE">
        <w:rPr>
          <w:rFonts w:ascii="Arial" w:eastAsia="GenesisSans Text KR Bold" w:hAnsi="Arial" w:cs="Arial"/>
          <w:kern w:val="2"/>
          <w:sz w:val="24"/>
          <w:szCs w:val="24"/>
          <w:lang w:eastAsia="ko-KR"/>
        </w:rPr>
        <w:t xml:space="preserve">Genesis, the luxury automotive brand, marked its first appearance in China at </w:t>
      </w:r>
      <w:r w:rsidRPr="00746BFE">
        <w:rPr>
          <w:rFonts w:ascii="Arial" w:eastAsia="SimSun" w:hAnsi="Arial" w:cs="Arial"/>
          <w:kern w:val="2"/>
          <w:sz w:val="24"/>
          <w:szCs w:val="24"/>
        </w:rPr>
        <w:t xml:space="preserve">the second </w:t>
      </w:r>
      <w:r w:rsidRPr="00746BFE">
        <w:rPr>
          <w:rFonts w:ascii="Arial" w:eastAsia="GenesisSans Text KR Bold" w:hAnsi="Arial" w:cs="Arial"/>
          <w:kern w:val="2"/>
          <w:sz w:val="24"/>
          <w:szCs w:val="24"/>
          <w:lang w:eastAsia="ko-KR"/>
        </w:rPr>
        <w:t>China International Import Expo (CIIE)</w:t>
      </w:r>
      <w:r w:rsidRPr="00746BFE">
        <w:rPr>
          <w:rFonts w:ascii="Arial" w:eastAsia="SimSun" w:hAnsi="Arial" w:cs="Arial"/>
          <w:kern w:val="2"/>
          <w:sz w:val="24"/>
          <w:szCs w:val="24"/>
        </w:rPr>
        <w:t xml:space="preserve"> this week. </w:t>
      </w:r>
      <w:r w:rsidRPr="00746BFE">
        <w:rPr>
          <w:rFonts w:ascii="Arial" w:eastAsia="SimSun" w:hAnsi="Arial" w:cs="Arial"/>
          <w:bCs/>
          <w:kern w:val="2"/>
          <w:sz w:val="24"/>
          <w:szCs w:val="24"/>
          <w:shd w:val="clear" w:color="auto" w:fill="FFFFFF"/>
        </w:rPr>
        <w:t xml:space="preserve">In keeping with the CIIE theme of “New Era, Shared Future,” </w:t>
      </w:r>
      <w:r w:rsidRPr="00746BFE">
        <w:rPr>
          <w:rFonts w:ascii="Arial" w:eastAsia="SimSun" w:hAnsi="Arial" w:cs="Arial"/>
          <w:kern w:val="2"/>
          <w:sz w:val="24"/>
          <w:szCs w:val="24"/>
        </w:rPr>
        <w:t>Genesis is at CIIE to debut the fuel-cell GV80 Concept, battery-electric Mint Concept and the luxurious dignity of its flagship G90 sedan in China.</w:t>
      </w:r>
    </w:p>
    <w:p w14:paraId="5AC3D867" w14:textId="77777777" w:rsidR="00746BFE" w:rsidRPr="00746BFE" w:rsidRDefault="00746BFE" w:rsidP="00746BFE">
      <w:pPr>
        <w:spacing w:after="0" w:line="360" w:lineRule="auto"/>
        <w:jc w:val="both"/>
        <w:rPr>
          <w:rFonts w:ascii="Arial" w:eastAsia="SimSun" w:hAnsi="Arial" w:cs="Arial"/>
          <w:bCs/>
          <w:kern w:val="2"/>
          <w:sz w:val="24"/>
          <w:szCs w:val="24"/>
          <w:shd w:val="clear" w:color="auto" w:fill="FFFFFF"/>
        </w:rPr>
      </w:pPr>
    </w:p>
    <w:p w14:paraId="2651DA5C" w14:textId="54F1DAD2" w:rsidR="00746BFE" w:rsidRPr="00746BFE" w:rsidRDefault="00746BFE" w:rsidP="00746BFE">
      <w:pPr>
        <w:spacing w:after="0" w:line="360" w:lineRule="auto"/>
        <w:jc w:val="both"/>
        <w:rPr>
          <w:rFonts w:ascii="Arial" w:eastAsia="맑은 고딕" w:hAnsi="Arial" w:cs="Arial"/>
          <w:bCs/>
          <w:kern w:val="2"/>
          <w:sz w:val="24"/>
          <w:szCs w:val="24"/>
          <w:shd w:val="clear" w:color="auto" w:fill="FFFFFF"/>
          <w:lang w:eastAsia="ko-KR"/>
        </w:rPr>
      </w:pPr>
      <w:r w:rsidRPr="00746BFE">
        <w:rPr>
          <w:rFonts w:ascii="Arial" w:eastAsia="SimSun" w:hAnsi="Arial" w:cs="Arial"/>
          <w:bCs/>
          <w:color w:val="000000"/>
          <w:kern w:val="2"/>
          <w:sz w:val="24"/>
          <w:szCs w:val="24"/>
        </w:rPr>
        <w:t>“</w:t>
      </w:r>
      <w:r w:rsidRPr="00746BFE">
        <w:rPr>
          <w:rFonts w:ascii="Arial" w:eastAsia="맑은 고딕" w:hAnsi="Arial" w:cs="Arial"/>
          <w:bCs/>
          <w:color w:val="000000"/>
          <w:kern w:val="2"/>
          <w:sz w:val="24"/>
          <w:szCs w:val="24"/>
          <w:lang w:eastAsia="ko-KR"/>
        </w:rPr>
        <w:t>W</w:t>
      </w:r>
      <w:r w:rsidRPr="00746BFE">
        <w:rPr>
          <w:rFonts w:ascii="Arial" w:eastAsia="SimSun" w:hAnsi="Arial" w:cs="Arial"/>
          <w:bCs/>
          <w:color w:val="000000"/>
          <w:kern w:val="2"/>
          <w:sz w:val="24"/>
          <w:szCs w:val="24"/>
        </w:rPr>
        <w:t xml:space="preserve">e are thrilled to stage our first Chinese appearance at CIIE, </w:t>
      </w:r>
      <w:r w:rsidR="00860633">
        <w:rPr>
          <w:rFonts w:ascii="Arial" w:eastAsia="SimSun" w:hAnsi="Arial" w:cs="Arial"/>
          <w:bCs/>
          <w:color w:val="000000"/>
          <w:kern w:val="2"/>
          <w:sz w:val="24"/>
          <w:szCs w:val="24"/>
        </w:rPr>
        <w:t xml:space="preserve">an event that embodies </w:t>
      </w:r>
      <w:r w:rsidRPr="00746BFE">
        <w:rPr>
          <w:rFonts w:ascii="Arial" w:eastAsia="SimSun" w:hAnsi="Arial" w:cs="Arial"/>
          <w:bCs/>
          <w:color w:val="000000"/>
          <w:kern w:val="2"/>
          <w:sz w:val="24"/>
          <w:szCs w:val="24"/>
        </w:rPr>
        <w:t>China’s increasingly open embrace to the world,” said</w:t>
      </w:r>
      <w:r w:rsidR="00156DDD">
        <w:rPr>
          <w:rFonts w:ascii="Arial" w:eastAsia="맑은 고딕" w:hAnsi="Arial" w:cs="Arial"/>
          <w:bCs/>
          <w:color w:val="000000"/>
          <w:kern w:val="2"/>
          <w:sz w:val="24"/>
          <w:szCs w:val="24"/>
          <w:lang w:eastAsia="ko-KR"/>
        </w:rPr>
        <w:t xml:space="preserve"> </w:t>
      </w:r>
      <w:r w:rsidR="00156DDD" w:rsidRPr="00156DDD">
        <w:rPr>
          <w:rFonts w:ascii="Arial" w:eastAsia="SimSun" w:hAnsi="Arial" w:cs="Arial" w:hint="eastAsia"/>
          <w:bCs/>
          <w:color w:val="000000"/>
          <w:kern w:val="2"/>
          <w:sz w:val="24"/>
          <w:szCs w:val="24"/>
        </w:rPr>
        <w:t>William</w:t>
      </w:r>
      <w:r w:rsidR="00156DDD" w:rsidRPr="00156DDD">
        <w:rPr>
          <w:rFonts w:ascii="Arial" w:eastAsia="SimSun" w:hAnsi="Arial" w:cs="Arial"/>
          <w:bCs/>
          <w:color w:val="000000"/>
          <w:kern w:val="2"/>
          <w:sz w:val="24"/>
          <w:szCs w:val="24"/>
        </w:rPr>
        <w:t xml:space="preserve"> </w:t>
      </w:r>
      <w:r w:rsidR="00156DDD" w:rsidRPr="00156DDD">
        <w:rPr>
          <w:rFonts w:ascii="Arial" w:eastAsia="SimSun" w:hAnsi="Arial" w:cs="Arial" w:hint="eastAsia"/>
          <w:bCs/>
          <w:color w:val="000000"/>
          <w:kern w:val="2"/>
          <w:sz w:val="24"/>
          <w:szCs w:val="24"/>
        </w:rPr>
        <w:t>Lee</w:t>
      </w:r>
      <w:r w:rsidRPr="00746BFE">
        <w:rPr>
          <w:rFonts w:ascii="Arial" w:eastAsia="SimSun" w:hAnsi="Arial" w:cs="Arial"/>
          <w:bCs/>
          <w:color w:val="000000"/>
          <w:kern w:val="2"/>
          <w:sz w:val="24"/>
          <w:szCs w:val="24"/>
        </w:rPr>
        <w:t>, Executive Vice President and Global Head of the Genesis Brand. “We are</w:t>
      </w:r>
      <w:r w:rsidRPr="00746BFE">
        <w:rPr>
          <w:rFonts w:ascii="Arial" w:eastAsia="맑은 고딕" w:hAnsi="Arial" w:cs="Arial" w:hint="eastAsia"/>
          <w:bCs/>
          <w:color w:val="000000"/>
          <w:kern w:val="2"/>
          <w:sz w:val="24"/>
          <w:szCs w:val="24"/>
          <w:lang w:eastAsia="ko-KR"/>
        </w:rPr>
        <w:t xml:space="preserve"> excited to </w:t>
      </w:r>
      <w:r w:rsidR="00860633">
        <w:rPr>
          <w:rFonts w:ascii="Arial" w:eastAsia="맑은 고딕" w:hAnsi="Arial" w:cs="Arial"/>
          <w:bCs/>
          <w:color w:val="000000"/>
          <w:kern w:val="2"/>
          <w:sz w:val="24"/>
          <w:szCs w:val="24"/>
          <w:lang w:eastAsia="ko-KR"/>
        </w:rPr>
        <w:t>bring</w:t>
      </w:r>
      <w:r w:rsidR="00156DDD" w:rsidRPr="00156DDD">
        <w:rPr>
          <w:rFonts w:ascii="Arial" w:eastAsia="SimSun" w:hAnsi="Arial" w:cs="Arial"/>
          <w:bCs/>
          <w:color w:val="000000"/>
          <w:kern w:val="2"/>
          <w:sz w:val="24"/>
          <w:szCs w:val="24"/>
        </w:rPr>
        <w:t xml:space="preserve"> </w:t>
      </w:r>
      <w:r w:rsidR="00156DDD">
        <w:rPr>
          <w:rFonts w:ascii="Arial" w:eastAsia="맑은 고딕" w:hAnsi="Arial" w:cs="Arial"/>
          <w:bCs/>
          <w:color w:val="000000"/>
          <w:kern w:val="2"/>
          <w:sz w:val="24"/>
          <w:szCs w:val="24"/>
          <w:lang w:eastAsia="ko-KR"/>
        </w:rPr>
        <w:t xml:space="preserve">the GV80 </w:t>
      </w:r>
      <w:r w:rsidR="00860633">
        <w:rPr>
          <w:rFonts w:ascii="Arial" w:eastAsia="맑은 고딕" w:hAnsi="Arial" w:cs="Arial"/>
          <w:bCs/>
          <w:color w:val="000000"/>
          <w:kern w:val="2"/>
          <w:sz w:val="24"/>
          <w:szCs w:val="24"/>
          <w:lang w:eastAsia="ko-KR"/>
        </w:rPr>
        <w:t>Concept</w:t>
      </w:r>
      <w:r w:rsidR="00860633">
        <w:rPr>
          <w:rFonts w:asciiTheme="minorEastAsia" w:hAnsiTheme="minorEastAsia" w:cs="Arial"/>
          <w:bCs/>
          <w:color w:val="000000"/>
          <w:kern w:val="2"/>
          <w:sz w:val="24"/>
          <w:szCs w:val="24"/>
        </w:rPr>
        <w:t>,</w:t>
      </w:r>
      <w:r w:rsidR="00860633">
        <w:rPr>
          <w:rFonts w:ascii="Arial" w:eastAsia="맑은 고딕" w:hAnsi="Arial" w:cs="Arial"/>
          <w:bCs/>
          <w:color w:val="000000"/>
          <w:kern w:val="2"/>
          <w:sz w:val="24"/>
          <w:szCs w:val="24"/>
          <w:lang w:eastAsia="ko-KR"/>
        </w:rPr>
        <w:t xml:space="preserve"> the</w:t>
      </w:r>
      <w:r w:rsidR="00DD0BDB">
        <w:rPr>
          <w:rFonts w:ascii="Arial" w:eastAsia="맑은 고딕" w:hAnsi="Arial" w:cs="Arial"/>
          <w:bCs/>
          <w:color w:val="000000"/>
          <w:kern w:val="2"/>
          <w:sz w:val="24"/>
          <w:szCs w:val="24"/>
          <w:lang w:eastAsia="ko-KR"/>
        </w:rPr>
        <w:t xml:space="preserve"> Mint Concept,</w:t>
      </w:r>
      <w:r w:rsidR="00156DDD">
        <w:rPr>
          <w:rFonts w:ascii="Arial" w:eastAsia="맑은 고딕" w:hAnsi="Arial" w:cs="Arial"/>
          <w:bCs/>
          <w:color w:val="000000"/>
          <w:kern w:val="2"/>
          <w:sz w:val="24"/>
          <w:szCs w:val="24"/>
          <w:lang w:eastAsia="ko-KR"/>
        </w:rPr>
        <w:t xml:space="preserve"> and the G90 </w:t>
      </w:r>
      <w:r w:rsidRPr="00746BFE">
        <w:rPr>
          <w:rFonts w:ascii="Arial" w:eastAsia="맑은 고딕" w:hAnsi="Arial" w:cs="Arial" w:hint="eastAsia"/>
          <w:bCs/>
          <w:color w:val="000000"/>
          <w:kern w:val="2"/>
          <w:sz w:val="24"/>
          <w:szCs w:val="24"/>
          <w:lang w:eastAsia="ko-KR"/>
        </w:rPr>
        <w:t xml:space="preserve">in China, which </w:t>
      </w:r>
      <w:r w:rsidR="00860633">
        <w:rPr>
          <w:rFonts w:ascii="Arial" w:eastAsia="맑은 고딕" w:hAnsi="Arial" w:cs="Arial"/>
          <w:bCs/>
          <w:color w:val="000000"/>
          <w:kern w:val="2"/>
          <w:sz w:val="24"/>
          <w:szCs w:val="24"/>
          <w:lang w:eastAsia="ko-KR"/>
        </w:rPr>
        <w:t xml:space="preserve">will soon be </w:t>
      </w:r>
      <w:r w:rsidRPr="00746BFE">
        <w:rPr>
          <w:rFonts w:ascii="Arial" w:eastAsia="맑은 고딕" w:hAnsi="Arial" w:cs="Arial" w:hint="eastAsia"/>
          <w:bCs/>
          <w:color w:val="000000"/>
          <w:kern w:val="2"/>
          <w:sz w:val="24"/>
          <w:szCs w:val="24"/>
          <w:lang w:eastAsia="ko-KR"/>
        </w:rPr>
        <w:t xml:space="preserve">is an </w:t>
      </w:r>
      <w:r w:rsidRPr="00746BFE">
        <w:rPr>
          <w:rFonts w:ascii="Arial" w:eastAsia="맑은 고딕" w:hAnsi="Arial" w:cs="Arial"/>
          <w:bCs/>
          <w:color w:val="000000"/>
          <w:kern w:val="2"/>
          <w:sz w:val="24"/>
          <w:szCs w:val="24"/>
          <w:lang w:eastAsia="ko-KR"/>
        </w:rPr>
        <w:t>important</w:t>
      </w:r>
      <w:r w:rsidRPr="00746BFE">
        <w:rPr>
          <w:rFonts w:ascii="Arial" w:eastAsia="맑은 고딕" w:hAnsi="Arial" w:cs="Arial" w:hint="eastAsia"/>
          <w:bCs/>
          <w:color w:val="000000"/>
          <w:kern w:val="2"/>
          <w:sz w:val="24"/>
          <w:szCs w:val="24"/>
          <w:lang w:eastAsia="ko-KR"/>
        </w:rPr>
        <w:t xml:space="preserve"> market for Genesis</w:t>
      </w:r>
      <w:r w:rsidR="00860633">
        <w:rPr>
          <w:rFonts w:ascii="Arial" w:eastAsia="맑은 고딕" w:hAnsi="Arial" w:cs="Arial"/>
          <w:bCs/>
          <w:color w:val="000000"/>
          <w:kern w:val="2"/>
          <w:sz w:val="24"/>
          <w:szCs w:val="24"/>
          <w:lang w:eastAsia="ko-KR"/>
        </w:rPr>
        <w:t>, to share our vision of design and alternative energy</w:t>
      </w:r>
      <w:r w:rsidRPr="00746BFE">
        <w:rPr>
          <w:rFonts w:ascii="Arial" w:eastAsia="맑은 고딕" w:hAnsi="Arial" w:cs="Arial" w:hint="eastAsia"/>
          <w:bCs/>
          <w:color w:val="000000"/>
          <w:kern w:val="2"/>
          <w:sz w:val="24"/>
          <w:szCs w:val="24"/>
          <w:lang w:eastAsia="ko-KR"/>
        </w:rPr>
        <w:t>.</w:t>
      </w:r>
      <w:r w:rsidRPr="00746BFE">
        <w:rPr>
          <w:rFonts w:ascii="바탕" w:eastAsia="바탕" w:hAnsi="바탕" w:cs="바탕"/>
          <w:bCs/>
          <w:color w:val="000000"/>
          <w:kern w:val="2"/>
          <w:sz w:val="24"/>
          <w:szCs w:val="24"/>
          <w:lang w:eastAsia="ko-KR"/>
        </w:rPr>
        <w:t>”</w:t>
      </w:r>
    </w:p>
    <w:p w14:paraId="2D32C753" w14:textId="77777777" w:rsidR="00746BFE" w:rsidRPr="00746BFE" w:rsidRDefault="00746BFE" w:rsidP="00746BFE">
      <w:pPr>
        <w:spacing w:after="0" w:line="360" w:lineRule="auto"/>
        <w:jc w:val="both"/>
        <w:rPr>
          <w:rFonts w:ascii="Arial" w:eastAsia="SimSun" w:hAnsi="Arial" w:cs="Arial"/>
          <w:kern w:val="2"/>
          <w:sz w:val="24"/>
          <w:szCs w:val="24"/>
        </w:rPr>
      </w:pPr>
    </w:p>
    <w:p w14:paraId="10159512" w14:textId="62ED724C" w:rsidR="00746BFE" w:rsidRPr="00746BFE" w:rsidRDefault="00746BFE" w:rsidP="00746BFE">
      <w:pPr>
        <w:spacing w:after="200" w:line="360" w:lineRule="auto"/>
        <w:jc w:val="both"/>
        <w:rPr>
          <w:rFonts w:ascii="Arial" w:eastAsia="맑은 고딕" w:hAnsi="Arial" w:cs="Arial"/>
          <w:kern w:val="2"/>
          <w:sz w:val="24"/>
          <w:szCs w:val="24"/>
          <w:lang w:eastAsia="ko-KR"/>
        </w:rPr>
      </w:pPr>
      <w:r w:rsidRPr="00746BFE">
        <w:rPr>
          <w:rFonts w:ascii="Arial" w:eastAsia="SimSun" w:hAnsi="Arial" w:cs="Arial"/>
          <w:kern w:val="2"/>
          <w:sz w:val="24"/>
          <w:szCs w:val="24"/>
        </w:rPr>
        <w:t xml:space="preserve">Genesis is using its 400 square-meter exhibition space to </w:t>
      </w:r>
      <w:r w:rsidRPr="00746BFE">
        <w:rPr>
          <w:rFonts w:ascii="Arial" w:eastAsia="SimSun" w:hAnsi="Arial" w:cs="Arial"/>
          <w:color w:val="000000"/>
          <w:kern w:val="2"/>
          <w:sz w:val="24"/>
          <w:szCs w:val="24"/>
        </w:rPr>
        <w:t>showcase</w:t>
      </w:r>
      <w:r w:rsidRPr="00746BFE">
        <w:rPr>
          <w:rFonts w:ascii="Arial" w:eastAsia="SimSun" w:hAnsi="Arial" w:cs="Arial"/>
          <w:bCs/>
          <w:kern w:val="2"/>
          <w:sz w:val="24"/>
          <w:szCs w:val="24"/>
          <w:shd w:val="clear" w:color="auto" w:fill="FFFFFF"/>
        </w:rPr>
        <w:t xml:space="preserve"> the brand’s </w:t>
      </w:r>
      <w:r w:rsidR="00156DDD">
        <w:rPr>
          <w:rFonts w:ascii="Arial" w:eastAsia="SimSun" w:hAnsi="Arial" w:cs="Arial"/>
          <w:bCs/>
          <w:kern w:val="2"/>
          <w:sz w:val="24"/>
          <w:szCs w:val="24"/>
          <w:shd w:val="clear" w:color="auto" w:fill="FFFFFF"/>
        </w:rPr>
        <w:t>vision towards alternative energy</w:t>
      </w:r>
      <w:r w:rsidRPr="00746BFE">
        <w:rPr>
          <w:rFonts w:ascii="Arial" w:eastAsia="맑은 고딕" w:hAnsi="Arial" w:cs="Arial" w:hint="eastAsia"/>
          <w:bCs/>
          <w:kern w:val="2"/>
          <w:sz w:val="24"/>
          <w:szCs w:val="24"/>
          <w:shd w:val="clear" w:color="auto" w:fill="FFFFFF"/>
          <w:lang w:eastAsia="ko-KR"/>
        </w:rPr>
        <w:t xml:space="preserve">. </w:t>
      </w:r>
      <w:r w:rsidRPr="00746BFE">
        <w:rPr>
          <w:rFonts w:ascii="Arial" w:eastAsia="SimSun" w:hAnsi="Arial" w:cs="Arial"/>
          <w:bCs/>
          <w:kern w:val="2"/>
          <w:sz w:val="24"/>
          <w:szCs w:val="24"/>
          <w:shd w:val="clear" w:color="auto" w:fill="FFFFFF"/>
        </w:rPr>
        <w:t>Within the exhibition space</w:t>
      </w:r>
      <w:r w:rsidRPr="00746BFE">
        <w:rPr>
          <w:rFonts w:ascii="Arial" w:eastAsia="맑은 고딕" w:hAnsi="Arial" w:cs="Arial" w:hint="eastAsia"/>
          <w:bCs/>
          <w:kern w:val="2"/>
          <w:sz w:val="24"/>
          <w:szCs w:val="24"/>
          <w:shd w:val="clear" w:color="auto" w:fill="FFFFFF"/>
          <w:lang w:eastAsia="ko-KR"/>
        </w:rPr>
        <w:t xml:space="preserve"> </w:t>
      </w:r>
      <w:r w:rsidR="00156DDD">
        <w:rPr>
          <w:rFonts w:ascii="Arial" w:eastAsia="SimSun" w:hAnsi="Arial" w:cs="Arial"/>
          <w:bCs/>
          <w:kern w:val="2"/>
          <w:sz w:val="24"/>
          <w:szCs w:val="24"/>
          <w:shd w:val="clear" w:color="auto" w:fill="FFFFFF"/>
        </w:rPr>
        <w:t>is</w:t>
      </w:r>
      <w:r w:rsidRPr="00746BFE">
        <w:rPr>
          <w:rFonts w:ascii="Arial" w:eastAsia="SimSun" w:hAnsi="Arial" w:cs="Arial"/>
          <w:bCs/>
          <w:kern w:val="2"/>
          <w:sz w:val="24"/>
          <w:szCs w:val="24"/>
          <w:shd w:val="clear" w:color="auto" w:fill="FFFFFF"/>
        </w:rPr>
        <w:t xml:space="preserve"> </w:t>
      </w:r>
      <w:r w:rsidRPr="00746BFE">
        <w:rPr>
          <w:rFonts w:ascii="Arial" w:eastAsia="SimSun" w:hAnsi="Arial" w:cs="Arial"/>
          <w:color w:val="000000"/>
          <w:kern w:val="2"/>
          <w:sz w:val="24"/>
          <w:szCs w:val="24"/>
        </w:rPr>
        <w:t xml:space="preserve">an interactive, </w:t>
      </w:r>
      <w:r w:rsidRPr="00746BFE">
        <w:rPr>
          <w:rFonts w:ascii="Arial" w:eastAsia="SimSun" w:hAnsi="Arial" w:cs="Arial"/>
          <w:bCs/>
          <w:kern w:val="2"/>
          <w:sz w:val="24"/>
          <w:szCs w:val="24"/>
          <w:shd w:val="clear" w:color="auto" w:fill="FFFFFF"/>
        </w:rPr>
        <w:t>kinetic sculpture that describes</w:t>
      </w:r>
      <w:r w:rsidRPr="00746BFE">
        <w:rPr>
          <w:rFonts w:ascii="Arial" w:eastAsia="맑은 고딕" w:hAnsi="Arial" w:cs="Arial" w:hint="eastAsia"/>
          <w:bCs/>
          <w:kern w:val="2"/>
          <w:sz w:val="24"/>
          <w:szCs w:val="24"/>
          <w:shd w:val="clear" w:color="auto" w:fill="FFFFFF"/>
          <w:lang w:eastAsia="ko-KR"/>
        </w:rPr>
        <w:t xml:space="preserve"> how </w:t>
      </w:r>
      <w:r w:rsidR="00156DDD">
        <w:rPr>
          <w:rFonts w:ascii="Arial" w:eastAsia="맑은 고딕" w:hAnsi="Arial" w:cs="Arial"/>
          <w:bCs/>
          <w:kern w:val="2"/>
          <w:sz w:val="24"/>
          <w:szCs w:val="24"/>
          <w:shd w:val="clear" w:color="auto" w:fill="FFFFFF"/>
          <w:lang w:eastAsia="ko-KR"/>
        </w:rPr>
        <w:t>hydrogen fuel-cell and electricity</w:t>
      </w:r>
      <w:r w:rsidRPr="00746BFE">
        <w:rPr>
          <w:rFonts w:ascii="Arial" w:eastAsia="맑은 고딕" w:hAnsi="Arial" w:cs="Arial" w:hint="eastAsia"/>
          <w:bCs/>
          <w:kern w:val="2"/>
          <w:sz w:val="24"/>
          <w:szCs w:val="24"/>
          <w:shd w:val="clear" w:color="auto" w:fill="FFFFFF"/>
          <w:lang w:eastAsia="ko-KR"/>
        </w:rPr>
        <w:t xml:space="preserve"> </w:t>
      </w:r>
      <w:r w:rsidRPr="00746BFE">
        <w:rPr>
          <w:rFonts w:ascii="Arial" w:eastAsia="맑은 고딕" w:hAnsi="Arial" w:cs="Arial"/>
          <w:bCs/>
          <w:kern w:val="2"/>
          <w:sz w:val="24"/>
          <w:szCs w:val="24"/>
          <w:shd w:val="clear" w:color="auto" w:fill="FFFFFF"/>
          <w:lang w:eastAsia="ko-KR"/>
        </w:rPr>
        <w:t>can</w:t>
      </w:r>
      <w:r w:rsidRPr="00746BFE">
        <w:rPr>
          <w:rFonts w:ascii="Arial" w:eastAsia="맑은 고딕" w:hAnsi="Arial" w:cs="Arial" w:hint="eastAsia"/>
          <w:bCs/>
          <w:kern w:val="2"/>
          <w:sz w:val="24"/>
          <w:szCs w:val="24"/>
          <w:shd w:val="clear" w:color="auto" w:fill="FFFFFF"/>
          <w:lang w:eastAsia="ko-KR"/>
        </w:rPr>
        <w:t xml:space="preserve"> cleanly </w:t>
      </w:r>
      <w:r w:rsidRPr="00746BFE">
        <w:rPr>
          <w:rFonts w:ascii="Arial" w:eastAsia="SimSun" w:hAnsi="Arial" w:cs="Arial"/>
          <w:bCs/>
          <w:kern w:val="2"/>
          <w:sz w:val="24"/>
          <w:szCs w:val="24"/>
          <w:shd w:val="clear" w:color="auto" w:fill="FFFFFF"/>
        </w:rPr>
        <w:t xml:space="preserve">power a vehicle, as well as digital configurators that allow attendees to explore exterior and interior options for </w:t>
      </w:r>
      <w:r w:rsidR="00156DDD">
        <w:rPr>
          <w:rFonts w:ascii="Arial" w:eastAsia="SimSun" w:hAnsi="Arial" w:cs="Arial" w:hint="eastAsia"/>
          <w:bCs/>
          <w:kern w:val="2"/>
          <w:sz w:val="24"/>
          <w:szCs w:val="24"/>
          <w:shd w:val="clear" w:color="auto" w:fill="FFFFFF"/>
        </w:rPr>
        <w:t>the</w:t>
      </w:r>
      <w:r w:rsidR="00156DDD">
        <w:rPr>
          <w:rFonts w:ascii="Arial" w:eastAsia="SimSun" w:hAnsi="Arial" w:cs="Arial"/>
          <w:bCs/>
          <w:kern w:val="2"/>
          <w:sz w:val="24"/>
          <w:szCs w:val="24"/>
          <w:shd w:val="clear" w:color="auto" w:fill="FFFFFF"/>
        </w:rPr>
        <w:t xml:space="preserve"> </w:t>
      </w:r>
      <w:r w:rsidRPr="00746BFE">
        <w:rPr>
          <w:rFonts w:ascii="Arial" w:eastAsia="SimSun" w:hAnsi="Arial" w:cs="Arial"/>
          <w:bCs/>
          <w:kern w:val="2"/>
          <w:sz w:val="24"/>
          <w:szCs w:val="24"/>
          <w:shd w:val="clear" w:color="auto" w:fill="FFFFFF"/>
        </w:rPr>
        <w:t>G90.</w:t>
      </w:r>
    </w:p>
    <w:p w14:paraId="270485D1" w14:textId="77777777" w:rsidR="00746BFE" w:rsidRPr="00746BFE" w:rsidRDefault="00746BFE" w:rsidP="00746BFE">
      <w:pPr>
        <w:spacing w:after="0" w:line="360" w:lineRule="auto"/>
        <w:jc w:val="both"/>
        <w:rPr>
          <w:rFonts w:ascii="Arial" w:eastAsia="SimSun" w:hAnsi="Arial" w:cs="Arial"/>
          <w:bCs/>
          <w:kern w:val="2"/>
          <w:sz w:val="24"/>
          <w:szCs w:val="24"/>
          <w:shd w:val="clear" w:color="auto" w:fill="FFFFFF"/>
        </w:rPr>
      </w:pPr>
    </w:p>
    <w:p w14:paraId="738E7831" w14:textId="77777777" w:rsidR="00746BFE" w:rsidRPr="00746BFE" w:rsidRDefault="00746BFE" w:rsidP="00746BFE">
      <w:pPr>
        <w:spacing w:after="0" w:line="360" w:lineRule="auto"/>
        <w:jc w:val="both"/>
        <w:rPr>
          <w:rFonts w:ascii="Arial" w:eastAsia="SimSun" w:hAnsi="Arial" w:cs="Arial"/>
          <w:b/>
          <w:bCs/>
          <w:kern w:val="2"/>
          <w:sz w:val="24"/>
          <w:szCs w:val="24"/>
          <w:shd w:val="clear" w:color="auto" w:fill="FFFFFF"/>
        </w:rPr>
      </w:pPr>
      <w:r w:rsidRPr="00746BFE">
        <w:rPr>
          <w:rFonts w:ascii="Arial" w:eastAsia="SimSun" w:hAnsi="Arial" w:cs="Arial"/>
          <w:b/>
          <w:bCs/>
          <w:kern w:val="2"/>
          <w:sz w:val="24"/>
          <w:szCs w:val="24"/>
          <w:shd w:val="clear" w:color="auto" w:fill="FFFFFF"/>
        </w:rPr>
        <w:t>GV80 Concept – Fuel Cell SUV Concept</w:t>
      </w:r>
    </w:p>
    <w:p w14:paraId="3BA5E4C4" w14:textId="77777777" w:rsidR="00746BFE" w:rsidRPr="00746BFE" w:rsidRDefault="00746BFE" w:rsidP="00746BFE">
      <w:pPr>
        <w:spacing w:after="0" w:line="360" w:lineRule="auto"/>
        <w:jc w:val="both"/>
        <w:rPr>
          <w:rFonts w:ascii="Arial" w:eastAsia="SimSun" w:hAnsi="Arial" w:cs="Arial"/>
          <w:bCs/>
          <w:kern w:val="2"/>
          <w:sz w:val="24"/>
          <w:szCs w:val="24"/>
          <w:shd w:val="clear" w:color="auto" w:fill="FFFFFF"/>
        </w:rPr>
      </w:pPr>
      <w:r w:rsidRPr="00746BFE">
        <w:rPr>
          <w:rFonts w:ascii="Arial" w:eastAsia="SimSun" w:hAnsi="Arial" w:cs="Arial"/>
          <w:bCs/>
          <w:kern w:val="2"/>
          <w:sz w:val="24"/>
          <w:szCs w:val="24"/>
          <w:shd w:val="clear" w:color="auto" w:fill="FFFFFF"/>
        </w:rPr>
        <w:lastRenderedPageBreak/>
        <w:t xml:space="preserve">The GV80 Concept is the Genesis brand’s first interpretation of a luxury SUV. Powered by hydrogen fuel-cell (FCEV) technology, the GV80 Concept provides a glimpse of the bold future of Genesis design. It is a modern and refined interpretation of a capable SUV, building on the strength of architecture and the beauty of natural elements. </w:t>
      </w:r>
      <w:r w:rsidRPr="00746BFE">
        <w:rPr>
          <w:rFonts w:ascii="Arial" w:eastAsia="맑은 고딕" w:hAnsi="Arial" w:cs="Arial"/>
          <w:kern w:val="2"/>
          <w:sz w:val="24"/>
          <w:szCs w:val="24"/>
          <w:lang w:eastAsia="ko-KR"/>
        </w:rPr>
        <w:t>Genesis continues to study the benefits of similar alternative propulsion systems and eco-friendly technologies for future product applications.</w:t>
      </w:r>
    </w:p>
    <w:p w14:paraId="6645FB82" w14:textId="77777777" w:rsidR="00746BFE" w:rsidRPr="00746BFE" w:rsidRDefault="00746BFE" w:rsidP="00746BFE">
      <w:pPr>
        <w:spacing w:after="0" w:line="360" w:lineRule="auto"/>
        <w:jc w:val="both"/>
        <w:rPr>
          <w:rFonts w:ascii="Arial" w:eastAsia="SimSun" w:hAnsi="Arial" w:cs="Arial"/>
          <w:bCs/>
          <w:kern w:val="2"/>
          <w:sz w:val="24"/>
          <w:szCs w:val="24"/>
          <w:shd w:val="clear" w:color="auto" w:fill="FFFFFF"/>
        </w:rPr>
      </w:pPr>
    </w:p>
    <w:p w14:paraId="25CE8EEF" w14:textId="77777777" w:rsidR="00746BFE" w:rsidRPr="00746BFE" w:rsidRDefault="00746BFE" w:rsidP="00746BFE">
      <w:pPr>
        <w:spacing w:after="0" w:line="360" w:lineRule="auto"/>
        <w:jc w:val="both"/>
        <w:rPr>
          <w:rFonts w:ascii="Arial" w:eastAsia="SimSun" w:hAnsi="Arial" w:cs="Arial"/>
          <w:b/>
          <w:bCs/>
          <w:kern w:val="2"/>
          <w:sz w:val="24"/>
          <w:szCs w:val="24"/>
          <w:shd w:val="clear" w:color="auto" w:fill="FFFFFF"/>
        </w:rPr>
      </w:pPr>
      <w:r w:rsidRPr="00746BFE">
        <w:rPr>
          <w:rFonts w:ascii="Arial" w:eastAsia="SimSun" w:hAnsi="Arial" w:cs="Arial"/>
          <w:b/>
          <w:bCs/>
          <w:kern w:val="2"/>
          <w:sz w:val="24"/>
          <w:szCs w:val="24"/>
          <w:shd w:val="clear" w:color="auto" w:fill="FFFFFF"/>
        </w:rPr>
        <w:t xml:space="preserve">Mint Concept – </w:t>
      </w:r>
      <w:r w:rsidRPr="00746BFE">
        <w:rPr>
          <w:rFonts w:ascii="Arial" w:eastAsia="맑은 고딕" w:hAnsi="Arial" w:cs="Arial" w:hint="eastAsia"/>
          <w:b/>
          <w:bCs/>
          <w:kern w:val="2"/>
          <w:sz w:val="24"/>
          <w:szCs w:val="24"/>
          <w:shd w:val="clear" w:color="auto" w:fill="FFFFFF"/>
          <w:lang w:eastAsia="ko-KR"/>
        </w:rPr>
        <w:t>Small Car, Big Apple</w:t>
      </w:r>
      <w:r w:rsidRPr="00746BFE">
        <w:rPr>
          <w:rFonts w:ascii="Arial" w:eastAsia="SimSun" w:hAnsi="Arial" w:cs="Arial"/>
          <w:b/>
          <w:bCs/>
          <w:kern w:val="2"/>
          <w:sz w:val="24"/>
          <w:szCs w:val="24"/>
          <w:shd w:val="clear" w:color="auto" w:fill="FFFFFF"/>
        </w:rPr>
        <w:t>: The Electric Luxury Car for the City</w:t>
      </w:r>
    </w:p>
    <w:p w14:paraId="004E1F19" w14:textId="77777777" w:rsidR="00746BFE" w:rsidRPr="00746BFE" w:rsidRDefault="00746BFE" w:rsidP="00746BFE">
      <w:pPr>
        <w:spacing w:after="0" w:line="360" w:lineRule="auto"/>
        <w:jc w:val="both"/>
        <w:rPr>
          <w:rFonts w:ascii="Arial" w:eastAsia="SimSun" w:hAnsi="Arial" w:cs="Arial"/>
          <w:bCs/>
          <w:kern w:val="2"/>
          <w:sz w:val="24"/>
          <w:szCs w:val="24"/>
          <w:shd w:val="clear" w:color="auto" w:fill="FFFFFF"/>
        </w:rPr>
      </w:pPr>
      <w:r w:rsidRPr="00746BFE">
        <w:rPr>
          <w:rFonts w:ascii="Arial" w:eastAsia="SimSun" w:hAnsi="Arial" w:cs="Arial"/>
          <w:bCs/>
          <w:kern w:val="2"/>
          <w:sz w:val="24"/>
          <w:szCs w:val="24"/>
          <w:shd w:val="clear" w:color="auto" w:fill="FFFFFF"/>
        </w:rPr>
        <w:t xml:space="preserve">As a new vehicle typology, the Mint Concept is designed as a two-door, two-passenger electric car meant for the </w:t>
      </w:r>
      <w:r w:rsidRPr="00746BFE">
        <w:rPr>
          <w:rFonts w:ascii="Arial" w:eastAsia="맑은 고딕" w:hAnsi="Arial" w:cs="Arial" w:hint="eastAsia"/>
          <w:bCs/>
          <w:kern w:val="2"/>
          <w:sz w:val="24"/>
          <w:szCs w:val="24"/>
          <w:shd w:val="clear" w:color="auto" w:fill="FFFFFF"/>
          <w:lang w:eastAsia="ko-KR"/>
        </w:rPr>
        <w:t xml:space="preserve">modern </w:t>
      </w:r>
      <w:r w:rsidRPr="00746BFE">
        <w:rPr>
          <w:rFonts w:ascii="Arial" w:eastAsia="맑은 고딕" w:hAnsi="Arial" w:cs="Arial"/>
          <w:bCs/>
          <w:kern w:val="2"/>
          <w:sz w:val="24"/>
          <w:szCs w:val="24"/>
          <w:shd w:val="clear" w:color="auto" w:fill="FFFFFF"/>
          <w:lang w:eastAsia="ko-KR"/>
        </w:rPr>
        <w:t>and urban</w:t>
      </w:r>
      <w:r w:rsidRPr="00746BFE">
        <w:rPr>
          <w:rFonts w:ascii="Arial" w:eastAsia="맑은 고딕" w:hAnsi="Arial" w:cs="Arial" w:hint="eastAsia"/>
          <w:bCs/>
          <w:kern w:val="2"/>
          <w:sz w:val="24"/>
          <w:szCs w:val="24"/>
          <w:shd w:val="clear" w:color="auto" w:fill="FFFFFF"/>
          <w:lang w:eastAsia="ko-KR"/>
        </w:rPr>
        <w:t xml:space="preserve"> </w:t>
      </w:r>
      <w:r w:rsidRPr="00746BFE">
        <w:rPr>
          <w:rFonts w:ascii="Arial" w:eastAsia="SimSun" w:hAnsi="Arial" w:cs="Arial"/>
          <w:bCs/>
          <w:kern w:val="2"/>
          <w:sz w:val="24"/>
          <w:szCs w:val="24"/>
          <w:shd w:val="clear" w:color="auto" w:fill="FFFFFF"/>
        </w:rPr>
        <w:t>city</w:t>
      </w:r>
      <w:r w:rsidRPr="00746BFE">
        <w:rPr>
          <w:rFonts w:ascii="Arial" w:eastAsia="맑은 고딕" w:hAnsi="Arial" w:cs="Arial" w:hint="eastAsia"/>
          <w:bCs/>
          <w:kern w:val="2"/>
          <w:sz w:val="24"/>
          <w:szCs w:val="24"/>
          <w:shd w:val="clear" w:color="auto" w:fill="FFFFFF"/>
          <w:lang w:eastAsia="ko-KR"/>
        </w:rPr>
        <w:t xml:space="preserve"> life</w:t>
      </w:r>
      <w:r w:rsidRPr="00746BFE">
        <w:rPr>
          <w:rFonts w:ascii="Arial" w:eastAsia="SimSun" w:hAnsi="Arial" w:cs="Arial"/>
          <w:bCs/>
          <w:kern w:val="2"/>
          <w:sz w:val="24"/>
          <w:szCs w:val="24"/>
          <w:shd w:val="clear" w:color="auto" w:fill="FFFFFF"/>
        </w:rPr>
        <w:t>. The lightweight runabout is highly maneuverable and exhilarating to drive. It reshapes the city mobility and provides an innovative interior user experience. Tailored for the needs of modern city life, the Mint Concept has an estimated range of 200 miles (322 kilometers) per full charge, and 350-KW fast recharging.</w:t>
      </w:r>
    </w:p>
    <w:p w14:paraId="500BC55E" w14:textId="77777777" w:rsidR="00746BFE" w:rsidRPr="00746BFE" w:rsidRDefault="00746BFE" w:rsidP="00746BFE">
      <w:pPr>
        <w:spacing w:after="0" w:line="360" w:lineRule="auto"/>
        <w:jc w:val="both"/>
        <w:rPr>
          <w:rFonts w:ascii="Arial" w:eastAsia="SimSun" w:hAnsi="Arial" w:cs="Arial"/>
          <w:bCs/>
          <w:kern w:val="2"/>
          <w:sz w:val="24"/>
          <w:szCs w:val="24"/>
          <w:shd w:val="clear" w:color="auto" w:fill="FFFFFF"/>
        </w:rPr>
      </w:pPr>
    </w:p>
    <w:p w14:paraId="6E9F8555" w14:textId="77777777" w:rsidR="00746BFE" w:rsidRPr="00746BFE" w:rsidRDefault="00746BFE" w:rsidP="00746BFE">
      <w:pPr>
        <w:spacing w:after="0" w:line="360" w:lineRule="auto"/>
        <w:jc w:val="both"/>
        <w:rPr>
          <w:rFonts w:ascii="Arial" w:eastAsia="SimSun" w:hAnsi="Arial" w:cs="Arial"/>
          <w:bCs/>
          <w:kern w:val="2"/>
          <w:sz w:val="24"/>
          <w:szCs w:val="24"/>
          <w:shd w:val="clear" w:color="auto" w:fill="FFFFFF"/>
        </w:rPr>
      </w:pPr>
      <w:r w:rsidRPr="00746BFE">
        <w:rPr>
          <w:rFonts w:ascii="Arial" w:eastAsia="SimSun" w:hAnsi="Arial" w:cs="Arial"/>
          <w:b/>
          <w:bCs/>
          <w:kern w:val="2"/>
          <w:sz w:val="24"/>
          <w:szCs w:val="24"/>
          <w:shd w:val="clear" w:color="auto" w:fill="FFFFFF"/>
        </w:rPr>
        <w:t>G90 – Flagship Luxury Sedan</w:t>
      </w:r>
    </w:p>
    <w:p w14:paraId="78CB0277" w14:textId="77777777" w:rsidR="00746BFE" w:rsidRPr="00746BFE" w:rsidRDefault="00746BFE" w:rsidP="00746BFE">
      <w:pPr>
        <w:spacing w:after="0" w:line="360" w:lineRule="auto"/>
        <w:jc w:val="both"/>
        <w:rPr>
          <w:rFonts w:ascii="Arial" w:eastAsia="SimSun" w:hAnsi="Arial" w:cs="Arial"/>
          <w:bCs/>
          <w:kern w:val="2"/>
          <w:sz w:val="24"/>
          <w:szCs w:val="24"/>
          <w:shd w:val="clear" w:color="auto" w:fill="FFFFFF"/>
        </w:rPr>
      </w:pPr>
      <w:r w:rsidRPr="00746BFE">
        <w:rPr>
          <w:rFonts w:ascii="Arial" w:eastAsia="맑은 고딕" w:hAnsi="Arial" w:cs="Arial"/>
          <w:bCs/>
          <w:kern w:val="2"/>
          <w:sz w:val="24"/>
          <w:szCs w:val="24"/>
          <w:shd w:val="clear" w:color="auto" w:fill="FFFFFF"/>
          <w:lang w:eastAsia="ko-KR"/>
        </w:rPr>
        <w:t>T</w:t>
      </w:r>
      <w:r w:rsidRPr="00746BFE">
        <w:rPr>
          <w:rFonts w:ascii="Arial" w:eastAsia="SimSun" w:hAnsi="Arial" w:cs="Arial"/>
          <w:bCs/>
          <w:kern w:val="2"/>
          <w:sz w:val="24"/>
          <w:szCs w:val="24"/>
          <w:shd w:val="clear" w:color="auto" w:fill="FFFFFF"/>
        </w:rPr>
        <w:t>he G90 is a full-size sedan that features unmistakable Genesis design cues, such as its distinctive Quad Lamps, signature Crest Grille and G-Matrix pattern throughout the vehicle, inside and out.</w:t>
      </w:r>
    </w:p>
    <w:p w14:paraId="1F2A8159" w14:textId="14BF3753" w:rsidR="00746BFE" w:rsidRDefault="00746BFE" w:rsidP="00746BFE">
      <w:pPr>
        <w:spacing w:after="0" w:line="360" w:lineRule="auto"/>
        <w:jc w:val="center"/>
        <w:rPr>
          <w:rFonts w:ascii="Arial" w:eastAsia="SimSun" w:hAnsi="Arial" w:cs="Arial"/>
          <w:bCs/>
          <w:kern w:val="2"/>
          <w:sz w:val="20"/>
          <w:szCs w:val="20"/>
          <w:shd w:val="clear" w:color="auto" w:fill="FFFFFF"/>
        </w:rPr>
      </w:pPr>
      <w:r w:rsidRPr="00860633">
        <w:rPr>
          <w:rFonts w:ascii="Arial" w:eastAsia="SimSun" w:hAnsi="Arial" w:cs="Arial"/>
          <w:bCs/>
          <w:kern w:val="2"/>
          <w:sz w:val="20"/>
          <w:szCs w:val="20"/>
          <w:shd w:val="clear" w:color="auto" w:fill="FFFFFF"/>
        </w:rPr>
        <w:t># # #</w:t>
      </w:r>
    </w:p>
    <w:p w14:paraId="3CB0FF63" w14:textId="77777777" w:rsidR="00746BFE" w:rsidRPr="00860633" w:rsidRDefault="00746BFE" w:rsidP="00746BFE">
      <w:pPr>
        <w:widowControl w:val="0"/>
        <w:wordWrap w:val="0"/>
        <w:autoSpaceDE w:val="0"/>
        <w:autoSpaceDN w:val="0"/>
        <w:spacing w:after="200" w:line="240" w:lineRule="auto"/>
        <w:jc w:val="both"/>
        <w:textAlignment w:val="baseline"/>
        <w:rPr>
          <w:rFonts w:ascii="Arial" w:eastAsia="GenesisSans Text KR Bold" w:hAnsi="Arial" w:cs="Arial"/>
          <w:b/>
          <w:color w:val="000000"/>
          <w:kern w:val="2"/>
          <w:sz w:val="20"/>
          <w:szCs w:val="20"/>
          <w:bdr w:val="none" w:sz="0" w:space="0" w:color="auto" w:frame="1"/>
          <w:lang w:eastAsia="ko-KR"/>
        </w:rPr>
      </w:pPr>
      <w:bookmarkStart w:id="0" w:name="_GoBack"/>
      <w:bookmarkEnd w:id="0"/>
      <w:r w:rsidRPr="00860633">
        <w:rPr>
          <w:rFonts w:ascii="Arial" w:eastAsia="GenesisSans Text KR Bold" w:hAnsi="Arial" w:cs="Arial"/>
          <w:b/>
          <w:color w:val="000000"/>
          <w:kern w:val="2"/>
          <w:sz w:val="20"/>
          <w:szCs w:val="20"/>
          <w:bdr w:val="none" w:sz="0" w:space="0" w:color="auto" w:frame="1"/>
          <w:lang w:eastAsia="ko-KR"/>
        </w:rPr>
        <w:t>About Genesis</w:t>
      </w:r>
    </w:p>
    <w:p w14:paraId="6D423A73" w14:textId="77777777" w:rsidR="00746BFE" w:rsidRPr="00860633" w:rsidRDefault="00746BFE" w:rsidP="00746BFE">
      <w:pPr>
        <w:widowControl w:val="0"/>
        <w:wordWrap w:val="0"/>
        <w:autoSpaceDE w:val="0"/>
        <w:autoSpaceDN w:val="0"/>
        <w:spacing w:after="200" w:line="240" w:lineRule="auto"/>
        <w:jc w:val="both"/>
        <w:textAlignment w:val="baseline"/>
        <w:rPr>
          <w:rFonts w:ascii="Arial" w:eastAsia="GenesisSans Text KR" w:hAnsi="Arial" w:cs="Arial"/>
          <w:bCs/>
          <w:color w:val="000000"/>
          <w:kern w:val="2"/>
          <w:sz w:val="20"/>
          <w:szCs w:val="20"/>
          <w:bdr w:val="none" w:sz="0" w:space="0" w:color="auto" w:frame="1"/>
          <w:shd w:val="clear" w:color="auto" w:fill="FFFFFF"/>
          <w:lang w:eastAsia="ko-KR"/>
        </w:rPr>
      </w:pPr>
      <w:r w:rsidRPr="00860633">
        <w:rPr>
          <w:rFonts w:ascii="Arial" w:eastAsia="GenesisSans Text KR" w:hAnsi="Arial" w:cs="Arial"/>
          <w:bCs/>
          <w:color w:val="000000"/>
          <w:kern w:val="2"/>
          <w:sz w:val="20"/>
          <w:szCs w:val="20"/>
          <w:bdr w:val="none" w:sz="0" w:space="0" w:color="auto" w:frame="1"/>
          <w:shd w:val="clear" w:color="auto" w:fill="FFFFFF"/>
          <w:lang w:eastAsia="ko-KR"/>
        </w:rPr>
        <w:t xml:space="preserve">Genesis is a design-focused luxury brand that embodies the philosophy of Athletic Elegance. Based in South Korea, with operations in the United States, Canada, Australia, Russia and the Middle East, Genesis is one of the highest-ranked brands in the automotive industry by respected, third-party experts including Consumer Reports, J.D. Power, and </w:t>
      </w:r>
      <w:proofErr w:type="spellStart"/>
      <w:r w:rsidRPr="00860633">
        <w:rPr>
          <w:rFonts w:ascii="Arial" w:eastAsia="GenesisSans Text KR" w:hAnsi="Arial" w:cs="Arial"/>
          <w:bCs/>
          <w:color w:val="000000"/>
          <w:kern w:val="2"/>
          <w:sz w:val="20"/>
          <w:szCs w:val="20"/>
          <w:bdr w:val="none" w:sz="0" w:space="0" w:color="auto" w:frame="1"/>
          <w:shd w:val="clear" w:color="auto" w:fill="FFFFFF"/>
          <w:lang w:eastAsia="ko-KR"/>
        </w:rPr>
        <w:t>AutoPacific</w:t>
      </w:r>
      <w:proofErr w:type="spellEnd"/>
      <w:r w:rsidRPr="00860633">
        <w:rPr>
          <w:rFonts w:ascii="Arial" w:eastAsia="GenesisSans Text KR" w:hAnsi="Arial" w:cs="Arial"/>
          <w:bCs/>
          <w:color w:val="000000"/>
          <w:kern w:val="2"/>
          <w:sz w:val="20"/>
          <w:szCs w:val="20"/>
          <w:bdr w:val="none" w:sz="0" w:space="0" w:color="auto" w:frame="1"/>
          <w:shd w:val="clear" w:color="auto" w:fill="FFFFFF"/>
          <w:lang w:eastAsia="ko-KR"/>
        </w:rPr>
        <w:t>.</w:t>
      </w:r>
    </w:p>
    <w:p w14:paraId="20C9448A" w14:textId="4C2258B7" w:rsidR="009E3837" w:rsidRPr="00860633" w:rsidRDefault="00746BFE" w:rsidP="00746BFE">
      <w:pPr>
        <w:widowControl w:val="0"/>
        <w:wordWrap w:val="0"/>
        <w:autoSpaceDE w:val="0"/>
        <w:autoSpaceDN w:val="0"/>
        <w:spacing w:after="200" w:line="276" w:lineRule="auto"/>
        <w:jc w:val="both"/>
        <w:textAlignment w:val="baseline"/>
        <w:rPr>
          <w:rFonts w:ascii="Arial" w:eastAsia="GenesisSans Text KR" w:hAnsi="Arial" w:cs="Arial"/>
          <w:bCs/>
          <w:color w:val="000000"/>
          <w:kern w:val="2"/>
          <w:sz w:val="20"/>
          <w:szCs w:val="20"/>
          <w:bdr w:val="none" w:sz="0" w:space="0" w:color="auto" w:frame="1"/>
          <w:shd w:val="clear" w:color="auto" w:fill="FFFFFF"/>
          <w:lang w:val="en" w:eastAsia="ko-KR"/>
        </w:rPr>
      </w:pPr>
      <w:r w:rsidRPr="00860633">
        <w:rPr>
          <w:rFonts w:ascii="Arial" w:eastAsia="GenesisSans Text KR" w:hAnsi="Arial" w:cs="Arial"/>
          <w:bCs/>
          <w:color w:val="000000"/>
          <w:kern w:val="2"/>
          <w:sz w:val="20"/>
          <w:szCs w:val="20"/>
          <w:shd w:val="clear" w:color="auto" w:fill="FFFFFF"/>
          <w:lang w:eastAsia="ko-KR"/>
        </w:rPr>
        <w:t xml:space="preserve">For more information, please visit </w:t>
      </w:r>
      <w:hyperlink r:id="rId6" w:history="1">
        <w:r w:rsidRPr="00860633">
          <w:rPr>
            <w:rFonts w:ascii="Arial" w:eastAsia="GenesisSans Text KR" w:hAnsi="Arial" w:cs="Arial"/>
            <w:bCs/>
            <w:color w:val="0000FF"/>
            <w:kern w:val="2"/>
            <w:sz w:val="20"/>
            <w:szCs w:val="20"/>
            <w:u w:val="single"/>
            <w:shd w:val="clear" w:color="auto" w:fill="FFFFFF"/>
            <w:lang w:eastAsia="ko-KR"/>
          </w:rPr>
          <w:t>media.genesis.com</w:t>
        </w:r>
      </w:hyperlink>
    </w:p>
    <w:sectPr w:rsidR="009E3837" w:rsidRPr="00860633" w:rsidSect="00746BFE">
      <w:headerReference w:type="default" r:id="rId7"/>
      <w:footerReference w:type="default" r:id="rId8"/>
      <w:pgSz w:w="12240" w:h="15840"/>
      <w:pgMar w:top="1440" w:right="1800" w:bottom="1440" w:left="1800" w:header="1728" w:footer="25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8DBA4" w14:textId="77777777" w:rsidR="00056B2B" w:rsidRDefault="00056B2B" w:rsidP="00932328">
      <w:pPr>
        <w:spacing w:after="0" w:line="240" w:lineRule="auto"/>
      </w:pPr>
      <w:r>
        <w:separator/>
      </w:r>
    </w:p>
  </w:endnote>
  <w:endnote w:type="continuationSeparator" w:id="0">
    <w:p w14:paraId="681516C3" w14:textId="77777777" w:rsidR="00056B2B" w:rsidRDefault="00056B2B" w:rsidP="0093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sisSans Head KR">
    <w:altName w:val="맑은 고딕"/>
    <w:charset w:val="81"/>
    <w:family w:val="swiss"/>
    <w:pitch w:val="variable"/>
    <w:sig w:usb0="00000203" w:usb1="29D72C10" w:usb2="00000010" w:usb3="00000000" w:csb0="00280005" w:csb1="00000000"/>
  </w:font>
  <w:font w:name="GenesisSans Text KR Bold">
    <w:altName w:val="Malgun Gothic"/>
    <w:charset w:val="81"/>
    <w:family w:val="swiss"/>
    <w:pitch w:val="variable"/>
    <w:sig w:usb0="00000203" w:usb1="29D72C10" w:usb2="00000010" w:usb3="00000000" w:csb0="00280005"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GenesisSans Text KR">
    <w:altName w:val="맑은 고딕"/>
    <w:charset w:val="81"/>
    <w:family w:val="swiss"/>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93B0" w14:textId="77777777" w:rsidR="00746BFE" w:rsidRDefault="00746BFE">
    <w:pPr>
      <w:pStyle w:val="a4"/>
    </w:pPr>
  </w:p>
  <w:p w14:paraId="313971CC" w14:textId="77777777" w:rsidR="00746BFE" w:rsidRDefault="00746BFE">
    <w:pPr>
      <w:pStyle w:val="a4"/>
    </w:pPr>
    <w:r>
      <w:rPr>
        <w:noProof/>
      </w:rPr>
      <w:drawing>
        <wp:anchor distT="0" distB="0" distL="114300" distR="114300" simplePos="0" relativeHeight="251663360" behindDoc="0" locked="0" layoutInCell="1" allowOverlap="1" wp14:anchorId="68320FA1" wp14:editId="638E8C7F">
          <wp:simplePos x="0" y="0"/>
          <wp:positionH relativeFrom="column">
            <wp:posOffset>4209690</wp:posOffset>
          </wp:positionH>
          <wp:positionV relativeFrom="paragraph">
            <wp:posOffset>17253</wp:posOffset>
          </wp:positionV>
          <wp:extent cx="1762125" cy="944245"/>
          <wp:effectExtent l="0" t="0" r="0" b="0"/>
          <wp:wrapNone/>
          <wp:docPr id="6"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5B850" w14:textId="77777777" w:rsidR="00056B2B" w:rsidRDefault="00056B2B" w:rsidP="00932328">
      <w:pPr>
        <w:spacing w:after="0" w:line="240" w:lineRule="auto"/>
      </w:pPr>
      <w:r>
        <w:separator/>
      </w:r>
    </w:p>
  </w:footnote>
  <w:footnote w:type="continuationSeparator" w:id="0">
    <w:p w14:paraId="1F25FB94" w14:textId="77777777" w:rsidR="00056B2B" w:rsidRDefault="00056B2B" w:rsidP="00932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4FD61" w14:textId="77777777" w:rsidR="00746BFE" w:rsidRDefault="00746BFE">
    <w:pPr>
      <w:pStyle w:val="a3"/>
    </w:pPr>
    <w:r w:rsidRPr="00E937FE">
      <w:rPr>
        <w:b/>
        <w:noProof/>
      </w:rPr>
      <mc:AlternateContent>
        <mc:Choice Requires="wps">
          <w:drawing>
            <wp:anchor distT="0" distB="0" distL="114300" distR="114300" simplePos="0" relativeHeight="251665408" behindDoc="0" locked="0" layoutInCell="1" allowOverlap="1" wp14:anchorId="1605685B" wp14:editId="688125CD">
              <wp:simplePos x="0" y="0"/>
              <wp:positionH relativeFrom="column">
                <wp:posOffset>3954780</wp:posOffset>
              </wp:positionH>
              <wp:positionV relativeFrom="paragraph">
                <wp:posOffset>-122555</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14:paraId="6EB0CB63" w14:textId="77777777" w:rsidR="00746BFE" w:rsidRPr="008A53E0" w:rsidRDefault="00746BFE" w:rsidP="00746BFE">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Pr="00746BFE">
                            <w:rPr>
                              <w:rFonts w:ascii="GenesisSans Text KR" w:eastAsia="GenesisSans Text KR" w:hAnsi="GenesisSans Text KR"/>
                              <w:noProof/>
                              <w:sz w:val="16"/>
                              <w:szCs w:val="14"/>
                              <w:lang w:val="ko-KR"/>
                            </w:rPr>
                            <w:t>1</w:t>
                          </w:r>
                          <w:r w:rsidRPr="008A53E0">
                            <w:rPr>
                              <w:rFonts w:ascii="GenesisSans Text KR" w:eastAsia="GenesisSans Text KR" w:hAnsi="GenesisSans Text KR"/>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5685B" id="_x0000_t202" coordsize="21600,21600" o:spt="202" path="m,l,21600r21600,l21600,xe">
              <v:stroke joinstyle="miter"/>
              <v:path gradientshapeok="t" o:connecttype="rect"/>
            </v:shapetype>
            <v:shape id="텍스트 상자 2" o:spid="_x0000_s1026" type="#_x0000_t202" style="position:absolute;margin-left:311.4pt;margin-top:-9.65pt;width:111.3pt;height:1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" stroked="f">
              <v:textbox style="mso-fit-shape-to-text:t">
                <w:txbxContent>
                  <w:p w14:paraId="6EB0CB63" w14:textId="77777777" w:rsidR="00746BFE" w:rsidRPr="008A53E0" w:rsidRDefault="00746BFE" w:rsidP="00746BFE">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Pr="00746BFE">
                      <w:rPr>
                        <w:rFonts w:ascii="GenesisSans Text KR" w:eastAsia="GenesisSans Text KR" w:hAnsi="GenesisSans Text KR"/>
                        <w:noProof/>
                        <w:sz w:val="16"/>
                        <w:szCs w:val="14"/>
                        <w:lang w:val="ko-KR"/>
                      </w:rPr>
                      <w:t>1</w:t>
                    </w:r>
                    <w:r w:rsidRPr="008A53E0">
                      <w:rPr>
                        <w:rFonts w:ascii="GenesisSans Text KR" w:eastAsia="GenesisSans Text KR" w:hAnsi="GenesisSans Text KR"/>
                        <w:sz w:val="16"/>
                        <w:szCs w:val="14"/>
                      </w:rPr>
                      <w:fldChar w:fldCharType="end"/>
                    </w:r>
                  </w:p>
                </w:txbxContent>
              </v:textbox>
            </v:shape>
          </w:pict>
        </mc:Fallback>
      </mc:AlternateContent>
    </w:r>
    <w:r>
      <w:rPr>
        <w:noProof/>
      </w:rPr>
      <w:drawing>
        <wp:anchor distT="0" distB="0" distL="114300" distR="114300" simplePos="0" relativeHeight="251661312" behindDoc="0" locked="0" layoutInCell="1" allowOverlap="1" wp14:anchorId="3D9412E6" wp14:editId="74A5CAD5">
          <wp:simplePos x="0" y="0"/>
          <wp:positionH relativeFrom="margin">
            <wp:align>left</wp:align>
          </wp:positionH>
          <wp:positionV relativeFrom="paragraph">
            <wp:posOffset>-249879</wp:posOffset>
          </wp:positionV>
          <wp:extent cx="2383790" cy="468630"/>
          <wp:effectExtent l="0" t="0" r="0" b="7620"/>
          <wp:wrapNone/>
          <wp:docPr id="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3790" cy="468630"/>
                  </a:xfrm>
                  <a:prstGeom prst="rect">
                    <a:avLst/>
                  </a:prstGeom>
                </pic:spPr>
              </pic:pic>
            </a:graphicData>
          </a:graphic>
          <wp14:sizeRelH relativeFrom="page">
            <wp14:pctWidth>0</wp14:pctWidth>
          </wp14:sizeRelH>
          <wp14:sizeRelV relativeFrom="page">
            <wp14:pctHeight>0</wp14:pctHeight>
          </wp14:sizeRelV>
        </wp:anchor>
      </w:drawing>
    </w:r>
    <w:r w:rsidRPr="00E937FE">
      <w:rPr>
        <w:b/>
        <w:noProof/>
      </w:rPr>
      <w:drawing>
        <wp:anchor distT="0" distB="0" distL="114300" distR="114300" simplePos="0" relativeHeight="251659264" behindDoc="1" locked="0" layoutInCell="1" allowOverlap="1" wp14:anchorId="17633FF2" wp14:editId="5598F669">
          <wp:simplePos x="0" y="0"/>
          <wp:positionH relativeFrom="margin">
            <wp:posOffset>-616789</wp:posOffset>
          </wp:positionH>
          <wp:positionV relativeFrom="paragraph">
            <wp:posOffset>-881620</wp:posOffset>
          </wp:positionV>
          <wp:extent cx="6757283" cy="8013473"/>
          <wp:effectExtent l="0" t="0" r="5715" b="6985"/>
          <wp:wrapNone/>
          <wp:docPr id="3"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6116" cy="8035807"/>
                  </a:xfrm>
                  <a:prstGeom prst="rect">
                    <a:avLst/>
                  </a:prstGeom>
                  <a:noFill/>
                </pic:spPr>
              </pic:pic>
            </a:graphicData>
          </a:graphic>
          <wp14:sizeRelH relativeFrom="page">
            <wp14:pctWidth>0</wp14:pctWidth>
          </wp14:sizeRelH>
          <wp14:sizeRelV relativeFrom="page">
            <wp14:pctHeight>0</wp14:pctHeight>
          </wp14:sizeRelV>
        </wp:anchor>
      </w:drawing>
    </w:r>
  </w:p>
  <w:p w14:paraId="63792650" w14:textId="77777777" w:rsidR="00746BFE" w:rsidRDefault="00746B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B6"/>
    <w:rsid w:val="0002749E"/>
    <w:rsid w:val="00056B2B"/>
    <w:rsid w:val="00156DDD"/>
    <w:rsid w:val="00286074"/>
    <w:rsid w:val="00507743"/>
    <w:rsid w:val="00533678"/>
    <w:rsid w:val="00746BFE"/>
    <w:rsid w:val="00860633"/>
    <w:rsid w:val="00932328"/>
    <w:rsid w:val="009E73CD"/>
    <w:rsid w:val="00B328D5"/>
    <w:rsid w:val="00BC4392"/>
    <w:rsid w:val="00DA51B6"/>
    <w:rsid w:val="00DD0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BFEBD"/>
  <w15:chartTrackingRefBased/>
  <w15:docId w15:val="{7AE6668C-516A-409E-B234-26F5BC22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2328"/>
    <w:pPr>
      <w:tabs>
        <w:tab w:val="center" w:pos="4320"/>
        <w:tab w:val="right" w:pos="8640"/>
      </w:tabs>
      <w:spacing w:after="0" w:line="240" w:lineRule="auto"/>
    </w:pPr>
  </w:style>
  <w:style w:type="character" w:customStyle="1" w:styleId="Char">
    <w:name w:val="머리글 Char"/>
    <w:basedOn w:val="a0"/>
    <w:link w:val="a3"/>
    <w:uiPriority w:val="99"/>
    <w:rsid w:val="00932328"/>
  </w:style>
  <w:style w:type="paragraph" w:styleId="a4">
    <w:name w:val="footer"/>
    <w:basedOn w:val="a"/>
    <w:link w:val="Char0"/>
    <w:uiPriority w:val="99"/>
    <w:unhideWhenUsed/>
    <w:rsid w:val="00932328"/>
    <w:pPr>
      <w:tabs>
        <w:tab w:val="center" w:pos="4320"/>
        <w:tab w:val="right" w:pos="8640"/>
      </w:tabs>
      <w:spacing w:after="0" w:line="240" w:lineRule="auto"/>
    </w:pPr>
  </w:style>
  <w:style w:type="character" w:customStyle="1" w:styleId="Char0">
    <w:name w:val="바닥글 Char"/>
    <w:basedOn w:val="a0"/>
    <w:link w:val="a4"/>
    <w:uiPriority w:val="99"/>
    <w:rsid w:val="0093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Joan\CIIE\Content\Press%20release\media.genesi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王琼(JOAN WANG)</dc:creator>
  <cp:keywords/>
  <dc:description/>
  <cp:lastModifiedBy>Choi Sophie</cp:lastModifiedBy>
  <cp:revision>2</cp:revision>
  <dcterms:created xsi:type="dcterms:W3CDTF">2019-11-05T06:01:00Z</dcterms:created>
  <dcterms:modified xsi:type="dcterms:W3CDTF">2019-11-05T06:01:00Z</dcterms:modified>
</cp:coreProperties>
</file>