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FD40" w14:textId="77777777" w:rsidR="00065267" w:rsidRPr="008B5867" w:rsidRDefault="00065267" w:rsidP="009F3FF5">
      <w:pPr>
        <w:widowControl w:val="0"/>
        <w:spacing w:line="312" w:lineRule="auto"/>
        <w:ind w:right="1699"/>
        <w:outlineLvl w:val="0"/>
        <w:rPr>
          <w:rFonts w:ascii="Arial" w:eastAsia="Batang" w:hAnsi="Arial" w:cs="Arial"/>
          <w:bCs/>
          <w:kern w:val="32"/>
          <w:sz w:val="40"/>
          <w:szCs w:val="40"/>
          <w:lang w:eastAsia="ko-KR"/>
        </w:rPr>
      </w:pPr>
      <w:r w:rsidRPr="008B5867">
        <w:rPr>
          <w:rFonts w:ascii="Arial" w:eastAsia="Batang" w:hAnsi="Arial" w:cs="Arial"/>
          <w:bCs/>
          <w:kern w:val="32"/>
          <w:sz w:val="40"/>
          <w:szCs w:val="40"/>
          <w:lang w:eastAsia="ko-KR"/>
        </w:rPr>
        <w:t>PRESSEMITTEILUNG</w:t>
      </w:r>
    </w:p>
    <w:p w14:paraId="622060D5" w14:textId="77777777" w:rsidR="00065267" w:rsidRPr="008B5867" w:rsidRDefault="00065267" w:rsidP="009F3FF5">
      <w:pPr>
        <w:spacing w:line="312" w:lineRule="auto"/>
        <w:ind w:right="1699"/>
        <w:rPr>
          <w:rFonts w:ascii="Arial" w:hAnsi="Arial" w:cs="Arial"/>
          <w:b/>
          <w:bCs/>
          <w:sz w:val="22"/>
          <w:szCs w:val="22"/>
        </w:rPr>
      </w:pPr>
    </w:p>
    <w:p w14:paraId="32A87E18" w14:textId="14C4F509" w:rsidR="00065267" w:rsidRPr="008B5867" w:rsidRDefault="00E87136" w:rsidP="009F3FF5">
      <w:pPr>
        <w:keepNext/>
        <w:spacing w:line="312" w:lineRule="auto"/>
        <w:ind w:right="1699"/>
        <w:outlineLvl w:val="7"/>
        <w:rPr>
          <w:rFonts w:ascii="Arial" w:hAnsi="Arial" w:cs="Arial"/>
          <w:b/>
          <w:bCs/>
          <w:sz w:val="22"/>
          <w:szCs w:val="22"/>
        </w:rPr>
      </w:pPr>
      <w:r>
        <w:rPr>
          <w:rFonts w:ascii="Arial" w:hAnsi="Arial"/>
          <w:b/>
          <w:sz w:val="40"/>
        </w:rPr>
        <w:t xml:space="preserve">GLS übernimmt </w:t>
      </w:r>
      <w:proofErr w:type="spellStart"/>
      <w:r w:rsidR="004859A8">
        <w:rPr>
          <w:rFonts w:ascii="Arial" w:hAnsi="Arial"/>
          <w:b/>
          <w:sz w:val="40"/>
        </w:rPr>
        <w:t>Overnight</w:t>
      </w:r>
      <w:proofErr w:type="spellEnd"/>
      <w:r>
        <w:rPr>
          <w:rFonts w:ascii="Arial" w:hAnsi="Arial"/>
          <w:b/>
          <w:sz w:val="40"/>
        </w:rPr>
        <w:t>-Paketdienst</w:t>
      </w:r>
      <w:r w:rsidR="00C601A9">
        <w:rPr>
          <w:rFonts w:ascii="Arial" w:hAnsi="Arial"/>
          <w:b/>
          <w:sz w:val="40"/>
        </w:rPr>
        <w:t xml:space="preserve"> </w:t>
      </w:r>
      <w:proofErr w:type="spellStart"/>
      <w:r w:rsidR="00422F12">
        <w:rPr>
          <w:rFonts w:ascii="Arial" w:hAnsi="Arial"/>
          <w:b/>
          <w:sz w:val="40"/>
        </w:rPr>
        <w:t>Postal</w:t>
      </w:r>
      <w:proofErr w:type="spellEnd"/>
      <w:r w:rsidR="00422F12">
        <w:rPr>
          <w:rFonts w:ascii="Arial" w:hAnsi="Arial"/>
          <w:b/>
          <w:sz w:val="40"/>
        </w:rPr>
        <w:t xml:space="preserve"> Express</w:t>
      </w:r>
    </w:p>
    <w:p w14:paraId="2588DB7E" w14:textId="77777777" w:rsidR="00E87136" w:rsidRDefault="00E87136" w:rsidP="009F3FF5">
      <w:pPr>
        <w:autoSpaceDE w:val="0"/>
        <w:autoSpaceDN w:val="0"/>
        <w:adjustRightInd w:val="0"/>
        <w:spacing w:line="312" w:lineRule="auto"/>
        <w:ind w:right="1699"/>
        <w:rPr>
          <w:rFonts w:ascii="Arial" w:hAnsi="Arial" w:cs="Arial"/>
          <w:b/>
          <w:sz w:val="22"/>
          <w:szCs w:val="22"/>
        </w:rPr>
      </w:pPr>
    </w:p>
    <w:p w14:paraId="04FA284D" w14:textId="37CE93C2" w:rsidR="00152180" w:rsidRPr="00E20058" w:rsidRDefault="00E87136" w:rsidP="009F3FF5">
      <w:pPr>
        <w:autoSpaceDE w:val="0"/>
        <w:autoSpaceDN w:val="0"/>
        <w:adjustRightInd w:val="0"/>
        <w:spacing w:line="312" w:lineRule="auto"/>
        <w:ind w:right="1699"/>
        <w:rPr>
          <w:rFonts w:ascii="Arial" w:hAnsi="Arial" w:cs="Arial"/>
          <w:b/>
          <w:sz w:val="22"/>
          <w:szCs w:val="22"/>
        </w:rPr>
      </w:pPr>
      <w:r w:rsidRPr="00E20058">
        <w:rPr>
          <w:rFonts w:ascii="Arial" w:hAnsi="Arial"/>
          <w:b/>
          <w:sz w:val="22"/>
        </w:rPr>
        <w:t xml:space="preserve">Amsterdam, </w:t>
      </w:r>
      <w:r w:rsidR="00422F12" w:rsidRPr="00E20058">
        <w:rPr>
          <w:rFonts w:ascii="Arial" w:hAnsi="Arial"/>
          <w:b/>
          <w:sz w:val="22"/>
        </w:rPr>
        <w:t>6</w:t>
      </w:r>
      <w:r w:rsidR="00C601A9" w:rsidRPr="00E20058">
        <w:rPr>
          <w:rFonts w:ascii="Arial" w:hAnsi="Arial"/>
          <w:b/>
          <w:sz w:val="22"/>
        </w:rPr>
        <w:t xml:space="preserve">. </w:t>
      </w:r>
      <w:r w:rsidR="00422F12" w:rsidRPr="00E20058">
        <w:rPr>
          <w:rFonts w:ascii="Arial" w:hAnsi="Arial"/>
          <w:b/>
          <w:sz w:val="22"/>
        </w:rPr>
        <w:t>April 2017</w:t>
      </w:r>
      <w:r w:rsidRPr="00E20058">
        <w:rPr>
          <w:rFonts w:ascii="Arial" w:hAnsi="Arial"/>
          <w:b/>
          <w:sz w:val="22"/>
        </w:rPr>
        <w:t xml:space="preserve">. General </w:t>
      </w:r>
      <w:proofErr w:type="spellStart"/>
      <w:r w:rsidRPr="00E20058">
        <w:rPr>
          <w:rFonts w:ascii="Arial" w:hAnsi="Arial"/>
          <w:b/>
          <w:sz w:val="22"/>
        </w:rPr>
        <w:t>Logistics</w:t>
      </w:r>
      <w:proofErr w:type="spellEnd"/>
      <w:r w:rsidRPr="00E20058">
        <w:rPr>
          <w:rFonts w:ascii="Arial" w:hAnsi="Arial"/>
          <w:b/>
          <w:sz w:val="22"/>
        </w:rPr>
        <w:t xml:space="preserve"> Systems B.V. (GLS) </w:t>
      </w:r>
      <w:r w:rsidR="00A3452D" w:rsidRPr="00E20058">
        <w:rPr>
          <w:rFonts w:ascii="Arial" w:hAnsi="Arial"/>
          <w:b/>
          <w:sz w:val="22"/>
        </w:rPr>
        <w:t>gibt</w:t>
      </w:r>
      <w:r w:rsidRPr="00E20058">
        <w:rPr>
          <w:rFonts w:ascii="Arial" w:hAnsi="Arial"/>
          <w:b/>
          <w:sz w:val="22"/>
        </w:rPr>
        <w:t xml:space="preserve"> heute die Übernahme des regionalen </w:t>
      </w:r>
      <w:proofErr w:type="spellStart"/>
      <w:r w:rsidR="000D15A2" w:rsidRPr="00E20058">
        <w:rPr>
          <w:rFonts w:ascii="Arial" w:hAnsi="Arial"/>
          <w:b/>
          <w:sz w:val="22"/>
        </w:rPr>
        <w:t>Overnight</w:t>
      </w:r>
      <w:proofErr w:type="spellEnd"/>
      <w:r w:rsidRPr="00E20058">
        <w:rPr>
          <w:rFonts w:ascii="Arial" w:hAnsi="Arial"/>
          <w:b/>
          <w:sz w:val="22"/>
        </w:rPr>
        <w:t xml:space="preserve">-Paketdienstes </w:t>
      </w:r>
      <w:proofErr w:type="spellStart"/>
      <w:r w:rsidR="00422F12" w:rsidRPr="00E20058">
        <w:rPr>
          <w:rFonts w:ascii="Arial" w:hAnsi="Arial"/>
          <w:b/>
          <w:sz w:val="22"/>
        </w:rPr>
        <w:t>Postal</w:t>
      </w:r>
      <w:proofErr w:type="spellEnd"/>
      <w:r w:rsidR="00422F12" w:rsidRPr="00E20058">
        <w:rPr>
          <w:rFonts w:ascii="Arial" w:hAnsi="Arial"/>
          <w:b/>
          <w:sz w:val="22"/>
        </w:rPr>
        <w:t xml:space="preserve"> Express</w:t>
      </w:r>
      <w:r w:rsidR="00C5012B" w:rsidRPr="00E20058">
        <w:rPr>
          <w:rFonts w:ascii="Arial" w:hAnsi="Arial"/>
          <w:b/>
          <w:sz w:val="22"/>
        </w:rPr>
        <w:t xml:space="preserve"> </w:t>
      </w:r>
      <w:r w:rsidR="00422F12" w:rsidRPr="00E20058">
        <w:rPr>
          <w:rFonts w:ascii="Arial" w:hAnsi="Arial"/>
          <w:b/>
          <w:sz w:val="22"/>
        </w:rPr>
        <w:t xml:space="preserve">Inc. </w:t>
      </w:r>
      <w:r w:rsidRPr="00E20058">
        <w:rPr>
          <w:rFonts w:ascii="Arial" w:hAnsi="Arial"/>
          <w:b/>
          <w:sz w:val="22"/>
        </w:rPr>
        <w:t>bekannt.</w:t>
      </w:r>
    </w:p>
    <w:p w14:paraId="0BE8D3B0" w14:textId="77777777" w:rsidR="00774369" w:rsidRPr="00E20058" w:rsidRDefault="00774369" w:rsidP="009F3FF5">
      <w:pPr>
        <w:autoSpaceDE w:val="0"/>
        <w:autoSpaceDN w:val="0"/>
        <w:adjustRightInd w:val="0"/>
        <w:spacing w:line="312" w:lineRule="auto"/>
        <w:ind w:right="1699"/>
        <w:rPr>
          <w:rFonts w:ascii="Arial" w:hAnsi="Arial" w:cs="Arial"/>
          <w:sz w:val="22"/>
          <w:szCs w:val="22"/>
        </w:rPr>
      </w:pPr>
    </w:p>
    <w:p w14:paraId="1BB4B53F" w14:textId="70DCAB1D" w:rsidR="00422F12" w:rsidRPr="00E20058" w:rsidRDefault="00422F12" w:rsidP="009F3FF5">
      <w:pPr>
        <w:spacing w:line="312" w:lineRule="auto"/>
        <w:ind w:right="1699"/>
        <w:jc w:val="both"/>
        <w:rPr>
          <w:rFonts w:ascii="Arial" w:hAnsi="Arial"/>
          <w:sz w:val="22"/>
        </w:rPr>
      </w:pPr>
      <w:proofErr w:type="spellStart"/>
      <w:r w:rsidRPr="00E20058">
        <w:rPr>
          <w:rFonts w:ascii="Arial" w:hAnsi="Arial"/>
          <w:sz w:val="22"/>
        </w:rPr>
        <w:t>Postal</w:t>
      </w:r>
      <w:proofErr w:type="spellEnd"/>
      <w:r w:rsidRPr="00E20058">
        <w:rPr>
          <w:rFonts w:ascii="Arial" w:hAnsi="Arial"/>
          <w:sz w:val="22"/>
        </w:rPr>
        <w:t xml:space="preserve"> Express ist ein regionaler</w:t>
      </w:r>
      <w:r w:rsidR="00671B03" w:rsidRPr="00E20058">
        <w:rPr>
          <w:rFonts w:ascii="Arial" w:hAnsi="Arial"/>
          <w:sz w:val="22"/>
        </w:rPr>
        <w:t xml:space="preserve"> KEP-Dienstleister, der</w:t>
      </w:r>
      <w:r w:rsidRPr="00E20058">
        <w:rPr>
          <w:rFonts w:ascii="Arial" w:hAnsi="Arial"/>
          <w:sz w:val="22"/>
        </w:rPr>
        <w:t xml:space="preserve"> in den US</w:t>
      </w:r>
      <w:r w:rsidR="00671B03" w:rsidRPr="00E20058">
        <w:rPr>
          <w:rFonts w:ascii="Arial" w:hAnsi="Arial"/>
          <w:sz w:val="22"/>
        </w:rPr>
        <w:t>-</w:t>
      </w:r>
      <w:r w:rsidRPr="00E20058">
        <w:rPr>
          <w:rFonts w:ascii="Arial" w:hAnsi="Arial"/>
          <w:sz w:val="22"/>
        </w:rPr>
        <w:t>Staaten Washington, Oregon und Idaho</w:t>
      </w:r>
      <w:r w:rsidR="00671B03" w:rsidRPr="00E20058">
        <w:rPr>
          <w:rFonts w:ascii="Arial" w:hAnsi="Arial"/>
          <w:sz w:val="22"/>
        </w:rPr>
        <w:t xml:space="preserve"> tätig ist</w:t>
      </w:r>
      <w:r w:rsidRPr="00E20058">
        <w:rPr>
          <w:rFonts w:ascii="Arial" w:hAnsi="Arial"/>
          <w:sz w:val="22"/>
        </w:rPr>
        <w:t xml:space="preserve">. </w:t>
      </w:r>
      <w:r w:rsidR="00F54055" w:rsidRPr="00E20058">
        <w:rPr>
          <w:rFonts w:ascii="Arial" w:hAnsi="Arial"/>
          <w:sz w:val="22"/>
        </w:rPr>
        <w:t xml:space="preserve">Das Unternehmen realisiert Übernacht-Paketzustellungen, vor allem </w:t>
      </w:r>
      <w:r w:rsidRPr="00E20058">
        <w:rPr>
          <w:rFonts w:ascii="Arial" w:hAnsi="Arial"/>
          <w:sz w:val="22"/>
        </w:rPr>
        <w:t xml:space="preserve"> für Business-</w:t>
      </w:r>
      <w:proofErr w:type="spellStart"/>
      <w:r w:rsidRPr="00E20058">
        <w:rPr>
          <w:rFonts w:ascii="Arial" w:hAnsi="Arial"/>
          <w:sz w:val="22"/>
        </w:rPr>
        <w:t>to</w:t>
      </w:r>
      <w:proofErr w:type="spellEnd"/>
      <w:r w:rsidRPr="00E20058">
        <w:rPr>
          <w:rFonts w:ascii="Arial" w:hAnsi="Arial"/>
          <w:sz w:val="22"/>
        </w:rPr>
        <w:t xml:space="preserve">-Business-Kunden aus </w:t>
      </w:r>
      <w:r w:rsidR="00F54055" w:rsidRPr="00E20058">
        <w:rPr>
          <w:rFonts w:ascii="Arial" w:hAnsi="Arial"/>
          <w:sz w:val="22"/>
        </w:rPr>
        <w:t xml:space="preserve">zahlreichen </w:t>
      </w:r>
      <w:r w:rsidRPr="00E20058">
        <w:rPr>
          <w:rFonts w:ascii="Arial" w:hAnsi="Arial"/>
          <w:sz w:val="22"/>
        </w:rPr>
        <w:t>Branchen.</w:t>
      </w:r>
      <w:r w:rsidR="009C5C2B" w:rsidRPr="00E20058">
        <w:rPr>
          <w:rFonts w:ascii="Arial" w:hAnsi="Arial"/>
          <w:sz w:val="22"/>
        </w:rPr>
        <w:t xml:space="preserve"> Die Übernahme folgt </w:t>
      </w:r>
      <w:r w:rsidR="00BC6B30" w:rsidRPr="00E20058">
        <w:rPr>
          <w:rFonts w:ascii="Arial" w:hAnsi="Arial"/>
          <w:sz w:val="22"/>
        </w:rPr>
        <w:t xml:space="preserve">auf </w:t>
      </w:r>
      <w:r w:rsidR="009C5C2B" w:rsidRPr="00E20058">
        <w:rPr>
          <w:rFonts w:ascii="Arial" w:hAnsi="Arial"/>
          <w:sz w:val="22"/>
        </w:rPr>
        <w:t>de</w:t>
      </w:r>
      <w:r w:rsidR="00BC6B30" w:rsidRPr="00E20058">
        <w:rPr>
          <w:rFonts w:ascii="Arial" w:hAnsi="Arial"/>
          <w:sz w:val="22"/>
        </w:rPr>
        <w:t>n</w:t>
      </w:r>
      <w:r w:rsidR="009C5C2B" w:rsidRPr="00E20058">
        <w:rPr>
          <w:rFonts w:ascii="Arial" w:hAnsi="Arial"/>
          <w:sz w:val="22"/>
        </w:rPr>
        <w:t xml:space="preserve"> Kauf von Golden State </w:t>
      </w:r>
      <w:proofErr w:type="spellStart"/>
      <w:r w:rsidR="009C5C2B" w:rsidRPr="00E20058">
        <w:rPr>
          <w:rFonts w:ascii="Arial" w:hAnsi="Arial"/>
          <w:sz w:val="22"/>
        </w:rPr>
        <w:t>Overnight</w:t>
      </w:r>
      <w:proofErr w:type="spellEnd"/>
      <w:r w:rsidR="009C5C2B" w:rsidRPr="00E20058">
        <w:rPr>
          <w:rFonts w:ascii="Arial" w:hAnsi="Arial"/>
          <w:sz w:val="22"/>
        </w:rPr>
        <w:t xml:space="preserve"> </w:t>
      </w:r>
      <w:proofErr w:type="spellStart"/>
      <w:r w:rsidR="009C5C2B" w:rsidRPr="00E20058">
        <w:rPr>
          <w:rFonts w:ascii="Arial" w:hAnsi="Arial"/>
          <w:sz w:val="22"/>
        </w:rPr>
        <w:t>Delivery</w:t>
      </w:r>
      <w:proofErr w:type="spellEnd"/>
      <w:r w:rsidR="009C5C2B" w:rsidRPr="00E20058">
        <w:rPr>
          <w:rFonts w:ascii="Arial" w:hAnsi="Arial"/>
          <w:sz w:val="22"/>
        </w:rPr>
        <w:t xml:space="preserve"> Service Inc. (GSO)</w:t>
      </w:r>
      <w:r w:rsidR="00BC6B30" w:rsidRPr="00E20058">
        <w:rPr>
          <w:rFonts w:ascii="Arial" w:hAnsi="Arial"/>
          <w:sz w:val="22"/>
        </w:rPr>
        <w:t>.</w:t>
      </w:r>
      <w:r w:rsidR="009C5C2B" w:rsidRPr="00E20058">
        <w:rPr>
          <w:rFonts w:ascii="Arial" w:hAnsi="Arial"/>
          <w:sz w:val="22"/>
        </w:rPr>
        <w:t xml:space="preserve"> </w:t>
      </w:r>
    </w:p>
    <w:p w14:paraId="04FE899B" w14:textId="46F6BF25" w:rsidR="009F3FF5" w:rsidRPr="00E20058" w:rsidRDefault="00FC72B6" w:rsidP="009F3FF5">
      <w:pPr>
        <w:spacing w:line="312" w:lineRule="auto"/>
        <w:ind w:right="1699"/>
        <w:jc w:val="both"/>
        <w:rPr>
          <w:rFonts w:ascii="Arial" w:hAnsi="Arial"/>
          <w:sz w:val="22"/>
        </w:rPr>
      </w:pPr>
      <w:r w:rsidRPr="00E20058">
        <w:rPr>
          <w:rFonts w:ascii="Arial" w:hAnsi="Arial"/>
          <w:sz w:val="22"/>
        </w:rPr>
        <w:t xml:space="preserve"> </w:t>
      </w:r>
    </w:p>
    <w:p w14:paraId="33F1B4A9" w14:textId="672FD0C3" w:rsidR="009F3FF5" w:rsidRPr="00E20058" w:rsidRDefault="009F3FF5" w:rsidP="009F3FF5">
      <w:pPr>
        <w:spacing w:line="312" w:lineRule="auto"/>
        <w:ind w:right="1699"/>
        <w:jc w:val="both"/>
        <w:rPr>
          <w:rFonts w:ascii="Arial" w:hAnsi="Arial"/>
          <w:sz w:val="22"/>
        </w:rPr>
      </w:pPr>
      <w:r w:rsidRPr="00E20058">
        <w:rPr>
          <w:rFonts w:ascii="Arial" w:hAnsi="Arial"/>
          <w:sz w:val="22"/>
        </w:rPr>
        <w:t>Rico Back, Chief Executive Officer der GLS Group, erklärt:</w:t>
      </w:r>
      <w:r w:rsidR="00C46965" w:rsidRPr="00E20058">
        <w:rPr>
          <w:rFonts w:ascii="Arial" w:hAnsi="Arial"/>
          <w:sz w:val="22"/>
        </w:rPr>
        <w:t xml:space="preserve"> „Mit der Übernahme von </w:t>
      </w:r>
      <w:proofErr w:type="spellStart"/>
      <w:r w:rsidR="00C46965" w:rsidRPr="00E20058">
        <w:rPr>
          <w:rFonts w:ascii="Arial" w:hAnsi="Arial"/>
          <w:sz w:val="22"/>
        </w:rPr>
        <w:t>Postal</w:t>
      </w:r>
      <w:proofErr w:type="spellEnd"/>
      <w:r w:rsidR="00C46965" w:rsidRPr="00E20058">
        <w:rPr>
          <w:rFonts w:ascii="Arial" w:hAnsi="Arial"/>
          <w:sz w:val="22"/>
        </w:rPr>
        <w:t xml:space="preserve"> Express entsprechen wir unserer Strategie einer vorsichtigen und gezielten geografischen Expansion.“</w:t>
      </w:r>
    </w:p>
    <w:p w14:paraId="256FA8F5" w14:textId="77777777" w:rsidR="009F3FF5" w:rsidRPr="00E20058" w:rsidRDefault="009F3FF5" w:rsidP="009F3FF5">
      <w:pPr>
        <w:spacing w:line="312" w:lineRule="auto"/>
        <w:ind w:right="1699"/>
        <w:jc w:val="both"/>
        <w:rPr>
          <w:rFonts w:ascii="Arial" w:hAnsi="Arial"/>
          <w:sz w:val="22"/>
        </w:rPr>
      </w:pPr>
    </w:p>
    <w:p w14:paraId="7AE7FF71" w14:textId="6379DBFD" w:rsidR="001964DB" w:rsidRPr="001964DB" w:rsidRDefault="00FC72B6" w:rsidP="009F3FF5">
      <w:pPr>
        <w:spacing w:line="312" w:lineRule="auto"/>
        <w:ind w:right="1699"/>
        <w:jc w:val="both"/>
        <w:rPr>
          <w:rFonts w:ascii="Arial" w:hAnsi="Arial"/>
          <w:sz w:val="22"/>
        </w:rPr>
      </w:pPr>
      <w:r w:rsidRPr="00E20058">
        <w:rPr>
          <w:rFonts w:ascii="Arial" w:hAnsi="Arial"/>
          <w:sz w:val="22"/>
        </w:rPr>
        <w:t>Der Kaufpreis</w:t>
      </w:r>
      <w:r w:rsidR="009F3FF5" w:rsidRPr="00E20058">
        <w:rPr>
          <w:rFonts w:ascii="Arial" w:hAnsi="Arial"/>
          <w:sz w:val="22"/>
        </w:rPr>
        <w:t xml:space="preserve"> f</w:t>
      </w:r>
      <w:r w:rsidR="00C601A9" w:rsidRPr="00E20058">
        <w:rPr>
          <w:rFonts w:ascii="Arial" w:hAnsi="Arial"/>
          <w:sz w:val="22"/>
        </w:rPr>
        <w:t>ür</w:t>
      </w:r>
      <w:r w:rsidRPr="00E20058">
        <w:rPr>
          <w:rFonts w:ascii="Arial" w:hAnsi="Arial"/>
          <w:sz w:val="22"/>
        </w:rPr>
        <w:t xml:space="preserve"> 100 Prozent der Anteile von </w:t>
      </w:r>
      <w:proofErr w:type="spellStart"/>
      <w:r w:rsidRPr="00E20058">
        <w:rPr>
          <w:rFonts w:ascii="Arial" w:hAnsi="Arial"/>
          <w:sz w:val="22"/>
        </w:rPr>
        <w:t>Postal</w:t>
      </w:r>
      <w:proofErr w:type="spellEnd"/>
      <w:r w:rsidRPr="00E20058">
        <w:rPr>
          <w:rFonts w:ascii="Arial" w:hAnsi="Arial"/>
          <w:sz w:val="22"/>
        </w:rPr>
        <w:t xml:space="preserve"> Express liegt bei</w:t>
      </w:r>
      <w:r w:rsidR="00C601A9" w:rsidRPr="00E20058">
        <w:rPr>
          <w:rFonts w:ascii="Arial" w:hAnsi="Arial"/>
          <w:sz w:val="22"/>
        </w:rPr>
        <w:t xml:space="preserve"> </w:t>
      </w:r>
      <w:r w:rsidR="0024415B" w:rsidRPr="00E20058">
        <w:rPr>
          <w:rFonts w:ascii="Arial" w:hAnsi="Arial"/>
          <w:sz w:val="22"/>
        </w:rPr>
        <w:br/>
      </w:r>
      <w:r w:rsidRPr="00E20058">
        <w:rPr>
          <w:rFonts w:ascii="Arial" w:hAnsi="Arial"/>
          <w:sz w:val="22"/>
        </w:rPr>
        <w:t>13,3</w:t>
      </w:r>
      <w:r w:rsidR="00C601A9" w:rsidRPr="00E20058">
        <w:rPr>
          <w:rFonts w:ascii="Arial" w:hAnsi="Arial"/>
          <w:sz w:val="22"/>
        </w:rPr>
        <w:t xml:space="preserve"> </w:t>
      </w:r>
      <w:r w:rsidR="009F3FF5" w:rsidRPr="00E20058">
        <w:rPr>
          <w:rFonts w:ascii="Arial" w:hAnsi="Arial"/>
          <w:sz w:val="22"/>
        </w:rPr>
        <w:t xml:space="preserve">Millionen USD (circa </w:t>
      </w:r>
      <w:r w:rsidR="0024415B" w:rsidRPr="00E20058">
        <w:rPr>
          <w:rFonts w:ascii="Arial" w:hAnsi="Arial"/>
          <w:sz w:val="22"/>
        </w:rPr>
        <w:t>12,</w:t>
      </w:r>
      <w:r w:rsidR="00A3452D" w:rsidRPr="00E20058">
        <w:rPr>
          <w:rFonts w:ascii="Arial" w:hAnsi="Arial"/>
          <w:sz w:val="22"/>
        </w:rPr>
        <w:t>5</w:t>
      </w:r>
      <w:r w:rsidR="009F3FF5" w:rsidRPr="00E20058">
        <w:rPr>
          <w:rFonts w:ascii="Arial" w:hAnsi="Arial"/>
          <w:sz w:val="22"/>
        </w:rPr>
        <w:t xml:space="preserve"> Millionen EUR</w:t>
      </w:r>
      <w:r w:rsidR="009F3FF5" w:rsidRPr="00E20058">
        <w:rPr>
          <w:rStyle w:val="Funotenzeichen"/>
          <w:rFonts w:ascii="Arial" w:hAnsi="Arial"/>
          <w:sz w:val="22"/>
        </w:rPr>
        <w:footnoteReference w:id="1"/>
      </w:r>
      <w:r w:rsidR="00FF6DDC" w:rsidRPr="00E20058">
        <w:rPr>
          <w:rFonts w:ascii="Arial" w:hAnsi="Arial"/>
          <w:sz w:val="22"/>
        </w:rPr>
        <w:t>)</w:t>
      </w:r>
      <w:r w:rsidR="0024415B" w:rsidRPr="00E20058">
        <w:rPr>
          <w:rFonts w:ascii="Arial" w:hAnsi="Arial"/>
          <w:sz w:val="22"/>
        </w:rPr>
        <w:t xml:space="preserve">. </w:t>
      </w:r>
      <w:r w:rsidR="001964DB" w:rsidRPr="00E20058">
        <w:rPr>
          <w:rFonts w:ascii="Arial" w:hAnsi="Arial"/>
          <w:sz w:val="22"/>
        </w:rPr>
        <w:t>Das Unternehmen</w:t>
      </w:r>
      <w:r w:rsidR="001964DB" w:rsidRPr="00E20058">
        <w:rPr>
          <w:rFonts w:ascii="Arial" w:eastAsia="Calibri" w:hAnsi="Arial" w:cs="Arial"/>
          <w:sz w:val="22"/>
          <w:szCs w:val="22"/>
        </w:rPr>
        <w:t xml:space="preserve"> </w:t>
      </w:r>
      <w:r w:rsidR="001964DB" w:rsidRPr="00E20058">
        <w:rPr>
          <w:rFonts w:ascii="Arial" w:hAnsi="Arial"/>
          <w:sz w:val="22"/>
        </w:rPr>
        <w:t>wird</w:t>
      </w:r>
      <w:r w:rsidR="00622FC0" w:rsidRPr="00E20058">
        <w:rPr>
          <w:rFonts w:ascii="Arial" w:hAnsi="Arial"/>
          <w:sz w:val="22"/>
        </w:rPr>
        <w:t xml:space="preserve"> für Berichtszwecke</w:t>
      </w:r>
      <w:r w:rsidR="001964DB" w:rsidRPr="00E20058">
        <w:rPr>
          <w:rFonts w:ascii="Arial" w:hAnsi="Arial"/>
          <w:sz w:val="22"/>
        </w:rPr>
        <w:t xml:space="preserve"> in GLS konsolidiert, jedoch als separate</w:t>
      </w:r>
      <w:r w:rsidR="001964DB" w:rsidRPr="00622FC0">
        <w:rPr>
          <w:rFonts w:ascii="Arial" w:hAnsi="Arial"/>
          <w:sz w:val="22"/>
        </w:rPr>
        <w:t xml:space="preserve"> Einheit geführt.</w:t>
      </w:r>
      <w:r w:rsidR="001964DB">
        <w:rPr>
          <w:rFonts w:ascii="Arial" w:hAnsi="Arial"/>
          <w:sz w:val="22"/>
        </w:rPr>
        <w:t xml:space="preserve"> </w:t>
      </w:r>
      <w:proofErr w:type="spellStart"/>
      <w:r w:rsidR="0024415B">
        <w:rPr>
          <w:rFonts w:ascii="Arial" w:hAnsi="Arial"/>
          <w:sz w:val="22"/>
        </w:rPr>
        <w:t>Postal</w:t>
      </w:r>
      <w:proofErr w:type="spellEnd"/>
      <w:r w:rsidR="0024415B">
        <w:rPr>
          <w:rFonts w:ascii="Arial" w:hAnsi="Arial"/>
          <w:sz w:val="22"/>
        </w:rPr>
        <w:t xml:space="preserve"> Express</w:t>
      </w:r>
      <w:r w:rsidR="00FF6DDC">
        <w:rPr>
          <w:rFonts w:ascii="Arial" w:hAnsi="Arial"/>
          <w:sz w:val="22"/>
        </w:rPr>
        <w:t xml:space="preserve"> hat im vergangenen Geschäftsjahr, das am 31. </w:t>
      </w:r>
      <w:r w:rsidR="0024415B">
        <w:rPr>
          <w:rFonts w:ascii="Arial" w:hAnsi="Arial"/>
          <w:sz w:val="22"/>
        </w:rPr>
        <w:t>Dezember</w:t>
      </w:r>
      <w:r w:rsidR="00C601A9">
        <w:rPr>
          <w:rFonts w:ascii="Arial" w:hAnsi="Arial"/>
          <w:sz w:val="22"/>
        </w:rPr>
        <w:t xml:space="preserve"> 2016 endete, einen Umsatz von </w:t>
      </w:r>
      <w:r w:rsidR="0024415B">
        <w:rPr>
          <w:rFonts w:ascii="Arial" w:hAnsi="Arial"/>
          <w:sz w:val="22"/>
        </w:rPr>
        <w:t xml:space="preserve">42 </w:t>
      </w:r>
      <w:r w:rsidR="00FF6DDC">
        <w:rPr>
          <w:rFonts w:ascii="Arial" w:hAnsi="Arial"/>
          <w:sz w:val="22"/>
        </w:rPr>
        <w:t xml:space="preserve"> Millionen USD erzielt</w:t>
      </w:r>
      <w:r w:rsidR="0024415B">
        <w:rPr>
          <w:rFonts w:ascii="Arial" w:hAnsi="Arial"/>
          <w:sz w:val="22"/>
        </w:rPr>
        <w:t xml:space="preserve"> und stellte rund 8,7 Millionen Pakete zu</w:t>
      </w:r>
      <w:r w:rsidR="00FF6DDC">
        <w:rPr>
          <w:rFonts w:ascii="Arial" w:hAnsi="Arial"/>
          <w:sz w:val="22"/>
        </w:rPr>
        <w:t xml:space="preserve">. </w:t>
      </w:r>
    </w:p>
    <w:p w14:paraId="07A6A512" w14:textId="532EFF31" w:rsidR="00C601A9" w:rsidRPr="001964DB" w:rsidRDefault="00C601A9">
      <w:pPr>
        <w:rPr>
          <w:rFonts w:ascii="Arial" w:hAnsi="Arial"/>
          <w:b/>
          <w:sz w:val="20"/>
          <w:szCs w:val="20"/>
        </w:rPr>
      </w:pPr>
    </w:p>
    <w:p w14:paraId="4D00D577" w14:textId="77777777" w:rsidR="004859A8" w:rsidRPr="001964DB" w:rsidRDefault="004859A8" w:rsidP="00D00075">
      <w:pPr>
        <w:spacing w:line="312" w:lineRule="auto"/>
        <w:ind w:right="1699"/>
        <w:rPr>
          <w:rFonts w:ascii="Arial" w:hAnsi="Arial"/>
          <w:b/>
          <w:sz w:val="20"/>
          <w:szCs w:val="20"/>
        </w:rPr>
      </w:pPr>
    </w:p>
    <w:p w14:paraId="427F3764" w14:textId="2A89E86F" w:rsidR="00D00075" w:rsidRPr="00D00075" w:rsidRDefault="00D00075" w:rsidP="00D00075">
      <w:pPr>
        <w:spacing w:line="312" w:lineRule="auto"/>
        <w:ind w:right="1699"/>
        <w:rPr>
          <w:rFonts w:ascii="Arial" w:eastAsia="Calibri" w:hAnsi="Arial" w:cs="Arial"/>
          <w:b/>
          <w:sz w:val="20"/>
          <w:szCs w:val="20"/>
        </w:rPr>
      </w:pPr>
      <w:r w:rsidRPr="00D00075">
        <w:rPr>
          <w:rFonts w:ascii="Arial" w:hAnsi="Arial"/>
          <w:b/>
          <w:sz w:val="20"/>
          <w:szCs w:val="20"/>
        </w:rPr>
        <w:t xml:space="preserve">Über die GLS Gruppe </w:t>
      </w:r>
    </w:p>
    <w:p w14:paraId="257CC27C" w14:textId="753507A5" w:rsidR="00D00075" w:rsidRDefault="00D00075" w:rsidP="00D00075">
      <w:pPr>
        <w:spacing w:line="312" w:lineRule="auto"/>
        <w:ind w:right="1699"/>
        <w:rPr>
          <w:rFonts w:ascii="Arial" w:hAnsi="Arial"/>
          <w:sz w:val="20"/>
          <w:szCs w:val="20"/>
        </w:rPr>
      </w:pPr>
      <w:r w:rsidRPr="00D00075">
        <w:rPr>
          <w:rFonts w:ascii="Arial" w:hAnsi="Arial"/>
          <w:sz w:val="20"/>
          <w:szCs w:val="20"/>
        </w:rPr>
        <w:t xml:space="preserve">GLS, General </w:t>
      </w:r>
      <w:proofErr w:type="spellStart"/>
      <w:r w:rsidRPr="00D00075">
        <w:rPr>
          <w:rFonts w:ascii="Arial" w:hAnsi="Arial"/>
          <w:sz w:val="20"/>
          <w:szCs w:val="20"/>
        </w:rPr>
        <w:t>Logistics</w:t>
      </w:r>
      <w:proofErr w:type="spellEnd"/>
      <w:r w:rsidRPr="00D00075">
        <w:rPr>
          <w:rFonts w:ascii="Arial" w:hAnsi="Arial"/>
          <w:sz w:val="20"/>
          <w:szCs w:val="20"/>
        </w:rPr>
        <w:t xml:space="preserve"> Systems B.V. (Hauptsitz Amsterdam), realisiert zuverlässige, hochwertige Paketdienstleistungen für über 220.000 Kunden in Europa und bietet zusätzlich Express- und Logistikleistungen. „Qualitätsführer in der europäischen Paketlogistik“ ist der Leitsatz der GLS. Dabei legt GLS Wert auf nachhaltiges Handeln. Mit eigenen Gesellschaften und Partnern deckt die Gruppe 41 europäische Staaten </w:t>
      </w:r>
      <w:r w:rsidR="0024415B">
        <w:rPr>
          <w:rFonts w:ascii="Arial" w:hAnsi="Arial"/>
          <w:sz w:val="20"/>
          <w:szCs w:val="20"/>
        </w:rPr>
        <w:t xml:space="preserve">und </w:t>
      </w:r>
      <w:r w:rsidR="00702489">
        <w:rPr>
          <w:rFonts w:ascii="Arial" w:hAnsi="Arial"/>
          <w:sz w:val="20"/>
          <w:szCs w:val="20"/>
        </w:rPr>
        <w:t>vier</w:t>
      </w:r>
      <w:r w:rsidR="0024415B">
        <w:rPr>
          <w:rFonts w:ascii="Arial" w:hAnsi="Arial"/>
          <w:sz w:val="20"/>
          <w:szCs w:val="20"/>
        </w:rPr>
        <w:t xml:space="preserve"> US</w:t>
      </w:r>
      <w:r w:rsidR="00BE0F3D">
        <w:rPr>
          <w:rFonts w:ascii="Arial" w:hAnsi="Arial"/>
          <w:sz w:val="20"/>
          <w:szCs w:val="20"/>
        </w:rPr>
        <w:t>-</w:t>
      </w:r>
      <w:r w:rsidR="0024415B">
        <w:rPr>
          <w:rFonts w:ascii="Arial" w:hAnsi="Arial"/>
          <w:sz w:val="20"/>
          <w:szCs w:val="20"/>
        </w:rPr>
        <w:t xml:space="preserve">Staaten </w:t>
      </w:r>
      <w:r w:rsidRPr="00D00075">
        <w:rPr>
          <w:rFonts w:ascii="Arial" w:hAnsi="Arial"/>
          <w:sz w:val="20"/>
          <w:szCs w:val="20"/>
        </w:rPr>
        <w:t>ab und ist über vertraglich gesicherte Allianzen mit der ganzen Welt verbunden. 41 zentrale Umschlagplätze und mehr als 700 Depots stehen GLS zur Verfügung. Mit ihrem straßenbasierten Netz ist GLS einer der führenden Paketdienstleister in Europa. Rund 14.000 Mitarbeiter und ca. 20.000 Fahrzeuge sind täglich für GLS im Einsatz. Im Geschäftsjahr 2015/16 transportierte GLS 431 Millionen Pakete und erzielte einen Umsatz von 2,2 Milliarden Euro.</w:t>
      </w:r>
    </w:p>
    <w:p w14:paraId="1437E7E6" w14:textId="77777777" w:rsidR="00A63B45" w:rsidRDefault="00A63B45" w:rsidP="00D00075">
      <w:pPr>
        <w:spacing w:line="312" w:lineRule="auto"/>
        <w:ind w:right="1699"/>
        <w:rPr>
          <w:rFonts w:ascii="Arial" w:eastAsia="Calibri" w:hAnsi="Arial" w:cs="Arial"/>
          <w:sz w:val="20"/>
          <w:szCs w:val="20"/>
        </w:rPr>
      </w:pPr>
    </w:p>
    <w:p w14:paraId="1E4B3E68" w14:textId="77777777" w:rsidR="00C46965" w:rsidRDefault="00C46965" w:rsidP="00D00075">
      <w:pPr>
        <w:spacing w:line="312" w:lineRule="auto"/>
        <w:ind w:right="1699"/>
        <w:rPr>
          <w:rFonts w:ascii="Arial" w:eastAsia="Calibri" w:hAnsi="Arial" w:cs="Arial"/>
          <w:sz w:val="20"/>
          <w:szCs w:val="20"/>
        </w:rPr>
      </w:pPr>
    </w:p>
    <w:p w14:paraId="47A5E7D5" w14:textId="77777777" w:rsidR="00C46965" w:rsidRDefault="00C46965" w:rsidP="00D00075">
      <w:pPr>
        <w:spacing w:line="312" w:lineRule="auto"/>
        <w:ind w:right="1699"/>
        <w:rPr>
          <w:rFonts w:ascii="Arial" w:eastAsia="Calibri" w:hAnsi="Arial" w:cs="Arial"/>
          <w:sz w:val="20"/>
          <w:szCs w:val="20"/>
        </w:rPr>
      </w:pPr>
    </w:p>
    <w:p w14:paraId="42BBBE3B" w14:textId="77777777" w:rsidR="00C46965" w:rsidRPr="00D00075" w:rsidRDefault="00C46965" w:rsidP="00D00075">
      <w:pPr>
        <w:spacing w:line="312" w:lineRule="auto"/>
        <w:ind w:right="1699"/>
        <w:rPr>
          <w:rFonts w:ascii="Arial" w:eastAsia="Calibri" w:hAnsi="Arial" w:cs="Arial"/>
          <w:sz w:val="20"/>
          <w:szCs w:val="20"/>
        </w:rPr>
      </w:pPr>
    </w:p>
    <w:p w14:paraId="636D7410" w14:textId="4A1EA94F" w:rsidR="00D00075" w:rsidRPr="00E20058" w:rsidRDefault="00D00075" w:rsidP="00D00075">
      <w:pPr>
        <w:spacing w:line="312" w:lineRule="auto"/>
        <w:ind w:right="1699"/>
        <w:rPr>
          <w:rFonts w:ascii="Arial" w:eastAsia="Calibri" w:hAnsi="Arial" w:cs="Arial"/>
          <w:sz w:val="20"/>
          <w:szCs w:val="20"/>
        </w:rPr>
      </w:pPr>
      <w:r w:rsidRPr="00E20058">
        <w:rPr>
          <w:rFonts w:ascii="Arial" w:hAnsi="Arial"/>
          <w:b/>
          <w:sz w:val="20"/>
          <w:szCs w:val="20"/>
        </w:rPr>
        <w:t>Über</w:t>
      </w:r>
      <w:r w:rsidR="00C601A9" w:rsidRPr="00E20058">
        <w:rPr>
          <w:rFonts w:ascii="Arial" w:hAnsi="Arial"/>
          <w:b/>
          <w:sz w:val="20"/>
          <w:szCs w:val="20"/>
        </w:rPr>
        <w:t xml:space="preserve"> </w:t>
      </w:r>
      <w:proofErr w:type="spellStart"/>
      <w:r w:rsidR="0024415B" w:rsidRPr="00E20058">
        <w:rPr>
          <w:rFonts w:ascii="Arial" w:hAnsi="Arial"/>
          <w:b/>
          <w:sz w:val="20"/>
          <w:szCs w:val="20"/>
        </w:rPr>
        <w:t>Postal</w:t>
      </w:r>
      <w:proofErr w:type="spellEnd"/>
      <w:r w:rsidR="0024415B" w:rsidRPr="00E20058">
        <w:rPr>
          <w:rFonts w:ascii="Arial" w:hAnsi="Arial"/>
          <w:b/>
          <w:sz w:val="20"/>
          <w:szCs w:val="20"/>
        </w:rPr>
        <w:t xml:space="preserve"> Express</w:t>
      </w:r>
    </w:p>
    <w:p w14:paraId="155209A1" w14:textId="70D4EAD7" w:rsidR="0024415B" w:rsidRPr="0024415B" w:rsidRDefault="000933A9" w:rsidP="00D00075">
      <w:pPr>
        <w:spacing w:line="312" w:lineRule="auto"/>
        <w:ind w:right="1699"/>
        <w:rPr>
          <w:rFonts w:ascii="Arial" w:hAnsi="Arial"/>
          <w:sz w:val="20"/>
          <w:szCs w:val="20"/>
        </w:rPr>
      </w:pPr>
      <w:proofErr w:type="spellStart"/>
      <w:r>
        <w:rPr>
          <w:rFonts w:ascii="Arial" w:hAnsi="Arial"/>
          <w:sz w:val="20"/>
          <w:szCs w:val="20"/>
        </w:rPr>
        <w:t>Postal</w:t>
      </w:r>
      <w:proofErr w:type="spellEnd"/>
      <w:r>
        <w:rPr>
          <w:rFonts w:ascii="Arial" w:hAnsi="Arial"/>
          <w:sz w:val="20"/>
          <w:szCs w:val="20"/>
        </w:rPr>
        <w:t xml:space="preserve"> Express, gegründet 198</w:t>
      </w:r>
      <w:r w:rsidR="0024415B" w:rsidRPr="00E20058">
        <w:rPr>
          <w:rFonts w:ascii="Arial" w:hAnsi="Arial"/>
          <w:sz w:val="20"/>
          <w:szCs w:val="20"/>
        </w:rPr>
        <w:t xml:space="preserve">5, </w:t>
      </w:r>
      <w:r w:rsidR="00C46965" w:rsidRPr="00E20058">
        <w:rPr>
          <w:rFonts w:ascii="Arial" w:hAnsi="Arial"/>
          <w:sz w:val="20"/>
          <w:szCs w:val="20"/>
        </w:rPr>
        <w:t xml:space="preserve">ist ein Übernacht-Paketdienstleister im Nordwesten </w:t>
      </w:r>
      <w:r w:rsidR="0024415B" w:rsidRPr="00E20058">
        <w:rPr>
          <w:rFonts w:ascii="Arial" w:hAnsi="Arial"/>
          <w:sz w:val="20"/>
          <w:szCs w:val="20"/>
        </w:rPr>
        <w:t xml:space="preserve">der Vereinigten Staaten. </w:t>
      </w:r>
      <w:r w:rsidR="00AB0897" w:rsidRPr="00E20058">
        <w:rPr>
          <w:rFonts w:ascii="Arial" w:hAnsi="Arial"/>
          <w:sz w:val="20"/>
          <w:szCs w:val="20"/>
        </w:rPr>
        <w:t xml:space="preserve">Kunden von </w:t>
      </w:r>
      <w:proofErr w:type="spellStart"/>
      <w:r w:rsidR="0024415B" w:rsidRPr="00E20058">
        <w:rPr>
          <w:rFonts w:ascii="Arial" w:hAnsi="Arial"/>
          <w:sz w:val="20"/>
          <w:szCs w:val="20"/>
        </w:rPr>
        <w:t>Postal</w:t>
      </w:r>
      <w:proofErr w:type="spellEnd"/>
      <w:r w:rsidR="0024415B" w:rsidRPr="00E20058">
        <w:rPr>
          <w:rFonts w:ascii="Arial" w:hAnsi="Arial"/>
          <w:sz w:val="20"/>
          <w:szCs w:val="20"/>
        </w:rPr>
        <w:t xml:space="preserve"> Express genießen einen erstklassigen Service</w:t>
      </w:r>
      <w:r w:rsidR="00AB0897" w:rsidRPr="00E20058">
        <w:rPr>
          <w:rFonts w:ascii="Arial" w:hAnsi="Arial"/>
          <w:sz w:val="20"/>
          <w:szCs w:val="20"/>
        </w:rPr>
        <w:t xml:space="preserve"> zu wettbewerbsfähigen Preisen</w:t>
      </w:r>
      <w:r w:rsidR="00743A76" w:rsidRPr="00E20058">
        <w:rPr>
          <w:rFonts w:ascii="Arial" w:hAnsi="Arial"/>
          <w:sz w:val="20"/>
          <w:szCs w:val="20"/>
        </w:rPr>
        <w:t>,</w:t>
      </w:r>
      <w:r w:rsidR="0024415B" w:rsidRPr="00E20058">
        <w:rPr>
          <w:rFonts w:ascii="Arial" w:hAnsi="Arial"/>
          <w:sz w:val="20"/>
          <w:szCs w:val="20"/>
        </w:rPr>
        <w:t xml:space="preserve"> inklusive Spätabholung und </w:t>
      </w:r>
      <w:r w:rsidR="00743A76" w:rsidRPr="00E20058">
        <w:rPr>
          <w:rFonts w:ascii="Arial" w:hAnsi="Arial"/>
          <w:sz w:val="20"/>
          <w:szCs w:val="20"/>
        </w:rPr>
        <w:t>individuelle</w:t>
      </w:r>
      <w:r w:rsidR="00AB0897" w:rsidRPr="00E20058">
        <w:rPr>
          <w:rFonts w:ascii="Arial" w:hAnsi="Arial"/>
          <w:sz w:val="20"/>
          <w:szCs w:val="20"/>
        </w:rPr>
        <w:t>n</w:t>
      </w:r>
      <w:r w:rsidR="00743A76" w:rsidRPr="00E20058">
        <w:rPr>
          <w:rFonts w:ascii="Arial" w:hAnsi="Arial"/>
          <w:sz w:val="20"/>
          <w:szCs w:val="20"/>
        </w:rPr>
        <w:t xml:space="preserve"> Anpassungsmöglichkeiten</w:t>
      </w:r>
      <w:r w:rsidR="00F66B55" w:rsidRPr="00E20058">
        <w:rPr>
          <w:rFonts w:ascii="Arial" w:hAnsi="Arial"/>
          <w:sz w:val="20"/>
          <w:szCs w:val="20"/>
        </w:rPr>
        <w:t xml:space="preserve">. </w:t>
      </w:r>
      <w:r w:rsidR="00743A76" w:rsidRPr="00E20058">
        <w:rPr>
          <w:rFonts w:ascii="Arial" w:hAnsi="Arial"/>
          <w:sz w:val="20"/>
          <w:szCs w:val="20"/>
        </w:rPr>
        <w:t>Das Unternehmen beschäftigt rund 400 Mitarbeiter und</w:t>
      </w:r>
      <w:r w:rsidR="00F66B55">
        <w:rPr>
          <w:rFonts w:ascii="Arial" w:hAnsi="Arial"/>
          <w:sz w:val="20"/>
          <w:szCs w:val="20"/>
        </w:rPr>
        <w:t xml:space="preserve"> verfügt über ein Netzwerk von 15 Umschlagsplätzen</w:t>
      </w:r>
      <w:r w:rsidR="00743A76">
        <w:rPr>
          <w:rFonts w:ascii="Arial" w:hAnsi="Arial"/>
          <w:sz w:val="20"/>
          <w:szCs w:val="20"/>
        </w:rPr>
        <w:t>.</w:t>
      </w:r>
    </w:p>
    <w:p w14:paraId="790A81B2" w14:textId="5F6F34D2" w:rsidR="00D00075" w:rsidRPr="00D00075" w:rsidDel="00A26071" w:rsidRDefault="00F66B55" w:rsidP="00D00075">
      <w:pPr>
        <w:spacing w:line="312" w:lineRule="auto"/>
        <w:ind w:right="1699"/>
        <w:rPr>
          <w:rFonts w:ascii="Arial" w:eastAsia="Calibri" w:hAnsi="Arial" w:cs="Arial"/>
          <w:sz w:val="20"/>
          <w:szCs w:val="20"/>
        </w:rPr>
      </w:pPr>
      <w:r>
        <w:rPr>
          <w:rFonts w:ascii="Arial" w:hAnsi="Arial"/>
          <w:sz w:val="20"/>
          <w:szCs w:val="20"/>
        </w:rPr>
        <w:t xml:space="preserve"> </w:t>
      </w:r>
      <w:bookmarkStart w:id="0" w:name="_GoBack"/>
      <w:bookmarkEnd w:id="0"/>
    </w:p>
    <w:p w14:paraId="3620F3EA" w14:textId="77777777" w:rsidR="00D00075" w:rsidRPr="008B5867" w:rsidRDefault="00D00075" w:rsidP="009F3FF5">
      <w:pPr>
        <w:autoSpaceDE w:val="0"/>
        <w:autoSpaceDN w:val="0"/>
        <w:adjustRightInd w:val="0"/>
        <w:spacing w:line="312" w:lineRule="auto"/>
        <w:ind w:right="1699"/>
        <w:rPr>
          <w:rFonts w:ascii="Arial" w:hAnsi="Arial" w:cs="Arial"/>
          <w:sz w:val="22"/>
          <w:szCs w:val="22"/>
        </w:rPr>
      </w:pPr>
    </w:p>
    <w:p w14:paraId="1F1A5C75" w14:textId="25BB0EEA" w:rsidR="00A63B45" w:rsidRPr="00A3452D" w:rsidRDefault="00A63B45" w:rsidP="00A63B45">
      <w:pPr>
        <w:suppressAutoHyphens/>
        <w:spacing w:line="312" w:lineRule="auto"/>
        <w:ind w:right="1415"/>
        <w:rPr>
          <w:rFonts w:ascii="Arial" w:hAnsi="Arial" w:cs="Arial"/>
          <w:color w:val="00000A"/>
          <w:sz w:val="20"/>
          <w:szCs w:val="20"/>
          <w:lang w:val="en-GB" w:eastAsia="da-DK"/>
        </w:rPr>
      </w:pPr>
      <w:proofErr w:type="spellStart"/>
      <w:r w:rsidRPr="00A3452D">
        <w:rPr>
          <w:rFonts w:ascii="Arial" w:hAnsi="Arial" w:cs="Arial"/>
          <w:color w:val="00000A"/>
          <w:sz w:val="20"/>
          <w:szCs w:val="20"/>
          <w:lang w:val="en-GB" w:eastAsia="da-DK"/>
        </w:rPr>
        <w:t>Weitere</w:t>
      </w:r>
      <w:proofErr w:type="spellEnd"/>
      <w:r w:rsidRPr="00A3452D">
        <w:rPr>
          <w:rFonts w:ascii="Arial" w:hAnsi="Arial" w:cs="Arial"/>
          <w:color w:val="00000A"/>
          <w:sz w:val="20"/>
          <w:szCs w:val="20"/>
          <w:lang w:val="en-GB" w:eastAsia="da-DK"/>
        </w:rPr>
        <w:t xml:space="preserve"> </w:t>
      </w:r>
      <w:proofErr w:type="spellStart"/>
      <w:r w:rsidRPr="00A3452D">
        <w:rPr>
          <w:rFonts w:ascii="Arial" w:hAnsi="Arial" w:cs="Arial"/>
          <w:color w:val="00000A"/>
          <w:sz w:val="20"/>
          <w:szCs w:val="20"/>
          <w:lang w:val="en-GB" w:eastAsia="da-DK"/>
        </w:rPr>
        <w:t>Informationen</w:t>
      </w:r>
      <w:proofErr w:type="spellEnd"/>
      <w:r w:rsidRPr="00A3452D">
        <w:rPr>
          <w:rFonts w:ascii="Arial" w:hAnsi="Arial" w:cs="Arial"/>
          <w:color w:val="00000A"/>
          <w:sz w:val="20"/>
          <w:szCs w:val="20"/>
          <w:lang w:val="en-GB" w:eastAsia="da-DK"/>
        </w:rPr>
        <w:t xml:space="preserve">: </w:t>
      </w:r>
      <w:hyperlink r:id="rId9">
        <w:r w:rsidRPr="00A3452D">
          <w:rPr>
            <w:rFonts w:ascii="Arial" w:hAnsi="Arial" w:cs="Arial"/>
            <w:color w:val="0000FF"/>
            <w:sz w:val="20"/>
            <w:szCs w:val="20"/>
            <w:u w:val="single"/>
            <w:lang w:val="en-GB" w:eastAsia="da-DK"/>
          </w:rPr>
          <w:t>gls-group.eu</w:t>
        </w:r>
      </w:hyperlink>
      <w:r w:rsidRPr="00A3452D">
        <w:rPr>
          <w:rFonts w:ascii="Arial" w:hAnsi="Arial" w:cs="Arial"/>
          <w:color w:val="0000FF"/>
          <w:sz w:val="20"/>
          <w:szCs w:val="20"/>
          <w:u w:val="single"/>
          <w:lang w:val="en-GB" w:eastAsia="da-DK"/>
        </w:rPr>
        <w:t xml:space="preserve"> </w:t>
      </w:r>
    </w:p>
    <w:p w14:paraId="5159BFCE" w14:textId="77777777" w:rsidR="00A63B45" w:rsidRPr="00A3452D" w:rsidRDefault="00A63B45" w:rsidP="00A63B45">
      <w:pPr>
        <w:suppressAutoHyphens/>
        <w:spacing w:line="312" w:lineRule="auto"/>
        <w:rPr>
          <w:rFonts w:ascii="Arial" w:hAnsi="Arial" w:cs="Arial"/>
          <w:color w:val="000000"/>
          <w:sz w:val="20"/>
          <w:szCs w:val="20"/>
          <w:lang w:val="en-GB" w:eastAsia="da-DK"/>
        </w:rPr>
      </w:pPr>
    </w:p>
    <w:p w14:paraId="7B2030BA" w14:textId="37465660" w:rsidR="00A63B45" w:rsidRPr="00A63B45" w:rsidRDefault="00F66B55" w:rsidP="00A63B45">
      <w:pPr>
        <w:suppressAutoHyphens/>
        <w:spacing w:line="312" w:lineRule="auto"/>
        <w:rPr>
          <w:rFonts w:ascii="Arial" w:hAnsi="Arial" w:cs="Arial"/>
          <w:color w:val="00000A"/>
          <w:sz w:val="20"/>
          <w:szCs w:val="20"/>
          <w:lang w:val="en-GB" w:eastAsia="da-DK"/>
        </w:rPr>
      </w:pPr>
      <w:r>
        <w:rPr>
          <w:rFonts w:ascii="Arial" w:hAnsi="Arial" w:cs="Arial"/>
          <w:color w:val="00000A"/>
          <w:sz w:val="20"/>
          <w:szCs w:val="20"/>
          <w:lang w:val="en-GB" w:eastAsia="da-DK"/>
        </w:rPr>
        <w:t xml:space="preserve">Anne </w:t>
      </w:r>
      <w:proofErr w:type="spellStart"/>
      <w:r>
        <w:rPr>
          <w:rFonts w:ascii="Arial" w:hAnsi="Arial" w:cs="Arial"/>
          <w:color w:val="00000A"/>
          <w:sz w:val="20"/>
          <w:szCs w:val="20"/>
          <w:lang w:val="en-GB" w:eastAsia="da-DK"/>
        </w:rPr>
        <w:t>Putz</w:t>
      </w:r>
      <w:proofErr w:type="spellEnd"/>
      <w:r>
        <w:rPr>
          <w:rFonts w:ascii="Arial" w:hAnsi="Arial" w:cs="Arial"/>
          <w:color w:val="00000A"/>
          <w:sz w:val="20"/>
          <w:szCs w:val="20"/>
          <w:lang w:val="en-GB" w:eastAsia="da-DK"/>
        </w:rPr>
        <w:t>, Head of</w:t>
      </w:r>
      <w:r w:rsidR="00A63B45" w:rsidRPr="00A63B45">
        <w:rPr>
          <w:rFonts w:ascii="Arial" w:hAnsi="Arial" w:cs="Arial"/>
          <w:color w:val="00000A"/>
          <w:sz w:val="20"/>
          <w:szCs w:val="20"/>
          <w:lang w:val="en-GB" w:eastAsia="da-DK"/>
        </w:rPr>
        <w:t xml:space="preserve"> Communication</w:t>
      </w:r>
      <w:r>
        <w:rPr>
          <w:rFonts w:ascii="Arial" w:hAnsi="Arial" w:cs="Arial"/>
          <w:color w:val="00000A"/>
          <w:sz w:val="20"/>
          <w:szCs w:val="20"/>
          <w:lang w:val="en-GB" w:eastAsia="da-DK"/>
        </w:rPr>
        <w:t xml:space="preserve"> &amp; Marketing</w:t>
      </w:r>
      <w:r w:rsidR="00A63B45" w:rsidRPr="00A63B45">
        <w:rPr>
          <w:rFonts w:ascii="Arial" w:hAnsi="Arial" w:cs="Arial"/>
          <w:color w:val="00000A"/>
          <w:sz w:val="20"/>
          <w:szCs w:val="20"/>
          <w:lang w:val="en-GB" w:eastAsia="da-DK"/>
        </w:rPr>
        <w:t xml:space="preserve">, </w:t>
      </w:r>
    </w:p>
    <w:p w14:paraId="1CFA492E" w14:textId="666EB3D7" w:rsidR="00A63B45" w:rsidRPr="00A63B45" w:rsidRDefault="00A63B45" w:rsidP="00A63B45">
      <w:pPr>
        <w:suppressAutoHyphens/>
        <w:spacing w:line="312" w:lineRule="auto"/>
        <w:rPr>
          <w:rFonts w:ascii="Arial" w:hAnsi="Arial" w:cs="Arial"/>
          <w:color w:val="00000A"/>
          <w:sz w:val="20"/>
          <w:szCs w:val="20"/>
          <w:lang w:eastAsia="da-DK"/>
        </w:rPr>
      </w:pPr>
      <w:r w:rsidRPr="00A63B45">
        <w:rPr>
          <w:rFonts w:ascii="Arial" w:hAnsi="Arial" w:cs="Arial"/>
          <w:color w:val="00000A"/>
          <w:sz w:val="20"/>
          <w:szCs w:val="20"/>
          <w:lang w:eastAsia="da-DK"/>
        </w:rPr>
        <w:t xml:space="preserve">Tel.: +49 (0) 172 1781 105 oder </w:t>
      </w:r>
      <w:hyperlink r:id="rId10" w:history="1">
        <w:r w:rsidRPr="00A63B45">
          <w:rPr>
            <w:rFonts w:ascii="Arial" w:hAnsi="Arial" w:cs="Arial"/>
            <w:color w:val="0000FF"/>
            <w:sz w:val="20"/>
            <w:szCs w:val="20"/>
            <w:u w:val="single"/>
            <w:lang w:eastAsia="da-DK"/>
          </w:rPr>
          <w:t>anne.putz@gls-germany.com</w:t>
        </w:r>
      </w:hyperlink>
    </w:p>
    <w:p w14:paraId="48D63C0F" w14:textId="77777777" w:rsidR="00A63B45" w:rsidRDefault="00A63B45" w:rsidP="00A63B45">
      <w:pPr>
        <w:suppressAutoHyphens/>
        <w:spacing w:line="312" w:lineRule="auto"/>
        <w:rPr>
          <w:rFonts w:ascii="Arial" w:hAnsi="Arial" w:cs="Arial"/>
          <w:color w:val="00000A"/>
          <w:sz w:val="20"/>
          <w:szCs w:val="20"/>
          <w:lang w:eastAsia="da-DK"/>
        </w:rPr>
      </w:pPr>
    </w:p>
    <w:p w14:paraId="3FF629CE" w14:textId="77777777" w:rsidR="00A63B45" w:rsidRPr="00A63B45" w:rsidRDefault="00A63B45" w:rsidP="00A63B45">
      <w:pPr>
        <w:suppressAutoHyphens/>
        <w:spacing w:line="312" w:lineRule="auto"/>
        <w:rPr>
          <w:rFonts w:ascii="Arial" w:hAnsi="Arial" w:cs="Arial"/>
          <w:color w:val="00000A"/>
          <w:sz w:val="20"/>
          <w:szCs w:val="20"/>
          <w:lang w:eastAsia="da-DK"/>
        </w:rPr>
      </w:pPr>
    </w:p>
    <w:p w14:paraId="5DCAD6D3" w14:textId="77777777" w:rsidR="00A63B45" w:rsidRPr="00A63B45" w:rsidRDefault="00A63B45" w:rsidP="00A63B45">
      <w:pPr>
        <w:suppressAutoHyphens/>
        <w:spacing w:line="312" w:lineRule="auto"/>
        <w:rPr>
          <w:rFonts w:ascii="Arial" w:hAnsi="Arial" w:cs="Arial"/>
          <w:color w:val="00000A"/>
          <w:sz w:val="20"/>
          <w:szCs w:val="20"/>
          <w:lang w:val="en-US" w:eastAsia="da-DK"/>
        </w:rPr>
      </w:pPr>
      <w:r w:rsidRPr="00A63B45">
        <w:rPr>
          <w:rFonts w:ascii="Arial" w:hAnsi="Arial" w:cs="Arial"/>
          <w:color w:val="00000A"/>
          <w:sz w:val="20"/>
          <w:szCs w:val="20"/>
          <w:lang w:val="en-US" w:eastAsia="da-DK"/>
        </w:rPr>
        <w:t>STROOMER PR</w:t>
      </w:r>
      <w:r w:rsidRPr="00A63B45">
        <w:rPr>
          <w:rFonts w:ascii="Symbol" w:hAnsi="Symbol" w:cs="Arial"/>
          <w:color w:val="00000A"/>
          <w:sz w:val="20"/>
          <w:szCs w:val="20"/>
          <w:lang w:eastAsia="da-DK"/>
        </w:rPr>
        <w:t></w:t>
      </w:r>
      <w:r w:rsidRPr="00A63B45">
        <w:rPr>
          <w:rFonts w:ascii="Arial" w:hAnsi="Arial" w:cs="Arial"/>
          <w:color w:val="00000A"/>
          <w:sz w:val="20"/>
          <w:szCs w:val="20"/>
          <w:lang w:val="en-US" w:eastAsia="da-DK"/>
        </w:rPr>
        <w:t xml:space="preserve">Concept GmbH, </w:t>
      </w:r>
      <w:proofErr w:type="spellStart"/>
      <w:r w:rsidRPr="00A63B45">
        <w:rPr>
          <w:rFonts w:ascii="Arial" w:hAnsi="Arial" w:cs="Arial"/>
          <w:color w:val="00000A"/>
          <w:sz w:val="20"/>
          <w:szCs w:val="20"/>
          <w:lang w:val="en-US" w:eastAsia="da-DK"/>
        </w:rPr>
        <w:t>Rellinger</w:t>
      </w:r>
      <w:proofErr w:type="spellEnd"/>
      <w:r w:rsidRPr="00A63B45">
        <w:rPr>
          <w:rFonts w:ascii="Arial" w:hAnsi="Arial" w:cs="Arial"/>
          <w:color w:val="00000A"/>
          <w:sz w:val="20"/>
          <w:szCs w:val="20"/>
          <w:lang w:val="en-US" w:eastAsia="da-DK"/>
        </w:rPr>
        <w:t xml:space="preserve"> Str. 64 a, 20257 Hamburg </w:t>
      </w:r>
    </w:p>
    <w:p w14:paraId="49A05284" w14:textId="01B88D45" w:rsidR="00A63B45" w:rsidRPr="00A63B45" w:rsidRDefault="00A63B45" w:rsidP="00A63B45">
      <w:pPr>
        <w:suppressAutoHyphens/>
        <w:spacing w:line="312" w:lineRule="auto"/>
        <w:rPr>
          <w:rFonts w:ascii="Arial" w:hAnsi="Arial" w:cs="Arial"/>
          <w:color w:val="00000A"/>
          <w:sz w:val="20"/>
          <w:szCs w:val="20"/>
          <w:lang w:val="it-IT" w:eastAsia="da-DK"/>
        </w:rPr>
      </w:pPr>
      <w:r w:rsidRPr="00A63B45">
        <w:rPr>
          <w:rFonts w:ascii="Arial" w:hAnsi="Arial" w:cs="Arial"/>
          <w:color w:val="00000A"/>
          <w:sz w:val="20"/>
          <w:szCs w:val="20"/>
          <w:lang w:val="it-IT" w:eastAsia="da-DK"/>
        </w:rPr>
        <w:t>Tel</w:t>
      </w:r>
      <w:r>
        <w:rPr>
          <w:rFonts w:ascii="Arial" w:hAnsi="Arial" w:cs="Arial"/>
          <w:color w:val="00000A"/>
          <w:sz w:val="20"/>
          <w:szCs w:val="20"/>
          <w:lang w:val="it-IT" w:eastAsia="da-DK"/>
        </w:rPr>
        <w:t>.</w:t>
      </w:r>
      <w:r w:rsidRPr="00A63B45">
        <w:rPr>
          <w:rFonts w:ascii="Arial" w:hAnsi="Arial" w:cs="Arial"/>
          <w:color w:val="00000A"/>
          <w:sz w:val="20"/>
          <w:szCs w:val="20"/>
          <w:lang w:val="it-IT" w:eastAsia="da-DK"/>
        </w:rPr>
        <w:t xml:space="preserve">: 040 / 85 31 33 0, Fax: 040 / 85 31 33 22, </w:t>
      </w:r>
      <w:hyperlink r:id="rId11" w:history="1">
        <w:r w:rsidRPr="00A63B45">
          <w:rPr>
            <w:rFonts w:ascii="Arial" w:hAnsi="Arial" w:cs="Arial"/>
            <w:color w:val="0000FF"/>
            <w:sz w:val="20"/>
            <w:szCs w:val="20"/>
            <w:u w:val="single"/>
            <w:lang w:val="it-IT" w:eastAsia="da-DK"/>
          </w:rPr>
          <w:t>mail@stroomer-pr.de</w:t>
        </w:r>
      </w:hyperlink>
    </w:p>
    <w:p w14:paraId="710D2913" w14:textId="77777777" w:rsidR="004A2BF5" w:rsidRPr="00A63B45" w:rsidRDefault="004A2BF5" w:rsidP="009F3FF5">
      <w:pPr>
        <w:autoSpaceDE w:val="0"/>
        <w:autoSpaceDN w:val="0"/>
        <w:adjustRightInd w:val="0"/>
        <w:spacing w:line="312" w:lineRule="auto"/>
        <w:ind w:right="1699"/>
        <w:rPr>
          <w:rFonts w:ascii="Arial" w:hAnsi="Arial" w:cs="Arial"/>
          <w:b/>
          <w:sz w:val="22"/>
          <w:szCs w:val="22"/>
          <w:lang w:val="it-IT"/>
        </w:rPr>
      </w:pPr>
    </w:p>
    <w:p w14:paraId="07CD0219" w14:textId="0D137EF9" w:rsidR="000A6CA8" w:rsidRPr="00A63B45" w:rsidRDefault="000A6CA8" w:rsidP="009F3FF5">
      <w:pPr>
        <w:autoSpaceDE w:val="0"/>
        <w:autoSpaceDN w:val="0"/>
        <w:adjustRightInd w:val="0"/>
        <w:spacing w:line="312" w:lineRule="auto"/>
        <w:ind w:right="1699"/>
        <w:rPr>
          <w:rFonts w:ascii="Arial" w:hAnsi="Arial" w:cs="Arial"/>
          <w:sz w:val="22"/>
          <w:szCs w:val="22"/>
          <w:lang w:val="it-IT"/>
        </w:rPr>
      </w:pPr>
    </w:p>
    <w:p w14:paraId="44E6E625" w14:textId="77777777" w:rsidR="00F76B36" w:rsidRPr="00A63B45" w:rsidRDefault="00F76B36" w:rsidP="009F3FF5">
      <w:pPr>
        <w:spacing w:line="312" w:lineRule="auto"/>
        <w:ind w:right="1699"/>
        <w:rPr>
          <w:rFonts w:ascii="Arial" w:hAnsi="Arial" w:cs="Arial"/>
          <w:b/>
          <w:bCs/>
          <w:i/>
          <w:sz w:val="20"/>
          <w:lang w:val="it-IT"/>
        </w:rPr>
      </w:pPr>
    </w:p>
    <w:p w14:paraId="7D5B3711" w14:textId="77777777" w:rsidR="00F76B36" w:rsidRPr="00A63B45" w:rsidRDefault="00F76B36" w:rsidP="009F3FF5">
      <w:pPr>
        <w:spacing w:line="312" w:lineRule="auto"/>
        <w:ind w:right="1699"/>
        <w:rPr>
          <w:rFonts w:ascii="Arial" w:hAnsi="Arial" w:cs="Arial"/>
          <w:b/>
          <w:bCs/>
          <w:i/>
          <w:sz w:val="20"/>
          <w:lang w:val="it-IT"/>
        </w:rPr>
      </w:pPr>
    </w:p>
    <w:p w14:paraId="2F5C8F8C" w14:textId="77777777" w:rsidR="000829E9" w:rsidRPr="00A63B45" w:rsidRDefault="000829E9" w:rsidP="009F3FF5">
      <w:pPr>
        <w:spacing w:line="312" w:lineRule="auto"/>
        <w:ind w:right="1699"/>
        <w:rPr>
          <w:lang w:val="it-IT"/>
        </w:rPr>
      </w:pPr>
    </w:p>
    <w:sectPr w:rsidR="000829E9" w:rsidRPr="00A63B45" w:rsidSect="00FB145B">
      <w:headerReference w:type="default" r:id="rId12"/>
      <w:headerReference w:type="first" r:id="rId13"/>
      <w:footerReference w:type="first" r:id="rId14"/>
      <w:pgSz w:w="11906" w:h="16838" w:code="9"/>
      <w:pgMar w:top="2268" w:right="851" w:bottom="425" w:left="1418" w:header="113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EE896" w14:textId="77777777" w:rsidR="00AB4E26" w:rsidRDefault="00AB4E26">
      <w:r>
        <w:separator/>
      </w:r>
    </w:p>
  </w:endnote>
  <w:endnote w:type="continuationSeparator" w:id="0">
    <w:p w14:paraId="651C3755" w14:textId="77777777" w:rsidR="00AB4E26" w:rsidRDefault="00AB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3782" w14:textId="77777777" w:rsidR="005B28BF" w:rsidRDefault="005B28BF">
    <w:pPr>
      <w:pStyle w:val="Fuzeile"/>
      <w:tabs>
        <w:tab w:val="left" w:pos="7200"/>
      </w:tabs>
    </w:pPr>
  </w:p>
  <w:p w14:paraId="258C44AE" w14:textId="77777777" w:rsidR="005B28BF" w:rsidRDefault="005B28BF">
    <w:pPr>
      <w:pStyle w:val="Fuzeile"/>
    </w:pPr>
  </w:p>
  <w:p w14:paraId="11338CF9" w14:textId="77777777" w:rsidR="005B28BF" w:rsidRDefault="005B2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EEC1" w14:textId="77777777" w:rsidR="00AB4E26" w:rsidRDefault="00AB4E26">
      <w:r>
        <w:separator/>
      </w:r>
    </w:p>
  </w:footnote>
  <w:footnote w:type="continuationSeparator" w:id="0">
    <w:p w14:paraId="1A1E108A" w14:textId="77777777" w:rsidR="00AB4E26" w:rsidRDefault="00AB4E26">
      <w:r>
        <w:continuationSeparator/>
      </w:r>
    </w:p>
  </w:footnote>
  <w:footnote w:id="1">
    <w:p w14:paraId="7D722019" w14:textId="1BAF836E" w:rsidR="009F3FF5" w:rsidRDefault="009F3FF5">
      <w:pPr>
        <w:pStyle w:val="Funotentext"/>
      </w:pPr>
      <w:r>
        <w:rPr>
          <w:rStyle w:val="Funotenzeichen"/>
        </w:rPr>
        <w:footnoteRef/>
      </w:r>
      <w:r>
        <w:t xml:space="preserve"> </w:t>
      </w:r>
      <w:r w:rsidRPr="00A3452D">
        <w:rPr>
          <w:rFonts w:ascii="Arial" w:eastAsia="Cambria" w:hAnsi="Arial"/>
          <w:color w:val="000000"/>
          <w:sz w:val="14"/>
          <w:szCs w:val="22"/>
          <w:lang w:bidi="de-DE"/>
        </w:rPr>
        <w:t xml:space="preserve">Wechselkurs </w:t>
      </w:r>
      <w:r w:rsidR="00E20058">
        <w:rPr>
          <w:rFonts w:ascii="Arial" w:eastAsia="Cambria" w:hAnsi="Arial"/>
          <w:color w:val="000000"/>
          <w:sz w:val="14"/>
          <w:szCs w:val="22"/>
          <w:lang w:bidi="de-DE"/>
        </w:rPr>
        <w:t>USD :</w:t>
      </w:r>
      <w:r w:rsidR="00E20058" w:rsidRPr="00E20058">
        <w:rPr>
          <w:rFonts w:ascii="Arial" w:eastAsia="Cambria" w:hAnsi="Arial"/>
          <w:color w:val="000000"/>
          <w:sz w:val="14"/>
          <w:szCs w:val="22"/>
          <w:lang w:bidi="de-DE"/>
        </w:rPr>
        <w:t xml:space="preserve"> EUR </w:t>
      </w:r>
      <w:r w:rsidR="00E20058">
        <w:rPr>
          <w:rFonts w:ascii="Arial" w:eastAsia="Cambria" w:hAnsi="Arial"/>
          <w:color w:val="000000"/>
          <w:sz w:val="14"/>
          <w:szCs w:val="22"/>
          <w:lang w:bidi="de-DE"/>
        </w:rPr>
        <w:t>=</w:t>
      </w:r>
      <w:r w:rsidR="00456BDD">
        <w:rPr>
          <w:rFonts w:ascii="Arial" w:eastAsia="Cambria" w:hAnsi="Arial"/>
          <w:color w:val="000000"/>
          <w:sz w:val="14"/>
          <w:szCs w:val="22"/>
          <w:lang w:bidi="de-DE"/>
        </w:rPr>
        <w:t xml:space="preserve"> 1 : 0,</w:t>
      </w:r>
      <w:r w:rsidR="00E20058" w:rsidRPr="00E20058">
        <w:rPr>
          <w:rFonts w:ascii="Arial" w:eastAsia="Cambria" w:hAnsi="Arial"/>
          <w:color w:val="000000"/>
          <w:sz w:val="14"/>
          <w:szCs w:val="22"/>
          <w:lang w:bidi="de-DE"/>
        </w:rPr>
        <w:t>9405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10B0" w14:textId="77777777" w:rsidR="005B28BF" w:rsidRDefault="005B28BF" w:rsidP="00194798">
    <w:pPr>
      <w:pStyle w:val="Kopfzeile"/>
      <w:ind w:left="720"/>
    </w:pPr>
    <w:r>
      <w:rPr>
        <w:noProof/>
        <w:lang w:val="de-DE" w:eastAsia="de-DE"/>
      </w:rPr>
      <w:drawing>
        <wp:anchor distT="0" distB="0" distL="114300" distR="114300" simplePos="0" relativeHeight="251658240" behindDoc="0" locked="0" layoutInCell="1" allowOverlap="1" wp14:anchorId="67D49283" wp14:editId="6105A57F">
          <wp:simplePos x="0" y="0"/>
          <wp:positionH relativeFrom="column">
            <wp:posOffset>-718185</wp:posOffset>
          </wp:positionH>
          <wp:positionV relativeFrom="paragraph">
            <wp:posOffset>-501015</wp:posOffset>
          </wp:positionV>
          <wp:extent cx="7211060" cy="909320"/>
          <wp:effectExtent l="0" t="0" r="8890" b="5080"/>
          <wp:wrapNone/>
          <wp:docPr id="3"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216" behindDoc="0" locked="0" layoutInCell="1" allowOverlap="1" wp14:anchorId="30AAE748" wp14:editId="27778F72">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061AD4"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82D7" w14:textId="77777777" w:rsidR="005B28BF" w:rsidRDefault="005B28BF">
    <w:pPr>
      <w:framePr w:w="2118" w:h="751" w:hRule="exact" w:hSpace="181" w:wrap="around" w:vAnchor="page" w:hAnchor="page" w:x="1427" w:y="1128"/>
      <w:rPr>
        <w:sz w:val="12"/>
      </w:rPr>
    </w:pPr>
    <w:r>
      <w:rPr>
        <w:sz w:val="12"/>
      </w:rPr>
      <w:t>Depot xx Depotname</w:t>
    </w:r>
  </w:p>
  <w:p w14:paraId="6DA85E39" w14:textId="77777777" w:rsidR="005B28BF" w:rsidRDefault="005B28BF">
    <w:pPr>
      <w:framePr w:w="2118" w:h="751" w:hRule="exact" w:hSpace="181" w:wrap="around" w:vAnchor="page" w:hAnchor="page" w:x="1427" w:y="1128"/>
      <w:rPr>
        <w:sz w:val="12"/>
      </w:rPr>
    </w:pPr>
    <w:r>
      <w:rPr>
        <w:sz w:val="12"/>
      </w:rPr>
      <w:t xml:space="preserve">Straße </w:t>
    </w:r>
  </w:p>
  <w:p w14:paraId="6F33B507" w14:textId="77777777" w:rsidR="005B28BF" w:rsidRDefault="005B28BF">
    <w:pPr>
      <w:framePr w:w="2118" w:h="751" w:hRule="exact" w:hSpace="181" w:wrap="around" w:vAnchor="page" w:hAnchor="page" w:x="1427" w:y="1128"/>
      <w:rPr>
        <w:sz w:val="12"/>
      </w:rPr>
    </w:pPr>
    <w:r>
      <w:rPr>
        <w:sz w:val="12"/>
      </w:rPr>
      <w:t>PLZ Ort</w:t>
    </w:r>
  </w:p>
  <w:p w14:paraId="2DB4C55B" w14:textId="77777777" w:rsidR="005B28BF" w:rsidRDefault="005B28BF">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14:paraId="0B03F89F" w14:textId="77777777" w:rsidR="005B28BF" w:rsidRDefault="005B28BF">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w:t>
    </w:r>
    <w:proofErr w:type="spellEnd"/>
    <w:r>
      <w:rPr>
        <w:sz w:val="12"/>
      </w:rPr>
      <w:t xml:space="preserve"> </w:t>
    </w:r>
    <w:proofErr w:type="spellStart"/>
    <w:r>
      <w:rPr>
        <w:sz w:val="12"/>
      </w:rPr>
      <w:t>xx</w:t>
    </w:r>
    <w:proofErr w:type="spellEnd"/>
  </w:p>
  <w:p w14:paraId="3265A6F5" w14:textId="77777777" w:rsidR="005B28BF" w:rsidRPr="00A651AD" w:rsidRDefault="005B28BF">
    <w:pPr>
      <w:pStyle w:val="Kopfzeile"/>
      <w:rPr>
        <w:sz w:val="24"/>
        <w:lang w:val="de-DE"/>
      </w:rPr>
    </w:pPr>
    <w:r>
      <w:rPr>
        <w:noProof/>
        <w:sz w:val="24"/>
        <w:lang w:val="de-DE" w:eastAsia="de-DE"/>
      </w:rPr>
      <w:drawing>
        <wp:anchor distT="0" distB="0" distL="114300" distR="114300" simplePos="0" relativeHeight="251656192" behindDoc="0" locked="0" layoutInCell="1" allowOverlap="1" wp14:anchorId="30C6DD89" wp14:editId="582D916E">
          <wp:simplePos x="0" y="0"/>
          <wp:positionH relativeFrom="column">
            <wp:posOffset>-824865</wp:posOffset>
          </wp:positionH>
          <wp:positionV relativeFrom="paragraph">
            <wp:posOffset>-520700</wp:posOffset>
          </wp:positionV>
          <wp:extent cx="7635240" cy="10796905"/>
          <wp:effectExtent l="0" t="0" r="3810" b="4445"/>
          <wp:wrapNone/>
          <wp:docPr id="5"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D4F"/>
    <w:multiLevelType w:val="hybridMultilevel"/>
    <w:tmpl w:val="82489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3">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4">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6D1173"/>
    <w:multiLevelType w:val="hybridMultilevel"/>
    <w:tmpl w:val="C0B44A10"/>
    <w:lvl w:ilvl="0" w:tplc="4CA014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CD3D22"/>
    <w:multiLevelType w:val="hybridMultilevel"/>
    <w:tmpl w:val="138C5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9B75A1"/>
    <w:multiLevelType w:val="hybridMultilevel"/>
    <w:tmpl w:val="AA10C97E"/>
    <w:lvl w:ilvl="0" w:tplc="B51A23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3">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5BB4CC3"/>
    <w:multiLevelType w:val="hybridMultilevel"/>
    <w:tmpl w:val="1186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2"/>
  </w:num>
  <w:num w:numId="5">
    <w:abstractNumId w:val="9"/>
  </w:num>
  <w:num w:numId="6">
    <w:abstractNumId w:val="13"/>
  </w:num>
  <w:num w:numId="7">
    <w:abstractNumId w:val="10"/>
  </w:num>
  <w:num w:numId="8">
    <w:abstractNumId w:val="14"/>
  </w:num>
  <w:num w:numId="9">
    <w:abstractNumId w:val="11"/>
  </w:num>
  <w:num w:numId="10">
    <w:abstractNumId w:val="5"/>
  </w:num>
  <w:num w:numId="11">
    <w:abstractNumId w:val="4"/>
  </w:num>
  <w:num w:numId="12">
    <w:abstractNumId w:val="15"/>
  </w:num>
  <w:num w:numId="13">
    <w:abstractNumId w:val="6"/>
  </w:num>
  <w:num w:numId="14">
    <w:abstractNumId w:val="8"/>
  </w:num>
  <w:num w:numId="15">
    <w:abstractNumId w:val="7"/>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12289">
      <o:colormru v:ext="edit" colors="#1721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DC"/>
    <w:rsid w:val="00002D2F"/>
    <w:rsid w:val="000076AC"/>
    <w:rsid w:val="0001053F"/>
    <w:rsid w:val="00034BC8"/>
    <w:rsid w:val="00035284"/>
    <w:rsid w:val="00042509"/>
    <w:rsid w:val="000522A8"/>
    <w:rsid w:val="00057187"/>
    <w:rsid w:val="00065267"/>
    <w:rsid w:val="00070AE6"/>
    <w:rsid w:val="00071A8D"/>
    <w:rsid w:val="000745B1"/>
    <w:rsid w:val="000829E9"/>
    <w:rsid w:val="00087EA7"/>
    <w:rsid w:val="000933A9"/>
    <w:rsid w:val="00093BDF"/>
    <w:rsid w:val="00096787"/>
    <w:rsid w:val="000A561F"/>
    <w:rsid w:val="000A6192"/>
    <w:rsid w:val="000A6B6F"/>
    <w:rsid w:val="000A6CA8"/>
    <w:rsid w:val="000B0E2C"/>
    <w:rsid w:val="000B5A70"/>
    <w:rsid w:val="000D15A2"/>
    <w:rsid w:val="000D4504"/>
    <w:rsid w:val="000E1F9C"/>
    <w:rsid w:val="000E2F28"/>
    <w:rsid w:val="000F5E78"/>
    <w:rsid w:val="00100E48"/>
    <w:rsid w:val="00104FCE"/>
    <w:rsid w:val="00112A0A"/>
    <w:rsid w:val="00112D93"/>
    <w:rsid w:val="001142CB"/>
    <w:rsid w:val="001169C4"/>
    <w:rsid w:val="001209EE"/>
    <w:rsid w:val="001231B7"/>
    <w:rsid w:val="00125ABF"/>
    <w:rsid w:val="00131B26"/>
    <w:rsid w:val="001407FE"/>
    <w:rsid w:val="00140DBA"/>
    <w:rsid w:val="00152180"/>
    <w:rsid w:val="00154236"/>
    <w:rsid w:val="00156821"/>
    <w:rsid w:val="00156E4E"/>
    <w:rsid w:val="001579C1"/>
    <w:rsid w:val="00161D64"/>
    <w:rsid w:val="00162112"/>
    <w:rsid w:val="00162CC9"/>
    <w:rsid w:val="0018231A"/>
    <w:rsid w:val="00194798"/>
    <w:rsid w:val="001964DB"/>
    <w:rsid w:val="00197C62"/>
    <w:rsid w:val="001A0670"/>
    <w:rsid w:val="001A2B88"/>
    <w:rsid w:val="001A5AFB"/>
    <w:rsid w:val="001B0167"/>
    <w:rsid w:val="001B0D81"/>
    <w:rsid w:val="001B200E"/>
    <w:rsid w:val="001B46B4"/>
    <w:rsid w:val="001B48DB"/>
    <w:rsid w:val="001C09BF"/>
    <w:rsid w:val="001C165D"/>
    <w:rsid w:val="001C6C83"/>
    <w:rsid w:val="001D2253"/>
    <w:rsid w:val="001E3EE2"/>
    <w:rsid w:val="001F09F6"/>
    <w:rsid w:val="001F1EA4"/>
    <w:rsid w:val="001F37D7"/>
    <w:rsid w:val="002030BC"/>
    <w:rsid w:val="00205F1D"/>
    <w:rsid w:val="0021054E"/>
    <w:rsid w:val="00214639"/>
    <w:rsid w:val="00216D3D"/>
    <w:rsid w:val="00242274"/>
    <w:rsid w:val="0024415B"/>
    <w:rsid w:val="00254307"/>
    <w:rsid w:val="00257648"/>
    <w:rsid w:val="002626AC"/>
    <w:rsid w:val="002739C1"/>
    <w:rsid w:val="002741EC"/>
    <w:rsid w:val="00274D9E"/>
    <w:rsid w:val="00296C79"/>
    <w:rsid w:val="002A4BBE"/>
    <w:rsid w:val="002A4F91"/>
    <w:rsid w:val="002B1E97"/>
    <w:rsid w:val="002B207D"/>
    <w:rsid w:val="002C3497"/>
    <w:rsid w:val="002E4534"/>
    <w:rsid w:val="002E5401"/>
    <w:rsid w:val="002F336A"/>
    <w:rsid w:val="002F6741"/>
    <w:rsid w:val="003348BD"/>
    <w:rsid w:val="00334989"/>
    <w:rsid w:val="00350A3B"/>
    <w:rsid w:val="00352966"/>
    <w:rsid w:val="00353D46"/>
    <w:rsid w:val="0036005E"/>
    <w:rsid w:val="0036355F"/>
    <w:rsid w:val="003656F5"/>
    <w:rsid w:val="003669C4"/>
    <w:rsid w:val="00372A2D"/>
    <w:rsid w:val="003750E2"/>
    <w:rsid w:val="0038091B"/>
    <w:rsid w:val="00387BB8"/>
    <w:rsid w:val="003935BF"/>
    <w:rsid w:val="003A4CBE"/>
    <w:rsid w:val="003F083A"/>
    <w:rsid w:val="003F2369"/>
    <w:rsid w:val="003F29D5"/>
    <w:rsid w:val="003F62AC"/>
    <w:rsid w:val="003F6A46"/>
    <w:rsid w:val="00422F12"/>
    <w:rsid w:val="00431CD0"/>
    <w:rsid w:val="00435DBE"/>
    <w:rsid w:val="00440923"/>
    <w:rsid w:val="00444F2F"/>
    <w:rsid w:val="00445731"/>
    <w:rsid w:val="00456BDD"/>
    <w:rsid w:val="0046119A"/>
    <w:rsid w:val="00461EFB"/>
    <w:rsid w:val="00466605"/>
    <w:rsid w:val="004714FD"/>
    <w:rsid w:val="004742C4"/>
    <w:rsid w:val="00480C8B"/>
    <w:rsid w:val="00480E7F"/>
    <w:rsid w:val="00483E0B"/>
    <w:rsid w:val="00484810"/>
    <w:rsid w:val="004859A8"/>
    <w:rsid w:val="00487DDC"/>
    <w:rsid w:val="00490924"/>
    <w:rsid w:val="00497DA6"/>
    <w:rsid w:val="004A04B7"/>
    <w:rsid w:val="004A0D9F"/>
    <w:rsid w:val="004A2BF5"/>
    <w:rsid w:val="004A7AFB"/>
    <w:rsid w:val="004C3D40"/>
    <w:rsid w:val="004C3F18"/>
    <w:rsid w:val="004D1BBF"/>
    <w:rsid w:val="004E136F"/>
    <w:rsid w:val="004E59E2"/>
    <w:rsid w:val="004E6CAF"/>
    <w:rsid w:val="004F07C5"/>
    <w:rsid w:val="004F0F6A"/>
    <w:rsid w:val="004F1E77"/>
    <w:rsid w:val="00500622"/>
    <w:rsid w:val="00501DD5"/>
    <w:rsid w:val="00504B53"/>
    <w:rsid w:val="00505005"/>
    <w:rsid w:val="0052292B"/>
    <w:rsid w:val="005236D3"/>
    <w:rsid w:val="00523921"/>
    <w:rsid w:val="00532785"/>
    <w:rsid w:val="005438E0"/>
    <w:rsid w:val="005557C0"/>
    <w:rsid w:val="0056308E"/>
    <w:rsid w:val="005773EF"/>
    <w:rsid w:val="005800FE"/>
    <w:rsid w:val="00580B1D"/>
    <w:rsid w:val="00583866"/>
    <w:rsid w:val="00584BC6"/>
    <w:rsid w:val="005A136D"/>
    <w:rsid w:val="005A2F18"/>
    <w:rsid w:val="005A4751"/>
    <w:rsid w:val="005B28BF"/>
    <w:rsid w:val="005B3EC3"/>
    <w:rsid w:val="005B5081"/>
    <w:rsid w:val="005B7925"/>
    <w:rsid w:val="005C3414"/>
    <w:rsid w:val="005C4B54"/>
    <w:rsid w:val="005D735A"/>
    <w:rsid w:val="005F22EA"/>
    <w:rsid w:val="00622FC0"/>
    <w:rsid w:val="00624535"/>
    <w:rsid w:val="00625C7B"/>
    <w:rsid w:val="006262D6"/>
    <w:rsid w:val="00631839"/>
    <w:rsid w:val="00637B00"/>
    <w:rsid w:val="00642E92"/>
    <w:rsid w:val="006503D4"/>
    <w:rsid w:val="00652241"/>
    <w:rsid w:val="00653FAA"/>
    <w:rsid w:val="006542B1"/>
    <w:rsid w:val="00661D02"/>
    <w:rsid w:val="00663E9F"/>
    <w:rsid w:val="00671B03"/>
    <w:rsid w:val="00684B2F"/>
    <w:rsid w:val="006A1F89"/>
    <w:rsid w:val="006A7092"/>
    <w:rsid w:val="006B527B"/>
    <w:rsid w:val="006D3DFB"/>
    <w:rsid w:val="006D59D4"/>
    <w:rsid w:val="006D6640"/>
    <w:rsid w:val="006D664D"/>
    <w:rsid w:val="006E4674"/>
    <w:rsid w:val="006F2464"/>
    <w:rsid w:val="006F430E"/>
    <w:rsid w:val="006F468B"/>
    <w:rsid w:val="00702489"/>
    <w:rsid w:val="00706078"/>
    <w:rsid w:val="00730207"/>
    <w:rsid w:val="00731839"/>
    <w:rsid w:val="007346B6"/>
    <w:rsid w:val="00736FEF"/>
    <w:rsid w:val="007405D2"/>
    <w:rsid w:val="00743A76"/>
    <w:rsid w:val="007523E4"/>
    <w:rsid w:val="007545F7"/>
    <w:rsid w:val="00764ED2"/>
    <w:rsid w:val="00771E36"/>
    <w:rsid w:val="00774036"/>
    <w:rsid w:val="00774369"/>
    <w:rsid w:val="00775115"/>
    <w:rsid w:val="00780753"/>
    <w:rsid w:val="00787162"/>
    <w:rsid w:val="007A69F1"/>
    <w:rsid w:val="007C0371"/>
    <w:rsid w:val="007D1301"/>
    <w:rsid w:val="007D1C44"/>
    <w:rsid w:val="007D6A8D"/>
    <w:rsid w:val="007E3F21"/>
    <w:rsid w:val="007E4FCB"/>
    <w:rsid w:val="007F00A1"/>
    <w:rsid w:val="007F0C5E"/>
    <w:rsid w:val="007F4E53"/>
    <w:rsid w:val="007F7733"/>
    <w:rsid w:val="00812B12"/>
    <w:rsid w:val="00813CC5"/>
    <w:rsid w:val="008143EE"/>
    <w:rsid w:val="008174F9"/>
    <w:rsid w:val="0082100B"/>
    <w:rsid w:val="008223B7"/>
    <w:rsid w:val="008256F6"/>
    <w:rsid w:val="00827AF7"/>
    <w:rsid w:val="00830F91"/>
    <w:rsid w:val="00833FB8"/>
    <w:rsid w:val="008372D5"/>
    <w:rsid w:val="00841682"/>
    <w:rsid w:val="00854F8D"/>
    <w:rsid w:val="008749F2"/>
    <w:rsid w:val="008824EE"/>
    <w:rsid w:val="00882CA2"/>
    <w:rsid w:val="00885E25"/>
    <w:rsid w:val="00894951"/>
    <w:rsid w:val="008A0C81"/>
    <w:rsid w:val="008A3A55"/>
    <w:rsid w:val="008B02D6"/>
    <w:rsid w:val="008B5867"/>
    <w:rsid w:val="008D34C9"/>
    <w:rsid w:val="008D3571"/>
    <w:rsid w:val="008D7D93"/>
    <w:rsid w:val="008E16B7"/>
    <w:rsid w:val="008E543B"/>
    <w:rsid w:val="008E6665"/>
    <w:rsid w:val="008F7836"/>
    <w:rsid w:val="00903021"/>
    <w:rsid w:val="009170BF"/>
    <w:rsid w:val="00922089"/>
    <w:rsid w:val="00923CA0"/>
    <w:rsid w:val="00923DEE"/>
    <w:rsid w:val="0092528F"/>
    <w:rsid w:val="00930941"/>
    <w:rsid w:val="00950A52"/>
    <w:rsid w:val="00966170"/>
    <w:rsid w:val="00974DC7"/>
    <w:rsid w:val="00994289"/>
    <w:rsid w:val="009973ED"/>
    <w:rsid w:val="009979C7"/>
    <w:rsid w:val="009A0C10"/>
    <w:rsid w:val="009A60A1"/>
    <w:rsid w:val="009A6845"/>
    <w:rsid w:val="009C267C"/>
    <w:rsid w:val="009C3E4D"/>
    <w:rsid w:val="009C5C2B"/>
    <w:rsid w:val="009D0290"/>
    <w:rsid w:val="009D02AD"/>
    <w:rsid w:val="009D1157"/>
    <w:rsid w:val="009D1967"/>
    <w:rsid w:val="009D23D4"/>
    <w:rsid w:val="009F2D0C"/>
    <w:rsid w:val="009F3711"/>
    <w:rsid w:val="009F3FF5"/>
    <w:rsid w:val="00A00CE1"/>
    <w:rsid w:val="00A02E4C"/>
    <w:rsid w:val="00A061BE"/>
    <w:rsid w:val="00A07D45"/>
    <w:rsid w:val="00A1170B"/>
    <w:rsid w:val="00A172C8"/>
    <w:rsid w:val="00A173B1"/>
    <w:rsid w:val="00A2281B"/>
    <w:rsid w:val="00A231EA"/>
    <w:rsid w:val="00A30A6E"/>
    <w:rsid w:val="00A30C63"/>
    <w:rsid w:val="00A341AB"/>
    <w:rsid w:val="00A3452D"/>
    <w:rsid w:val="00A34852"/>
    <w:rsid w:val="00A4369F"/>
    <w:rsid w:val="00A44A7B"/>
    <w:rsid w:val="00A44AD9"/>
    <w:rsid w:val="00A462DA"/>
    <w:rsid w:val="00A53DF5"/>
    <w:rsid w:val="00A616D2"/>
    <w:rsid w:val="00A618B1"/>
    <w:rsid w:val="00A630BD"/>
    <w:rsid w:val="00A63B45"/>
    <w:rsid w:val="00A651AD"/>
    <w:rsid w:val="00A67A61"/>
    <w:rsid w:val="00A74FE4"/>
    <w:rsid w:val="00A7688C"/>
    <w:rsid w:val="00A849B5"/>
    <w:rsid w:val="00A90FA7"/>
    <w:rsid w:val="00A95CBD"/>
    <w:rsid w:val="00AA11F2"/>
    <w:rsid w:val="00AA1E8B"/>
    <w:rsid w:val="00AA6C5D"/>
    <w:rsid w:val="00AA7728"/>
    <w:rsid w:val="00AB0897"/>
    <w:rsid w:val="00AB4E26"/>
    <w:rsid w:val="00AC3FE9"/>
    <w:rsid w:val="00AD09FC"/>
    <w:rsid w:val="00AD25B1"/>
    <w:rsid w:val="00AE057A"/>
    <w:rsid w:val="00AE23D9"/>
    <w:rsid w:val="00AE3CE9"/>
    <w:rsid w:val="00AE6357"/>
    <w:rsid w:val="00AF5DC8"/>
    <w:rsid w:val="00AF7A53"/>
    <w:rsid w:val="00B02C40"/>
    <w:rsid w:val="00B0599C"/>
    <w:rsid w:val="00B07EE3"/>
    <w:rsid w:val="00B21B9C"/>
    <w:rsid w:val="00B31DFA"/>
    <w:rsid w:val="00B40A01"/>
    <w:rsid w:val="00B414D9"/>
    <w:rsid w:val="00B41902"/>
    <w:rsid w:val="00B42796"/>
    <w:rsid w:val="00B44998"/>
    <w:rsid w:val="00B56D10"/>
    <w:rsid w:val="00B658D1"/>
    <w:rsid w:val="00B711D4"/>
    <w:rsid w:val="00B76F57"/>
    <w:rsid w:val="00B83CDF"/>
    <w:rsid w:val="00BA476D"/>
    <w:rsid w:val="00BB4245"/>
    <w:rsid w:val="00BB73B6"/>
    <w:rsid w:val="00BC6B30"/>
    <w:rsid w:val="00BE0F3D"/>
    <w:rsid w:val="00BE3D6E"/>
    <w:rsid w:val="00BF3623"/>
    <w:rsid w:val="00C072A9"/>
    <w:rsid w:val="00C15581"/>
    <w:rsid w:val="00C15D7D"/>
    <w:rsid w:val="00C175B2"/>
    <w:rsid w:val="00C22F27"/>
    <w:rsid w:val="00C30CFE"/>
    <w:rsid w:val="00C321A3"/>
    <w:rsid w:val="00C3680B"/>
    <w:rsid w:val="00C46965"/>
    <w:rsid w:val="00C46BBF"/>
    <w:rsid w:val="00C5012B"/>
    <w:rsid w:val="00C51CEE"/>
    <w:rsid w:val="00C601A9"/>
    <w:rsid w:val="00C614C6"/>
    <w:rsid w:val="00C63871"/>
    <w:rsid w:val="00C90032"/>
    <w:rsid w:val="00C92C06"/>
    <w:rsid w:val="00CA2290"/>
    <w:rsid w:val="00CB3E9A"/>
    <w:rsid w:val="00CB5D27"/>
    <w:rsid w:val="00CB78B2"/>
    <w:rsid w:val="00CC24C8"/>
    <w:rsid w:val="00CD5392"/>
    <w:rsid w:val="00CE33AE"/>
    <w:rsid w:val="00CF4B72"/>
    <w:rsid w:val="00D00075"/>
    <w:rsid w:val="00D03AE7"/>
    <w:rsid w:val="00D03E44"/>
    <w:rsid w:val="00D25131"/>
    <w:rsid w:val="00D27012"/>
    <w:rsid w:val="00D33651"/>
    <w:rsid w:val="00D340DE"/>
    <w:rsid w:val="00D35A9E"/>
    <w:rsid w:val="00D660EF"/>
    <w:rsid w:val="00D67D53"/>
    <w:rsid w:val="00D87835"/>
    <w:rsid w:val="00D9279C"/>
    <w:rsid w:val="00DA27D1"/>
    <w:rsid w:val="00DA6B7F"/>
    <w:rsid w:val="00DB2645"/>
    <w:rsid w:val="00DD1A14"/>
    <w:rsid w:val="00DE6E3C"/>
    <w:rsid w:val="00DF0869"/>
    <w:rsid w:val="00DF0A49"/>
    <w:rsid w:val="00DF7D02"/>
    <w:rsid w:val="00E13014"/>
    <w:rsid w:val="00E14302"/>
    <w:rsid w:val="00E20058"/>
    <w:rsid w:val="00E24EDC"/>
    <w:rsid w:val="00E574BE"/>
    <w:rsid w:val="00E7548D"/>
    <w:rsid w:val="00E81896"/>
    <w:rsid w:val="00E83EEA"/>
    <w:rsid w:val="00E87136"/>
    <w:rsid w:val="00EA0160"/>
    <w:rsid w:val="00EA4CFF"/>
    <w:rsid w:val="00ED27C4"/>
    <w:rsid w:val="00ED2A13"/>
    <w:rsid w:val="00ED5F2A"/>
    <w:rsid w:val="00EE3DBA"/>
    <w:rsid w:val="00EE452B"/>
    <w:rsid w:val="00F004F3"/>
    <w:rsid w:val="00F03EDB"/>
    <w:rsid w:val="00F120C7"/>
    <w:rsid w:val="00F151F2"/>
    <w:rsid w:val="00F17040"/>
    <w:rsid w:val="00F225FC"/>
    <w:rsid w:val="00F2272C"/>
    <w:rsid w:val="00F31F9A"/>
    <w:rsid w:val="00F35EB3"/>
    <w:rsid w:val="00F41D4F"/>
    <w:rsid w:val="00F42C46"/>
    <w:rsid w:val="00F472A3"/>
    <w:rsid w:val="00F54055"/>
    <w:rsid w:val="00F61F43"/>
    <w:rsid w:val="00F6376D"/>
    <w:rsid w:val="00F66B55"/>
    <w:rsid w:val="00F70629"/>
    <w:rsid w:val="00F754CD"/>
    <w:rsid w:val="00F76B36"/>
    <w:rsid w:val="00F83906"/>
    <w:rsid w:val="00F86B6F"/>
    <w:rsid w:val="00F87E84"/>
    <w:rsid w:val="00F95733"/>
    <w:rsid w:val="00F95EE1"/>
    <w:rsid w:val="00FB1028"/>
    <w:rsid w:val="00FB145B"/>
    <w:rsid w:val="00FB1E95"/>
    <w:rsid w:val="00FB24BC"/>
    <w:rsid w:val="00FB4F55"/>
    <w:rsid w:val="00FC0013"/>
    <w:rsid w:val="00FC021A"/>
    <w:rsid w:val="00FC3EFF"/>
    <w:rsid w:val="00FC72B6"/>
    <w:rsid w:val="00FC79EC"/>
    <w:rsid w:val="00FD1482"/>
    <w:rsid w:val="00FF35B0"/>
    <w:rsid w:val="00FF6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72154"/>
    </o:shapedefaults>
    <o:shapelayout v:ext="edit">
      <o:idmap v:ext="edit" data="1"/>
    </o:shapelayout>
  </w:shapeDefaults>
  <w:decimalSymbol w:val=","/>
  <w:listSeparator w:val=";"/>
  <w14:docId w14:val="4AB7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267"/>
    <w:rPr>
      <w:sz w:val="24"/>
      <w:szCs w:val="24"/>
    </w:rPr>
  </w:style>
  <w:style w:type="paragraph" w:styleId="berschrift1">
    <w:name w:val="heading 1"/>
    <w:basedOn w:val="Standard"/>
    <w:next w:val="Standard"/>
    <w:qFormat/>
    <w:rsid w:val="000829E9"/>
    <w:pPr>
      <w:keepNext/>
      <w:spacing w:before="240" w:after="240"/>
      <w:outlineLvl w:val="0"/>
    </w:pPr>
    <w:rPr>
      <w:rFonts w:ascii="Arial" w:hAnsi="Arial" w:cs="Arial"/>
      <w:b/>
      <w:bCs/>
      <w:kern w:val="32"/>
      <w:sz w:val="40"/>
      <w:szCs w:val="32"/>
      <w:lang w:eastAsia="en-US"/>
    </w:rPr>
  </w:style>
  <w:style w:type="paragraph" w:styleId="berschrift2">
    <w:name w:val="heading 2"/>
    <w:basedOn w:val="Standard"/>
    <w:next w:val="Standard"/>
    <w:qFormat/>
    <w:pPr>
      <w:keepNext/>
      <w:spacing w:before="240" w:after="60" w:line="280" w:lineRule="exact"/>
      <w:outlineLvl w:val="1"/>
    </w:pPr>
    <w:rPr>
      <w:rFonts w:ascii="Arial" w:hAnsi="Arial" w:cs="Arial"/>
      <w:b/>
      <w:bCs/>
      <w:sz w:val="22"/>
      <w:szCs w:val="28"/>
      <w:lang w:eastAsia="en-US"/>
    </w:rPr>
  </w:style>
  <w:style w:type="paragraph" w:styleId="berschrift3">
    <w:name w:val="heading 3"/>
    <w:basedOn w:val="Standard"/>
    <w:next w:val="Standard"/>
    <w:qFormat/>
    <w:pPr>
      <w:keepNext/>
      <w:spacing w:before="240" w:after="60" w:line="280" w:lineRule="exact"/>
      <w:outlineLvl w:val="2"/>
    </w:pPr>
    <w:rPr>
      <w:rFonts w:ascii="Arial" w:hAnsi="Arial" w:cs="Arial"/>
      <w:b/>
      <w:bCs/>
      <w:sz w:val="16"/>
      <w:szCs w:val="26"/>
      <w:lang w:eastAsia="en-US"/>
    </w:rPr>
  </w:style>
  <w:style w:type="paragraph" w:styleId="berschrift4">
    <w:name w:val="heading 4"/>
    <w:basedOn w:val="Standard"/>
    <w:next w:val="Standard"/>
    <w:qFormat/>
    <w:pPr>
      <w:keepNext/>
      <w:spacing w:line="280" w:lineRule="exact"/>
      <w:outlineLvl w:val="3"/>
    </w:pPr>
    <w:rPr>
      <w:rFonts w:ascii="Arial" w:hAnsi="Arial" w:cs="Arial"/>
      <w:b/>
      <w:bCs/>
      <w:sz w:val="15"/>
      <w:lang w:eastAsia="en-US"/>
    </w:rPr>
  </w:style>
  <w:style w:type="paragraph" w:styleId="berschrift6">
    <w:name w:val="heading 6"/>
    <w:basedOn w:val="Standard"/>
    <w:next w:val="Standard"/>
    <w:qFormat/>
    <w:pPr>
      <w:keepNext/>
      <w:spacing w:before="40" w:line="280" w:lineRule="exact"/>
      <w:ind w:right="-142"/>
      <w:outlineLvl w:val="5"/>
    </w:pPr>
    <w:rPr>
      <w:rFonts w:ascii="Arial" w:hAnsi="Arial"/>
      <w:b/>
      <w:sz w:val="16"/>
      <w:szCs w:val="20"/>
      <w:lang w:val="nl-NL" w:eastAsia="en-US"/>
    </w:rPr>
  </w:style>
  <w:style w:type="paragraph" w:styleId="berschrift9">
    <w:name w:val="heading 9"/>
    <w:basedOn w:val="Standard"/>
    <w:next w:val="Standard"/>
    <w:qFormat/>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80" w:lineRule="exact"/>
    </w:pPr>
    <w:rPr>
      <w:rFonts w:ascii="Arial" w:hAnsi="Arial"/>
      <w:sz w:val="22"/>
      <w:szCs w:val="20"/>
      <w:lang w:val="nl-NL" w:eastAsia="en-US"/>
    </w:rPr>
  </w:style>
  <w:style w:type="paragraph" w:styleId="Fuzeile">
    <w:name w:val="footer"/>
    <w:basedOn w:val="Standard"/>
    <w:pPr>
      <w:tabs>
        <w:tab w:val="center" w:pos="4153"/>
        <w:tab w:val="right" w:pos="8306"/>
      </w:tabs>
      <w:spacing w:line="280" w:lineRule="exact"/>
    </w:pPr>
    <w:rPr>
      <w:rFonts w:ascii="Arial" w:hAnsi="Arial"/>
      <w:sz w:val="22"/>
      <w:lang w:eastAsia="en-US"/>
    </w:r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xtkrper-Einzug2">
    <w:name w:val="Body Text Indent 2"/>
    <w:basedOn w:val="Standard"/>
    <w:pPr>
      <w:ind w:left="1701" w:hanging="1701"/>
    </w:pPr>
    <w:rPr>
      <w:rFonts w:ascii="Arial" w:hAnsi="Arial"/>
      <w:sz w:val="22"/>
      <w:lang w:eastAsia="en-US"/>
    </w:rPr>
  </w:style>
  <w:style w:type="paragraph" w:styleId="Sprechblasentext">
    <w:name w:val="Balloon Text"/>
    <w:basedOn w:val="Standard"/>
    <w:semiHidden/>
    <w:rsid w:val="00A651AD"/>
    <w:pPr>
      <w:spacing w:line="280" w:lineRule="exact"/>
    </w:pPr>
    <w:rPr>
      <w:rFonts w:ascii="Tahoma" w:hAnsi="Tahoma" w:cs="Tahoma"/>
      <w:sz w:val="16"/>
      <w:szCs w:val="16"/>
      <w:lang w:eastAsia="en-US"/>
    </w:rPr>
  </w:style>
  <w:style w:type="character" w:styleId="Hyperlink">
    <w:name w:val="Hyperlink"/>
    <w:uiPriority w:val="99"/>
    <w:rsid w:val="00352966"/>
    <w:rPr>
      <w:color w:val="0000FF"/>
      <w:u w:val="single"/>
    </w:rPr>
  </w:style>
  <w:style w:type="paragraph" w:styleId="Listenabsatz">
    <w:name w:val="List Paragraph"/>
    <w:basedOn w:val="Standard"/>
    <w:uiPriority w:val="34"/>
    <w:qFormat/>
    <w:rsid w:val="00AD25B1"/>
    <w:pPr>
      <w:ind w:left="720"/>
      <w:contextualSpacing/>
    </w:pPr>
  </w:style>
  <w:style w:type="paragraph" w:customStyle="1" w:styleId="Default">
    <w:name w:val="Default"/>
    <w:rsid w:val="00B02C40"/>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unhideWhenUsed/>
    <w:rsid w:val="00ED2A13"/>
    <w:rPr>
      <w:sz w:val="20"/>
      <w:szCs w:val="20"/>
    </w:rPr>
  </w:style>
  <w:style w:type="character" w:customStyle="1" w:styleId="FunotentextZchn">
    <w:name w:val="Fußnotentext Zchn"/>
    <w:basedOn w:val="Absatz-Standardschriftart"/>
    <w:link w:val="Funotentext"/>
    <w:uiPriority w:val="99"/>
    <w:rsid w:val="00ED2A13"/>
  </w:style>
  <w:style w:type="character" w:styleId="Funotenzeichen">
    <w:name w:val="footnote reference"/>
    <w:basedOn w:val="Absatz-Standardschriftart"/>
    <w:uiPriority w:val="99"/>
    <w:semiHidden/>
    <w:unhideWhenUsed/>
    <w:rsid w:val="00ED2A13"/>
    <w:rPr>
      <w:vertAlign w:val="superscript"/>
    </w:rPr>
  </w:style>
  <w:style w:type="character" w:styleId="BesuchterHyperlink">
    <w:name w:val="FollowedHyperlink"/>
    <w:basedOn w:val="Absatz-Standardschriftart"/>
    <w:uiPriority w:val="99"/>
    <w:semiHidden/>
    <w:unhideWhenUsed/>
    <w:rsid w:val="000A6CA8"/>
    <w:rPr>
      <w:color w:val="800080" w:themeColor="followedHyperlink"/>
      <w:u w:val="single"/>
    </w:rPr>
  </w:style>
  <w:style w:type="paragraph" w:styleId="Textkrper">
    <w:name w:val="Body Text"/>
    <w:basedOn w:val="Standard"/>
    <w:link w:val="TextkrperZchn"/>
    <w:rsid w:val="008B02D6"/>
    <w:pPr>
      <w:spacing w:line="312" w:lineRule="auto"/>
      <w:ind w:right="792"/>
    </w:pPr>
    <w:rPr>
      <w:rFonts w:ascii="Arial" w:hAnsi="Arial" w:cs="Arial"/>
      <w:sz w:val="22"/>
      <w:szCs w:val="20"/>
      <w:lang w:val="nl-NL"/>
    </w:rPr>
  </w:style>
  <w:style w:type="character" w:customStyle="1" w:styleId="TextkrperZchn">
    <w:name w:val="Textkörper Zchn"/>
    <w:basedOn w:val="Absatz-Standardschriftart"/>
    <w:link w:val="Textkrper"/>
    <w:rsid w:val="008B02D6"/>
    <w:rPr>
      <w:rFonts w:ascii="Arial" w:hAnsi="Arial" w:cs="Arial"/>
      <w:sz w:val="22"/>
      <w:lang w:val="nl-NL"/>
    </w:rPr>
  </w:style>
  <w:style w:type="character" w:styleId="Kommentarzeichen">
    <w:name w:val="annotation reference"/>
    <w:basedOn w:val="Absatz-Standardschriftart"/>
    <w:uiPriority w:val="99"/>
    <w:semiHidden/>
    <w:unhideWhenUsed/>
    <w:rsid w:val="00ED5F2A"/>
    <w:rPr>
      <w:sz w:val="16"/>
      <w:szCs w:val="16"/>
    </w:rPr>
  </w:style>
  <w:style w:type="paragraph" w:styleId="Kommentartext">
    <w:name w:val="annotation text"/>
    <w:basedOn w:val="Standard"/>
    <w:link w:val="KommentartextZchn"/>
    <w:uiPriority w:val="99"/>
    <w:unhideWhenUsed/>
    <w:rsid w:val="00ED5F2A"/>
    <w:rPr>
      <w:sz w:val="20"/>
      <w:szCs w:val="20"/>
    </w:rPr>
  </w:style>
  <w:style w:type="character" w:customStyle="1" w:styleId="KommentartextZchn">
    <w:name w:val="Kommentartext Zchn"/>
    <w:basedOn w:val="Absatz-Standardschriftart"/>
    <w:link w:val="Kommentartext"/>
    <w:uiPriority w:val="99"/>
    <w:rsid w:val="00ED5F2A"/>
  </w:style>
  <w:style w:type="paragraph" w:styleId="Kommentarthema">
    <w:name w:val="annotation subject"/>
    <w:basedOn w:val="Kommentartext"/>
    <w:next w:val="Kommentartext"/>
    <w:link w:val="KommentarthemaZchn"/>
    <w:uiPriority w:val="99"/>
    <w:semiHidden/>
    <w:unhideWhenUsed/>
    <w:rsid w:val="00ED5F2A"/>
    <w:rPr>
      <w:b/>
      <w:bCs/>
    </w:rPr>
  </w:style>
  <w:style w:type="character" w:customStyle="1" w:styleId="KommentarthemaZchn">
    <w:name w:val="Kommentarthema Zchn"/>
    <w:basedOn w:val="KommentartextZchn"/>
    <w:link w:val="Kommentarthema"/>
    <w:uiPriority w:val="99"/>
    <w:semiHidden/>
    <w:rsid w:val="00ED5F2A"/>
    <w:rPr>
      <w:b/>
      <w:bCs/>
    </w:rPr>
  </w:style>
  <w:style w:type="character" w:customStyle="1" w:styleId="ListLabel10">
    <w:name w:val="ListLabel 10"/>
    <w:rsid w:val="00A3452D"/>
    <w:rPr>
      <w:rFonts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267"/>
    <w:rPr>
      <w:sz w:val="24"/>
      <w:szCs w:val="24"/>
    </w:rPr>
  </w:style>
  <w:style w:type="paragraph" w:styleId="berschrift1">
    <w:name w:val="heading 1"/>
    <w:basedOn w:val="Standard"/>
    <w:next w:val="Standard"/>
    <w:qFormat/>
    <w:rsid w:val="000829E9"/>
    <w:pPr>
      <w:keepNext/>
      <w:spacing w:before="240" w:after="240"/>
      <w:outlineLvl w:val="0"/>
    </w:pPr>
    <w:rPr>
      <w:rFonts w:ascii="Arial" w:hAnsi="Arial" w:cs="Arial"/>
      <w:b/>
      <w:bCs/>
      <w:kern w:val="32"/>
      <w:sz w:val="40"/>
      <w:szCs w:val="32"/>
      <w:lang w:eastAsia="en-US"/>
    </w:rPr>
  </w:style>
  <w:style w:type="paragraph" w:styleId="berschrift2">
    <w:name w:val="heading 2"/>
    <w:basedOn w:val="Standard"/>
    <w:next w:val="Standard"/>
    <w:qFormat/>
    <w:pPr>
      <w:keepNext/>
      <w:spacing w:before="240" w:after="60" w:line="280" w:lineRule="exact"/>
      <w:outlineLvl w:val="1"/>
    </w:pPr>
    <w:rPr>
      <w:rFonts w:ascii="Arial" w:hAnsi="Arial" w:cs="Arial"/>
      <w:b/>
      <w:bCs/>
      <w:sz w:val="22"/>
      <w:szCs w:val="28"/>
      <w:lang w:eastAsia="en-US"/>
    </w:rPr>
  </w:style>
  <w:style w:type="paragraph" w:styleId="berschrift3">
    <w:name w:val="heading 3"/>
    <w:basedOn w:val="Standard"/>
    <w:next w:val="Standard"/>
    <w:qFormat/>
    <w:pPr>
      <w:keepNext/>
      <w:spacing w:before="240" w:after="60" w:line="280" w:lineRule="exact"/>
      <w:outlineLvl w:val="2"/>
    </w:pPr>
    <w:rPr>
      <w:rFonts w:ascii="Arial" w:hAnsi="Arial" w:cs="Arial"/>
      <w:b/>
      <w:bCs/>
      <w:sz w:val="16"/>
      <w:szCs w:val="26"/>
      <w:lang w:eastAsia="en-US"/>
    </w:rPr>
  </w:style>
  <w:style w:type="paragraph" w:styleId="berschrift4">
    <w:name w:val="heading 4"/>
    <w:basedOn w:val="Standard"/>
    <w:next w:val="Standard"/>
    <w:qFormat/>
    <w:pPr>
      <w:keepNext/>
      <w:spacing w:line="280" w:lineRule="exact"/>
      <w:outlineLvl w:val="3"/>
    </w:pPr>
    <w:rPr>
      <w:rFonts w:ascii="Arial" w:hAnsi="Arial" w:cs="Arial"/>
      <w:b/>
      <w:bCs/>
      <w:sz w:val="15"/>
      <w:lang w:eastAsia="en-US"/>
    </w:rPr>
  </w:style>
  <w:style w:type="paragraph" w:styleId="berschrift6">
    <w:name w:val="heading 6"/>
    <w:basedOn w:val="Standard"/>
    <w:next w:val="Standard"/>
    <w:qFormat/>
    <w:pPr>
      <w:keepNext/>
      <w:spacing w:before="40" w:line="280" w:lineRule="exact"/>
      <w:ind w:right="-142"/>
      <w:outlineLvl w:val="5"/>
    </w:pPr>
    <w:rPr>
      <w:rFonts w:ascii="Arial" w:hAnsi="Arial"/>
      <w:b/>
      <w:sz w:val="16"/>
      <w:szCs w:val="20"/>
      <w:lang w:val="nl-NL" w:eastAsia="en-US"/>
    </w:rPr>
  </w:style>
  <w:style w:type="paragraph" w:styleId="berschrift9">
    <w:name w:val="heading 9"/>
    <w:basedOn w:val="Standard"/>
    <w:next w:val="Standard"/>
    <w:qFormat/>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80" w:lineRule="exact"/>
    </w:pPr>
    <w:rPr>
      <w:rFonts w:ascii="Arial" w:hAnsi="Arial"/>
      <w:sz w:val="22"/>
      <w:szCs w:val="20"/>
      <w:lang w:val="nl-NL" w:eastAsia="en-US"/>
    </w:rPr>
  </w:style>
  <w:style w:type="paragraph" w:styleId="Fuzeile">
    <w:name w:val="footer"/>
    <w:basedOn w:val="Standard"/>
    <w:pPr>
      <w:tabs>
        <w:tab w:val="center" w:pos="4153"/>
        <w:tab w:val="right" w:pos="8306"/>
      </w:tabs>
      <w:spacing w:line="280" w:lineRule="exact"/>
    </w:pPr>
    <w:rPr>
      <w:rFonts w:ascii="Arial" w:hAnsi="Arial"/>
      <w:sz w:val="22"/>
      <w:lang w:eastAsia="en-US"/>
    </w:r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xtkrper-Einzug2">
    <w:name w:val="Body Text Indent 2"/>
    <w:basedOn w:val="Standard"/>
    <w:pPr>
      <w:ind w:left="1701" w:hanging="1701"/>
    </w:pPr>
    <w:rPr>
      <w:rFonts w:ascii="Arial" w:hAnsi="Arial"/>
      <w:sz w:val="22"/>
      <w:lang w:eastAsia="en-US"/>
    </w:rPr>
  </w:style>
  <w:style w:type="paragraph" w:styleId="Sprechblasentext">
    <w:name w:val="Balloon Text"/>
    <w:basedOn w:val="Standard"/>
    <w:semiHidden/>
    <w:rsid w:val="00A651AD"/>
    <w:pPr>
      <w:spacing w:line="280" w:lineRule="exact"/>
    </w:pPr>
    <w:rPr>
      <w:rFonts w:ascii="Tahoma" w:hAnsi="Tahoma" w:cs="Tahoma"/>
      <w:sz w:val="16"/>
      <w:szCs w:val="16"/>
      <w:lang w:eastAsia="en-US"/>
    </w:rPr>
  </w:style>
  <w:style w:type="character" w:styleId="Hyperlink">
    <w:name w:val="Hyperlink"/>
    <w:uiPriority w:val="99"/>
    <w:rsid w:val="00352966"/>
    <w:rPr>
      <w:color w:val="0000FF"/>
      <w:u w:val="single"/>
    </w:rPr>
  </w:style>
  <w:style w:type="paragraph" w:styleId="Listenabsatz">
    <w:name w:val="List Paragraph"/>
    <w:basedOn w:val="Standard"/>
    <w:uiPriority w:val="34"/>
    <w:qFormat/>
    <w:rsid w:val="00AD25B1"/>
    <w:pPr>
      <w:ind w:left="720"/>
      <w:contextualSpacing/>
    </w:pPr>
  </w:style>
  <w:style w:type="paragraph" w:customStyle="1" w:styleId="Default">
    <w:name w:val="Default"/>
    <w:rsid w:val="00B02C40"/>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unhideWhenUsed/>
    <w:rsid w:val="00ED2A13"/>
    <w:rPr>
      <w:sz w:val="20"/>
      <w:szCs w:val="20"/>
    </w:rPr>
  </w:style>
  <w:style w:type="character" w:customStyle="1" w:styleId="FunotentextZchn">
    <w:name w:val="Fußnotentext Zchn"/>
    <w:basedOn w:val="Absatz-Standardschriftart"/>
    <w:link w:val="Funotentext"/>
    <w:uiPriority w:val="99"/>
    <w:rsid w:val="00ED2A13"/>
  </w:style>
  <w:style w:type="character" w:styleId="Funotenzeichen">
    <w:name w:val="footnote reference"/>
    <w:basedOn w:val="Absatz-Standardschriftart"/>
    <w:uiPriority w:val="99"/>
    <w:semiHidden/>
    <w:unhideWhenUsed/>
    <w:rsid w:val="00ED2A13"/>
    <w:rPr>
      <w:vertAlign w:val="superscript"/>
    </w:rPr>
  </w:style>
  <w:style w:type="character" w:styleId="BesuchterHyperlink">
    <w:name w:val="FollowedHyperlink"/>
    <w:basedOn w:val="Absatz-Standardschriftart"/>
    <w:uiPriority w:val="99"/>
    <w:semiHidden/>
    <w:unhideWhenUsed/>
    <w:rsid w:val="000A6CA8"/>
    <w:rPr>
      <w:color w:val="800080" w:themeColor="followedHyperlink"/>
      <w:u w:val="single"/>
    </w:rPr>
  </w:style>
  <w:style w:type="paragraph" w:styleId="Textkrper">
    <w:name w:val="Body Text"/>
    <w:basedOn w:val="Standard"/>
    <w:link w:val="TextkrperZchn"/>
    <w:rsid w:val="008B02D6"/>
    <w:pPr>
      <w:spacing w:line="312" w:lineRule="auto"/>
      <w:ind w:right="792"/>
    </w:pPr>
    <w:rPr>
      <w:rFonts w:ascii="Arial" w:hAnsi="Arial" w:cs="Arial"/>
      <w:sz w:val="22"/>
      <w:szCs w:val="20"/>
      <w:lang w:val="nl-NL"/>
    </w:rPr>
  </w:style>
  <w:style w:type="character" w:customStyle="1" w:styleId="TextkrperZchn">
    <w:name w:val="Textkörper Zchn"/>
    <w:basedOn w:val="Absatz-Standardschriftart"/>
    <w:link w:val="Textkrper"/>
    <w:rsid w:val="008B02D6"/>
    <w:rPr>
      <w:rFonts w:ascii="Arial" w:hAnsi="Arial" w:cs="Arial"/>
      <w:sz w:val="22"/>
      <w:lang w:val="nl-NL"/>
    </w:rPr>
  </w:style>
  <w:style w:type="character" w:styleId="Kommentarzeichen">
    <w:name w:val="annotation reference"/>
    <w:basedOn w:val="Absatz-Standardschriftart"/>
    <w:uiPriority w:val="99"/>
    <w:semiHidden/>
    <w:unhideWhenUsed/>
    <w:rsid w:val="00ED5F2A"/>
    <w:rPr>
      <w:sz w:val="16"/>
      <w:szCs w:val="16"/>
    </w:rPr>
  </w:style>
  <w:style w:type="paragraph" w:styleId="Kommentartext">
    <w:name w:val="annotation text"/>
    <w:basedOn w:val="Standard"/>
    <w:link w:val="KommentartextZchn"/>
    <w:uiPriority w:val="99"/>
    <w:unhideWhenUsed/>
    <w:rsid w:val="00ED5F2A"/>
    <w:rPr>
      <w:sz w:val="20"/>
      <w:szCs w:val="20"/>
    </w:rPr>
  </w:style>
  <w:style w:type="character" w:customStyle="1" w:styleId="KommentartextZchn">
    <w:name w:val="Kommentartext Zchn"/>
    <w:basedOn w:val="Absatz-Standardschriftart"/>
    <w:link w:val="Kommentartext"/>
    <w:uiPriority w:val="99"/>
    <w:rsid w:val="00ED5F2A"/>
  </w:style>
  <w:style w:type="paragraph" w:styleId="Kommentarthema">
    <w:name w:val="annotation subject"/>
    <w:basedOn w:val="Kommentartext"/>
    <w:next w:val="Kommentartext"/>
    <w:link w:val="KommentarthemaZchn"/>
    <w:uiPriority w:val="99"/>
    <w:semiHidden/>
    <w:unhideWhenUsed/>
    <w:rsid w:val="00ED5F2A"/>
    <w:rPr>
      <w:b/>
      <w:bCs/>
    </w:rPr>
  </w:style>
  <w:style w:type="character" w:customStyle="1" w:styleId="KommentarthemaZchn">
    <w:name w:val="Kommentarthema Zchn"/>
    <w:basedOn w:val="KommentartextZchn"/>
    <w:link w:val="Kommentarthema"/>
    <w:uiPriority w:val="99"/>
    <w:semiHidden/>
    <w:rsid w:val="00ED5F2A"/>
    <w:rPr>
      <w:b/>
      <w:bCs/>
    </w:rPr>
  </w:style>
  <w:style w:type="character" w:customStyle="1" w:styleId="ListLabel10">
    <w:name w:val="ListLabel 10"/>
    <w:rsid w:val="00A3452D"/>
    <w:rPr>
      <w:rFonts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stroomer-p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e.putz@gls-germany.com" TargetMode="External"/><Relationship Id="rId4" Type="http://schemas.microsoft.com/office/2007/relationships/stylesWithEffects" Target="stylesWithEffects.xml"/><Relationship Id="rId9" Type="http://schemas.openxmlformats.org/officeDocument/2006/relationships/hyperlink" Target="https://gls-group.eu/DE/de/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3FB6-7642-41F1-B6FD-C3C3F86C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2017-04-06T06:51:00Z</dcterms:created>
  <dcterms:modified xsi:type="dcterms:W3CDTF">2017-04-06T08:29:00Z</dcterms:modified>
</cp:coreProperties>
</file>