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C9E" w:rsidRPr="00744D85" w:rsidRDefault="00AF717D" w:rsidP="000C288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270"/>
        <w:jc w:val="center"/>
      </w:pPr>
      <w:r>
        <w:rPr>
          <w:noProof/>
        </w:rPr>
        <w:drawing>
          <wp:inline distT="0" distB="0" distL="0" distR="0">
            <wp:extent cx="6223000" cy="1244600"/>
            <wp:effectExtent l="0" t="0" r="0" b="0"/>
            <wp:docPr id="1" name="Picture 1" descr="Synaptic-Digital_Logo_wit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naptic-Digital_Logo_with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0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D9C" w:rsidRDefault="00956D9C" w:rsidP="000C288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270"/>
        <w:jc w:val="center"/>
        <w:rPr>
          <w:b/>
          <w:szCs w:val="24"/>
        </w:rPr>
      </w:pPr>
      <w:r>
        <w:rPr>
          <w:b/>
          <w:szCs w:val="24"/>
        </w:rPr>
        <w:t xml:space="preserve">Media Content Available at </w:t>
      </w:r>
    </w:p>
    <w:p w:rsidR="00956D9C" w:rsidRDefault="00956D9C" w:rsidP="000C288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270"/>
        <w:jc w:val="center"/>
        <w:rPr>
          <w:rFonts w:cs="Arial"/>
          <w:b/>
          <w:bCs/>
          <w:color w:val="000000"/>
          <w:sz w:val="4"/>
          <w:szCs w:val="4"/>
          <w:u w:val="single"/>
        </w:rPr>
      </w:pPr>
    </w:p>
    <w:p w:rsidR="00956D9C" w:rsidRDefault="00956D9C" w:rsidP="000C288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270"/>
        <w:jc w:val="center"/>
        <w:rPr>
          <w:b/>
          <w:sz w:val="40"/>
          <w:szCs w:val="40"/>
          <w:u w:val="single"/>
        </w:rPr>
      </w:pPr>
      <w:r>
        <w:rPr>
          <w:rFonts w:cs="Arial"/>
          <w:b/>
          <w:bCs/>
          <w:color w:val="000000"/>
          <w:sz w:val="40"/>
          <w:szCs w:val="40"/>
          <w:u w:val="single"/>
        </w:rPr>
        <w:t>http://www.</w:t>
      </w:r>
      <w:r w:rsidRPr="00B25A6B">
        <w:rPr>
          <w:rFonts w:cs="Arial"/>
          <w:b/>
          <w:bCs/>
          <w:color w:val="000000"/>
          <w:sz w:val="40"/>
          <w:szCs w:val="40"/>
          <w:u w:val="single"/>
        </w:rPr>
        <w:t>thenewsmarket</w:t>
      </w:r>
      <w:r>
        <w:rPr>
          <w:rFonts w:cs="Arial"/>
          <w:b/>
          <w:bCs/>
          <w:color w:val="000000"/>
          <w:sz w:val="40"/>
          <w:szCs w:val="40"/>
          <w:u w:val="single"/>
        </w:rPr>
        <w:t>.com</w:t>
      </w:r>
      <w:r w:rsidRPr="00B25A6B">
        <w:rPr>
          <w:rFonts w:cs="Arial"/>
          <w:b/>
          <w:bCs/>
          <w:color w:val="000000"/>
          <w:sz w:val="40"/>
          <w:szCs w:val="40"/>
          <w:u w:val="single"/>
        </w:rPr>
        <w:t>/radio</w:t>
      </w:r>
    </w:p>
    <w:p w:rsidR="00956D9C" w:rsidRDefault="00956D9C" w:rsidP="000C288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27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Download .mp3 audio files for FREE </w:t>
      </w:r>
    </w:p>
    <w:p w:rsidR="00D43711" w:rsidRDefault="00D43711" w:rsidP="000C288E">
      <w:pPr>
        <w:pStyle w:val="Heading5"/>
        <w:rPr>
          <w:b w:val="0"/>
          <w:sz w:val="24"/>
        </w:rPr>
      </w:pPr>
      <w:r>
        <w:rPr>
          <w:b w:val="0"/>
          <w:sz w:val="24"/>
        </w:rPr>
        <w:t>----------------------</w:t>
      </w:r>
    </w:p>
    <w:p w:rsidR="00B155BA" w:rsidRDefault="00FD7831" w:rsidP="000C288E">
      <w:pPr>
        <w:pStyle w:val="Heading5"/>
        <w:rPr>
          <w:b w:val="0"/>
          <w:sz w:val="24"/>
        </w:rPr>
      </w:pPr>
      <w:r>
        <w:rPr>
          <w:b w:val="0"/>
          <w:sz w:val="24"/>
        </w:rPr>
        <w:t xml:space="preserve">January </w:t>
      </w:r>
      <w:r w:rsidR="001D7FDA">
        <w:rPr>
          <w:b w:val="0"/>
          <w:sz w:val="24"/>
        </w:rPr>
        <w:t>5</w:t>
      </w:r>
      <w:r w:rsidR="00FF0F91">
        <w:rPr>
          <w:b w:val="0"/>
          <w:sz w:val="24"/>
        </w:rPr>
        <w:t>, 201</w:t>
      </w:r>
      <w:r w:rsidR="00F62ABE">
        <w:rPr>
          <w:b w:val="0"/>
          <w:sz w:val="24"/>
        </w:rPr>
        <w:t>4</w:t>
      </w:r>
    </w:p>
    <w:p w:rsidR="004B13F2" w:rsidRPr="004B13F2" w:rsidRDefault="004B13F2" w:rsidP="004B13F2"/>
    <w:p w:rsidR="00F22E11" w:rsidRPr="00754CCE" w:rsidRDefault="004B13F2" w:rsidP="000C288E">
      <w:pPr>
        <w:jc w:val="center"/>
        <w:rPr>
          <w:rFonts w:cs="Arial"/>
          <w:b/>
          <w:bCs/>
          <w:color w:val="000000"/>
          <w:sz w:val="40"/>
          <w:szCs w:val="40"/>
        </w:rPr>
      </w:pPr>
      <w:r>
        <w:rPr>
          <w:rFonts w:cs="Arial"/>
          <w:b/>
          <w:bCs/>
          <w:color w:val="000000"/>
          <w:sz w:val="40"/>
          <w:szCs w:val="40"/>
        </w:rPr>
        <w:t>CRASH THE SUPER BOWL</w:t>
      </w:r>
    </w:p>
    <w:p w:rsidR="00056572" w:rsidRPr="004B13F2" w:rsidRDefault="00C90CC5" w:rsidP="00A235D7">
      <w:pPr>
        <w:jc w:val="center"/>
        <w:rPr>
          <w:rFonts w:cs="Arial"/>
          <w:b/>
          <w:bCs/>
          <w:color w:val="000000"/>
          <w:szCs w:val="24"/>
          <w:u w:val="single"/>
        </w:rPr>
      </w:pPr>
      <w:r w:rsidRPr="004B13F2">
        <w:rPr>
          <w:rFonts w:cs="Arial"/>
          <w:b/>
          <w:bCs/>
          <w:color w:val="000000"/>
          <w:szCs w:val="24"/>
          <w:u w:val="single"/>
        </w:rPr>
        <w:t>Call to Vote</w:t>
      </w:r>
      <w:r w:rsidR="000D66C2" w:rsidRPr="004B13F2">
        <w:rPr>
          <w:rFonts w:cs="Arial"/>
          <w:b/>
          <w:bCs/>
          <w:color w:val="000000"/>
          <w:szCs w:val="24"/>
          <w:u w:val="single"/>
        </w:rPr>
        <w:t xml:space="preserve"> </w:t>
      </w:r>
    </w:p>
    <w:p w:rsidR="004B13F2" w:rsidRDefault="004B13F2" w:rsidP="00F84AC5">
      <w:pPr>
        <w:rPr>
          <w:rFonts w:cs="Arial"/>
          <w:b/>
          <w:bCs/>
          <w:color w:val="000000"/>
          <w:sz w:val="40"/>
          <w:szCs w:val="40"/>
          <w:u w:val="single"/>
        </w:rPr>
      </w:pPr>
    </w:p>
    <w:p w:rsidR="009D6BA5" w:rsidRPr="00A235D7" w:rsidRDefault="00580CE5" w:rsidP="00F84AC5">
      <w:pPr>
        <w:rPr>
          <w:rFonts w:cs="Arial"/>
          <w:szCs w:val="24"/>
        </w:rPr>
      </w:pPr>
      <w:r w:rsidRPr="00A235D7">
        <w:rPr>
          <w:rFonts w:cs="Arial"/>
          <w:szCs w:val="24"/>
        </w:rPr>
        <w:t xml:space="preserve">ANCHOR LEAD:  </w:t>
      </w:r>
      <w:r w:rsidR="00F84AC5">
        <w:rPr>
          <w:rFonts w:cs="Arial"/>
          <w:szCs w:val="24"/>
        </w:rPr>
        <w:t xml:space="preserve">Super Bowl Sunday is </w:t>
      </w:r>
      <w:r w:rsidR="00BA37B3">
        <w:rPr>
          <w:rFonts w:cs="Arial"/>
          <w:szCs w:val="24"/>
        </w:rPr>
        <w:t xml:space="preserve">more than </w:t>
      </w:r>
      <w:r w:rsidR="00F84AC5">
        <w:rPr>
          <w:rFonts w:cs="Arial"/>
          <w:szCs w:val="24"/>
        </w:rPr>
        <w:t xml:space="preserve">a competition played on the </w:t>
      </w:r>
      <w:r w:rsidR="004B13F2">
        <w:rPr>
          <w:rFonts w:cs="Arial"/>
          <w:szCs w:val="24"/>
        </w:rPr>
        <w:t xml:space="preserve">field.  </w:t>
      </w:r>
      <w:r w:rsidR="00F84AC5">
        <w:rPr>
          <w:rFonts w:cs="Arial"/>
          <w:szCs w:val="24"/>
        </w:rPr>
        <w:t>The commercials also</w:t>
      </w:r>
      <w:r w:rsidR="00BA37B3">
        <w:rPr>
          <w:rFonts w:cs="Arial"/>
          <w:szCs w:val="24"/>
        </w:rPr>
        <w:t xml:space="preserve"> are</w:t>
      </w:r>
      <w:r w:rsidR="00F84AC5">
        <w:rPr>
          <w:rFonts w:cs="Arial"/>
          <w:szCs w:val="24"/>
        </w:rPr>
        <w:t xml:space="preserve"> playing to win</w:t>
      </w:r>
      <w:r w:rsidR="001731FA">
        <w:rPr>
          <w:rFonts w:cs="Arial"/>
          <w:szCs w:val="24"/>
        </w:rPr>
        <w:t>.</w:t>
      </w:r>
      <w:r w:rsidR="00F84AC5">
        <w:rPr>
          <w:rFonts w:cs="Arial"/>
          <w:szCs w:val="24"/>
        </w:rPr>
        <w:t xml:space="preserve"> </w:t>
      </w:r>
      <w:r w:rsidR="004B13F2">
        <w:rPr>
          <w:rFonts w:cs="Arial"/>
          <w:szCs w:val="24"/>
        </w:rPr>
        <w:t xml:space="preserve"> </w:t>
      </w:r>
      <w:r w:rsidR="00BA37B3">
        <w:rPr>
          <w:rFonts w:cs="Arial"/>
          <w:szCs w:val="24"/>
        </w:rPr>
        <w:t>This year, t</w:t>
      </w:r>
      <w:r w:rsidR="00F84AC5">
        <w:rPr>
          <w:rFonts w:cs="Arial"/>
          <w:szCs w:val="24"/>
        </w:rPr>
        <w:t xml:space="preserve">he Doritos brand </w:t>
      </w:r>
      <w:r w:rsidR="00BA37B3">
        <w:rPr>
          <w:rFonts w:cs="Arial"/>
          <w:szCs w:val="24"/>
        </w:rPr>
        <w:t>will air two consumer-created ads during the Super Bowl broadcast on February 1</w:t>
      </w:r>
      <w:r w:rsidR="00BA37B3" w:rsidRPr="00CF619A">
        <w:rPr>
          <w:rFonts w:cs="Arial"/>
          <w:szCs w:val="24"/>
          <w:vertAlign w:val="superscript"/>
        </w:rPr>
        <w:t>st</w:t>
      </w:r>
      <w:r w:rsidR="00BA37B3">
        <w:rPr>
          <w:rFonts w:cs="Arial"/>
          <w:szCs w:val="24"/>
        </w:rPr>
        <w:t>, and they are asking fans to choose one of them.</w:t>
      </w:r>
      <w:r w:rsidR="004B13F2">
        <w:rPr>
          <w:rFonts w:cs="Arial"/>
          <w:szCs w:val="24"/>
        </w:rPr>
        <w:t xml:space="preserve">  Brian Osuch has more.  (:60)</w:t>
      </w:r>
    </w:p>
    <w:p w:rsidR="00056572" w:rsidRPr="00A235D7" w:rsidRDefault="00650E7F" w:rsidP="000C288E">
      <w:pPr>
        <w:rPr>
          <w:rFonts w:cs="Arial"/>
          <w:szCs w:val="24"/>
        </w:rPr>
      </w:pPr>
      <w:r w:rsidRPr="00A235D7">
        <w:rPr>
          <w:rFonts w:cs="Arial"/>
          <w:szCs w:val="24"/>
        </w:rPr>
        <w:tab/>
      </w:r>
    </w:p>
    <w:p w:rsidR="00F84AC5" w:rsidRDefault="00580CE5" w:rsidP="000C288E">
      <w:pPr>
        <w:rPr>
          <w:rFonts w:cs="Arial"/>
          <w:szCs w:val="24"/>
        </w:rPr>
      </w:pPr>
      <w:r w:rsidRPr="00A235D7">
        <w:rPr>
          <w:rFonts w:cs="Arial"/>
          <w:szCs w:val="24"/>
        </w:rPr>
        <w:t>SCRIPT:  Entertainment Now</w:t>
      </w:r>
      <w:r w:rsidR="00056572" w:rsidRPr="00A235D7">
        <w:rPr>
          <w:rFonts w:cs="Arial"/>
          <w:szCs w:val="24"/>
        </w:rPr>
        <w:t>, I’</w:t>
      </w:r>
      <w:r w:rsidR="004B13F2">
        <w:rPr>
          <w:rFonts w:cs="Arial"/>
          <w:szCs w:val="24"/>
        </w:rPr>
        <w:t>m Brian Osuch</w:t>
      </w:r>
      <w:r w:rsidRPr="00A235D7">
        <w:rPr>
          <w:rFonts w:cs="Arial"/>
          <w:szCs w:val="24"/>
        </w:rPr>
        <w:t xml:space="preserve">. </w:t>
      </w:r>
      <w:r w:rsidR="004B13F2">
        <w:rPr>
          <w:rFonts w:cs="Arial"/>
          <w:szCs w:val="24"/>
        </w:rPr>
        <w:t xml:space="preserve"> </w:t>
      </w:r>
      <w:r w:rsidR="005C4B0E">
        <w:rPr>
          <w:rFonts w:cs="Arial"/>
          <w:szCs w:val="24"/>
        </w:rPr>
        <w:t xml:space="preserve">For </w:t>
      </w:r>
      <w:r w:rsidR="00F84AC5">
        <w:rPr>
          <w:rFonts w:cs="Arial"/>
          <w:szCs w:val="24"/>
        </w:rPr>
        <w:t>nearly a decade, consumer-created Doritos Super Bowl ads have stolen th</w:t>
      </w:r>
      <w:bookmarkStart w:id="0" w:name="_GoBack"/>
      <w:bookmarkEnd w:id="0"/>
      <w:r w:rsidR="00F84AC5">
        <w:rPr>
          <w:rFonts w:cs="Arial"/>
          <w:szCs w:val="24"/>
        </w:rPr>
        <w:t xml:space="preserve">e spotlight and ranked among </w:t>
      </w:r>
      <w:r w:rsidR="00C119BF">
        <w:rPr>
          <w:rFonts w:cs="Arial"/>
          <w:szCs w:val="24"/>
        </w:rPr>
        <w:t xml:space="preserve">the best and most </w:t>
      </w:r>
      <w:r w:rsidR="005C4B0E">
        <w:rPr>
          <w:rFonts w:cs="Arial"/>
          <w:szCs w:val="24"/>
        </w:rPr>
        <w:t>talked about during the big game</w:t>
      </w:r>
      <w:r w:rsidR="00F84AC5">
        <w:rPr>
          <w:rFonts w:cs="Arial"/>
          <w:szCs w:val="24"/>
        </w:rPr>
        <w:t xml:space="preserve">. </w:t>
      </w:r>
      <w:r w:rsidR="004B13F2">
        <w:rPr>
          <w:rFonts w:cs="Arial"/>
          <w:szCs w:val="24"/>
        </w:rPr>
        <w:t xml:space="preserve"> </w:t>
      </w:r>
      <w:r w:rsidR="00F84AC5">
        <w:rPr>
          <w:rFonts w:cs="Arial"/>
          <w:szCs w:val="24"/>
        </w:rPr>
        <w:t xml:space="preserve">This year, the Crash the Super Bowl contest is shaping up to be the boldest yet, with double the number of finalists and a grand prize unlike any other in contest history. </w:t>
      </w:r>
      <w:r w:rsidR="005C4B0E">
        <w:rPr>
          <w:rFonts w:cs="Arial"/>
          <w:szCs w:val="24"/>
        </w:rPr>
        <w:t>Doritos brand’s Jeannie Cho…</w:t>
      </w:r>
    </w:p>
    <w:p w:rsidR="00F84AC5" w:rsidRDefault="00F84AC5" w:rsidP="000C288E">
      <w:pPr>
        <w:rPr>
          <w:rFonts w:cs="Arial"/>
          <w:szCs w:val="24"/>
        </w:rPr>
      </w:pPr>
    </w:p>
    <w:p w:rsidR="00F84AC5" w:rsidRDefault="00F84AC5" w:rsidP="003A656A">
      <w:pPr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  <w:r w:rsidR="00056572" w:rsidRPr="00A235D7">
        <w:rPr>
          <w:rFonts w:cs="Arial"/>
          <w:szCs w:val="24"/>
        </w:rPr>
        <w:t xml:space="preserve">CUT: </w:t>
      </w:r>
      <w:r w:rsidR="00580CE5" w:rsidRPr="00A235D7">
        <w:rPr>
          <w:rFonts w:cs="Arial"/>
          <w:szCs w:val="24"/>
        </w:rPr>
        <w:t xml:space="preserve"> </w:t>
      </w:r>
      <w:r w:rsidR="00056572" w:rsidRPr="00A235D7">
        <w:rPr>
          <w:rFonts w:cs="Arial"/>
          <w:szCs w:val="24"/>
        </w:rPr>
        <w:t>(</w:t>
      </w:r>
      <w:r w:rsidR="001D7FDA">
        <w:rPr>
          <w:rFonts w:cs="Arial"/>
          <w:szCs w:val="24"/>
        </w:rPr>
        <w:t>Jeannie Cho</w:t>
      </w:r>
      <w:r w:rsidR="00056572" w:rsidRPr="00A235D7">
        <w:rPr>
          <w:rFonts w:cs="Arial"/>
          <w:szCs w:val="24"/>
        </w:rPr>
        <w:t>)</w:t>
      </w:r>
      <w:r w:rsidR="001D7FDA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We opened Crash </w:t>
      </w:r>
      <w:r w:rsidR="001D7FDA">
        <w:rPr>
          <w:rFonts w:cs="Arial"/>
          <w:szCs w:val="24"/>
        </w:rPr>
        <w:t xml:space="preserve">the Super Bowl </w:t>
      </w:r>
      <w:r>
        <w:rPr>
          <w:rFonts w:cs="Arial"/>
          <w:szCs w:val="24"/>
        </w:rPr>
        <w:t>to fans around the world for a second time</w:t>
      </w:r>
      <w:r w:rsidR="00BA37B3">
        <w:rPr>
          <w:rFonts w:cs="Arial"/>
          <w:szCs w:val="24"/>
        </w:rPr>
        <w:t>,</w:t>
      </w:r>
      <w:r>
        <w:rPr>
          <w:rFonts w:cs="Arial"/>
          <w:szCs w:val="24"/>
        </w:rPr>
        <w:t xml:space="preserve"> and </w:t>
      </w:r>
      <w:r w:rsidR="004B13F2">
        <w:rPr>
          <w:rFonts w:cs="Arial"/>
          <w:szCs w:val="24"/>
        </w:rPr>
        <w:t xml:space="preserve">our fans are proving </w:t>
      </w:r>
      <w:r>
        <w:rPr>
          <w:rFonts w:cs="Arial"/>
          <w:szCs w:val="24"/>
        </w:rPr>
        <w:t xml:space="preserve">once again that creativity has no boundaries. </w:t>
      </w:r>
      <w:r w:rsidR="004B13F2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From nearly </w:t>
      </w:r>
      <w:r w:rsidR="001D7FDA">
        <w:rPr>
          <w:rFonts w:cs="Arial"/>
          <w:szCs w:val="24"/>
        </w:rPr>
        <w:t>4,900</w:t>
      </w:r>
      <w:r>
        <w:rPr>
          <w:rFonts w:cs="Arial"/>
          <w:szCs w:val="24"/>
        </w:rPr>
        <w:t xml:space="preserve"> submissions</w:t>
      </w:r>
      <w:r w:rsidR="00BA37B3">
        <w:rPr>
          <w:rFonts w:cs="Arial"/>
          <w:szCs w:val="24"/>
        </w:rPr>
        <w:t xml:space="preserve"> representing 29 countries,</w:t>
      </w:r>
      <w:r w:rsidR="005C4B0E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we’ve n</w:t>
      </w:r>
      <w:r w:rsidR="001731FA">
        <w:rPr>
          <w:rFonts w:cs="Arial"/>
          <w:szCs w:val="24"/>
        </w:rPr>
        <w:t>arrowed it down to 10 finalists</w:t>
      </w:r>
      <w:r w:rsidR="001D7FDA">
        <w:rPr>
          <w:rFonts w:cs="Arial"/>
          <w:szCs w:val="24"/>
        </w:rPr>
        <w:t xml:space="preserve">. </w:t>
      </w:r>
      <w:r w:rsidR="004B13F2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Two</w:t>
      </w:r>
      <w:r w:rsidRPr="00A235D7">
        <w:rPr>
          <w:rFonts w:cs="Arial"/>
          <w:szCs w:val="24"/>
        </w:rPr>
        <w:t xml:space="preserve"> ads will air during the big game</w:t>
      </w:r>
      <w:r w:rsidR="005C7CC1">
        <w:rPr>
          <w:rFonts w:cs="Arial"/>
          <w:szCs w:val="24"/>
        </w:rPr>
        <w:t>, and the</w:t>
      </w:r>
      <w:r>
        <w:rPr>
          <w:rFonts w:cs="Arial"/>
          <w:szCs w:val="24"/>
        </w:rPr>
        <w:t xml:space="preserve"> ad with the most fan votes will win </w:t>
      </w:r>
      <w:r w:rsidR="005C4B0E">
        <w:rPr>
          <w:rFonts w:cs="Arial"/>
          <w:szCs w:val="24"/>
        </w:rPr>
        <w:t xml:space="preserve">a guaranteed $1 million grand prize </w:t>
      </w:r>
      <w:r w:rsidR="005C7CC1">
        <w:rPr>
          <w:rFonts w:cs="Arial"/>
          <w:szCs w:val="24"/>
        </w:rPr>
        <w:t xml:space="preserve">and </w:t>
      </w:r>
      <w:r>
        <w:t xml:space="preserve">the </w:t>
      </w:r>
      <w:r w:rsidR="005C7CC1">
        <w:t xml:space="preserve">job opportunity of a lifetime working </w:t>
      </w:r>
      <w:r w:rsidR="0000297C">
        <w:t>at a major Hollywood studio</w:t>
      </w:r>
      <w:r>
        <w:t>.</w:t>
      </w:r>
      <w:r>
        <w:rPr>
          <w:rFonts w:cs="Arial"/>
          <w:szCs w:val="24"/>
        </w:rPr>
        <w:t xml:space="preserve"> </w:t>
      </w:r>
    </w:p>
    <w:p w:rsidR="00F84AC5" w:rsidRDefault="00F84AC5" w:rsidP="003A656A">
      <w:pPr>
        <w:rPr>
          <w:rFonts w:cs="Arial"/>
          <w:szCs w:val="24"/>
        </w:rPr>
      </w:pPr>
    </w:p>
    <w:p w:rsidR="00056572" w:rsidRPr="004B13F2" w:rsidRDefault="004B13F2" w:rsidP="000C288E">
      <w:pPr>
        <w:rPr>
          <w:rFonts w:cs="Arial"/>
          <w:color w:val="000000"/>
          <w:szCs w:val="24"/>
        </w:rPr>
      </w:pPr>
      <w:r>
        <w:rPr>
          <w:rFonts w:cs="Arial"/>
          <w:szCs w:val="24"/>
        </w:rPr>
        <w:t xml:space="preserve">SCRIPT:  </w:t>
      </w:r>
      <w:r w:rsidR="00766F80">
        <w:rPr>
          <w:rFonts w:cs="Arial"/>
          <w:color w:val="000000"/>
          <w:szCs w:val="24"/>
        </w:rPr>
        <w:t xml:space="preserve">From now until January </w:t>
      </w:r>
      <w:r w:rsidR="00F84AC5">
        <w:rPr>
          <w:rFonts w:cs="Arial"/>
          <w:color w:val="000000"/>
          <w:szCs w:val="24"/>
        </w:rPr>
        <w:t>28</w:t>
      </w:r>
      <w:r w:rsidR="00766F80">
        <w:rPr>
          <w:rFonts w:cs="Arial"/>
          <w:color w:val="000000"/>
          <w:szCs w:val="24"/>
        </w:rPr>
        <w:t>, f</w:t>
      </w:r>
      <w:r w:rsidR="00766F80" w:rsidRPr="00AA5C7E">
        <w:rPr>
          <w:rFonts w:cs="Arial"/>
          <w:color w:val="000000"/>
          <w:szCs w:val="24"/>
        </w:rPr>
        <w:t>ans can</w:t>
      </w:r>
      <w:r w:rsidR="00766F80">
        <w:rPr>
          <w:rFonts w:cs="Arial"/>
          <w:color w:val="000000"/>
          <w:szCs w:val="24"/>
        </w:rPr>
        <w:t xml:space="preserve"> vote daily </w:t>
      </w:r>
      <w:r w:rsidR="005C7CC1">
        <w:rPr>
          <w:rFonts w:cs="Arial"/>
          <w:color w:val="000000"/>
          <w:szCs w:val="24"/>
        </w:rPr>
        <w:t xml:space="preserve">for the best ad </w:t>
      </w:r>
      <w:r w:rsidR="00766F80">
        <w:rPr>
          <w:rFonts w:cs="Arial"/>
          <w:color w:val="000000"/>
          <w:szCs w:val="24"/>
        </w:rPr>
        <w:t xml:space="preserve">on </w:t>
      </w:r>
      <w:r w:rsidR="00766F80">
        <w:rPr>
          <w:rFonts w:cs="Arial"/>
          <w:iCs/>
          <w:szCs w:val="24"/>
        </w:rPr>
        <w:t>Doritos.com</w:t>
      </w:r>
      <w:r w:rsidR="00766F80">
        <w:rPr>
          <w:rFonts w:cs="Arial"/>
          <w:color w:val="000000"/>
          <w:szCs w:val="24"/>
        </w:rPr>
        <w:t>.</w:t>
      </w:r>
      <w:r w:rsidR="005E3941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 </w:t>
      </w:r>
      <w:r w:rsidR="00F84AC5">
        <w:rPr>
          <w:rFonts w:cs="Arial"/>
          <w:szCs w:val="24"/>
        </w:rPr>
        <w:t>For official contest rules visit Doritos.com</w:t>
      </w:r>
      <w:r w:rsidR="00F84AC5" w:rsidRPr="00A235D7">
        <w:rPr>
          <w:rFonts w:cs="Arial"/>
          <w:szCs w:val="24"/>
        </w:rPr>
        <w:t>.</w:t>
      </w:r>
      <w:r>
        <w:rPr>
          <w:rFonts w:cs="Arial"/>
          <w:szCs w:val="24"/>
        </w:rPr>
        <w:t xml:space="preserve">  </w:t>
      </w:r>
      <w:r w:rsidR="00580CE5" w:rsidRPr="00A235D7">
        <w:rPr>
          <w:rFonts w:cs="Arial"/>
          <w:szCs w:val="24"/>
        </w:rPr>
        <w:t>That’s Entertainment Now</w:t>
      </w:r>
      <w:r w:rsidR="00056572" w:rsidRPr="00A235D7">
        <w:rPr>
          <w:rFonts w:cs="Arial"/>
          <w:szCs w:val="24"/>
        </w:rPr>
        <w:t xml:space="preserve"> from Doritos. </w:t>
      </w:r>
    </w:p>
    <w:p w:rsidR="00D43711" w:rsidRDefault="00D43711" w:rsidP="000C288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270"/>
        <w:jc w:val="center"/>
        <w:rPr>
          <w:b/>
          <w:sz w:val="22"/>
          <w:u w:val="single"/>
        </w:rPr>
      </w:pPr>
    </w:p>
    <w:p w:rsidR="00D43711" w:rsidRDefault="00D43711" w:rsidP="000C288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</w:rPr>
      </w:pPr>
      <w:r>
        <w:rPr>
          <w:sz w:val="22"/>
        </w:rPr>
        <w:t>******************************************************************************************************************</w:t>
      </w:r>
    </w:p>
    <w:p w:rsidR="00D43711" w:rsidRDefault="00D43711" w:rsidP="000C288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270"/>
        <w:jc w:val="center"/>
        <w:rPr>
          <w:b/>
          <w:sz w:val="16"/>
          <w:szCs w:val="16"/>
        </w:rPr>
      </w:pPr>
      <w:r>
        <w:rPr>
          <w:b/>
          <w:sz w:val="16"/>
          <w:szCs w:val="16"/>
          <w:u w:val="single"/>
        </w:rPr>
        <w:t>Also available via satellite:</w:t>
      </w:r>
    </w:p>
    <w:p w:rsidR="00D43711" w:rsidRDefault="00D43711" w:rsidP="000C288E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 xml:space="preserve">CBS Radio news, CNN Radio News, CNBC Radio, NBC News Radio: Westwood One StarGuide </w:t>
      </w:r>
      <w:r>
        <w:rPr>
          <w:b/>
          <w:sz w:val="16"/>
          <w:szCs w:val="16"/>
        </w:rPr>
        <w:t>2: AMC 8, transponder 15 Channel 43 5:30 – 5:45 am ET &amp; 8:15 – 8:30am ET</w:t>
      </w:r>
    </w:p>
    <w:p w:rsidR="00D43711" w:rsidRDefault="00D43711" w:rsidP="000C288E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16"/>
          <w:szCs w:val="16"/>
          <w:u w:val="single"/>
        </w:rPr>
      </w:pPr>
      <w:r>
        <w:rPr>
          <w:b/>
          <w:sz w:val="16"/>
          <w:szCs w:val="16"/>
        </w:rPr>
        <w:t xml:space="preserve">Audio also distributed to </w:t>
      </w:r>
      <w:r>
        <w:rPr>
          <w:b/>
          <w:sz w:val="16"/>
          <w:szCs w:val="16"/>
          <w:u w:val="single"/>
        </w:rPr>
        <w:t>Fox News Radio</w:t>
      </w:r>
    </w:p>
    <w:p w:rsidR="00D43711" w:rsidRDefault="00D43711" w:rsidP="000C288E">
      <w:pPr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16"/>
          <w:szCs w:val="16"/>
          <w:u w:val="single"/>
        </w:rPr>
      </w:pPr>
      <w:r>
        <w:rPr>
          <w:b/>
          <w:sz w:val="16"/>
          <w:szCs w:val="16"/>
        </w:rPr>
        <w:t xml:space="preserve">ABC Text notification via </w:t>
      </w:r>
      <w:r>
        <w:rPr>
          <w:b/>
          <w:sz w:val="16"/>
          <w:szCs w:val="16"/>
          <w:u w:val="single"/>
        </w:rPr>
        <w:t>ABC Radio Newswire:</w:t>
      </w:r>
      <w:r>
        <w:rPr>
          <w:b/>
          <w:sz w:val="16"/>
          <w:szCs w:val="16"/>
        </w:rPr>
        <w:t xml:space="preserve"> CBS, CNN, (CNBC, NBC) text notification via </w:t>
      </w:r>
      <w:r>
        <w:rPr>
          <w:b/>
          <w:sz w:val="16"/>
          <w:szCs w:val="16"/>
          <w:u w:val="single"/>
        </w:rPr>
        <w:t>Westwood One/CBS Infolink</w:t>
      </w:r>
    </w:p>
    <w:p w:rsidR="00D43711" w:rsidRDefault="00D43711" w:rsidP="000C288E">
      <w:pPr>
        <w:pStyle w:val="BodyText2"/>
        <w:rPr>
          <w:szCs w:val="22"/>
        </w:rPr>
      </w:pPr>
      <w:r>
        <w:rPr>
          <w:szCs w:val="22"/>
        </w:rPr>
        <w:t>-------------------------------------------------------------------------------------------------------------------------------------</w:t>
      </w:r>
    </w:p>
    <w:p w:rsidR="00D43711" w:rsidRDefault="00D43711" w:rsidP="000C288E">
      <w:pPr>
        <w:pStyle w:val="Footnote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Produced for:</w:t>
      </w:r>
      <w:r w:rsidR="004B13F2">
        <w:rPr>
          <w:rFonts w:ascii="Arial" w:hAnsi="Arial"/>
          <w:sz w:val="16"/>
          <w:szCs w:val="16"/>
        </w:rPr>
        <w:t xml:space="preserve">  Doritos</w:t>
      </w:r>
    </w:p>
    <w:p w:rsidR="00D43711" w:rsidRDefault="00D43711" w:rsidP="000C288E">
      <w:pPr>
        <w:rPr>
          <w:sz w:val="16"/>
          <w:szCs w:val="16"/>
        </w:rPr>
      </w:pPr>
      <w:r>
        <w:rPr>
          <w:sz w:val="16"/>
          <w:szCs w:val="16"/>
        </w:rPr>
        <w:t>For more information o</w:t>
      </w:r>
      <w:r w:rsidR="00FD3693">
        <w:rPr>
          <w:sz w:val="16"/>
          <w:szCs w:val="16"/>
        </w:rPr>
        <w:t xml:space="preserve">n this story, contact Synaptic Digital </w:t>
      </w:r>
      <w:r>
        <w:rPr>
          <w:sz w:val="16"/>
          <w:szCs w:val="16"/>
        </w:rPr>
        <w:t>Radio at 212-812-7058</w:t>
      </w:r>
    </w:p>
    <w:p w:rsidR="00D43711" w:rsidRDefault="004B13F2" w:rsidP="000C288E">
      <w:pPr>
        <w:rPr>
          <w:sz w:val="16"/>
          <w:szCs w:val="16"/>
        </w:rPr>
      </w:pPr>
      <w:r>
        <w:rPr>
          <w:sz w:val="16"/>
          <w:szCs w:val="16"/>
        </w:rPr>
        <w:t>Project Number:  102114-003-84</w:t>
      </w:r>
    </w:p>
    <w:p w:rsidR="001132F3" w:rsidRDefault="001132F3" w:rsidP="000C288E">
      <w:pPr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-------------------------------------------------------------------------------------------------------------------------------------</w:t>
      </w:r>
    </w:p>
    <w:p w:rsidR="001132F3" w:rsidRPr="008831BB" w:rsidRDefault="001132F3" w:rsidP="000C288E">
      <w:pPr>
        <w:pStyle w:val="BalloonText"/>
        <w:rPr>
          <w:color w:val="73C167"/>
        </w:rPr>
      </w:pPr>
      <w:r w:rsidRPr="001132F3">
        <w:rPr>
          <w:b/>
          <w:bCs/>
          <w:color w:val="73C167"/>
        </w:rPr>
        <w:t xml:space="preserve">Synaptic Digital </w:t>
      </w:r>
      <w:r w:rsidRPr="001132F3">
        <w:rPr>
          <w:color w:val="73C167"/>
        </w:rPr>
        <w:t>| 708 Third Avenue, 8</w:t>
      </w:r>
      <w:r w:rsidRPr="001132F3">
        <w:rPr>
          <w:color w:val="73C167"/>
          <w:vertAlign w:val="superscript"/>
        </w:rPr>
        <w:t>th</w:t>
      </w:r>
      <w:r w:rsidRPr="001132F3">
        <w:rPr>
          <w:color w:val="73C167"/>
        </w:rPr>
        <w:t xml:space="preserve"> Floor, New York, NY 10017 | 1-800-843-0677 | www.synapticdigital.com</w:t>
      </w:r>
    </w:p>
    <w:sectPr w:rsidR="001132F3" w:rsidRPr="008831BB">
      <w:footerReference w:type="default" r:id="rId10"/>
      <w:pgSz w:w="12240" w:h="15840"/>
      <w:pgMar w:top="360" w:right="990" w:bottom="1440" w:left="144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F64" w:rsidRDefault="00A91F64" w:rsidP="00744D85">
      <w:r>
        <w:separator/>
      </w:r>
    </w:p>
  </w:endnote>
  <w:endnote w:type="continuationSeparator" w:id="0">
    <w:p w:rsidR="00A91F64" w:rsidRDefault="00A91F64" w:rsidP="00744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5BA" w:rsidRDefault="00B155B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B13F2">
      <w:rPr>
        <w:noProof/>
      </w:rPr>
      <w:t>1</w:t>
    </w:r>
    <w:r>
      <w:rPr>
        <w:noProof/>
      </w:rPr>
      <w:fldChar w:fldCharType="end"/>
    </w:r>
  </w:p>
  <w:p w:rsidR="00B155BA" w:rsidRDefault="00B155B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F64" w:rsidRDefault="00A91F64" w:rsidP="00744D85">
      <w:r>
        <w:separator/>
      </w:r>
    </w:p>
  </w:footnote>
  <w:footnote w:type="continuationSeparator" w:id="0">
    <w:p w:rsidR="00A91F64" w:rsidRDefault="00A91F64" w:rsidP="00744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38893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B0E183E"/>
    <w:multiLevelType w:val="hybridMultilevel"/>
    <w:tmpl w:val="6CE2986A"/>
    <w:lvl w:ilvl="0" w:tplc="96420FB4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DA34831A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FE581986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898417D6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EAD8129E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847AA1C6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CA12C342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2D800950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A344F5D6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2">
    <w:nsid w:val="4BDE53F1"/>
    <w:multiLevelType w:val="hybridMultilevel"/>
    <w:tmpl w:val="15F84202"/>
    <w:lvl w:ilvl="0" w:tplc="F7B68942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36941296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7AF8F7FA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CED8AA6C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80AA6CBE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1838726E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480C5C36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796730E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62828918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3">
    <w:nsid w:val="6166460C"/>
    <w:multiLevelType w:val="hybridMultilevel"/>
    <w:tmpl w:val="ED6601D2"/>
    <w:lvl w:ilvl="0" w:tplc="737845D2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ED38FADE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D82E09EE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2CDC5F98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E632CC0E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CDB4134C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C6762658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4B2A184C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7F28C3F8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4">
    <w:nsid w:val="65C864CF"/>
    <w:multiLevelType w:val="hybridMultilevel"/>
    <w:tmpl w:val="45320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A5F"/>
    <w:rsid w:val="0000240B"/>
    <w:rsid w:val="0000297C"/>
    <w:rsid w:val="00005199"/>
    <w:rsid w:val="00012383"/>
    <w:rsid w:val="00027778"/>
    <w:rsid w:val="00031324"/>
    <w:rsid w:val="00034513"/>
    <w:rsid w:val="0005300B"/>
    <w:rsid w:val="00055A84"/>
    <w:rsid w:val="00056572"/>
    <w:rsid w:val="00073679"/>
    <w:rsid w:val="0007662C"/>
    <w:rsid w:val="000772D1"/>
    <w:rsid w:val="000A038A"/>
    <w:rsid w:val="000B4C10"/>
    <w:rsid w:val="000C288E"/>
    <w:rsid w:val="000D66C2"/>
    <w:rsid w:val="000D7425"/>
    <w:rsid w:val="000F72F9"/>
    <w:rsid w:val="001132F3"/>
    <w:rsid w:val="001428C1"/>
    <w:rsid w:val="001643C9"/>
    <w:rsid w:val="001731FA"/>
    <w:rsid w:val="0017532C"/>
    <w:rsid w:val="00183EAB"/>
    <w:rsid w:val="001927A8"/>
    <w:rsid w:val="001A0159"/>
    <w:rsid w:val="001B1F73"/>
    <w:rsid w:val="001B7072"/>
    <w:rsid w:val="001D6C36"/>
    <w:rsid w:val="001D7FDA"/>
    <w:rsid w:val="001E0316"/>
    <w:rsid w:val="001E3A33"/>
    <w:rsid w:val="001F181B"/>
    <w:rsid w:val="001F6077"/>
    <w:rsid w:val="002069E9"/>
    <w:rsid w:val="00221A50"/>
    <w:rsid w:val="0022702F"/>
    <w:rsid w:val="002517F6"/>
    <w:rsid w:val="00251DB6"/>
    <w:rsid w:val="002717A1"/>
    <w:rsid w:val="00273CD3"/>
    <w:rsid w:val="002C590E"/>
    <w:rsid w:val="002D3164"/>
    <w:rsid w:val="00326536"/>
    <w:rsid w:val="00336DB3"/>
    <w:rsid w:val="003416E0"/>
    <w:rsid w:val="00343592"/>
    <w:rsid w:val="003A656A"/>
    <w:rsid w:val="003B5F7D"/>
    <w:rsid w:val="00406601"/>
    <w:rsid w:val="00413D9C"/>
    <w:rsid w:val="00430999"/>
    <w:rsid w:val="004377B9"/>
    <w:rsid w:val="00451F95"/>
    <w:rsid w:val="00462F46"/>
    <w:rsid w:val="004A13DD"/>
    <w:rsid w:val="004B13F2"/>
    <w:rsid w:val="005075A4"/>
    <w:rsid w:val="0051135E"/>
    <w:rsid w:val="005176AB"/>
    <w:rsid w:val="00536CD4"/>
    <w:rsid w:val="00551629"/>
    <w:rsid w:val="00552456"/>
    <w:rsid w:val="00580CE5"/>
    <w:rsid w:val="005B0EDD"/>
    <w:rsid w:val="005B1308"/>
    <w:rsid w:val="005C0706"/>
    <w:rsid w:val="005C4B0E"/>
    <w:rsid w:val="005C7CC1"/>
    <w:rsid w:val="005D2811"/>
    <w:rsid w:val="005D4314"/>
    <w:rsid w:val="005E3941"/>
    <w:rsid w:val="005F71EC"/>
    <w:rsid w:val="00604555"/>
    <w:rsid w:val="00610878"/>
    <w:rsid w:val="006150DC"/>
    <w:rsid w:val="00631FFA"/>
    <w:rsid w:val="00633ADF"/>
    <w:rsid w:val="006504D0"/>
    <w:rsid w:val="00650E7F"/>
    <w:rsid w:val="0065441A"/>
    <w:rsid w:val="006832EB"/>
    <w:rsid w:val="006A1620"/>
    <w:rsid w:val="006A5380"/>
    <w:rsid w:val="006B1564"/>
    <w:rsid w:val="006B343E"/>
    <w:rsid w:val="006C1614"/>
    <w:rsid w:val="006D5E8F"/>
    <w:rsid w:val="006E786F"/>
    <w:rsid w:val="00704597"/>
    <w:rsid w:val="00731CF0"/>
    <w:rsid w:val="00735E2E"/>
    <w:rsid w:val="00744D85"/>
    <w:rsid w:val="007547AD"/>
    <w:rsid w:val="00760288"/>
    <w:rsid w:val="00766F80"/>
    <w:rsid w:val="00797972"/>
    <w:rsid w:val="007A4AE3"/>
    <w:rsid w:val="007C5929"/>
    <w:rsid w:val="007E06BC"/>
    <w:rsid w:val="00807668"/>
    <w:rsid w:val="00825B97"/>
    <w:rsid w:val="00841AEC"/>
    <w:rsid w:val="008513FA"/>
    <w:rsid w:val="00864967"/>
    <w:rsid w:val="00871B48"/>
    <w:rsid w:val="008831BB"/>
    <w:rsid w:val="00895DD2"/>
    <w:rsid w:val="00897290"/>
    <w:rsid w:val="008C7A8B"/>
    <w:rsid w:val="00900F60"/>
    <w:rsid w:val="00932099"/>
    <w:rsid w:val="0094734D"/>
    <w:rsid w:val="009514DF"/>
    <w:rsid w:val="00951A63"/>
    <w:rsid w:val="00952AB0"/>
    <w:rsid w:val="00954B23"/>
    <w:rsid w:val="00956D9C"/>
    <w:rsid w:val="009576C5"/>
    <w:rsid w:val="009603F4"/>
    <w:rsid w:val="009631C4"/>
    <w:rsid w:val="0097469E"/>
    <w:rsid w:val="00974BDA"/>
    <w:rsid w:val="009803BB"/>
    <w:rsid w:val="009976D9"/>
    <w:rsid w:val="009C7CBF"/>
    <w:rsid w:val="009D00B9"/>
    <w:rsid w:val="009D6BA5"/>
    <w:rsid w:val="00A10CC5"/>
    <w:rsid w:val="00A235D7"/>
    <w:rsid w:val="00A532D5"/>
    <w:rsid w:val="00A570AE"/>
    <w:rsid w:val="00A60E5A"/>
    <w:rsid w:val="00A91F64"/>
    <w:rsid w:val="00A93CC9"/>
    <w:rsid w:val="00A9537A"/>
    <w:rsid w:val="00AA3CE7"/>
    <w:rsid w:val="00AB3445"/>
    <w:rsid w:val="00AB701B"/>
    <w:rsid w:val="00AB7970"/>
    <w:rsid w:val="00AF717D"/>
    <w:rsid w:val="00B155BA"/>
    <w:rsid w:val="00B17D13"/>
    <w:rsid w:val="00B4645C"/>
    <w:rsid w:val="00B60539"/>
    <w:rsid w:val="00B62CBE"/>
    <w:rsid w:val="00B67906"/>
    <w:rsid w:val="00BA18DF"/>
    <w:rsid w:val="00BA37B3"/>
    <w:rsid w:val="00BB783B"/>
    <w:rsid w:val="00BC1013"/>
    <w:rsid w:val="00BD50EF"/>
    <w:rsid w:val="00BE3DF8"/>
    <w:rsid w:val="00BE6A6F"/>
    <w:rsid w:val="00C101BE"/>
    <w:rsid w:val="00C119BF"/>
    <w:rsid w:val="00C25B98"/>
    <w:rsid w:val="00C44DAA"/>
    <w:rsid w:val="00C90CC5"/>
    <w:rsid w:val="00C961AD"/>
    <w:rsid w:val="00CA3B99"/>
    <w:rsid w:val="00CA69FE"/>
    <w:rsid w:val="00CC42FB"/>
    <w:rsid w:val="00CF619A"/>
    <w:rsid w:val="00CF6D01"/>
    <w:rsid w:val="00D01B2D"/>
    <w:rsid w:val="00D11871"/>
    <w:rsid w:val="00D234F7"/>
    <w:rsid w:val="00D43711"/>
    <w:rsid w:val="00D50444"/>
    <w:rsid w:val="00D57AB6"/>
    <w:rsid w:val="00D741F5"/>
    <w:rsid w:val="00D854B4"/>
    <w:rsid w:val="00D96AB0"/>
    <w:rsid w:val="00DA39DC"/>
    <w:rsid w:val="00DA3F90"/>
    <w:rsid w:val="00DA40EB"/>
    <w:rsid w:val="00DB3043"/>
    <w:rsid w:val="00DB6C9E"/>
    <w:rsid w:val="00DD5427"/>
    <w:rsid w:val="00DE2575"/>
    <w:rsid w:val="00DE25E7"/>
    <w:rsid w:val="00E147A6"/>
    <w:rsid w:val="00E317EA"/>
    <w:rsid w:val="00E3527D"/>
    <w:rsid w:val="00E55FD7"/>
    <w:rsid w:val="00E57180"/>
    <w:rsid w:val="00EA7AB4"/>
    <w:rsid w:val="00EB2A2B"/>
    <w:rsid w:val="00EF7767"/>
    <w:rsid w:val="00F0387C"/>
    <w:rsid w:val="00F15928"/>
    <w:rsid w:val="00F22E11"/>
    <w:rsid w:val="00F24D1C"/>
    <w:rsid w:val="00F442AE"/>
    <w:rsid w:val="00F475EC"/>
    <w:rsid w:val="00F502ED"/>
    <w:rsid w:val="00F5665F"/>
    <w:rsid w:val="00F62ABE"/>
    <w:rsid w:val="00F67102"/>
    <w:rsid w:val="00F731A3"/>
    <w:rsid w:val="00F84AC5"/>
    <w:rsid w:val="00F859BF"/>
    <w:rsid w:val="00FA19FD"/>
    <w:rsid w:val="00FB3633"/>
    <w:rsid w:val="00FB4A5F"/>
    <w:rsid w:val="00FB7941"/>
    <w:rsid w:val="00FD3693"/>
    <w:rsid w:val="00FD7831"/>
    <w:rsid w:val="00FF0F91"/>
    <w:rsid w:val="00FF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</w:style>
  <w:style w:type="paragraph" w:styleId="Heading2">
    <w:name w:val="heading 2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4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cs="Arial"/>
      <w:b/>
      <w:bCs/>
      <w:snapToGrid w:val="0"/>
      <w:sz w:val="3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i/>
      <w:iCs/>
      <w:sz w:val="28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18" w:lineRule="exact"/>
      <w:jc w:val="center"/>
    </w:pPr>
    <w:rPr>
      <w:b/>
      <w:sz w:val="28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rPr>
      <w:sz w:val="22"/>
    </w:rPr>
  </w:style>
  <w:style w:type="paragraph" w:styleId="BodyText3">
    <w:name w:val="Body Text 3"/>
    <w:basedOn w:val="Normal"/>
    <w:pPr>
      <w:jc w:val="center"/>
    </w:pPr>
    <w:rPr>
      <w:b/>
      <w:bCs/>
      <w:sz w:val="32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  <w:rPr>
      <w:rFonts w:ascii="Times New Roman" w:hAnsi="Times New Roman"/>
    </w:rPr>
  </w:style>
  <w:style w:type="paragraph" w:styleId="BodyTextIndent">
    <w:name w:val="Body Text Indent"/>
    <w:basedOn w:val="Normal"/>
    <w:pPr>
      <w:ind w:firstLine="720"/>
    </w:pPr>
    <w:rPr>
      <w:rFonts w:ascii="Times New Roman" w:hAnsi="Times New Roman"/>
      <w:szCs w:val="24"/>
    </w:rPr>
  </w:style>
  <w:style w:type="paragraph" w:styleId="FootnoteText">
    <w:name w:val="footnote text"/>
    <w:basedOn w:val="Normal"/>
    <w:semiHidden/>
    <w:rPr>
      <w:rFonts w:ascii="Times New Roman" w:hAnsi="Times New Roman"/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FadeIn">
    <w:name w:val="Fade In"/>
    <w:basedOn w:val="Normal"/>
    <w:next w:val="Normal"/>
    <w:pPr>
      <w:tabs>
        <w:tab w:val="left" w:pos="540"/>
      </w:tabs>
      <w:spacing w:before="200"/>
    </w:pPr>
    <w:rPr>
      <w:cap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="Arial Unicode MS" w:cs="Arial"/>
      <w:sz w:val="18"/>
      <w:szCs w:val="18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bCs/>
      <w:sz w:val="4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Tahoma" w:hAnsi="Tahoma"/>
    </w:rPr>
  </w:style>
  <w:style w:type="paragraph" w:styleId="BalloonText">
    <w:name w:val="Balloon Text"/>
    <w:basedOn w:val="Normal"/>
    <w:semiHidden/>
    <w:rsid w:val="001132F3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744D85"/>
    <w:rPr>
      <w:rFonts w:ascii="Tahoma" w:hAnsi="Tahoma"/>
      <w:sz w:val="24"/>
    </w:rPr>
  </w:style>
  <w:style w:type="character" w:styleId="CommentReference">
    <w:name w:val="annotation reference"/>
    <w:rsid w:val="00871B48"/>
    <w:rPr>
      <w:sz w:val="18"/>
      <w:szCs w:val="18"/>
    </w:rPr>
  </w:style>
  <w:style w:type="paragraph" w:styleId="CommentText">
    <w:name w:val="annotation text"/>
    <w:basedOn w:val="Normal"/>
    <w:link w:val="CommentTextChar"/>
    <w:rsid w:val="00871B48"/>
    <w:rPr>
      <w:szCs w:val="24"/>
    </w:rPr>
  </w:style>
  <w:style w:type="character" w:customStyle="1" w:styleId="CommentTextChar">
    <w:name w:val="Comment Text Char"/>
    <w:link w:val="CommentText"/>
    <w:rsid w:val="00871B48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871B48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871B48"/>
    <w:rPr>
      <w:rFonts w:ascii="Arial" w:hAnsi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3A65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</w:style>
  <w:style w:type="paragraph" w:styleId="Heading2">
    <w:name w:val="heading 2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4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cs="Arial"/>
      <w:b/>
      <w:bCs/>
      <w:snapToGrid w:val="0"/>
      <w:sz w:val="3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i/>
      <w:iCs/>
      <w:sz w:val="28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18" w:lineRule="exact"/>
      <w:jc w:val="center"/>
    </w:pPr>
    <w:rPr>
      <w:b/>
      <w:sz w:val="28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rPr>
      <w:sz w:val="22"/>
    </w:rPr>
  </w:style>
  <w:style w:type="paragraph" w:styleId="BodyText3">
    <w:name w:val="Body Text 3"/>
    <w:basedOn w:val="Normal"/>
    <w:pPr>
      <w:jc w:val="center"/>
    </w:pPr>
    <w:rPr>
      <w:b/>
      <w:bCs/>
      <w:sz w:val="32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  <w:rPr>
      <w:rFonts w:ascii="Times New Roman" w:hAnsi="Times New Roman"/>
    </w:rPr>
  </w:style>
  <w:style w:type="paragraph" w:styleId="BodyTextIndent">
    <w:name w:val="Body Text Indent"/>
    <w:basedOn w:val="Normal"/>
    <w:pPr>
      <w:ind w:firstLine="720"/>
    </w:pPr>
    <w:rPr>
      <w:rFonts w:ascii="Times New Roman" w:hAnsi="Times New Roman"/>
      <w:szCs w:val="24"/>
    </w:rPr>
  </w:style>
  <w:style w:type="paragraph" w:styleId="FootnoteText">
    <w:name w:val="footnote text"/>
    <w:basedOn w:val="Normal"/>
    <w:semiHidden/>
    <w:rPr>
      <w:rFonts w:ascii="Times New Roman" w:hAnsi="Times New Roman"/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FadeIn">
    <w:name w:val="Fade In"/>
    <w:basedOn w:val="Normal"/>
    <w:next w:val="Normal"/>
    <w:pPr>
      <w:tabs>
        <w:tab w:val="left" w:pos="540"/>
      </w:tabs>
      <w:spacing w:before="200"/>
    </w:pPr>
    <w:rPr>
      <w:cap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="Arial Unicode MS" w:cs="Arial"/>
      <w:sz w:val="18"/>
      <w:szCs w:val="18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bCs/>
      <w:sz w:val="4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Tahoma" w:hAnsi="Tahoma"/>
    </w:rPr>
  </w:style>
  <w:style w:type="paragraph" w:styleId="BalloonText">
    <w:name w:val="Balloon Text"/>
    <w:basedOn w:val="Normal"/>
    <w:semiHidden/>
    <w:rsid w:val="001132F3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744D85"/>
    <w:rPr>
      <w:rFonts w:ascii="Tahoma" w:hAnsi="Tahoma"/>
      <w:sz w:val="24"/>
    </w:rPr>
  </w:style>
  <w:style w:type="character" w:styleId="CommentReference">
    <w:name w:val="annotation reference"/>
    <w:rsid w:val="00871B48"/>
    <w:rPr>
      <w:sz w:val="18"/>
      <w:szCs w:val="18"/>
    </w:rPr>
  </w:style>
  <w:style w:type="paragraph" w:styleId="CommentText">
    <w:name w:val="annotation text"/>
    <w:basedOn w:val="Normal"/>
    <w:link w:val="CommentTextChar"/>
    <w:rsid w:val="00871B48"/>
    <w:rPr>
      <w:szCs w:val="24"/>
    </w:rPr>
  </w:style>
  <w:style w:type="character" w:customStyle="1" w:styleId="CommentTextChar">
    <w:name w:val="Comment Text Char"/>
    <w:link w:val="CommentText"/>
    <w:rsid w:val="00871B48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871B48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871B48"/>
    <w:rPr>
      <w:rFonts w:ascii="Arial" w:hAnsi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3A6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C57A32-32BE-B247-BF02-F5BBEDA9B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2135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Radio Newsfeed</vt:lpstr>
    </vt:vector>
  </TitlesOfParts>
  <Company>Medialink Worldwide Inc.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Radio Newsfeed</dc:title>
  <dc:creator>Mitch Saslow</dc:creator>
  <cp:lastModifiedBy>Brian Osuch</cp:lastModifiedBy>
  <cp:revision>2</cp:revision>
  <cp:lastPrinted>2013-10-11T19:15:00Z</cp:lastPrinted>
  <dcterms:created xsi:type="dcterms:W3CDTF">2014-12-30T13:57:00Z</dcterms:created>
  <dcterms:modified xsi:type="dcterms:W3CDTF">2014-12-30T13:57:00Z</dcterms:modified>
</cp:coreProperties>
</file>