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04"/>
        <w:gridCol w:w="6315"/>
        <w:gridCol w:w="5129"/>
      </w:tblGrid>
      <w:tr w:rsidR="005A772B" w:rsidRPr="00B61E78">
        <w:trPr>
          <w:cantSplit/>
          <w:tblHeader/>
        </w:trPr>
        <w:tc>
          <w:tcPr>
            <w:tcW w:w="1710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Images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Sound</w:t>
            </w:r>
          </w:p>
        </w:tc>
        <w:tc>
          <w:tcPr>
            <w:tcW w:w="6315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Text English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Deutsch/</w:t>
            </w:r>
            <w:proofErr w:type="spellStart"/>
            <w:r w:rsidRPr="00B61E78">
              <w:rPr>
                <w:b/>
                <w:lang w:val="en-GB"/>
              </w:rPr>
              <w:t>Francais</w:t>
            </w:r>
            <w:proofErr w:type="spellEnd"/>
            <w:r w:rsidRPr="00B61E78">
              <w:rPr>
                <w:b/>
                <w:lang w:val="en-GB"/>
              </w:rPr>
              <w:t>/</w:t>
            </w:r>
            <w:proofErr w:type="spellStart"/>
            <w:r w:rsidRPr="00B61E78">
              <w:rPr>
                <w:b/>
                <w:lang w:val="en-GB"/>
              </w:rPr>
              <w:t>Espanol</w:t>
            </w:r>
            <w:proofErr w:type="spellEnd"/>
          </w:p>
        </w:tc>
      </w:tr>
      <w:tr w:rsidR="005A772B" w:rsidRPr="00B61E78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B61E78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2E554B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 xml:space="preserve"> </w:t>
            </w:r>
          </w:p>
        </w:tc>
        <w:tc>
          <w:tcPr>
            <w:tcW w:w="2104" w:type="dxa"/>
          </w:tcPr>
          <w:p w:rsidR="005A772B" w:rsidRPr="00B61E78" w:rsidRDefault="00B61E78">
            <w:pPr>
              <w:rPr>
                <w:lang w:val="en-GB"/>
              </w:rPr>
            </w:pPr>
            <w:r w:rsidRPr="00B61E78">
              <w:rPr>
                <w:lang w:val="en-GB"/>
              </w:rPr>
              <w:t xml:space="preserve">MEP Christian </w:t>
            </w:r>
            <w:proofErr w:type="spellStart"/>
            <w:r w:rsidRPr="00B61E78">
              <w:rPr>
                <w:lang w:val="en-GB"/>
              </w:rPr>
              <w:t>Ehler</w:t>
            </w:r>
            <w:proofErr w:type="spellEnd"/>
            <w:r w:rsidRPr="00B61E78">
              <w:rPr>
                <w:lang w:val="en-GB"/>
              </w:rPr>
              <w:t>, EPP Group Spokesman on Industry, Research and Energy</w:t>
            </w:r>
          </w:p>
          <w:p w:rsidR="00B61E78" w:rsidRPr="00B61E78" w:rsidRDefault="00B61E78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61E78" w:rsidRDefault="00B61E78" w:rsidP="00B61E78">
            <w:pPr>
              <w:rPr>
                <w:lang w:val="en-GB"/>
              </w:rPr>
            </w:pPr>
          </w:p>
          <w:p w:rsidR="002E554B" w:rsidRDefault="002E554B" w:rsidP="00B61E78">
            <w:pPr>
              <w:rPr>
                <w:lang w:val="en-GB"/>
              </w:rPr>
            </w:pPr>
            <w:r>
              <w:rPr>
                <w:lang w:val="en-GB"/>
              </w:rPr>
              <w:t>00.00-00.26</w:t>
            </w:r>
          </w:p>
          <w:p w:rsidR="002E554B" w:rsidRDefault="002E554B" w:rsidP="00B61E78">
            <w:pPr>
              <w:rPr>
                <w:lang w:val="en-GB"/>
              </w:rPr>
            </w:pPr>
            <w:r>
              <w:rPr>
                <w:lang w:val="en-GB"/>
              </w:rPr>
              <w:t>I thi</w:t>
            </w:r>
            <w:r w:rsidR="002F4076">
              <w:rPr>
                <w:lang w:val="en-GB"/>
              </w:rPr>
              <w:t xml:space="preserve">nk </w:t>
            </w:r>
            <w:proofErr w:type="spellStart"/>
            <w:r w:rsidR="002F4076">
              <w:rPr>
                <w:lang w:val="en-GB"/>
              </w:rPr>
              <w:t>Mariya</w:t>
            </w:r>
            <w:proofErr w:type="spellEnd"/>
            <w:r w:rsidR="002F4076">
              <w:rPr>
                <w:lang w:val="en-GB"/>
              </w:rPr>
              <w:t xml:space="preserve"> Gabriel showed her</w:t>
            </w:r>
            <w:r>
              <w:rPr>
                <w:lang w:val="en-GB"/>
              </w:rPr>
              <w:t xml:space="preserve"> as a leader. I mean she will be one of the important figures in the stronghold of the Commission. </w:t>
            </w:r>
            <w:proofErr w:type="gramStart"/>
            <w:r>
              <w:rPr>
                <w:lang w:val="en-GB"/>
              </w:rPr>
              <w:t>And</w:t>
            </w:r>
            <w:proofErr w:type="gramEnd"/>
            <w:r>
              <w:rPr>
                <w:lang w:val="en-GB"/>
              </w:rPr>
              <w:t xml:space="preserve"> given that portfolio, which is innovative, is building a bridge between innovation, research, culture, education, I think it’s a unique chance to challenge issues like climate change, youth unemployment, growth questions, innovation questions in terms of global competition. </w:t>
            </w:r>
          </w:p>
          <w:p w:rsidR="002E554B" w:rsidRDefault="002E554B" w:rsidP="00B61E78">
            <w:pPr>
              <w:rPr>
                <w:lang w:val="en-GB"/>
              </w:rPr>
            </w:pPr>
          </w:p>
          <w:p w:rsidR="002E554B" w:rsidRPr="00B61E78" w:rsidRDefault="002E554B" w:rsidP="00B61E78">
            <w:pPr>
              <w:rPr>
                <w:lang w:val="en-GB"/>
              </w:rPr>
            </w:pPr>
          </w:p>
          <w:p w:rsidR="005A772B" w:rsidRPr="00B61E78" w:rsidRDefault="005A772B" w:rsidP="00B61E78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2E554B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A35998" w:rsidRPr="00B61E78" w:rsidRDefault="00A35998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3A6D48" w:rsidRPr="00B61E78" w:rsidRDefault="003A6D48" w:rsidP="005A772B">
            <w:pPr>
              <w:rPr>
                <w:i/>
                <w:lang w:val="en-GB"/>
              </w:rPr>
            </w:pPr>
            <w:r w:rsidRPr="00B61E78">
              <w:rPr>
                <w:i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D02BCC" w:rsidRPr="002E554B">
        <w:trPr>
          <w:cantSplit/>
        </w:trPr>
        <w:tc>
          <w:tcPr>
            <w:tcW w:w="1710" w:type="dxa"/>
          </w:tcPr>
          <w:p w:rsidR="00D02BCC" w:rsidRPr="00B61E78" w:rsidRDefault="00D02BCC" w:rsidP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D02BCC" w:rsidRPr="00B61E78" w:rsidRDefault="00B61E78" w:rsidP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 xml:space="preserve">Michaela </w:t>
            </w:r>
            <w:proofErr w:type="spellStart"/>
            <w:r w:rsidRPr="00B61E78">
              <w:rPr>
                <w:lang w:val="en-GB"/>
              </w:rPr>
              <w:t>Šojdrová</w:t>
            </w:r>
            <w:proofErr w:type="spellEnd"/>
            <w:r w:rsidRPr="00B61E78">
              <w:rPr>
                <w:lang w:val="en-GB"/>
              </w:rPr>
              <w:t>, the EPP Group Spokeswoman for Culture and Education</w:t>
            </w:r>
          </w:p>
          <w:p w:rsidR="00B61E78" w:rsidRPr="00B61E78" w:rsidRDefault="00B61E78" w:rsidP="005A772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D02BCC" w:rsidRDefault="00D02BCC" w:rsidP="00964154">
            <w:pPr>
              <w:rPr>
                <w:lang w:val="en-GB"/>
              </w:rPr>
            </w:pPr>
          </w:p>
          <w:p w:rsidR="002E554B" w:rsidRDefault="002F4076" w:rsidP="00964154">
            <w:pPr>
              <w:rPr>
                <w:lang w:val="en-GB"/>
              </w:rPr>
            </w:pPr>
            <w:r>
              <w:rPr>
                <w:lang w:val="en-GB"/>
              </w:rPr>
              <w:t>00.37</w:t>
            </w:r>
            <w:r w:rsidR="002E554B">
              <w:rPr>
                <w:lang w:val="en-GB"/>
              </w:rPr>
              <w:t>-00.53</w:t>
            </w:r>
          </w:p>
          <w:p w:rsidR="002E554B" w:rsidRDefault="002E554B" w:rsidP="0096415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She’s</w:t>
            </w:r>
            <w:proofErr w:type="gramEnd"/>
            <w:r>
              <w:rPr>
                <w:lang w:val="en-GB"/>
              </w:rPr>
              <w:t xml:space="preserve"> really competent. She answered all questions. It was not easy because she answered thi</w:t>
            </w:r>
            <w:bookmarkStart w:id="0" w:name="_GoBack"/>
            <w:bookmarkEnd w:id="0"/>
            <w:r>
              <w:rPr>
                <w:lang w:val="en-GB"/>
              </w:rPr>
              <w:t xml:space="preserve">ngs about the employability of young people, </w:t>
            </w:r>
            <w:r w:rsidR="002F4076">
              <w:rPr>
                <w:lang w:val="en-GB"/>
              </w:rPr>
              <w:t>about</w:t>
            </w:r>
            <w:r>
              <w:rPr>
                <w:lang w:val="en-GB"/>
              </w:rPr>
              <w:t xml:space="preserve"> the brain drain from east to west.</w:t>
            </w:r>
          </w:p>
          <w:p w:rsidR="002E554B" w:rsidRDefault="002E554B" w:rsidP="002E554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2E554B" w:rsidRDefault="002E554B" w:rsidP="00964154">
            <w:pPr>
              <w:rPr>
                <w:lang w:val="en-GB"/>
              </w:rPr>
            </w:pPr>
          </w:p>
          <w:p w:rsidR="002E554B" w:rsidRPr="00B61E78" w:rsidRDefault="002E554B" w:rsidP="00964154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D02BCC" w:rsidRPr="00B61E78" w:rsidRDefault="00D02BCC">
            <w:pPr>
              <w:rPr>
                <w:i/>
                <w:lang w:val="en-GB"/>
              </w:rPr>
            </w:pPr>
          </w:p>
        </w:tc>
      </w:tr>
      <w:tr w:rsidR="005A772B" w:rsidRPr="002E554B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B61E78" w:rsidRDefault="005A772B" w:rsidP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</w:tr>
      <w:tr w:rsidR="002E393B" w:rsidRPr="002E554B">
        <w:trPr>
          <w:cantSplit/>
        </w:trPr>
        <w:tc>
          <w:tcPr>
            <w:tcW w:w="1710" w:type="dxa"/>
          </w:tcPr>
          <w:p w:rsidR="002E393B" w:rsidRPr="00B61E78" w:rsidRDefault="002E393B">
            <w:pPr>
              <w:rPr>
                <w:lang w:val="en-GB"/>
              </w:rPr>
            </w:pPr>
            <w:r w:rsidRPr="00B61E78">
              <w:rPr>
                <w:lang w:val="en-GB"/>
              </w:rPr>
              <w:t>Headline</w:t>
            </w:r>
          </w:p>
        </w:tc>
        <w:tc>
          <w:tcPr>
            <w:tcW w:w="2104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2E393B" w:rsidRPr="00B61E78" w:rsidRDefault="00B61E78" w:rsidP="00472A6C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 xml:space="preserve">EP Commissioner hearings: Strong performance by </w:t>
            </w:r>
            <w:proofErr w:type="spellStart"/>
            <w:r w:rsidRPr="00B61E78">
              <w:rPr>
                <w:b/>
                <w:lang w:val="en-GB"/>
              </w:rPr>
              <w:t>Mariya</w:t>
            </w:r>
            <w:proofErr w:type="spellEnd"/>
            <w:r w:rsidRPr="00B61E78">
              <w:rPr>
                <w:b/>
                <w:lang w:val="en-GB"/>
              </w:rPr>
              <w:t xml:space="preserve"> Gabriel</w:t>
            </w:r>
          </w:p>
        </w:tc>
        <w:tc>
          <w:tcPr>
            <w:tcW w:w="5129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</w:tr>
      <w:tr w:rsidR="002E393B" w:rsidRPr="002E554B">
        <w:trPr>
          <w:cantSplit/>
        </w:trPr>
        <w:tc>
          <w:tcPr>
            <w:tcW w:w="1710" w:type="dxa"/>
          </w:tcPr>
          <w:p w:rsidR="002E393B" w:rsidRPr="00B61E78" w:rsidRDefault="002E393B">
            <w:pPr>
              <w:rPr>
                <w:lang w:val="en-GB"/>
              </w:rPr>
            </w:pPr>
            <w:r w:rsidRPr="00B61E78">
              <w:rPr>
                <w:lang w:val="en-GB"/>
              </w:rPr>
              <w:lastRenderedPageBreak/>
              <w:t>Description</w:t>
            </w:r>
          </w:p>
        </w:tc>
        <w:tc>
          <w:tcPr>
            <w:tcW w:w="2104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61E78" w:rsidRPr="00B61E78" w:rsidRDefault="00B61E78" w:rsidP="00B61E78">
            <w:pPr>
              <w:rPr>
                <w:lang w:val="en-GB"/>
              </w:rPr>
            </w:pPr>
            <w:proofErr w:type="spellStart"/>
            <w:r w:rsidRPr="00B61E78">
              <w:rPr>
                <w:lang w:val="en-GB"/>
              </w:rPr>
              <w:t>Mariya</w:t>
            </w:r>
            <w:proofErr w:type="spellEnd"/>
            <w:r w:rsidRPr="00B61E78">
              <w:rPr>
                <w:lang w:val="en-GB"/>
              </w:rPr>
              <w:t xml:space="preserve"> Gabriel put in a strong performance at a European Parliament hearing testing out her credentials to be EU Commissioner for Innovation and Youth in the next European Commission. </w:t>
            </w:r>
          </w:p>
          <w:p w:rsidR="00B61E78" w:rsidRPr="00B61E78" w:rsidRDefault="00B61E78" w:rsidP="00B61E78">
            <w:pPr>
              <w:rPr>
                <w:lang w:val="en-GB"/>
              </w:rPr>
            </w:pPr>
          </w:p>
          <w:p w:rsidR="00B61E78" w:rsidRPr="00B61E78" w:rsidRDefault="00B61E78" w:rsidP="00B61E78">
            <w:pPr>
              <w:rPr>
                <w:lang w:val="en-GB"/>
              </w:rPr>
            </w:pPr>
            <w:r w:rsidRPr="00B61E78">
              <w:rPr>
                <w:lang w:val="en-GB"/>
              </w:rPr>
              <w:t xml:space="preserve">MEP Christian </w:t>
            </w:r>
            <w:proofErr w:type="spellStart"/>
            <w:r w:rsidRPr="00B61E78">
              <w:rPr>
                <w:lang w:val="en-GB"/>
              </w:rPr>
              <w:t>Ehler</w:t>
            </w:r>
            <w:proofErr w:type="spellEnd"/>
            <w:r w:rsidRPr="00B61E78">
              <w:rPr>
                <w:lang w:val="en-GB"/>
              </w:rPr>
              <w:t xml:space="preserve">, EPP Group Spokesman on Industry, Research and Energy, backed her for the role, as did MEP Michaela </w:t>
            </w:r>
            <w:proofErr w:type="spellStart"/>
            <w:r w:rsidRPr="00B61E78">
              <w:rPr>
                <w:lang w:val="en-GB"/>
              </w:rPr>
              <w:t>Šojdrová</w:t>
            </w:r>
            <w:proofErr w:type="spellEnd"/>
            <w:r w:rsidRPr="00B61E78">
              <w:rPr>
                <w:lang w:val="en-GB"/>
              </w:rPr>
              <w:t>, the EPP Group Spokeswoman for Culture and Education.</w:t>
            </w:r>
          </w:p>
          <w:p w:rsidR="002E393B" w:rsidRPr="00B61E78" w:rsidRDefault="002E393B" w:rsidP="005A772B">
            <w:pPr>
              <w:rPr>
                <w:lang w:val="en-GB"/>
              </w:rPr>
            </w:pPr>
          </w:p>
          <w:p w:rsidR="00B61E78" w:rsidRPr="00B61E78" w:rsidRDefault="00B61E78" w:rsidP="005A772B">
            <w:pPr>
              <w:rPr>
                <w:lang w:val="en-GB"/>
              </w:rPr>
            </w:pPr>
          </w:p>
          <w:p w:rsidR="00B61E78" w:rsidRPr="00B61E78" w:rsidRDefault="00B61E78" w:rsidP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</w:tr>
      <w:tr w:rsidR="002E393B" w:rsidRPr="00B61E78">
        <w:trPr>
          <w:cantSplit/>
        </w:trPr>
        <w:tc>
          <w:tcPr>
            <w:tcW w:w="1710" w:type="dxa"/>
          </w:tcPr>
          <w:p w:rsidR="002E393B" w:rsidRPr="00B61E78" w:rsidRDefault="002E393B">
            <w:pPr>
              <w:rPr>
                <w:lang w:val="en-GB"/>
              </w:rPr>
            </w:pPr>
            <w:r w:rsidRPr="00B61E78">
              <w:rPr>
                <w:lang w:val="en-GB"/>
              </w:rPr>
              <w:t>Tags</w:t>
            </w:r>
          </w:p>
        </w:tc>
        <w:tc>
          <w:tcPr>
            <w:tcW w:w="2104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2E393B" w:rsidRPr="00B61E78" w:rsidRDefault="00B61E78" w:rsidP="005A772B">
            <w:pPr>
              <w:rPr>
                <w:lang w:val="en-GB"/>
              </w:rPr>
            </w:pPr>
            <w:proofErr w:type="spellStart"/>
            <w:r w:rsidRPr="00B61E78">
              <w:rPr>
                <w:lang w:val="en-GB"/>
              </w:rPr>
              <w:t>Mariya</w:t>
            </w:r>
            <w:proofErr w:type="spellEnd"/>
            <w:r w:rsidRPr="00B61E78">
              <w:rPr>
                <w:lang w:val="en-GB"/>
              </w:rPr>
              <w:t xml:space="preserve"> Gabriel</w:t>
            </w:r>
            <w:r w:rsidR="00EF7BD8" w:rsidRPr="00B61E78">
              <w:rPr>
                <w:lang w:val="en-GB"/>
              </w:rPr>
              <w:t>, EPP Group, European Parliament, European Union</w:t>
            </w:r>
            <w:r w:rsidRPr="00B61E78">
              <w:rPr>
                <w:lang w:val="en-GB"/>
              </w:rPr>
              <w:t>, EU Commissioner hearings, youth, innovation, EU Commissioner designate, European Commission</w:t>
            </w:r>
          </w:p>
          <w:p w:rsidR="00B61E78" w:rsidRPr="00B61E78" w:rsidRDefault="00B61E78" w:rsidP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</w:tr>
    </w:tbl>
    <w:p w:rsidR="005A772B" w:rsidRPr="00B61E78" w:rsidRDefault="005A772B">
      <w:pPr>
        <w:rPr>
          <w:lang w:val="en-GB"/>
        </w:rPr>
      </w:pPr>
    </w:p>
    <w:p w:rsidR="005A772B" w:rsidRPr="00B61E78" w:rsidRDefault="005A772B">
      <w:pPr>
        <w:rPr>
          <w:lang w:val="en-GB"/>
        </w:rPr>
      </w:pPr>
    </w:p>
    <w:p w:rsidR="005A772B" w:rsidRPr="00B61E78" w:rsidRDefault="005A772B">
      <w:pPr>
        <w:rPr>
          <w:lang w:val="en-GB"/>
        </w:rPr>
      </w:pPr>
    </w:p>
    <w:sectPr w:rsidR="005A772B" w:rsidRPr="00B61E78" w:rsidSect="005A772B">
      <w:headerReference w:type="default" r:id="rId6"/>
      <w:footerReference w:type="default" r:id="rId7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3C" w:rsidRDefault="008A483C">
      <w:r>
        <w:separator/>
      </w:r>
    </w:p>
  </w:endnote>
  <w:endnote w:type="continuationSeparator" w:id="0">
    <w:p w:rsidR="008A483C" w:rsidRDefault="008A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Pr="00AB2B45" w:rsidRDefault="005A772B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2F4076">
      <w:rPr>
        <w:rFonts w:ascii="Verdana" w:hAnsi="Verdana"/>
        <w:noProof/>
      </w:rPr>
      <w:t>2</w:t>
    </w:r>
    <w:r w:rsidRPr="00AB2B45">
      <w:rPr>
        <w:rFonts w:ascii="Verdana" w:hAnsi="Verdana"/>
      </w:rPr>
      <w:fldChar w:fldCharType="end"/>
    </w:r>
  </w:p>
  <w:p w:rsidR="005A772B" w:rsidRDefault="005A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3C" w:rsidRDefault="008A483C">
      <w:r>
        <w:separator/>
      </w:r>
    </w:p>
  </w:footnote>
  <w:footnote w:type="continuationSeparator" w:id="0">
    <w:p w:rsidR="008A483C" w:rsidRDefault="008A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78" w:rsidRPr="00B61E78" w:rsidRDefault="005A772B" w:rsidP="00B61E78">
    <w:pPr>
      <w:rPr>
        <w:lang w:val="en-GB"/>
      </w:rPr>
    </w:pPr>
    <w:r>
      <w:rPr>
        <w:rFonts w:ascii="Verdana" w:hAnsi="Verdana"/>
        <w:b/>
        <w:lang w:val="en-GB"/>
      </w:rPr>
      <w:t xml:space="preserve">Event of the Week: </w:t>
    </w:r>
    <w:r w:rsidR="00B61E78" w:rsidRPr="00B61E78">
      <w:rPr>
        <w:lang w:val="en-GB"/>
      </w:rPr>
      <w:t xml:space="preserve">EP Commissioner hearings: Strong performance by </w:t>
    </w:r>
    <w:proofErr w:type="spellStart"/>
    <w:r w:rsidR="00B61E78" w:rsidRPr="00B61E78">
      <w:rPr>
        <w:lang w:val="en-GB"/>
      </w:rPr>
      <w:t>Mariya</w:t>
    </w:r>
    <w:proofErr w:type="spellEnd"/>
    <w:r w:rsidR="00B61E78" w:rsidRPr="00B61E78">
      <w:rPr>
        <w:lang w:val="en-GB"/>
      </w:rPr>
      <w:t xml:space="preserve"> Gabriel</w:t>
    </w:r>
  </w:p>
  <w:p w:rsidR="005A772B" w:rsidRPr="00740457" w:rsidRDefault="005A772B">
    <w:pPr>
      <w:pStyle w:val="Header"/>
      <w:rPr>
        <w:rFonts w:ascii="Verdana" w:hAnsi="Verdana"/>
        <w:b/>
        <w:lang w:val="en-GB"/>
      </w:rPr>
    </w:pPr>
  </w:p>
  <w:p w:rsidR="005A772B" w:rsidRPr="00740457" w:rsidRDefault="005A772B">
    <w:pPr>
      <w:pStyle w:val="Header"/>
      <w:rPr>
        <w:rFonts w:ascii="Verdana" w:hAnsi="Verdana"/>
        <w:b/>
        <w:lang w:val="en-GB"/>
      </w:rPr>
    </w:pPr>
    <w:r w:rsidRPr="00740457">
      <w:rPr>
        <w:rFonts w:ascii="Verdana" w:hAnsi="Verdana"/>
        <w:b/>
        <w:lang w:val="en-GB"/>
      </w:rPr>
      <w:t>Date:</w:t>
    </w:r>
    <w:r>
      <w:rPr>
        <w:rFonts w:ascii="Verdana" w:hAnsi="Verdana"/>
        <w:b/>
        <w:lang w:val="en-GB"/>
      </w:rPr>
      <w:t xml:space="preserve"> </w:t>
    </w:r>
    <w:r w:rsidR="00B61E78">
      <w:rPr>
        <w:rFonts w:ascii="Verdana" w:hAnsi="Verdana"/>
        <w:b/>
        <w:lang w:val="en-GB"/>
      </w:rPr>
      <w:t>20190930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106139"/>
    <w:rsid w:val="001774AB"/>
    <w:rsid w:val="001F22F0"/>
    <w:rsid w:val="00233A0E"/>
    <w:rsid w:val="002E393B"/>
    <w:rsid w:val="002E554B"/>
    <w:rsid w:val="002F4076"/>
    <w:rsid w:val="003119FE"/>
    <w:rsid w:val="003A6D48"/>
    <w:rsid w:val="00472A6C"/>
    <w:rsid w:val="004F15B1"/>
    <w:rsid w:val="005A772B"/>
    <w:rsid w:val="005B7DBF"/>
    <w:rsid w:val="0075249D"/>
    <w:rsid w:val="008A483C"/>
    <w:rsid w:val="00964154"/>
    <w:rsid w:val="009642BE"/>
    <w:rsid w:val="009F4939"/>
    <w:rsid w:val="00A20C65"/>
    <w:rsid w:val="00A35998"/>
    <w:rsid w:val="00B12799"/>
    <w:rsid w:val="00B264E3"/>
    <w:rsid w:val="00B41429"/>
    <w:rsid w:val="00B50BB7"/>
    <w:rsid w:val="00B61E78"/>
    <w:rsid w:val="00CA5F60"/>
    <w:rsid w:val="00D02BCC"/>
    <w:rsid w:val="00D3563F"/>
    <w:rsid w:val="00E5306F"/>
    <w:rsid w:val="00EA6F72"/>
    <w:rsid w:val="00EF7BD8"/>
    <w:rsid w:val="00F04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9AA0B8"/>
  <w15:docId w15:val="{11A624CF-6472-4501-BA45-55508F9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BCC"/>
    <w:pPr>
      <w:spacing w:before="100" w:beforeAutospacing="1" w:after="100" w:afterAutospacing="1"/>
    </w:pPr>
    <w:rPr>
      <w:rFonts w:eastAsiaTheme="minorEastAsi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ppe-journalists</cp:lastModifiedBy>
  <cp:revision>4</cp:revision>
  <cp:lastPrinted>2019-06-05T13:09:00Z</cp:lastPrinted>
  <dcterms:created xsi:type="dcterms:W3CDTF">2019-09-30T19:54:00Z</dcterms:created>
  <dcterms:modified xsi:type="dcterms:W3CDTF">2019-09-30T20:13:00Z</dcterms:modified>
</cp:coreProperties>
</file>