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4A6" w14:textId="27F41B25" w:rsidR="00D3645A" w:rsidRDefault="00482F6F" w:rsidP="00D3645A">
      <w:pPr>
        <w:jc w:val="center"/>
      </w:pPr>
      <w:bookmarkStart w:id="0" w:name="_GoBack"/>
      <w:bookmarkEnd w:id="0"/>
      <w:r>
        <w:t>DEFINITION 6 NAMES JEFF KATZ AS CEO</w:t>
      </w:r>
    </w:p>
    <w:p w14:paraId="72925DD9" w14:textId="77777777" w:rsidR="00D3645A" w:rsidRDefault="00D3645A" w:rsidP="00D3645A">
      <w:pPr>
        <w:jc w:val="center"/>
      </w:pPr>
    </w:p>
    <w:p w14:paraId="7611B8B4" w14:textId="5490BD6C" w:rsidR="00903F82" w:rsidRDefault="009F6FD4" w:rsidP="001F4481">
      <w:r w:rsidRPr="00E21479">
        <w:t>ATLANTA</w:t>
      </w:r>
      <w:r w:rsidR="00964E97" w:rsidRPr="00E21479">
        <w:t xml:space="preserve"> –</w:t>
      </w:r>
      <w:r w:rsidR="00353C4B">
        <w:t xml:space="preserve"> </w:t>
      </w:r>
      <w:r w:rsidR="00DF5817">
        <w:t xml:space="preserve">Definition 6’s Board of Directors today </w:t>
      </w:r>
      <w:r w:rsidR="00482F6F">
        <w:t>named</w:t>
      </w:r>
      <w:r w:rsidR="00DF5817">
        <w:t xml:space="preserve"> Jeff Katz, previously Definition 6’s Chief Operating Officer, as the company’s new </w:t>
      </w:r>
      <w:r w:rsidR="00353C4B">
        <w:t>Chief Executive Officer</w:t>
      </w:r>
      <w:r w:rsidR="00DF5817">
        <w:t xml:space="preserve">. Barry Sikes is stepping </w:t>
      </w:r>
      <w:r w:rsidR="00ED6205">
        <w:t>down as CEO</w:t>
      </w:r>
      <w:r w:rsidR="00F003C0">
        <w:t xml:space="preserve"> and </w:t>
      </w:r>
      <w:r w:rsidR="00ED6205">
        <w:t>remaining with the company as its Executive Chairman, effective i</w:t>
      </w:r>
      <w:r w:rsidR="00DF5817">
        <w:t>mmediately.</w:t>
      </w:r>
    </w:p>
    <w:p w14:paraId="7A8A171A" w14:textId="77777777" w:rsidR="00353C4B" w:rsidRDefault="00353C4B" w:rsidP="001F4481"/>
    <w:p w14:paraId="46AB6CC0" w14:textId="22CE3A55" w:rsidR="00AE2668" w:rsidRDefault="00AE2668" w:rsidP="001F4481">
      <w:r>
        <w:t xml:space="preserve">Katz has </w:t>
      </w:r>
      <w:r w:rsidR="00EC05CD">
        <w:t>played an</w:t>
      </w:r>
      <w:r>
        <w:t xml:space="preserve"> integral </w:t>
      </w:r>
      <w:r w:rsidR="00EC05CD">
        <w:t>role in</w:t>
      </w:r>
      <w:r w:rsidR="001F4481">
        <w:t xml:space="preserve"> </w:t>
      </w:r>
      <w:r w:rsidRPr="00E21479">
        <w:rPr>
          <w:rFonts w:hint="eastAsia"/>
        </w:rPr>
        <w:t>Definition 6</w:t>
      </w:r>
      <w:r>
        <w:t>’</w:t>
      </w:r>
      <w:r w:rsidRPr="00E21479">
        <w:rPr>
          <w:rFonts w:hint="eastAsia"/>
        </w:rPr>
        <w:t xml:space="preserve">s </w:t>
      </w:r>
      <w:r w:rsidR="001F4481">
        <w:t xml:space="preserve">strategic </w:t>
      </w:r>
      <w:r w:rsidRPr="00E21479">
        <w:rPr>
          <w:rFonts w:hint="eastAsia"/>
        </w:rPr>
        <w:t>growth</w:t>
      </w:r>
      <w:r>
        <w:t xml:space="preserve"> and </w:t>
      </w:r>
      <w:r w:rsidR="001F4481">
        <w:t xml:space="preserve">success since joining the team </w:t>
      </w:r>
      <w:r w:rsidR="00EC05CD">
        <w:t xml:space="preserve">just </w:t>
      </w:r>
      <w:r w:rsidR="001F4481">
        <w:t xml:space="preserve">three years after the company’s founding. Katz has </w:t>
      </w:r>
      <w:r w:rsidR="00EC05CD">
        <w:t>guided</w:t>
      </w:r>
      <w:r w:rsidR="001F4481">
        <w:t xml:space="preserve"> Definition 6’s business strategy </w:t>
      </w:r>
      <w:r w:rsidR="001F4481">
        <w:rPr>
          <w:rFonts w:hint="eastAsia"/>
        </w:rPr>
        <w:t>and</w:t>
      </w:r>
      <w:r w:rsidRPr="00E21479">
        <w:rPr>
          <w:rFonts w:hint="eastAsia"/>
        </w:rPr>
        <w:t xml:space="preserve"> </w:t>
      </w:r>
      <w:r w:rsidR="00EC05CD">
        <w:t>led</w:t>
      </w:r>
      <w:r w:rsidR="001F4481">
        <w:t xml:space="preserve"> the team in quickly</w:t>
      </w:r>
      <w:r w:rsidRPr="00E21479">
        <w:rPr>
          <w:rFonts w:hint="eastAsia"/>
        </w:rPr>
        <w:t xml:space="preserve"> capitalizing on opportunities</w:t>
      </w:r>
      <w:r w:rsidR="001F4481">
        <w:t xml:space="preserve"> in the ever-</w:t>
      </w:r>
      <w:r w:rsidRPr="00E21479">
        <w:rPr>
          <w:rFonts w:hint="eastAsia"/>
        </w:rPr>
        <w:t>e</w:t>
      </w:r>
      <w:r w:rsidRPr="00E21479">
        <w:t>volving world of marketing and technology.</w:t>
      </w:r>
    </w:p>
    <w:p w14:paraId="2A6669A6" w14:textId="77777777" w:rsidR="00675D8F" w:rsidRDefault="00675D8F" w:rsidP="00964E97"/>
    <w:p w14:paraId="0BFE3C1A" w14:textId="3A7FE006" w:rsidR="00DC18BF" w:rsidRDefault="001E4DFF" w:rsidP="00964E97">
      <w:r>
        <w:t xml:space="preserve">Serving as </w:t>
      </w:r>
      <w:r w:rsidR="00E75B0E">
        <w:t>President and</w:t>
      </w:r>
      <w:r>
        <w:t xml:space="preserve"> </w:t>
      </w:r>
      <w:r w:rsidR="009F1628">
        <w:t>COO</w:t>
      </w:r>
      <w:r>
        <w:t xml:space="preserve">, </w:t>
      </w:r>
      <w:r w:rsidR="00200E10">
        <w:t>Katz</w:t>
      </w:r>
      <w:r>
        <w:t xml:space="preserve"> has overseen the expansion </w:t>
      </w:r>
      <w:r w:rsidR="002E6988">
        <w:t xml:space="preserve">of the </w:t>
      </w:r>
      <w:r w:rsidR="00A5030E">
        <w:t>1</w:t>
      </w:r>
      <w:r w:rsidR="00AE2668">
        <w:t>70-person agency’s</w:t>
      </w:r>
      <w:r w:rsidR="002E6988">
        <w:t xml:space="preserve"> global footprint </w:t>
      </w:r>
      <w:r w:rsidR="009F1628">
        <w:t xml:space="preserve">to </w:t>
      </w:r>
      <w:r w:rsidR="00900A7E">
        <w:t>multiple</w:t>
      </w:r>
      <w:r w:rsidR="00921639">
        <w:t xml:space="preserve"> cities</w:t>
      </w:r>
      <w:r>
        <w:t xml:space="preserve">. </w:t>
      </w:r>
      <w:r w:rsidR="002E6988">
        <w:t xml:space="preserve">Katz has </w:t>
      </w:r>
      <w:r w:rsidR="00AE2668">
        <w:t xml:space="preserve">consistently </w:t>
      </w:r>
      <w:r w:rsidR="002E6988">
        <w:t xml:space="preserve">been the driving force ensuring projects </w:t>
      </w:r>
      <w:r w:rsidR="002A03D5">
        <w:t>meet</w:t>
      </w:r>
      <w:r w:rsidR="002E6988">
        <w:t xml:space="preserve"> customers’ objectives and are delivered on time and on budget.</w:t>
      </w:r>
    </w:p>
    <w:p w14:paraId="1671312A" w14:textId="75C6DD8E" w:rsidR="00AC5974" w:rsidRPr="00E21479" w:rsidRDefault="00AC5974" w:rsidP="00964E97"/>
    <w:p w14:paraId="6E7F0F16" w14:textId="7FF8C5FF" w:rsidR="00A5030E" w:rsidRDefault="00967C89" w:rsidP="00A5030E">
      <w:r>
        <w:t xml:space="preserve">Barry Sikes will move from the </w:t>
      </w:r>
      <w:r w:rsidR="00A5030E">
        <w:t>CEO but</w:t>
      </w:r>
      <w:r w:rsidR="00A5030E" w:rsidRPr="00E21479">
        <w:t xml:space="preserve"> will continue to </w:t>
      </w:r>
      <w:r w:rsidR="00A5030E">
        <w:t xml:space="preserve">lend his extensive experience and leadership skills as board member and Executive Chairman. </w:t>
      </w:r>
    </w:p>
    <w:p w14:paraId="184DA9DE" w14:textId="77777777" w:rsidR="00663033" w:rsidRDefault="00663033" w:rsidP="00964E97"/>
    <w:p w14:paraId="2E01FF69" w14:textId="5689290E" w:rsidR="00A5030E" w:rsidRDefault="00A5030E" w:rsidP="00A5030E">
      <w:r w:rsidRPr="00E21479">
        <w:t xml:space="preserve">Katz </w:t>
      </w:r>
      <w:r>
        <w:t>said</w:t>
      </w:r>
      <w:r w:rsidRPr="00E21479">
        <w:t>, “</w:t>
      </w:r>
      <w:r>
        <w:t xml:space="preserve">Since September, </w:t>
      </w:r>
      <w:r w:rsidRPr="00E21479">
        <w:t xml:space="preserve">Barry </w:t>
      </w:r>
      <w:r>
        <w:t xml:space="preserve">has </w:t>
      </w:r>
      <w:r w:rsidRPr="00E21479">
        <w:t xml:space="preserve">helped the company </w:t>
      </w:r>
      <w:r>
        <w:t xml:space="preserve">build a high performance team that is focused on growing our core businesses and align our resources to efficiently deliver our industry leading solutions. </w:t>
      </w:r>
      <w:r w:rsidRPr="00E21479">
        <w:t xml:space="preserve">He </w:t>
      </w:r>
      <w:r>
        <w:t>continues to be a</w:t>
      </w:r>
      <w:r w:rsidRPr="00E21479">
        <w:t xml:space="preserve"> phenomenal mentor and coach to me.”</w:t>
      </w:r>
    </w:p>
    <w:p w14:paraId="6CFD7E9D" w14:textId="77777777" w:rsidR="00DC18BF" w:rsidRDefault="00DC18BF" w:rsidP="00964E97"/>
    <w:p w14:paraId="04C51FB1" w14:textId="062D9E96" w:rsidR="005B60BC" w:rsidRDefault="00F003C0" w:rsidP="002A03D5">
      <w:r w:rsidRPr="00F003C0">
        <w:t xml:space="preserve">“I’ve really enjoyed working with Jeff these past months,” Sikes said. “His in-depth knowledge of the business and leadership skills </w:t>
      </w:r>
      <w:proofErr w:type="gramStart"/>
      <w:r w:rsidRPr="00F003C0">
        <w:t>have</w:t>
      </w:r>
      <w:proofErr w:type="gramEnd"/>
      <w:r w:rsidRPr="00F003C0">
        <w:t xml:space="preserve"> been instrumental in the continued growth of the company. I couldn’t be more confident in Jeff’s ability to lead the company into the future. It’s an exciting time for Definition 6!”</w:t>
      </w:r>
    </w:p>
    <w:p w14:paraId="5893CC0D" w14:textId="77777777" w:rsidR="00F003C0" w:rsidRDefault="00F003C0" w:rsidP="002A03D5"/>
    <w:p w14:paraId="6B3D70F0" w14:textId="286BFE9D" w:rsidR="00BD4FE0" w:rsidRPr="00E21479" w:rsidRDefault="009B1A4D" w:rsidP="00BD4FE0">
      <w:r>
        <w:t xml:space="preserve">Definition 6’s </w:t>
      </w:r>
      <w:r w:rsidR="003D235B">
        <w:t>global</w:t>
      </w:r>
      <w:r>
        <w:t xml:space="preserve"> expansion </w:t>
      </w:r>
      <w:r w:rsidR="00CF532A">
        <w:t>began</w:t>
      </w:r>
      <w:r>
        <w:t xml:space="preserve"> in 2009 after the </w:t>
      </w:r>
      <w:r w:rsidR="002F1D89">
        <w:t>leadership team</w:t>
      </w:r>
      <w:r>
        <w:t xml:space="preserve"> raised $15 million dollars in private equity from Atlanta-based Navigation Capital Partners.</w:t>
      </w:r>
      <w:r w:rsidR="00BD4FE0" w:rsidRPr="00E21479">
        <w:t xml:space="preserve"> This led to the acquisition of Creative Bubble</w:t>
      </w:r>
      <w:r>
        <w:t>,</w:t>
      </w:r>
      <w:r w:rsidR="002F1D89">
        <w:t xml:space="preserve"> an industry leader in </w:t>
      </w:r>
      <w:r>
        <w:t>p</w:t>
      </w:r>
      <w:r w:rsidR="00BD4FE0" w:rsidRPr="00E21479">
        <w:t>ost</w:t>
      </w:r>
      <w:r>
        <w:t>-production, m</w:t>
      </w:r>
      <w:r w:rsidR="00BD4FE0" w:rsidRPr="00E21479">
        <w:t xml:space="preserve">otion </w:t>
      </w:r>
      <w:r>
        <w:t>d</w:t>
      </w:r>
      <w:r w:rsidR="00BD4FE0" w:rsidRPr="00E21479">
        <w:t>esign</w:t>
      </w:r>
      <w:r>
        <w:t>,</w:t>
      </w:r>
      <w:r w:rsidR="00BD4FE0" w:rsidRPr="00E21479">
        <w:t xml:space="preserve"> and </w:t>
      </w:r>
      <w:r>
        <w:t>a</w:t>
      </w:r>
      <w:r w:rsidR="00BD4FE0" w:rsidRPr="00E21479">
        <w:t xml:space="preserve">udio </w:t>
      </w:r>
      <w:r>
        <w:t>e</w:t>
      </w:r>
      <w:r w:rsidR="00BD4FE0" w:rsidRPr="00E21479">
        <w:t>ngineering</w:t>
      </w:r>
      <w:r w:rsidR="00A833EC">
        <w:t xml:space="preserve">. As a result, the agency doubled </w:t>
      </w:r>
      <w:r w:rsidR="00BD4FE0" w:rsidRPr="00E21479">
        <w:t xml:space="preserve">in size and </w:t>
      </w:r>
      <w:r w:rsidR="00A833EC">
        <w:t>established</w:t>
      </w:r>
      <w:r w:rsidR="00BD4FE0" w:rsidRPr="00E21479">
        <w:t xml:space="preserve"> a national </w:t>
      </w:r>
      <w:r w:rsidR="003D235B">
        <w:t>presence</w:t>
      </w:r>
      <w:r w:rsidR="00A833EC">
        <w:t xml:space="preserve"> with the office in downtown Manhattan.</w:t>
      </w:r>
    </w:p>
    <w:p w14:paraId="2F22A06C" w14:textId="77777777" w:rsidR="00BD4FE0" w:rsidRPr="00E21479" w:rsidRDefault="00BD4FE0" w:rsidP="00BD4FE0">
      <w:r w:rsidRPr="00E21479">
        <w:t> </w:t>
      </w:r>
    </w:p>
    <w:p w14:paraId="28762BD1" w14:textId="77777777" w:rsidR="00ED6205" w:rsidRDefault="003D235B" w:rsidP="00BD4FE0">
      <w:r>
        <w:t>“</w:t>
      </w:r>
      <w:r w:rsidR="00BD4FE0" w:rsidRPr="00E21479">
        <w:t xml:space="preserve">This acquisition was a tremendous </w:t>
      </w:r>
      <w:r>
        <w:t>success</w:t>
      </w:r>
      <w:r w:rsidR="00BD4FE0" w:rsidRPr="00E21479">
        <w:t xml:space="preserve"> </w:t>
      </w:r>
      <w:r w:rsidR="005560D0">
        <w:t>and</w:t>
      </w:r>
      <w:r w:rsidR="00BD4FE0" w:rsidRPr="00E21479">
        <w:t xml:space="preserve"> produced </w:t>
      </w:r>
      <w:r w:rsidR="005560D0">
        <w:t>T</w:t>
      </w:r>
      <w:r>
        <w:t xml:space="preserve">he Coca-Cola </w:t>
      </w:r>
      <w:r w:rsidR="000139E1">
        <w:t>‘</w:t>
      </w:r>
      <w:r>
        <w:t>Happiness Machine.</w:t>
      </w:r>
      <w:r w:rsidR="000139E1">
        <w:t>’</w:t>
      </w:r>
      <w:r>
        <w:t xml:space="preserve"> </w:t>
      </w:r>
      <w:r w:rsidR="00BD4FE0" w:rsidRPr="00E21479">
        <w:t>This typ</w:t>
      </w:r>
      <w:r w:rsidR="005560D0">
        <w:t xml:space="preserve">e of innovative </w:t>
      </w:r>
      <w:r w:rsidR="00BD4FE0" w:rsidRPr="00E21479">
        <w:t xml:space="preserve">work could not have been created without bringing the </w:t>
      </w:r>
      <w:r w:rsidR="005560D0">
        <w:t>two comp</w:t>
      </w:r>
      <w:r w:rsidR="00CD0892">
        <w:t>anies together so successfully,” said Katz.</w:t>
      </w:r>
      <w:r w:rsidR="000139E1">
        <w:t xml:space="preserve"> </w:t>
      </w:r>
    </w:p>
    <w:p w14:paraId="29A2966E" w14:textId="587BC299" w:rsidR="00BD4FE0" w:rsidRDefault="00BD4FE0" w:rsidP="00BD4FE0">
      <w:r w:rsidRPr="00E21479">
        <w:t> </w:t>
      </w:r>
    </w:p>
    <w:p w14:paraId="3363586C" w14:textId="0C18FD80" w:rsidR="00A5030E" w:rsidRDefault="00BD4FE0" w:rsidP="00900A7E">
      <w:r w:rsidRPr="00E21479">
        <w:t xml:space="preserve">Definition 6 doubled </w:t>
      </w:r>
      <w:r w:rsidR="00AE2668">
        <w:t xml:space="preserve">in size again and expanded globally in 2012 with the </w:t>
      </w:r>
      <w:r w:rsidR="00ED6205">
        <w:t xml:space="preserve">merger of Synaptic Digital, a broadcast PR, </w:t>
      </w:r>
      <w:r w:rsidR="00967C89">
        <w:t>s</w:t>
      </w:r>
      <w:r w:rsidR="00ED6205">
        <w:t xml:space="preserve">ocial and content creation </w:t>
      </w:r>
      <w:r w:rsidRPr="00E21479">
        <w:t>company</w:t>
      </w:r>
      <w:r w:rsidR="00AE2668">
        <w:t>,</w:t>
      </w:r>
      <w:r w:rsidRPr="00E21479">
        <w:t xml:space="preserve"> and TheNewsmarket.com</w:t>
      </w:r>
      <w:r w:rsidR="00AE2668">
        <w:t>,</w:t>
      </w:r>
      <w:r w:rsidRPr="00E21479">
        <w:t xml:space="preserve"> the world's largest journalist community.</w:t>
      </w:r>
      <w:r w:rsidR="00900A7E">
        <w:t xml:space="preserve"> </w:t>
      </w:r>
    </w:p>
    <w:p w14:paraId="6580B6E8" w14:textId="77777777" w:rsidR="00967C89" w:rsidRDefault="00967C89" w:rsidP="00900A7E"/>
    <w:p w14:paraId="1AD91F5F" w14:textId="77777777" w:rsidR="00A5030E" w:rsidRDefault="00A5030E" w:rsidP="00900A7E"/>
    <w:p w14:paraId="7892EC03" w14:textId="68490522" w:rsidR="00613BAD" w:rsidRDefault="00A5030E" w:rsidP="00900A7E">
      <w:r>
        <w:lastRenderedPageBreak/>
        <w:t>“This merger made it possible for Definition 6 to create, curate, and distribute our clients’ stories to people wherever and whenever utilizing our unique expertise in digital, entertainment, news, and broadcast video,” said Katz.</w:t>
      </w:r>
    </w:p>
    <w:p w14:paraId="305EAA65" w14:textId="77777777" w:rsidR="00EE176E" w:rsidRDefault="00EE176E" w:rsidP="00900A7E"/>
    <w:p w14:paraId="518E4A88" w14:textId="314220CB" w:rsidR="00EE176E" w:rsidRPr="00F003C0" w:rsidRDefault="00F003C0" w:rsidP="00900A7E">
      <w:r w:rsidRPr="00F003C0">
        <w:t>“We continue to add and enhance our services and product offerings across our business units with a laser focus on increased business results for our clients,” said Sikes. “I’m very pleased to be part of this great team.”</w:t>
      </w:r>
    </w:p>
    <w:p w14:paraId="6295A8C7" w14:textId="77777777" w:rsidR="00160EF0" w:rsidRDefault="00160EF0" w:rsidP="00912C67"/>
    <w:p w14:paraId="18544093" w14:textId="7F321203" w:rsidR="00561143" w:rsidRPr="00E21479" w:rsidRDefault="00CD0892" w:rsidP="00561143">
      <w:r>
        <w:t xml:space="preserve">Katz’s passion for technology and innovation has inspired his career for over twenty years. </w:t>
      </w:r>
      <w:r w:rsidR="000139E1">
        <w:t>He</w:t>
      </w:r>
      <w:r w:rsidR="00D44B85">
        <w:t xml:space="preserve"> </w:t>
      </w:r>
      <w:r w:rsidR="000139E1">
        <w:t>supports</w:t>
      </w:r>
      <w:r w:rsidR="00614C39">
        <w:t xml:space="preserve"> </w:t>
      </w:r>
      <w:r>
        <w:t>the technology community as</w:t>
      </w:r>
      <w:r w:rsidR="00160EF0">
        <w:t xml:space="preserve"> a startup advisor at AngelPool.org</w:t>
      </w:r>
      <w:r w:rsidR="00D3645A">
        <w:t xml:space="preserve"> and </w:t>
      </w:r>
      <w:r w:rsidR="000139E1">
        <w:t>has</w:t>
      </w:r>
      <w:r w:rsidR="00614C39">
        <w:t xml:space="preserve"> </w:t>
      </w:r>
      <w:r w:rsidR="00C55956" w:rsidRPr="00E21479">
        <w:t xml:space="preserve">held multiple local and national board positions for </w:t>
      </w:r>
      <w:proofErr w:type="spellStart"/>
      <w:r w:rsidR="00C55956">
        <w:t>TechAmerica</w:t>
      </w:r>
      <w:proofErr w:type="spellEnd"/>
      <w:r w:rsidR="00614C39">
        <w:t>.</w:t>
      </w:r>
      <w:r w:rsidR="000139E1">
        <w:t xml:space="preserve"> </w:t>
      </w:r>
      <w:r w:rsidR="00A5030E" w:rsidRPr="00A5030E">
        <w:t xml:space="preserve">Katz is also on the board of the </w:t>
      </w:r>
      <w:r w:rsidR="00A5030E">
        <w:t>N</w:t>
      </w:r>
      <w:r w:rsidR="00A5030E" w:rsidRPr="00A5030E">
        <w:t xml:space="preserve">ext </w:t>
      </w:r>
      <w:r w:rsidR="00A5030E">
        <w:t>G</w:t>
      </w:r>
      <w:r w:rsidR="00A5030E" w:rsidRPr="00A5030E">
        <w:t xml:space="preserve">eneration </w:t>
      </w:r>
      <w:r w:rsidR="00A5030E">
        <w:t>M</w:t>
      </w:r>
      <w:r w:rsidR="00A5030E" w:rsidRPr="00A5030E">
        <w:t xml:space="preserve">anufacturing </w:t>
      </w:r>
      <w:r w:rsidR="00A5030E">
        <w:t xml:space="preserve">Association. </w:t>
      </w:r>
      <w:r w:rsidR="00757F8F">
        <w:t xml:space="preserve">A Jacksonville </w:t>
      </w:r>
      <w:r w:rsidR="00561143" w:rsidRPr="00E21479">
        <w:t xml:space="preserve">native, Katz earned his </w:t>
      </w:r>
      <w:r w:rsidR="00561143">
        <w:t>u</w:t>
      </w:r>
      <w:r w:rsidR="00561143" w:rsidRPr="00E21479">
        <w:t xml:space="preserve">ndergraduate </w:t>
      </w:r>
      <w:r w:rsidR="00561143">
        <w:t>degree from</w:t>
      </w:r>
      <w:r w:rsidR="00561143" w:rsidRPr="00E21479">
        <w:t xml:space="preserve"> the University of Maryland at College Park</w:t>
      </w:r>
      <w:r w:rsidR="000F3E5B">
        <w:t xml:space="preserve"> and</w:t>
      </w:r>
      <w:r w:rsidR="00561143" w:rsidRPr="00E21479">
        <w:t xml:space="preserve"> his </w:t>
      </w:r>
      <w:r w:rsidR="006C1218">
        <w:t>M</w:t>
      </w:r>
      <w:r w:rsidR="00E7089B">
        <w:t>.</w:t>
      </w:r>
      <w:r w:rsidR="006C1218">
        <w:t>B</w:t>
      </w:r>
      <w:r w:rsidR="00E7089B">
        <w:t>.</w:t>
      </w:r>
      <w:r w:rsidR="006C1218">
        <w:t>A</w:t>
      </w:r>
      <w:r w:rsidR="00E7089B">
        <w:t>.</w:t>
      </w:r>
      <w:r w:rsidR="006C1218">
        <w:t xml:space="preserve"> from Jacksonville University</w:t>
      </w:r>
      <w:r w:rsidR="00561143" w:rsidRPr="00E21479">
        <w:t xml:space="preserve">. </w:t>
      </w:r>
    </w:p>
    <w:p w14:paraId="6CA1F2D1" w14:textId="77777777" w:rsidR="00C55956" w:rsidRDefault="00C55956" w:rsidP="00C55956"/>
    <w:p w14:paraId="7275E767" w14:textId="303B4EC8" w:rsidR="005D0CA9" w:rsidRPr="005D0CA9" w:rsidRDefault="005D0CA9" w:rsidP="00C55956">
      <w:pPr>
        <w:rPr>
          <w:u w:val="single"/>
        </w:rPr>
      </w:pPr>
      <w:r w:rsidRPr="005D0CA9">
        <w:rPr>
          <w:u w:val="single"/>
        </w:rPr>
        <w:t>ABOUT DEFINITION 6</w:t>
      </w:r>
    </w:p>
    <w:p w14:paraId="4A95FD01" w14:textId="77777777" w:rsidR="00C55956" w:rsidRDefault="00C55956" w:rsidP="002C652D"/>
    <w:p w14:paraId="2459AC34" w14:textId="517E2E8D" w:rsidR="00CF532A" w:rsidRDefault="00CF532A" w:rsidP="005C5306">
      <w:r>
        <w:t xml:space="preserve">Definition 6 </w:t>
      </w:r>
      <w:proofErr w:type="gramStart"/>
      <w:r w:rsidR="005B60BC">
        <w:t>creates</w:t>
      </w:r>
      <w:r w:rsidR="00967C89">
        <w:t>,</w:t>
      </w:r>
      <w:proofErr w:type="gramEnd"/>
      <w:r w:rsidR="00967C89">
        <w:t xml:space="preserve"> curates and distributes</w:t>
      </w:r>
      <w:r w:rsidR="005B60BC">
        <w:t xml:space="preserve"> </w:t>
      </w:r>
      <w:r>
        <w:t>digital</w:t>
      </w:r>
      <w:r w:rsidR="00EE176E">
        <w:t>, social</w:t>
      </w:r>
      <w:r>
        <w:t xml:space="preserve"> and video content for every medium. Whether it’s digital or broadcast, social or mobile, TV or radio, we have the ability to deliver the right message to the </w:t>
      </w:r>
      <w:r w:rsidR="000139E1">
        <w:t xml:space="preserve">right person at the right time. </w:t>
      </w:r>
      <w:r w:rsidR="005B60BC">
        <w:t>In the company’s 16-</w:t>
      </w:r>
      <w:r w:rsidR="005B60BC" w:rsidRPr="00E21479">
        <w:t>year history, Definition 6 has created over $15 billi</w:t>
      </w:r>
      <w:r w:rsidR="005B60BC">
        <w:t xml:space="preserve">on in revenue for its customers, including </w:t>
      </w:r>
      <w:r w:rsidR="005B60BC" w:rsidRPr="00E21479">
        <w:t xml:space="preserve">The Coca-Cola Company, HBO, Siemens, La Quinta Inns &amp; Suites, </w:t>
      </w:r>
      <w:r w:rsidR="005B60BC">
        <w:t>GM</w:t>
      </w:r>
      <w:r w:rsidR="005B60BC" w:rsidRPr="00E21479">
        <w:t xml:space="preserve">, Nickelodeon, USA Networks, and Cox Enterprises. </w:t>
      </w:r>
      <w:r w:rsidR="00CC521F">
        <w:t>To learn more about our award-winning work, visit</w:t>
      </w:r>
      <w:r w:rsidR="00E7089B">
        <w:t xml:space="preserve"> </w:t>
      </w:r>
      <w:r w:rsidR="000139E1">
        <w:t>definition6.com</w:t>
      </w:r>
    </w:p>
    <w:p w14:paraId="33FE02CF" w14:textId="77777777" w:rsidR="00CF532A" w:rsidRPr="00E21479" w:rsidRDefault="00CF532A" w:rsidP="002C652D"/>
    <w:sectPr w:rsidR="00CF532A" w:rsidRPr="00E21479" w:rsidSect="00511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B4EE7"/>
    <w:multiLevelType w:val="multilevel"/>
    <w:tmpl w:val="65D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6017"/>
    <w:multiLevelType w:val="multilevel"/>
    <w:tmpl w:val="1A46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36810"/>
    <w:multiLevelType w:val="multilevel"/>
    <w:tmpl w:val="0F12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949F0"/>
    <w:multiLevelType w:val="multilevel"/>
    <w:tmpl w:val="608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B2"/>
    <w:rsid w:val="000139E1"/>
    <w:rsid w:val="0003555F"/>
    <w:rsid w:val="000A47A0"/>
    <w:rsid w:val="000F3E5B"/>
    <w:rsid w:val="000F4F9B"/>
    <w:rsid w:val="001226E8"/>
    <w:rsid w:val="0013368A"/>
    <w:rsid w:val="00137757"/>
    <w:rsid w:val="00160EF0"/>
    <w:rsid w:val="001E4DFF"/>
    <w:rsid w:val="001F1DAE"/>
    <w:rsid w:val="001F4481"/>
    <w:rsid w:val="00200E10"/>
    <w:rsid w:val="002122DF"/>
    <w:rsid w:val="00224C39"/>
    <w:rsid w:val="002A03D5"/>
    <w:rsid w:val="002B125C"/>
    <w:rsid w:val="002B643A"/>
    <w:rsid w:val="002B7D77"/>
    <w:rsid w:val="002C652D"/>
    <w:rsid w:val="002E6988"/>
    <w:rsid w:val="002F1D89"/>
    <w:rsid w:val="00302D6F"/>
    <w:rsid w:val="00305ED0"/>
    <w:rsid w:val="003347BF"/>
    <w:rsid w:val="00340C66"/>
    <w:rsid w:val="00353C4B"/>
    <w:rsid w:val="00360D73"/>
    <w:rsid w:val="00375AE6"/>
    <w:rsid w:val="00381249"/>
    <w:rsid w:val="00382919"/>
    <w:rsid w:val="003D235B"/>
    <w:rsid w:val="00443485"/>
    <w:rsid w:val="00445906"/>
    <w:rsid w:val="00445DDF"/>
    <w:rsid w:val="00470B25"/>
    <w:rsid w:val="00482F6F"/>
    <w:rsid w:val="00491798"/>
    <w:rsid w:val="004A5940"/>
    <w:rsid w:val="005119FC"/>
    <w:rsid w:val="00520304"/>
    <w:rsid w:val="005560D0"/>
    <w:rsid w:val="00561143"/>
    <w:rsid w:val="005B60BC"/>
    <w:rsid w:val="005C5306"/>
    <w:rsid w:val="005D0CA9"/>
    <w:rsid w:val="005D73B8"/>
    <w:rsid w:val="00613BAD"/>
    <w:rsid w:val="00614C39"/>
    <w:rsid w:val="00646394"/>
    <w:rsid w:val="00663033"/>
    <w:rsid w:val="00664912"/>
    <w:rsid w:val="00673570"/>
    <w:rsid w:val="00675D8F"/>
    <w:rsid w:val="00676989"/>
    <w:rsid w:val="006C1218"/>
    <w:rsid w:val="006C2F12"/>
    <w:rsid w:val="00707439"/>
    <w:rsid w:val="00757F8F"/>
    <w:rsid w:val="00773150"/>
    <w:rsid w:val="00803A29"/>
    <w:rsid w:val="0084035A"/>
    <w:rsid w:val="008B030D"/>
    <w:rsid w:val="00900A7E"/>
    <w:rsid w:val="00903F82"/>
    <w:rsid w:val="00912C67"/>
    <w:rsid w:val="00921639"/>
    <w:rsid w:val="00926C9B"/>
    <w:rsid w:val="0092767D"/>
    <w:rsid w:val="009435B2"/>
    <w:rsid w:val="00946ED9"/>
    <w:rsid w:val="00964E97"/>
    <w:rsid w:val="00967C89"/>
    <w:rsid w:val="0097081B"/>
    <w:rsid w:val="009B1A4D"/>
    <w:rsid w:val="009C27DB"/>
    <w:rsid w:val="009F1628"/>
    <w:rsid w:val="009F6FD4"/>
    <w:rsid w:val="00A066AA"/>
    <w:rsid w:val="00A5030E"/>
    <w:rsid w:val="00A833EC"/>
    <w:rsid w:val="00A8576B"/>
    <w:rsid w:val="00A8667B"/>
    <w:rsid w:val="00AC13C8"/>
    <w:rsid w:val="00AC5974"/>
    <w:rsid w:val="00AE1E30"/>
    <w:rsid w:val="00AE2668"/>
    <w:rsid w:val="00AF247C"/>
    <w:rsid w:val="00B227B4"/>
    <w:rsid w:val="00B35F36"/>
    <w:rsid w:val="00B8454E"/>
    <w:rsid w:val="00BD4FE0"/>
    <w:rsid w:val="00BE39AA"/>
    <w:rsid w:val="00C55956"/>
    <w:rsid w:val="00CC521F"/>
    <w:rsid w:val="00CD0892"/>
    <w:rsid w:val="00CF07AE"/>
    <w:rsid w:val="00CF532A"/>
    <w:rsid w:val="00CF559D"/>
    <w:rsid w:val="00D3645A"/>
    <w:rsid w:val="00D40FF8"/>
    <w:rsid w:val="00D44B85"/>
    <w:rsid w:val="00D56385"/>
    <w:rsid w:val="00D625BD"/>
    <w:rsid w:val="00D63998"/>
    <w:rsid w:val="00DB60C6"/>
    <w:rsid w:val="00DC18BF"/>
    <w:rsid w:val="00DF5817"/>
    <w:rsid w:val="00E02475"/>
    <w:rsid w:val="00E11A8A"/>
    <w:rsid w:val="00E21479"/>
    <w:rsid w:val="00E572EC"/>
    <w:rsid w:val="00E7089B"/>
    <w:rsid w:val="00E75737"/>
    <w:rsid w:val="00E75B0E"/>
    <w:rsid w:val="00EC05CD"/>
    <w:rsid w:val="00ED3563"/>
    <w:rsid w:val="00ED6205"/>
    <w:rsid w:val="00EE176E"/>
    <w:rsid w:val="00EF388C"/>
    <w:rsid w:val="00EF3E4A"/>
    <w:rsid w:val="00F003C0"/>
    <w:rsid w:val="00F07828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58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B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B2"/>
  </w:style>
  <w:style w:type="character" w:customStyle="1" w:styleId="content-list-count-label">
    <w:name w:val="content-list-count-label"/>
    <w:basedOn w:val="DefaultParagraphFont"/>
    <w:rsid w:val="009435B2"/>
  </w:style>
  <w:style w:type="character" w:customStyle="1" w:styleId="publish-date">
    <w:name w:val="publish-date"/>
    <w:basedOn w:val="DefaultParagraphFont"/>
    <w:rsid w:val="009435B2"/>
  </w:style>
  <w:style w:type="character" w:customStyle="1" w:styleId="author">
    <w:name w:val="author"/>
    <w:basedOn w:val="DefaultParagraphFont"/>
    <w:rsid w:val="009435B2"/>
  </w:style>
  <w:style w:type="character" w:customStyle="1" w:styleId="field-label">
    <w:name w:val="field-label"/>
    <w:basedOn w:val="DefaultParagraphFont"/>
    <w:rsid w:val="009435B2"/>
  </w:style>
  <w:style w:type="character" w:customStyle="1" w:styleId="label">
    <w:name w:val="label"/>
    <w:basedOn w:val="DefaultParagraphFont"/>
    <w:rsid w:val="009435B2"/>
  </w:style>
  <w:style w:type="paragraph" w:styleId="NormalWeb">
    <w:name w:val="Normal (Web)"/>
    <w:basedOn w:val="Normal"/>
    <w:uiPriority w:val="99"/>
    <w:semiHidden/>
    <w:unhideWhenUsed/>
    <w:rsid w:val="00943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35B2"/>
    <w:rPr>
      <w:b/>
      <w:bCs/>
    </w:rPr>
  </w:style>
  <w:style w:type="character" w:styleId="Emphasis">
    <w:name w:val="Emphasis"/>
    <w:basedOn w:val="DefaultParagraphFont"/>
    <w:uiPriority w:val="20"/>
    <w:qFormat/>
    <w:rsid w:val="009435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B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B2"/>
  </w:style>
  <w:style w:type="character" w:customStyle="1" w:styleId="content-list-count-label">
    <w:name w:val="content-list-count-label"/>
    <w:basedOn w:val="DefaultParagraphFont"/>
    <w:rsid w:val="009435B2"/>
  </w:style>
  <w:style w:type="character" w:customStyle="1" w:styleId="publish-date">
    <w:name w:val="publish-date"/>
    <w:basedOn w:val="DefaultParagraphFont"/>
    <w:rsid w:val="009435B2"/>
  </w:style>
  <w:style w:type="character" w:customStyle="1" w:styleId="author">
    <w:name w:val="author"/>
    <w:basedOn w:val="DefaultParagraphFont"/>
    <w:rsid w:val="009435B2"/>
  </w:style>
  <w:style w:type="character" w:customStyle="1" w:styleId="field-label">
    <w:name w:val="field-label"/>
    <w:basedOn w:val="DefaultParagraphFont"/>
    <w:rsid w:val="009435B2"/>
  </w:style>
  <w:style w:type="character" w:customStyle="1" w:styleId="label">
    <w:name w:val="label"/>
    <w:basedOn w:val="DefaultParagraphFont"/>
    <w:rsid w:val="009435B2"/>
  </w:style>
  <w:style w:type="paragraph" w:styleId="NormalWeb">
    <w:name w:val="Normal (Web)"/>
    <w:basedOn w:val="Normal"/>
    <w:uiPriority w:val="99"/>
    <w:semiHidden/>
    <w:unhideWhenUsed/>
    <w:rsid w:val="00943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435B2"/>
    <w:rPr>
      <w:b/>
      <w:bCs/>
    </w:rPr>
  </w:style>
  <w:style w:type="character" w:styleId="Emphasis">
    <w:name w:val="Emphasis"/>
    <w:basedOn w:val="DefaultParagraphFont"/>
    <w:uiPriority w:val="20"/>
    <w:qFormat/>
    <w:rsid w:val="009435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12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11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59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33">
                  <w:marLeft w:val="0"/>
                  <w:marRight w:val="0"/>
                  <w:marTop w:val="0"/>
                  <w:marBottom w:val="0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1704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0" w:color="A0A0A0"/>
                            <w:right w:val="none" w:sz="0" w:space="8" w:color="auto"/>
                          </w:divBdr>
                          <w:divsChild>
                            <w:div w:id="754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007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6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707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0A0A0"/>
                              </w:divBdr>
                              <w:divsChild>
                                <w:div w:id="996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none" w:sz="0" w:space="0" w:color="auto"/>
                                    <w:bottom w:val="single" w:sz="6" w:space="4" w:color="A0A0A0"/>
                                    <w:right w:val="none" w:sz="0" w:space="0" w:color="auto"/>
                                  </w:divBdr>
                                  <w:divsChild>
                                    <w:div w:id="1221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67665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4773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7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1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4785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3731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67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20474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1517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1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4747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1078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639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0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3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9462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736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48859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4052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19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6865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0454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2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5734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9254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7133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6831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7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2914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6310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5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7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9885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629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4771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5288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2944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992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5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6935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6818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20811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677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0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1845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0806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2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2123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726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6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35522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405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A0A0A0"/>
                                        <w:right w:val="none" w:sz="0" w:space="0" w:color="auto"/>
                                      </w:divBdr>
                                      <w:divsChild>
                                        <w:div w:id="138525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7898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6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0A0A0"/>
                              </w:divBdr>
                              <w:divsChild>
                                <w:div w:id="9795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2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0A0A0"/>
                                            <w:left w:val="none" w:sz="0" w:space="0" w:color="auto"/>
                                            <w:bottom w:val="single" w:sz="6" w:space="0" w:color="A0A0A0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2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7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2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2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6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3531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1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5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Definition 6</Company>
  <LinksUpToDate>false</LinksUpToDate>
  <CharactersWithSpaces>3978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Bird</dc:creator>
  <cp:lastModifiedBy>Jenny Reineck</cp:lastModifiedBy>
  <cp:revision>3</cp:revision>
  <dcterms:created xsi:type="dcterms:W3CDTF">2014-05-29T22:11:00Z</dcterms:created>
  <dcterms:modified xsi:type="dcterms:W3CDTF">2014-05-29T22:13:00Z</dcterms:modified>
</cp:coreProperties>
</file>