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CE" w:rsidRDefault="00B72491">
      <w:pPr>
        <w:pStyle w:val="Formatvorlage22ptZeilenabstandGenau24pt"/>
        <w:framePr w:w="3058" w:h="525" w:hRule="exact" w:wrap="around" w:vAnchor="page" w:hAnchor="page" w:x="7486" w:y="841"/>
        <w:shd w:val="solid" w:color="FFFFFF" w:fill="FFFFFF"/>
        <w:ind w:left="38" w:right="46"/>
        <w:rPr>
          <w:sz w:val="36"/>
          <w:szCs w:val="36"/>
        </w:rPr>
      </w:pPr>
      <w:r>
        <w:rPr>
          <w:rStyle w:val="Formatvorlage26pt"/>
          <w:sz w:val="36"/>
        </w:rPr>
        <w:t>Press Release</w:t>
      </w:r>
    </w:p>
    <w:p w:rsidR="003B1773" w:rsidRPr="00660A9A" w:rsidRDefault="00D619B2" w:rsidP="00856D82">
      <w:pPr>
        <w:pStyle w:val="s9"/>
        <w:spacing w:before="0" w:beforeAutospacing="0" w:after="0" w:afterAutospacing="0"/>
        <w:ind w:right="-568"/>
        <w:rPr>
          <w:rFonts w:ascii="Arial" w:hAnsi="Arial" w:cs="Arial"/>
          <w:b/>
          <w:sz w:val="36"/>
          <w:szCs w:val="36"/>
        </w:rPr>
      </w:pPr>
      <w:r>
        <w:rPr>
          <w:rStyle w:val="s8"/>
          <w:rFonts w:ascii="Arial" w:hAnsi="Arial"/>
          <w:b/>
          <w:sz w:val="36"/>
        </w:rPr>
        <w:t>New SportContact 6 Now Available</w:t>
      </w:r>
    </w:p>
    <w:p w:rsidR="006B4E0B" w:rsidRPr="00335BBC" w:rsidRDefault="006B4E0B" w:rsidP="00335BBC">
      <w:pPr>
        <w:spacing w:after="0" w:line="360" w:lineRule="auto"/>
        <w:rPr>
          <w:rFonts w:cs="Arial"/>
          <w:b/>
          <w:szCs w:val="22"/>
        </w:rPr>
      </w:pPr>
    </w:p>
    <w:p w:rsidR="006B4E0B" w:rsidRDefault="00967AE8" w:rsidP="00335BBC">
      <w:pPr>
        <w:pStyle w:val="FarbigeListe-Akzent11"/>
        <w:numPr>
          <w:ilvl w:val="0"/>
          <w:numId w:val="9"/>
        </w:numPr>
        <w:spacing w:line="360" w:lineRule="auto"/>
        <w:ind w:left="142" w:hanging="142"/>
        <w:rPr>
          <w:rFonts w:cs="Arial"/>
          <w:b/>
          <w:sz w:val="22"/>
          <w:szCs w:val="22"/>
        </w:rPr>
      </w:pPr>
      <w:r>
        <w:rPr>
          <w:b/>
          <w:sz w:val="22"/>
        </w:rPr>
        <w:t>Super sports tire with new compound, tread technology, and structure</w:t>
      </w:r>
    </w:p>
    <w:p w:rsidR="00612DD7" w:rsidRPr="00612DD7" w:rsidRDefault="00612DD7" w:rsidP="00612DD7">
      <w:pPr>
        <w:numPr>
          <w:ilvl w:val="0"/>
          <w:numId w:val="9"/>
        </w:numPr>
        <w:spacing w:after="0" w:line="360" w:lineRule="auto"/>
        <w:ind w:left="142" w:hanging="142"/>
        <w:rPr>
          <w:rFonts w:cs="Arial"/>
          <w:b/>
          <w:szCs w:val="22"/>
        </w:rPr>
      </w:pPr>
      <w:r>
        <w:rPr>
          <w:b/>
        </w:rPr>
        <w:t>Continued rise in demand in 19–23 inch segment; approval expected from reputable vehicle manufacturers</w:t>
      </w:r>
    </w:p>
    <w:p w:rsidR="00612DD7" w:rsidRDefault="00612DD7" w:rsidP="00BD4A9F">
      <w:pPr>
        <w:autoSpaceDE w:val="0"/>
        <w:autoSpaceDN w:val="0"/>
        <w:adjustRightInd w:val="0"/>
        <w:spacing w:after="0" w:line="360" w:lineRule="auto"/>
        <w:ind w:right="-285"/>
        <w:contextualSpacing w:val="0"/>
        <w:rPr>
          <w:rStyle w:val="bumpedfont15"/>
          <w:rFonts w:cs="Arial"/>
          <w:szCs w:val="22"/>
        </w:rPr>
      </w:pPr>
    </w:p>
    <w:p w:rsidR="00BD4A9F" w:rsidRDefault="009E1EAC" w:rsidP="00BD4A9F">
      <w:pPr>
        <w:autoSpaceDE w:val="0"/>
        <w:autoSpaceDN w:val="0"/>
        <w:adjustRightInd w:val="0"/>
        <w:spacing w:after="0" w:line="360" w:lineRule="auto"/>
        <w:ind w:right="-285"/>
        <w:contextualSpacing w:val="0"/>
        <w:rPr>
          <w:rStyle w:val="bumpedfont15"/>
          <w:rFonts w:cs="Arial"/>
          <w:szCs w:val="22"/>
        </w:rPr>
      </w:pPr>
      <w:r>
        <w:rPr>
          <w:rStyle w:val="bumpedfont15"/>
        </w:rPr>
        <w:t>Hanover</w:t>
      </w:r>
      <w:r w:rsidR="00A80097">
        <w:rPr>
          <w:rStyle w:val="bumpedfont15"/>
        </w:rPr>
        <w:t xml:space="preserve"> / Frankfurt</w:t>
      </w:r>
      <w:r>
        <w:rPr>
          <w:rStyle w:val="bumpedfont15"/>
        </w:rPr>
        <w:t xml:space="preserve">, </w:t>
      </w:r>
      <w:r w:rsidR="00A80097">
        <w:rPr>
          <w:rStyle w:val="bumpedfont15"/>
        </w:rPr>
        <w:t>September</w:t>
      </w:r>
      <w:r>
        <w:rPr>
          <w:rStyle w:val="bumpedfont15"/>
        </w:rPr>
        <w:t xml:space="preserve"> 2015. Continental’s new SportContact 6 is a super sports tire for the high-performance segment that clearly improves on the handling, steering precision, and high-speed suitability of the previous model. To bring these improvements to the roads – with a performance boost of up to 14% in some cases – the technicians in Hanover have “reinvented” the chemical composition of the tread, the tread design, and the tire structure. From now on, 41 dimensions will be available for rims with diameters of 19 to 23 inches.</w:t>
      </w:r>
    </w:p>
    <w:p w:rsidR="009F3CA0" w:rsidRDefault="009F3CA0" w:rsidP="00BD4A9F">
      <w:pPr>
        <w:autoSpaceDE w:val="0"/>
        <w:autoSpaceDN w:val="0"/>
        <w:adjustRightInd w:val="0"/>
        <w:spacing w:after="0" w:line="360" w:lineRule="auto"/>
        <w:ind w:right="-285"/>
        <w:contextualSpacing w:val="0"/>
        <w:rPr>
          <w:rStyle w:val="bumpedfont15"/>
          <w:rFonts w:cs="Arial"/>
          <w:szCs w:val="22"/>
        </w:rPr>
      </w:pPr>
    </w:p>
    <w:p w:rsidR="00612DD7" w:rsidRPr="00E92D24" w:rsidRDefault="00612DD7" w:rsidP="00612DD7">
      <w:pPr>
        <w:pStyle w:val="Listenabsatz"/>
        <w:spacing w:line="360" w:lineRule="auto"/>
        <w:ind w:left="0" w:right="-568"/>
        <w:rPr>
          <w:rFonts w:cs="Arial"/>
          <w:sz w:val="22"/>
          <w:szCs w:val="22"/>
        </w:rPr>
      </w:pPr>
      <w:r>
        <w:rPr>
          <w:rStyle w:val="bumpedfont15"/>
          <w:sz w:val="22"/>
        </w:rPr>
        <w:t xml:space="preserve">With the new summer tire, Continental is continuing its successful range of high-performance tires. The new super sports tire is particularly suited to pure sports cars such as the Audi R8 or Porsche 911 as well as very sporty vehicles such as the BMW 5 Series or Mercedes AMG. The range also includes a suitable tire for the electrically powered Tesla S. Continental expects this market segment to become increasingly popular with customers and is anticipating annual market growth of just </w:t>
      </w:r>
      <w:proofErr w:type="gramStart"/>
      <w:r>
        <w:rPr>
          <w:rStyle w:val="bumpedfont15"/>
          <w:sz w:val="22"/>
        </w:rPr>
        <w:t>under</w:t>
      </w:r>
      <w:proofErr w:type="gramEnd"/>
      <w:r>
        <w:rPr>
          <w:rStyle w:val="bumpedfont15"/>
          <w:sz w:val="22"/>
        </w:rPr>
        <w:t xml:space="preserve"> 10% for the various sizes of the new SportContact 6. The new high-tech tire has already received its first seal of quality: </w:t>
      </w:r>
      <w:r>
        <w:rPr>
          <w:sz w:val="22"/>
        </w:rPr>
        <w:t xml:space="preserve">Honda has approved the tire for the new Civic Type R before its official release and achieved a lap record on the </w:t>
      </w:r>
      <w:proofErr w:type="spellStart"/>
      <w:r>
        <w:rPr>
          <w:sz w:val="22"/>
        </w:rPr>
        <w:t>Nordschleife</w:t>
      </w:r>
      <w:proofErr w:type="spellEnd"/>
      <w:r>
        <w:rPr>
          <w:sz w:val="22"/>
        </w:rPr>
        <w:t xml:space="preserve"> at the </w:t>
      </w:r>
      <w:proofErr w:type="spellStart"/>
      <w:r>
        <w:rPr>
          <w:sz w:val="22"/>
        </w:rPr>
        <w:t>Nürburgring</w:t>
      </w:r>
      <w:proofErr w:type="spellEnd"/>
      <w:r>
        <w:rPr>
          <w:sz w:val="22"/>
        </w:rPr>
        <w:t>. Further approvals from high-profile vehicle manufacturers are in the works.</w:t>
      </w:r>
    </w:p>
    <w:p w:rsidR="00113001" w:rsidRPr="00113001" w:rsidRDefault="00113001" w:rsidP="00113001">
      <w:pPr>
        <w:spacing w:after="0" w:line="360" w:lineRule="auto"/>
        <w:contextualSpacing w:val="0"/>
        <w:rPr>
          <w:rFonts w:cs="Arial"/>
          <w:szCs w:val="22"/>
        </w:rPr>
      </w:pPr>
    </w:p>
    <w:p w:rsidR="00113001" w:rsidRPr="00113001" w:rsidRDefault="00113001" w:rsidP="00113001">
      <w:pPr>
        <w:spacing w:after="0" w:line="360" w:lineRule="auto"/>
        <w:contextualSpacing w:val="0"/>
        <w:rPr>
          <w:rFonts w:cs="Arial"/>
          <w:szCs w:val="22"/>
        </w:rPr>
      </w:pPr>
    </w:p>
    <w:p w:rsidR="00B73DD1" w:rsidRDefault="00612DD7" w:rsidP="000F6109">
      <w:pPr>
        <w:autoSpaceDE w:val="0"/>
        <w:autoSpaceDN w:val="0"/>
        <w:adjustRightInd w:val="0"/>
        <w:spacing w:after="0" w:line="360" w:lineRule="auto"/>
        <w:ind w:right="-285"/>
        <w:contextualSpacing w:val="0"/>
        <w:rPr>
          <w:rFonts w:eastAsia="Calibri" w:cs="Arial"/>
          <w:color w:val="000000"/>
          <w:szCs w:val="22"/>
        </w:rPr>
      </w:pPr>
      <w:r>
        <w:br w:type="page"/>
      </w:r>
    </w:p>
    <w:p w:rsidR="000453CA" w:rsidRDefault="000453CA" w:rsidP="000453CA">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b/>
          <w:sz w:val="20"/>
          <w:szCs w:val="20"/>
        </w:rPr>
      </w:pPr>
      <w:r>
        <w:rPr>
          <w:b/>
          <w:sz w:val="20"/>
          <w:szCs w:val="20"/>
        </w:rPr>
        <w:lastRenderedPageBreak/>
        <w:t>Continental at the IAA 2015</w:t>
      </w:r>
    </w:p>
    <w:p w:rsidR="000453CA" w:rsidRDefault="000453CA" w:rsidP="000453CA">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Arial"/>
          <w:sz w:val="20"/>
          <w:szCs w:val="20"/>
        </w:rPr>
      </w:pPr>
      <w:r>
        <w:rPr>
          <w:sz w:val="20"/>
          <w:szCs w:val="20"/>
        </w:rPr>
        <w:t>At the IAA 2015, Continental is showcasing components for the car of the future at booth A 08 in hall 5.1. In addition to the new SportContact 6 super sports tire, a photo-realistic 3D cinema will be featured in which the dialog between a human and the vehicle as well as automated driving can be experienced. Under the tagline “Summer of Innovation”, visitors can find out more about new functions for greater safety, environmental protection, comfort and convenience. Our exhibit at the fair will be rounded off by a forum with numerous events on opportunities for future employees.</w:t>
      </w:r>
    </w:p>
    <w:p w:rsidR="000453CA" w:rsidRDefault="000453CA" w:rsidP="000453CA">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Arial"/>
          <w:sz w:val="20"/>
          <w:szCs w:val="20"/>
        </w:rPr>
      </w:pPr>
      <w:r>
        <w:rPr>
          <w:sz w:val="20"/>
          <w:szCs w:val="20"/>
        </w:rPr>
        <w:t>We look forward to seeing you there during the press days.</w:t>
      </w:r>
    </w:p>
    <w:p w:rsidR="00287DFE" w:rsidRDefault="00287DFE" w:rsidP="003B1773">
      <w:pPr>
        <w:autoSpaceDE w:val="0"/>
        <w:autoSpaceDN w:val="0"/>
        <w:adjustRightInd w:val="0"/>
        <w:rPr>
          <w:rFonts w:cs="Arial"/>
          <w:b/>
          <w:bCs/>
          <w:sz w:val="20"/>
          <w:szCs w:val="20"/>
        </w:rPr>
      </w:pPr>
    </w:p>
    <w:p w:rsidR="009E0E0D" w:rsidRDefault="009E0E0D" w:rsidP="004F1291">
      <w:pPr>
        <w:tabs>
          <w:tab w:val="left" w:pos="-720"/>
          <w:tab w:val="left" w:pos="0"/>
          <w:tab w:val="left" w:pos="720"/>
          <w:tab w:val="left" w:pos="1440"/>
          <w:tab w:val="left" w:pos="2160"/>
          <w:tab w:val="left" w:pos="2880"/>
          <w:tab w:val="left" w:pos="3600"/>
          <w:tab w:val="left" w:pos="4320"/>
        </w:tabs>
        <w:spacing w:after="0"/>
        <w:ind w:right="-285"/>
        <w:rPr>
          <w:rFonts w:cs="Arial"/>
          <w:sz w:val="20"/>
          <w:szCs w:val="20"/>
        </w:rPr>
      </w:pPr>
      <w:r>
        <w:rPr>
          <w:b/>
          <w:sz w:val="20"/>
        </w:rPr>
        <w:t>Continental AG</w:t>
      </w:r>
      <w:r>
        <w:br/>
      </w:r>
      <w:r>
        <w:rPr>
          <w:sz w:val="20"/>
        </w:rPr>
        <w:t xml:space="preserve">Continental develops intelligent technologies for transporting people and their goods. As a reliable partner, the international tire manufacturer, automotive supplier, and industrial partner </w:t>
      </w:r>
      <w:proofErr w:type="gramStart"/>
      <w:r>
        <w:rPr>
          <w:sz w:val="20"/>
        </w:rPr>
        <w:t>provides</w:t>
      </w:r>
      <w:proofErr w:type="gramEnd"/>
      <w:r>
        <w:rPr>
          <w:sz w:val="20"/>
        </w:rPr>
        <w:t xml:space="preserve"> sustainable, safe, comfortable, individual, and affordable solutions. In 2014, the corporation generated sales of approximately €34.5 billion with its five divisions, Tire, Chassis &amp; Safety, Interior, </w:t>
      </w:r>
      <w:proofErr w:type="spellStart"/>
      <w:r>
        <w:rPr>
          <w:sz w:val="20"/>
        </w:rPr>
        <w:t>Powertrain</w:t>
      </w:r>
      <w:proofErr w:type="spellEnd"/>
      <w:r>
        <w:rPr>
          <w:sz w:val="20"/>
        </w:rPr>
        <w:t xml:space="preserve">, and </w:t>
      </w:r>
      <w:proofErr w:type="spellStart"/>
      <w:r>
        <w:rPr>
          <w:sz w:val="20"/>
        </w:rPr>
        <w:t>ContiTech</w:t>
      </w:r>
      <w:proofErr w:type="spellEnd"/>
      <w:r>
        <w:rPr>
          <w:sz w:val="20"/>
        </w:rPr>
        <w:t>. Continental currently employs approximately 205,000 people in 53 countries.</w:t>
      </w:r>
    </w:p>
    <w:p w:rsidR="009E0E0D" w:rsidRDefault="001E72EC" w:rsidP="009E0E0D">
      <w:pPr>
        <w:tabs>
          <w:tab w:val="left" w:pos="-720"/>
          <w:tab w:val="left" w:pos="0"/>
          <w:tab w:val="left" w:pos="720"/>
          <w:tab w:val="left" w:pos="1440"/>
          <w:tab w:val="left" w:pos="2160"/>
          <w:tab w:val="left" w:pos="2880"/>
          <w:tab w:val="left" w:pos="3600"/>
          <w:tab w:val="left" w:pos="4320"/>
        </w:tabs>
        <w:spacing w:after="0"/>
        <w:rPr>
          <w:rFonts w:cs="Arial"/>
          <w:sz w:val="20"/>
          <w:szCs w:val="20"/>
        </w:rPr>
      </w:pPr>
      <w:r>
        <w:rPr>
          <w:rStyle w:val="Hyperlink"/>
          <w:sz w:val="20"/>
        </w:rPr>
        <w:t>www.continental-corporation.de</w:t>
      </w:r>
    </w:p>
    <w:p w:rsidR="009E0E0D" w:rsidRDefault="009E0E0D" w:rsidP="009E0E0D">
      <w:pPr>
        <w:spacing w:after="0"/>
        <w:ind w:right="-284"/>
        <w:rPr>
          <w:rFonts w:cs="Arial"/>
          <w:b/>
          <w:bCs/>
          <w:sz w:val="20"/>
          <w:szCs w:val="20"/>
        </w:rPr>
      </w:pPr>
    </w:p>
    <w:p w:rsidR="009E0E0D" w:rsidRDefault="009E0E0D" w:rsidP="009E0E0D">
      <w:pPr>
        <w:spacing w:after="0"/>
        <w:ind w:right="-284"/>
        <w:rPr>
          <w:rFonts w:cs="Arial"/>
          <w:sz w:val="20"/>
          <w:szCs w:val="20"/>
        </w:rPr>
      </w:pPr>
      <w:r>
        <w:rPr>
          <w:b/>
          <w:sz w:val="20"/>
        </w:rPr>
        <w:t>Tire division</w:t>
      </w:r>
      <w:r>
        <w:br/>
      </w:r>
      <w:r>
        <w:rPr>
          <w:sz w:val="20"/>
        </w:rPr>
        <w:t>The Tire division currently has 24 production and development locations worldwide. The broad product range and continuous investments in R&amp;D make a major contribution to cost-effective and ecologically efficient mobility. As one of the world’s leading tire manufacturers, with more than 47,000 employees, the Tire division achieved sales of €9.8 billion in 2014.</w:t>
      </w:r>
    </w:p>
    <w:p w:rsidR="009E0E0D" w:rsidRDefault="009E0E0D" w:rsidP="009E0E0D">
      <w:pPr>
        <w:tabs>
          <w:tab w:val="left" w:pos="7020"/>
        </w:tabs>
        <w:spacing w:after="0"/>
        <w:rPr>
          <w:rFonts w:cs="Arial"/>
          <w:b/>
          <w:bCs/>
          <w:sz w:val="20"/>
          <w:szCs w:val="20"/>
        </w:rPr>
      </w:pPr>
    </w:p>
    <w:p w:rsidR="009E0E0D" w:rsidRDefault="009E0E0D" w:rsidP="009E0E0D">
      <w:pPr>
        <w:tabs>
          <w:tab w:val="left" w:pos="7020"/>
        </w:tabs>
        <w:spacing w:after="0"/>
        <w:rPr>
          <w:rFonts w:cs="Arial"/>
          <w:sz w:val="20"/>
          <w:szCs w:val="20"/>
        </w:rPr>
      </w:pPr>
      <w:r>
        <w:rPr>
          <w:b/>
          <w:sz w:val="20"/>
        </w:rPr>
        <w:t>Passenger Car and Light Truck Tires</w:t>
      </w:r>
      <w:r>
        <w:br/>
      </w:r>
      <w:r>
        <w:rPr>
          <w:sz w:val="20"/>
        </w:rPr>
        <w:t>Continental is one of Europe’s leading passenger car and light truck tire manufacturers and is the world’s fourth-largest passenger car and light truck tire manufacturer in the original equipment and replacement business sectors. Product development for the Continental premium brand focuses on optimizing all safety-related features while at the same time minimizing rolling resistance.</w:t>
      </w:r>
      <w:r>
        <w:rPr>
          <w:rFonts w:cs="Arial"/>
          <w:sz w:val="20"/>
          <w:szCs w:val="20"/>
        </w:rPr>
        <w:br/>
      </w:r>
      <w:r>
        <w:rPr>
          <w:rStyle w:val="Hyperlink"/>
          <w:sz w:val="20"/>
        </w:rPr>
        <w:t>www.continental-reifen.de</w:t>
      </w:r>
    </w:p>
    <w:p w:rsidR="009E0E0D" w:rsidRDefault="009E0E0D" w:rsidP="009E0E0D">
      <w:pPr>
        <w:tabs>
          <w:tab w:val="left" w:pos="7020"/>
        </w:tabs>
        <w:spacing w:after="0"/>
        <w:rPr>
          <w:rFonts w:cs="Arial"/>
          <w:b/>
          <w:bCs/>
          <w:sz w:val="20"/>
          <w:szCs w:val="20"/>
        </w:rPr>
      </w:pPr>
    </w:p>
    <w:p w:rsidR="009E0E0D" w:rsidRDefault="009E0E0D" w:rsidP="009E0E0D">
      <w:pPr>
        <w:spacing w:after="0"/>
        <w:ind w:right="-8"/>
        <w:rPr>
          <w:rFonts w:cs="Arial"/>
          <w:sz w:val="20"/>
          <w:szCs w:val="20"/>
        </w:rPr>
      </w:pPr>
      <w:r>
        <w:rPr>
          <w:b/>
          <w:sz w:val="20"/>
        </w:rPr>
        <w:t>Media database</w:t>
      </w:r>
      <w:r>
        <w:rPr>
          <w:rFonts w:cs="Arial"/>
          <w:b/>
          <w:sz w:val="20"/>
          <w:szCs w:val="20"/>
        </w:rPr>
        <w:br/>
      </w:r>
      <w:r>
        <w:rPr>
          <w:rStyle w:val="Hyperlink"/>
          <w:sz w:val="20"/>
        </w:rPr>
        <w:t>www.mediacenter.continental-corporation.com</w:t>
      </w:r>
    </w:p>
    <w:p w:rsidR="009E0E0D" w:rsidRDefault="009E0E0D" w:rsidP="009E0E0D">
      <w:pPr>
        <w:spacing w:after="0"/>
        <w:ind w:right="-8"/>
        <w:rPr>
          <w:rFonts w:cs="Arial"/>
          <w:sz w:val="20"/>
          <w:szCs w:val="20"/>
        </w:rPr>
      </w:pPr>
    </w:p>
    <w:tbl>
      <w:tblPr>
        <w:tblW w:w="10020" w:type="dxa"/>
        <w:tblInd w:w="-12" w:type="dxa"/>
        <w:tblLayout w:type="fixed"/>
        <w:tblLook w:val="04A0"/>
      </w:tblPr>
      <w:tblGrid>
        <w:gridCol w:w="5013"/>
        <w:gridCol w:w="5007"/>
      </w:tblGrid>
      <w:tr w:rsidR="009E0E0D" w:rsidTr="009E58DA">
        <w:trPr>
          <w:cantSplit/>
          <w:trHeight w:hRule="exact" w:val="3012"/>
        </w:trPr>
        <w:tc>
          <w:tcPr>
            <w:tcW w:w="5010" w:type="dxa"/>
            <w:hideMark/>
          </w:tcPr>
          <w:p w:rsidR="009E0E0D" w:rsidRDefault="009E0E0D" w:rsidP="009E58DA">
            <w:pPr>
              <w:tabs>
                <w:tab w:val="left" w:pos="863"/>
                <w:tab w:val="left" w:pos="4445"/>
              </w:tabs>
              <w:snapToGrid w:val="0"/>
              <w:spacing w:after="0"/>
              <w:ind w:right="-6"/>
              <w:rPr>
                <w:rFonts w:cs="Arial"/>
                <w:b/>
                <w:sz w:val="20"/>
                <w:szCs w:val="20"/>
              </w:rPr>
            </w:pPr>
            <w:r>
              <w:rPr>
                <w:b/>
                <w:sz w:val="20"/>
              </w:rPr>
              <w:t>Contact:</w:t>
            </w:r>
          </w:p>
          <w:p w:rsidR="009E0E0D" w:rsidRDefault="009E0E0D" w:rsidP="009E58DA">
            <w:pPr>
              <w:tabs>
                <w:tab w:val="left" w:pos="863"/>
                <w:tab w:val="left" w:pos="2355"/>
              </w:tabs>
              <w:snapToGrid w:val="0"/>
              <w:spacing w:after="0"/>
              <w:ind w:right="-6"/>
              <w:rPr>
                <w:rFonts w:cs="Arial"/>
                <w:sz w:val="20"/>
                <w:szCs w:val="20"/>
              </w:rPr>
            </w:pPr>
            <w:r>
              <w:rPr>
                <w:sz w:val="20"/>
              </w:rPr>
              <w:t xml:space="preserve">Alexander </w:t>
            </w:r>
            <w:proofErr w:type="spellStart"/>
            <w:r>
              <w:rPr>
                <w:sz w:val="20"/>
              </w:rPr>
              <w:t>Bahlmann</w:t>
            </w:r>
            <w:proofErr w:type="spellEnd"/>
          </w:p>
          <w:p w:rsidR="009E0E0D" w:rsidRDefault="009E0E0D" w:rsidP="009E58DA">
            <w:pPr>
              <w:tabs>
                <w:tab w:val="left" w:pos="863"/>
                <w:tab w:val="left" w:pos="4445"/>
              </w:tabs>
              <w:spacing w:after="0"/>
              <w:ind w:right="-6"/>
              <w:rPr>
                <w:rFonts w:cs="Arial"/>
                <w:sz w:val="20"/>
                <w:szCs w:val="20"/>
              </w:rPr>
            </w:pPr>
            <w:r>
              <w:rPr>
                <w:sz w:val="20"/>
              </w:rPr>
              <w:t>Head of PR, Passenger/Light Truck Tires</w:t>
            </w:r>
          </w:p>
          <w:p w:rsidR="009E0E0D" w:rsidRDefault="009E0E0D" w:rsidP="009E58DA">
            <w:pPr>
              <w:tabs>
                <w:tab w:val="left" w:pos="863"/>
                <w:tab w:val="left" w:pos="4445"/>
              </w:tabs>
              <w:spacing w:after="0"/>
              <w:ind w:right="-6"/>
              <w:rPr>
                <w:rFonts w:cs="Arial"/>
                <w:sz w:val="20"/>
                <w:szCs w:val="20"/>
              </w:rPr>
            </w:pPr>
            <w:r>
              <w:rPr>
                <w:sz w:val="20"/>
              </w:rPr>
              <w:t>Continental AG</w:t>
            </w:r>
          </w:p>
          <w:p w:rsidR="009E0E0D" w:rsidRDefault="009E0E0D" w:rsidP="009E58DA">
            <w:pPr>
              <w:tabs>
                <w:tab w:val="left" w:pos="863"/>
                <w:tab w:val="left" w:pos="4445"/>
              </w:tabs>
              <w:spacing w:after="0"/>
              <w:ind w:right="-6"/>
              <w:rPr>
                <w:rFonts w:cs="Arial"/>
                <w:sz w:val="20"/>
                <w:szCs w:val="20"/>
              </w:rPr>
            </w:pPr>
            <w:r>
              <w:rPr>
                <w:sz w:val="20"/>
              </w:rPr>
              <w:t>Tire Division</w:t>
            </w:r>
          </w:p>
          <w:p w:rsidR="009E0E0D" w:rsidRDefault="009E0E0D" w:rsidP="009E58DA">
            <w:pPr>
              <w:tabs>
                <w:tab w:val="left" w:pos="863"/>
                <w:tab w:val="left" w:pos="4445"/>
              </w:tabs>
              <w:spacing w:after="0"/>
              <w:ind w:right="-6"/>
              <w:rPr>
                <w:rFonts w:cs="Arial"/>
                <w:sz w:val="20"/>
                <w:szCs w:val="20"/>
              </w:rPr>
            </w:pPr>
            <w:proofErr w:type="spellStart"/>
            <w:r>
              <w:rPr>
                <w:sz w:val="20"/>
              </w:rPr>
              <w:t>Büttnerstraße</w:t>
            </w:r>
            <w:proofErr w:type="spellEnd"/>
            <w:r>
              <w:rPr>
                <w:sz w:val="20"/>
              </w:rPr>
              <w:t xml:space="preserve"> 25, 30165 Hanover, Germany</w:t>
            </w:r>
          </w:p>
          <w:p w:rsidR="009E0E0D" w:rsidRDefault="009E0E0D" w:rsidP="009E58DA">
            <w:pPr>
              <w:tabs>
                <w:tab w:val="left" w:pos="863"/>
                <w:tab w:val="left" w:pos="4445"/>
              </w:tabs>
              <w:spacing w:after="0"/>
              <w:ind w:right="-6"/>
              <w:rPr>
                <w:rFonts w:cs="Arial"/>
                <w:sz w:val="20"/>
                <w:szCs w:val="20"/>
              </w:rPr>
            </w:pPr>
            <w:r>
              <w:rPr>
                <w:sz w:val="20"/>
              </w:rPr>
              <w:t>Ph.: +49 (0) 511 938 2615</w:t>
            </w:r>
          </w:p>
          <w:p w:rsidR="009E0E0D" w:rsidRDefault="009E0E0D" w:rsidP="009E58DA">
            <w:pPr>
              <w:tabs>
                <w:tab w:val="left" w:pos="863"/>
                <w:tab w:val="left" w:pos="4445"/>
              </w:tabs>
              <w:spacing w:after="0"/>
              <w:ind w:right="-6"/>
              <w:rPr>
                <w:rFonts w:cs="Arial"/>
                <w:sz w:val="20"/>
                <w:szCs w:val="20"/>
              </w:rPr>
            </w:pPr>
            <w:r>
              <w:rPr>
                <w:sz w:val="20"/>
              </w:rPr>
              <w:t>Fax:</w:t>
            </w:r>
            <w:r w:rsidR="000D74C3">
              <w:rPr>
                <w:sz w:val="20"/>
              </w:rPr>
              <w:t xml:space="preserve"> </w:t>
            </w:r>
            <w:r>
              <w:rPr>
                <w:sz w:val="20"/>
              </w:rPr>
              <w:t>+49 (0) 511 938 2455</w:t>
            </w:r>
          </w:p>
          <w:p w:rsidR="009E0E0D" w:rsidRDefault="001E72EC" w:rsidP="009E58DA">
            <w:pPr>
              <w:tabs>
                <w:tab w:val="left" w:pos="863"/>
                <w:tab w:val="left" w:pos="4445"/>
              </w:tabs>
              <w:spacing w:after="0"/>
              <w:ind w:right="-6"/>
              <w:rPr>
                <w:rFonts w:cs="Arial"/>
                <w:sz w:val="20"/>
                <w:szCs w:val="20"/>
              </w:rPr>
            </w:pPr>
            <w:r>
              <w:rPr>
                <w:rStyle w:val="Hyperlink"/>
                <w:sz w:val="20"/>
              </w:rPr>
              <w:t>alexander.bahlmann@conti.de</w:t>
            </w:r>
          </w:p>
          <w:p w:rsidR="009E0E0D" w:rsidRDefault="001E72EC" w:rsidP="009E58DA">
            <w:pPr>
              <w:tabs>
                <w:tab w:val="left" w:pos="863"/>
                <w:tab w:val="left" w:pos="4445"/>
              </w:tabs>
              <w:spacing w:after="0"/>
              <w:ind w:right="-6"/>
              <w:rPr>
                <w:rFonts w:cs="Arial"/>
                <w:sz w:val="20"/>
                <w:szCs w:val="20"/>
              </w:rPr>
            </w:pPr>
            <w:r>
              <w:rPr>
                <w:rStyle w:val="Hyperlink"/>
                <w:sz w:val="20"/>
              </w:rPr>
              <w:t>www.continental-reifen.de</w:t>
            </w:r>
            <w:r>
              <w:rPr>
                <w:sz w:val="20"/>
              </w:rPr>
              <w:t xml:space="preserve"> </w:t>
            </w:r>
          </w:p>
        </w:tc>
        <w:tc>
          <w:tcPr>
            <w:tcW w:w="5004" w:type="dxa"/>
          </w:tcPr>
          <w:p w:rsidR="009E0E0D" w:rsidRDefault="009E0E0D" w:rsidP="009E58DA">
            <w:pPr>
              <w:tabs>
                <w:tab w:val="left" w:pos="709"/>
                <w:tab w:val="left" w:pos="863"/>
                <w:tab w:val="left" w:pos="5400"/>
                <w:tab w:val="left" w:pos="6300"/>
              </w:tabs>
              <w:snapToGrid w:val="0"/>
              <w:spacing w:after="0"/>
              <w:ind w:right="-6"/>
              <w:rPr>
                <w:rFonts w:cs="Arial"/>
                <w:sz w:val="20"/>
                <w:szCs w:val="20"/>
              </w:rPr>
            </w:pPr>
          </w:p>
          <w:p w:rsidR="009E0E0D" w:rsidRDefault="009E0E0D" w:rsidP="009E58DA">
            <w:pPr>
              <w:tabs>
                <w:tab w:val="left" w:pos="709"/>
                <w:tab w:val="left" w:pos="863"/>
                <w:tab w:val="left" w:pos="5400"/>
                <w:tab w:val="left" w:pos="6300"/>
              </w:tabs>
              <w:snapToGrid w:val="0"/>
              <w:spacing w:after="0"/>
              <w:ind w:right="-6"/>
              <w:rPr>
                <w:rFonts w:cs="Arial"/>
                <w:sz w:val="20"/>
                <w:szCs w:val="20"/>
              </w:rPr>
            </w:pPr>
            <w:r>
              <w:rPr>
                <w:sz w:val="20"/>
              </w:rPr>
              <w:t xml:space="preserve">Klaus </w:t>
            </w:r>
            <w:proofErr w:type="spellStart"/>
            <w:r>
              <w:rPr>
                <w:sz w:val="20"/>
              </w:rPr>
              <w:t>Engelhart</w:t>
            </w:r>
            <w:proofErr w:type="spellEnd"/>
          </w:p>
          <w:p w:rsidR="009E0E0D" w:rsidRDefault="009E0E0D" w:rsidP="009E58DA">
            <w:pPr>
              <w:tabs>
                <w:tab w:val="left" w:pos="709"/>
                <w:tab w:val="left" w:pos="863"/>
                <w:tab w:val="left" w:pos="5400"/>
                <w:tab w:val="left" w:pos="6300"/>
              </w:tabs>
              <w:spacing w:after="0"/>
              <w:ind w:right="-6"/>
              <w:rPr>
                <w:rFonts w:cs="Arial"/>
                <w:sz w:val="20"/>
                <w:szCs w:val="20"/>
              </w:rPr>
            </w:pPr>
            <w:r>
              <w:rPr>
                <w:sz w:val="20"/>
              </w:rPr>
              <w:t>Press Spokesman</w:t>
            </w:r>
            <w:r>
              <w:rPr>
                <w:rFonts w:cs="Arial"/>
                <w:sz w:val="20"/>
                <w:szCs w:val="20"/>
              </w:rPr>
              <w:br/>
            </w:r>
            <w:r>
              <w:rPr>
                <w:sz w:val="20"/>
              </w:rPr>
              <w:t>Passenger Car and Light Truck/Two-Wheel Tires</w:t>
            </w:r>
            <w:r>
              <w:rPr>
                <w:rFonts w:cs="Arial"/>
                <w:sz w:val="20"/>
                <w:szCs w:val="20"/>
              </w:rPr>
              <w:br/>
            </w:r>
            <w:r>
              <w:rPr>
                <w:sz w:val="20"/>
              </w:rPr>
              <w:t>Germany/Austria/Switzerland</w:t>
            </w:r>
          </w:p>
          <w:p w:rsidR="009E0E0D" w:rsidRDefault="009E0E0D" w:rsidP="009E58DA">
            <w:pPr>
              <w:tabs>
                <w:tab w:val="left" w:pos="709"/>
                <w:tab w:val="left" w:pos="863"/>
                <w:tab w:val="left" w:pos="5400"/>
                <w:tab w:val="left" w:pos="6300"/>
              </w:tabs>
              <w:spacing w:after="0"/>
              <w:ind w:right="-6"/>
              <w:rPr>
                <w:rFonts w:cs="Arial"/>
                <w:sz w:val="20"/>
                <w:szCs w:val="20"/>
              </w:rPr>
            </w:pPr>
            <w:r>
              <w:rPr>
                <w:sz w:val="20"/>
              </w:rPr>
              <w:t xml:space="preserve">Continental AG </w:t>
            </w:r>
          </w:p>
          <w:p w:rsidR="009E0E0D" w:rsidRDefault="009E0E0D" w:rsidP="009E58DA">
            <w:pPr>
              <w:tabs>
                <w:tab w:val="left" w:pos="709"/>
                <w:tab w:val="left" w:pos="863"/>
                <w:tab w:val="left" w:pos="5400"/>
                <w:tab w:val="left" w:pos="6300"/>
              </w:tabs>
              <w:spacing w:after="0"/>
              <w:ind w:right="-6"/>
              <w:rPr>
                <w:rFonts w:cs="Arial"/>
                <w:sz w:val="20"/>
                <w:szCs w:val="20"/>
              </w:rPr>
            </w:pPr>
            <w:r>
              <w:rPr>
                <w:sz w:val="20"/>
              </w:rPr>
              <w:t>Tire Division</w:t>
            </w:r>
          </w:p>
          <w:p w:rsidR="009E0E0D" w:rsidRDefault="009E0E0D" w:rsidP="009E58DA">
            <w:pPr>
              <w:tabs>
                <w:tab w:val="left" w:pos="709"/>
                <w:tab w:val="left" w:pos="863"/>
                <w:tab w:val="left" w:pos="5400"/>
                <w:tab w:val="left" w:pos="6300"/>
              </w:tabs>
              <w:spacing w:after="0"/>
              <w:ind w:right="-6"/>
              <w:rPr>
                <w:rFonts w:cs="Arial"/>
                <w:sz w:val="20"/>
                <w:szCs w:val="20"/>
              </w:rPr>
            </w:pPr>
            <w:proofErr w:type="spellStart"/>
            <w:r>
              <w:rPr>
                <w:sz w:val="20"/>
              </w:rPr>
              <w:t>Büttnerstraße</w:t>
            </w:r>
            <w:proofErr w:type="spellEnd"/>
            <w:r>
              <w:rPr>
                <w:sz w:val="20"/>
              </w:rPr>
              <w:t xml:space="preserve"> 25, 30165 Hanover, Germany</w:t>
            </w:r>
          </w:p>
          <w:p w:rsidR="009E0E0D" w:rsidRDefault="009E0E0D" w:rsidP="009E58DA">
            <w:pPr>
              <w:tabs>
                <w:tab w:val="left" w:pos="709"/>
                <w:tab w:val="left" w:pos="863"/>
                <w:tab w:val="left" w:pos="5400"/>
                <w:tab w:val="left" w:pos="6300"/>
              </w:tabs>
              <w:spacing w:after="0"/>
              <w:ind w:right="-6"/>
              <w:rPr>
                <w:rFonts w:cs="Arial"/>
                <w:sz w:val="20"/>
                <w:szCs w:val="20"/>
              </w:rPr>
            </w:pPr>
            <w:r>
              <w:rPr>
                <w:sz w:val="20"/>
              </w:rPr>
              <w:t>Ph.: +49 (0) 511 938 2285</w:t>
            </w:r>
          </w:p>
          <w:p w:rsidR="009E0E0D" w:rsidRDefault="009E0E0D" w:rsidP="009E58DA">
            <w:pPr>
              <w:tabs>
                <w:tab w:val="left" w:pos="709"/>
                <w:tab w:val="left" w:pos="863"/>
                <w:tab w:val="left" w:pos="5400"/>
                <w:tab w:val="left" w:pos="6300"/>
              </w:tabs>
              <w:spacing w:after="0"/>
              <w:ind w:right="-6"/>
              <w:rPr>
                <w:rFonts w:cs="Arial"/>
                <w:sz w:val="20"/>
                <w:szCs w:val="20"/>
              </w:rPr>
            </w:pPr>
            <w:r>
              <w:rPr>
                <w:sz w:val="20"/>
              </w:rPr>
              <w:t>Fax:</w:t>
            </w:r>
            <w:r w:rsidR="000D74C3">
              <w:rPr>
                <w:sz w:val="20"/>
              </w:rPr>
              <w:t xml:space="preserve"> </w:t>
            </w:r>
            <w:bookmarkStart w:id="0" w:name="_GoBack"/>
            <w:bookmarkEnd w:id="0"/>
            <w:r>
              <w:rPr>
                <w:sz w:val="20"/>
              </w:rPr>
              <w:t>+49 (0) 511 938 2455</w:t>
            </w:r>
          </w:p>
          <w:p w:rsidR="009E0E0D" w:rsidRDefault="001E72EC" w:rsidP="009E58DA">
            <w:pPr>
              <w:tabs>
                <w:tab w:val="left" w:pos="709"/>
                <w:tab w:val="left" w:pos="863"/>
                <w:tab w:val="left" w:pos="5400"/>
                <w:tab w:val="left" w:pos="6300"/>
              </w:tabs>
              <w:spacing w:after="0"/>
              <w:ind w:right="-6"/>
              <w:rPr>
                <w:rFonts w:cs="Arial"/>
                <w:sz w:val="20"/>
                <w:szCs w:val="20"/>
              </w:rPr>
            </w:pPr>
            <w:r>
              <w:rPr>
                <w:rStyle w:val="Hyperlink"/>
                <w:sz w:val="20"/>
              </w:rPr>
              <w:t>klaus.engelhart@conti.de</w:t>
            </w:r>
          </w:p>
          <w:p w:rsidR="009E0E0D" w:rsidRDefault="001E72EC" w:rsidP="009E58DA">
            <w:pPr>
              <w:tabs>
                <w:tab w:val="left" w:pos="709"/>
                <w:tab w:val="left" w:pos="863"/>
                <w:tab w:val="left" w:pos="5400"/>
                <w:tab w:val="left" w:pos="6300"/>
              </w:tabs>
              <w:spacing w:after="0"/>
              <w:ind w:right="-6"/>
              <w:rPr>
                <w:rFonts w:cs="Arial"/>
                <w:sz w:val="20"/>
                <w:szCs w:val="20"/>
              </w:rPr>
            </w:pPr>
            <w:r>
              <w:rPr>
                <w:rStyle w:val="Hyperlink"/>
                <w:sz w:val="20"/>
              </w:rPr>
              <w:t>www.taraxagum.de</w:t>
            </w:r>
            <w:r>
              <w:rPr>
                <w:sz w:val="20"/>
              </w:rPr>
              <w:t xml:space="preserve"> </w:t>
            </w:r>
          </w:p>
        </w:tc>
      </w:tr>
    </w:tbl>
    <w:p w:rsidR="00C913C1" w:rsidRPr="00C913C1" w:rsidRDefault="00C913C1" w:rsidP="00C956A6">
      <w:pPr>
        <w:ind w:right="-8"/>
        <w:rPr>
          <w:rFonts w:cs="Arial"/>
          <w:b/>
          <w:sz w:val="20"/>
          <w:szCs w:val="20"/>
        </w:rPr>
      </w:pPr>
    </w:p>
    <w:sectPr w:rsidR="00C913C1" w:rsidRPr="00C913C1" w:rsidSect="00806CCE">
      <w:headerReference w:type="even" r:id="rId10"/>
      <w:headerReference w:type="default" r:id="rId11"/>
      <w:footerReference w:type="even" r:id="rId12"/>
      <w:footerReference w:type="default" r:id="rId13"/>
      <w:headerReference w:type="first" r:id="rId14"/>
      <w:footerReference w:type="first" r:id="rId15"/>
      <w:pgSz w:w="11907" w:h="16839" w:code="9"/>
      <w:pgMar w:top="2999" w:right="1418" w:bottom="1134" w:left="1418" w:header="720" w:footer="7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B0C" w:rsidRDefault="00907B0C">
      <w:pPr>
        <w:spacing w:after="0"/>
      </w:pPr>
      <w:r>
        <w:separator/>
      </w:r>
    </w:p>
  </w:endnote>
  <w:endnote w:type="continuationSeparator" w:id="0">
    <w:p w:rsidR="00907B0C" w:rsidRDefault="00907B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Cambria"/>
    <w:charset w:val="00"/>
    <w:family w:val="swiss"/>
    <w:pitch w:val="variable"/>
    <w:sig w:usb0="8000002F" w:usb1="4000004A" w:usb2="00000000" w:usb3="00000000" w:csb0="00000001" w:csb1="00000000"/>
  </w:font>
  <w:font w:name="HelveticaNeue LT 65 Medium">
    <w:altName w:val="Arial"/>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9E" w:rsidRDefault="00CD329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A7" w:rsidRDefault="00C210DB">
    <w:pPr>
      <w:pStyle w:val="Fuzeile"/>
      <w:tabs>
        <w:tab w:val="clear" w:pos="8640"/>
        <w:tab w:val="right" w:pos="8280"/>
      </w:tabs>
      <w:ind w:right="71"/>
      <w:jc w:val="right"/>
    </w:pPr>
    <w:r>
      <w:fldChar w:fldCharType="begin"/>
    </w:r>
    <w:r w:rsidR="00512EA7">
      <w:instrText xml:space="preserve"> IF  &lt;  "</w:instrText>
    </w:r>
    <w:r>
      <w:fldChar w:fldCharType="begin"/>
    </w:r>
    <w:r w:rsidR="00512EA7">
      <w:instrText>IF&lt;&gt;"..."</w:instrText>
    </w:r>
    <w:r>
      <w:fldChar w:fldCharType="separate"/>
    </w:r>
    <w:r w:rsidR="00CD329E">
      <w:rPr>
        <w:noProof/>
      </w:rPr>
      <w:instrText>...</w:instrText>
    </w:r>
    <w:r>
      <w:fldChar w:fldCharType="end"/>
    </w:r>
    <w:r w:rsidR="00512EA7">
      <w:instrText>/</w:instrText>
    </w:r>
    <w:r>
      <w:fldChar w:fldCharType="begin"/>
    </w:r>
    <w:r w:rsidR="00512EA7">
      <w:instrText>IF&lt;&gt;</w:instrText>
    </w:r>
    <w:r>
      <w:fldChar w:fldCharType="begin"/>
    </w:r>
    <w:r w:rsidR="00512EA7">
      <w:instrText>=+1</w:instrText>
    </w:r>
    <w:r>
      <w:fldChar w:fldCharType="separate"/>
    </w:r>
    <w:r w:rsidR="00A80097">
      <w:rPr>
        <w:b/>
        <w:noProof/>
      </w:rPr>
      <w:instrText>!Syntaxfehler, +</w:instrText>
    </w:r>
    <w:r>
      <w:fldChar w:fldCharType="end"/>
    </w:r>
    <w:r>
      <w:fldChar w:fldCharType="separate"/>
    </w:r>
    <w:r w:rsidR="00CD329E">
      <w:rPr>
        <w:noProof/>
      </w:rPr>
      <w:instrText>2</w:instrText>
    </w:r>
    <w:r>
      <w:fldChar w:fldCharType="end"/>
    </w:r>
    <w:r w:rsidR="00512EA7">
      <w:instrText xml:space="preserve">" "" </w:instrText>
    </w:r>
    <w:r>
      <w:fldChar w:fldCharType="separate"/>
    </w:r>
    <w:r w:rsidR="00A80097">
      <w:rPr>
        <w:noProof/>
      </w:rPr>
      <w:t>/</w:t>
    </w:r>
    <w:r>
      <w:fldChar w:fldCharType="end"/>
    </w:r>
  </w:p>
  <w:p w:rsidR="00512EA7" w:rsidRDefault="00512EA7">
    <w:pPr>
      <w:pStyle w:val="Fuzeile"/>
      <w:jc w:val="right"/>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A7" w:rsidRDefault="00C210DB">
    <w:pPr>
      <w:pStyle w:val="Fuzeile"/>
      <w:tabs>
        <w:tab w:val="clear" w:pos="8640"/>
        <w:tab w:val="left" w:pos="8400"/>
        <w:tab w:val="right" w:pos="9000"/>
      </w:tabs>
      <w:ind w:left="8640" w:right="-49"/>
    </w:pPr>
    <w:r w:rsidRPr="00C210DB">
      <w:rPr>
        <w:noProof/>
      </w:rPr>
      <w:pict>
        <v:shapetype id="_x0000_t202" coordsize="21600,21600" o:spt="202" path="m,l,21600r21600,l21600,xe">
          <v:stroke joinstyle="miter"/>
          <v:path gradientshapeok="t" o:connecttype="rect"/>
        </v:shapetype>
        <v:shape id="_x0000_s2050" type="#_x0000_t202" style="position:absolute;left:0;text-align:left;margin-left:-5pt;margin-top:8.8pt;width:455pt;height:45pt;z-index:251657728" filled="f" stroked="f">
          <v:textbox style="mso-next-textbox:#_x0000_s2050">
            <w:txbxContent>
              <w:tbl>
                <w:tblPr>
                  <w:tblW w:w="1329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4"/>
                  <w:gridCol w:w="4651"/>
                  <w:gridCol w:w="4095"/>
                </w:tblGrid>
                <w:tr w:rsidR="0073137B">
                  <w:trPr>
                    <w:trHeight w:val="895"/>
                  </w:trPr>
                  <w:tc>
                    <w:tcPr>
                      <w:tcW w:w="4544" w:type="dxa"/>
                      <w:tcBorders>
                        <w:top w:val="nil"/>
                        <w:left w:val="nil"/>
                        <w:bottom w:val="nil"/>
                        <w:right w:val="nil"/>
                      </w:tcBorders>
                    </w:tcPr>
                    <w:p w:rsidR="00512EA7" w:rsidRDefault="00512EA7">
                      <w:pPr>
                        <w:tabs>
                          <w:tab w:val="left" w:pos="4445"/>
                        </w:tabs>
                        <w:spacing w:after="0"/>
                        <w:rPr>
                          <w:sz w:val="16"/>
                          <w:szCs w:val="16"/>
                        </w:rPr>
                      </w:pPr>
                      <w:r>
                        <w:rPr>
                          <w:sz w:val="16"/>
                        </w:rPr>
                        <w:t>VDO Automotive AG</w:t>
                      </w:r>
                    </w:p>
                    <w:p w:rsidR="00512EA7" w:rsidRDefault="00512EA7">
                      <w:pPr>
                        <w:tabs>
                          <w:tab w:val="left" w:pos="4445"/>
                        </w:tabs>
                        <w:spacing w:after="0"/>
                        <w:rPr>
                          <w:sz w:val="16"/>
                          <w:szCs w:val="16"/>
                        </w:rPr>
                      </w:pPr>
                      <w:r>
                        <w:rPr>
                          <w:sz w:val="16"/>
                        </w:rPr>
                        <w:t>A Continental Corporation company</w:t>
                      </w:r>
                    </w:p>
                    <w:p w:rsidR="00512EA7" w:rsidRDefault="00512EA7"/>
                  </w:tc>
                  <w:tc>
                    <w:tcPr>
                      <w:tcW w:w="4651" w:type="dxa"/>
                      <w:tcBorders>
                        <w:top w:val="nil"/>
                        <w:left w:val="nil"/>
                        <w:bottom w:val="nil"/>
                        <w:right w:val="nil"/>
                      </w:tcBorders>
                    </w:tcPr>
                    <w:p w:rsidR="00512EA7" w:rsidRDefault="00512EA7">
                      <w:pPr>
                        <w:tabs>
                          <w:tab w:val="left" w:pos="4445"/>
                        </w:tabs>
                        <w:spacing w:after="0"/>
                        <w:rPr>
                          <w:sz w:val="16"/>
                          <w:szCs w:val="16"/>
                        </w:rPr>
                      </w:pPr>
                      <w:r>
                        <w:rPr>
                          <w:sz w:val="16"/>
                        </w:rPr>
                        <w:t>First name, last name</w:t>
                      </w:r>
                    </w:p>
                    <w:p w:rsidR="00512EA7" w:rsidRDefault="00512EA7">
                      <w:pPr>
                        <w:tabs>
                          <w:tab w:val="left" w:pos="4445"/>
                        </w:tabs>
                        <w:spacing w:after="0"/>
                        <w:rPr>
                          <w:sz w:val="16"/>
                          <w:szCs w:val="16"/>
                        </w:rPr>
                      </w:pPr>
                      <w:r>
                        <w:rPr>
                          <w:sz w:val="16"/>
                        </w:rPr>
                        <w:t>Street no. ZIP code City</w:t>
                      </w:r>
                    </w:p>
                    <w:p w:rsidR="00512EA7" w:rsidRDefault="00512EA7">
                      <w:pPr>
                        <w:tabs>
                          <w:tab w:val="left" w:pos="4445"/>
                        </w:tabs>
                        <w:spacing w:after="0"/>
                        <w:rPr>
                          <w:sz w:val="16"/>
                          <w:szCs w:val="16"/>
                        </w:rPr>
                      </w:pPr>
                      <w:r>
                        <w:rPr>
                          <w:sz w:val="16"/>
                        </w:rPr>
                        <w:t>Ph.: +49 (0) 123 456 938-1485; Fax: 1486</w:t>
                      </w:r>
                    </w:p>
                    <w:p w:rsidR="00512EA7" w:rsidRDefault="00512EA7">
                      <w:pPr>
                        <w:tabs>
                          <w:tab w:val="left" w:pos="4445"/>
                        </w:tabs>
                        <w:spacing w:after="0"/>
                        <w:rPr>
                          <w:sz w:val="16"/>
                          <w:szCs w:val="16"/>
                        </w:rPr>
                      </w:pPr>
                      <w:r>
                        <w:rPr>
                          <w:sz w:val="16"/>
                        </w:rPr>
                        <w:t>emailaddresse@continental-corporation.com</w:t>
                      </w:r>
                    </w:p>
                  </w:tc>
                  <w:tc>
                    <w:tcPr>
                      <w:tcW w:w="4095" w:type="dxa"/>
                      <w:tcBorders>
                        <w:left w:val="nil"/>
                      </w:tcBorders>
                    </w:tcPr>
                    <w:p w:rsidR="00512EA7" w:rsidRDefault="00512EA7"/>
                  </w:tc>
                </w:tr>
              </w:tbl>
              <w:p w:rsidR="00512EA7" w:rsidRDefault="00512EA7"/>
            </w:txbxContent>
          </v:textbox>
        </v:shape>
      </w:pict>
    </w:r>
    <w:r>
      <w:fldChar w:fldCharType="begin"/>
    </w:r>
    <w:r w:rsidR="00512EA7">
      <w:instrText xml:space="preserve"> IF  &lt;  "</w:instrText>
    </w:r>
    <w:r>
      <w:fldChar w:fldCharType="begin"/>
    </w:r>
    <w:r w:rsidR="00512EA7">
      <w:instrText>IF&lt;&gt;"..."</w:instrText>
    </w:r>
    <w:r>
      <w:fldChar w:fldCharType="separate"/>
    </w:r>
    <w:r w:rsidR="00512EA7">
      <w:rPr>
        <w:noProof/>
      </w:rPr>
      <w:instrText>...</w:instrText>
    </w:r>
    <w:r>
      <w:fldChar w:fldCharType="end"/>
    </w:r>
    <w:r w:rsidR="00512EA7">
      <w:instrText>/</w:instrText>
    </w:r>
    <w:r>
      <w:fldChar w:fldCharType="begin"/>
    </w:r>
    <w:r w:rsidR="00512EA7">
      <w:instrText>IF&lt;&gt;</w:instrText>
    </w:r>
    <w:r>
      <w:fldChar w:fldCharType="begin"/>
    </w:r>
    <w:r w:rsidR="00512EA7">
      <w:instrText>=+1</w:instrText>
    </w:r>
    <w:r>
      <w:fldChar w:fldCharType="separate"/>
    </w:r>
    <w:r w:rsidR="00512EA7">
      <w:rPr>
        <w:noProof/>
      </w:rPr>
      <w:instrText>2</w:instrText>
    </w:r>
    <w:r>
      <w:fldChar w:fldCharType="end"/>
    </w:r>
    <w:r>
      <w:fldChar w:fldCharType="separate"/>
    </w:r>
    <w:r w:rsidR="00512EA7">
      <w:rPr>
        <w:noProof/>
      </w:rPr>
      <w:instrText>2</w:instrText>
    </w:r>
    <w:r>
      <w:fldChar w:fldCharType="end"/>
    </w:r>
    <w:r w:rsidR="00512EA7">
      <w:instrText xml:space="preserve">" "" </w:instrText>
    </w:r>
    <w:r>
      <w:fldChar w:fldCharType="separate"/>
    </w:r>
    <w:r w:rsidR="00512EA7">
      <w:rPr>
        <w:noProof/>
      </w:rPr>
      <w:t>.../2</w:t>
    </w:r>
    <w:r>
      <w:fldChar w:fldCharType="end"/>
    </w:r>
  </w:p>
  <w:p w:rsidR="00512EA7" w:rsidRDefault="00512EA7">
    <w:pPr>
      <w:pStyle w:val="Fuzeile"/>
      <w:tabs>
        <w:tab w:val="clear" w:pos="8640"/>
        <w:tab w:val="left" w:pos="8400"/>
        <w:tab w:val="right" w:pos="9000"/>
      </w:tabs>
      <w:ind w:left="8640" w:right="-49"/>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B0C" w:rsidRDefault="00907B0C">
      <w:pPr>
        <w:spacing w:after="0"/>
      </w:pPr>
      <w:r>
        <w:separator/>
      </w:r>
    </w:p>
  </w:footnote>
  <w:footnote w:type="continuationSeparator" w:id="0">
    <w:p w:rsidR="00907B0C" w:rsidRDefault="00907B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9E" w:rsidRDefault="00CD329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A7" w:rsidRDefault="00CD329E">
    <w:pPr>
      <w:pStyle w:val="Kopfzeile"/>
      <w:jc w:val="center"/>
    </w:pPr>
    <w:r>
      <w:rPr>
        <w:noProof/>
        <w:lang w:val="de-DE" w:eastAsia="de-DE" w:bidi="ar-SA"/>
      </w:rPr>
      <w:drawing>
        <wp:anchor distT="0" distB="0" distL="114300" distR="114300" simplePos="0" relativeHeight="251658752" behindDoc="0" locked="0" layoutInCell="1" allowOverlap="1">
          <wp:simplePos x="0" y="0"/>
          <wp:positionH relativeFrom="column">
            <wp:posOffset>-65405</wp:posOffset>
          </wp:positionH>
          <wp:positionV relativeFrom="paragraph">
            <wp:posOffset>-13970</wp:posOffset>
          </wp:positionV>
          <wp:extent cx="2484120" cy="477520"/>
          <wp:effectExtent l="19050" t="0" r="0" b="0"/>
          <wp:wrapNone/>
          <wp:docPr id="5"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srcRect/>
                  <a:stretch>
                    <a:fillRect/>
                  </a:stretch>
                </pic:blipFill>
                <pic:spPr bwMode="auto">
                  <a:xfrm>
                    <a:off x="0" y="0"/>
                    <a:ext cx="2484120" cy="47752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A7" w:rsidRDefault="00CD329E">
    <w:pPr>
      <w:pStyle w:val="Kopfzeile"/>
    </w:pPr>
    <w:r>
      <w:rPr>
        <w:noProof/>
        <w:lang w:val="de-DE" w:eastAsia="de-DE" w:bidi="ar-SA"/>
      </w:rPr>
      <w:drawing>
        <wp:anchor distT="0" distB="0" distL="114300" distR="114300" simplePos="0" relativeHeight="251656704" behindDoc="0" locked="0" layoutInCell="1" allowOverlap="1">
          <wp:simplePos x="0" y="0"/>
          <wp:positionH relativeFrom="page">
            <wp:posOffset>864870</wp:posOffset>
          </wp:positionH>
          <wp:positionV relativeFrom="page">
            <wp:posOffset>448945</wp:posOffset>
          </wp:positionV>
          <wp:extent cx="2466975" cy="400050"/>
          <wp:effectExtent l="19050" t="0" r="9525" b="0"/>
          <wp:wrapNone/>
          <wp:docPr id="4" name="Bild 1" descr="Continental_S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ontinental_SW_K"/>
                  <pic:cNvPicPr>
                    <a:picLocks noChangeAspect="1" noChangeArrowheads="1"/>
                  </pic:cNvPicPr>
                </pic:nvPicPr>
                <pic:blipFill>
                  <a:blip r:embed="rId1"/>
                  <a:srcRect/>
                  <a:stretch>
                    <a:fillRect/>
                  </a:stretch>
                </pic:blipFill>
                <pic:spPr bwMode="auto">
                  <a:xfrm>
                    <a:off x="0" y="0"/>
                    <a:ext cx="2466975" cy="400050"/>
                  </a:xfrm>
                  <a:prstGeom prst="rect">
                    <a:avLst/>
                  </a:prstGeom>
                  <a:noFill/>
                  <a:ln w="9525">
                    <a:noFill/>
                    <a:miter lim="800000"/>
                    <a:headEnd/>
                    <a:tailEnd/>
                  </a:ln>
                </pic:spPr>
              </pic:pic>
            </a:graphicData>
          </a:graphic>
        </wp:anchor>
      </w:drawing>
    </w:r>
  </w:p>
  <w:p w:rsidR="00512EA7" w:rsidRDefault="00512EA7">
    <w:pPr>
      <w:pStyle w:val="Kopfzeile"/>
    </w:pPr>
  </w:p>
  <w:p w:rsidR="00512EA7" w:rsidRDefault="00512EA7">
    <w:pPr>
      <w:pStyle w:val="Kopfzeile"/>
    </w:pPr>
  </w:p>
  <w:p w:rsidR="00512EA7" w:rsidRDefault="00512EA7">
    <w:pPr>
      <w:pStyle w:val="Kopfzeile"/>
    </w:pPr>
  </w:p>
  <w:p w:rsidR="00512EA7" w:rsidRDefault="00512EA7">
    <w:pPr>
      <w:pStyle w:val="Kopfzeile"/>
    </w:pPr>
  </w:p>
  <w:p w:rsidR="00512EA7" w:rsidRDefault="00512EA7">
    <w:pPr>
      <w:pStyle w:val="Kopfzeile"/>
    </w:pPr>
  </w:p>
  <w:p w:rsidR="00512EA7" w:rsidRDefault="00512EA7">
    <w:pPr>
      <w:pStyle w:val="Kopfzeile"/>
    </w:pPr>
  </w:p>
  <w:p w:rsidR="00512EA7" w:rsidRDefault="00512EA7">
    <w:pPr>
      <w:pStyle w:val="Kopfzeile"/>
    </w:pPr>
  </w:p>
  <w:p w:rsidR="00512EA7" w:rsidRDefault="00512EA7">
    <w:pPr>
      <w:pStyle w:val="Kopfzeile"/>
    </w:pPr>
  </w:p>
  <w:p w:rsidR="00512EA7" w:rsidRDefault="00512EA7">
    <w:pPr>
      <w:pStyle w:val="Kopfzeile"/>
    </w:pPr>
  </w:p>
  <w:p w:rsidR="00512EA7" w:rsidRDefault="00512EA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A40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3C39F3"/>
    <w:multiLevelType w:val="multilevel"/>
    <w:tmpl w:val="DCE8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079EB"/>
    <w:multiLevelType w:val="hybridMultilevel"/>
    <w:tmpl w:val="FDE609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496573"/>
    <w:multiLevelType w:val="hybridMultilevel"/>
    <w:tmpl w:val="69D8D9E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nsid w:val="3BB840C3"/>
    <w:multiLevelType w:val="hybridMultilevel"/>
    <w:tmpl w:val="5B5E8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2B5AE3"/>
    <w:multiLevelType w:val="hybridMultilevel"/>
    <w:tmpl w:val="DCDC7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EB3893"/>
    <w:multiLevelType w:val="hybridMultilevel"/>
    <w:tmpl w:val="18525726"/>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7">
    <w:nsid w:val="553A5C1B"/>
    <w:multiLevelType w:val="hybridMultilevel"/>
    <w:tmpl w:val="A40CE31E"/>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8">
    <w:nsid w:val="56DD2A1E"/>
    <w:multiLevelType w:val="hybridMultilevel"/>
    <w:tmpl w:val="D6484832"/>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9">
    <w:nsid w:val="788A1E5E"/>
    <w:multiLevelType w:val="hybridMultilevel"/>
    <w:tmpl w:val="653AC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6"/>
  </w:num>
  <w:num w:numId="6">
    <w:abstractNumId w:val="1"/>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06CCE"/>
    <w:rsid w:val="000027F7"/>
    <w:rsid w:val="00002A3B"/>
    <w:rsid w:val="000049A3"/>
    <w:rsid w:val="000049DC"/>
    <w:rsid w:val="00005EBF"/>
    <w:rsid w:val="000247C5"/>
    <w:rsid w:val="00026A2C"/>
    <w:rsid w:val="000315BD"/>
    <w:rsid w:val="00032D5B"/>
    <w:rsid w:val="00035AB3"/>
    <w:rsid w:val="00036F4D"/>
    <w:rsid w:val="000453CA"/>
    <w:rsid w:val="000469DB"/>
    <w:rsid w:val="00051EC4"/>
    <w:rsid w:val="00062149"/>
    <w:rsid w:val="00063A74"/>
    <w:rsid w:val="00072215"/>
    <w:rsid w:val="0007621D"/>
    <w:rsid w:val="00081E87"/>
    <w:rsid w:val="00083276"/>
    <w:rsid w:val="000847E1"/>
    <w:rsid w:val="00087EE3"/>
    <w:rsid w:val="00091E0E"/>
    <w:rsid w:val="00097983"/>
    <w:rsid w:val="000A5B6A"/>
    <w:rsid w:val="000A7CD3"/>
    <w:rsid w:val="000B54C9"/>
    <w:rsid w:val="000C2AD7"/>
    <w:rsid w:val="000C574F"/>
    <w:rsid w:val="000D245B"/>
    <w:rsid w:val="000D73CB"/>
    <w:rsid w:val="000D74C3"/>
    <w:rsid w:val="000E63BD"/>
    <w:rsid w:val="000F6109"/>
    <w:rsid w:val="000F794B"/>
    <w:rsid w:val="0010242A"/>
    <w:rsid w:val="0010522E"/>
    <w:rsid w:val="00113001"/>
    <w:rsid w:val="00114462"/>
    <w:rsid w:val="0014083B"/>
    <w:rsid w:val="001425C0"/>
    <w:rsid w:val="001477EC"/>
    <w:rsid w:val="00152220"/>
    <w:rsid w:val="00152C7E"/>
    <w:rsid w:val="00164308"/>
    <w:rsid w:val="001660FC"/>
    <w:rsid w:val="00166F82"/>
    <w:rsid w:val="001938F7"/>
    <w:rsid w:val="00196E20"/>
    <w:rsid w:val="001A2A90"/>
    <w:rsid w:val="001C7E7B"/>
    <w:rsid w:val="001D73E5"/>
    <w:rsid w:val="001E5849"/>
    <w:rsid w:val="001E5B42"/>
    <w:rsid w:val="001E657E"/>
    <w:rsid w:val="001E6CAA"/>
    <w:rsid w:val="001E6D00"/>
    <w:rsid w:val="001E72EC"/>
    <w:rsid w:val="001E734A"/>
    <w:rsid w:val="001F045A"/>
    <w:rsid w:val="001F1149"/>
    <w:rsid w:val="001F4350"/>
    <w:rsid w:val="00204376"/>
    <w:rsid w:val="00211D92"/>
    <w:rsid w:val="002150B8"/>
    <w:rsid w:val="002272A1"/>
    <w:rsid w:val="002310B2"/>
    <w:rsid w:val="00236DBB"/>
    <w:rsid w:val="0023762F"/>
    <w:rsid w:val="002405E0"/>
    <w:rsid w:val="00240B5F"/>
    <w:rsid w:val="0024122C"/>
    <w:rsid w:val="00243809"/>
    <w:rsid w:val="00251472"/>
    <w:rsid w:val="00252825"/>
    <w:rsid w:val="00253DE7"/>
    <w:rsid w:val="002551BB"/>
    <w:rsid w:val="00262929"/>
    <w:rsid w:val="00265184"/>
    <w:rsid w:val="00271184"/>
    <w:rsid w:val="00271B35"/>
    <w:rsid w:val="00272BAB"/>
    <w:rsid w:val="00275109"/>
    <w:rsid w:val="00276CBC"/>
    <w:rsid w:val="00277572"/>
    <w:rsid w:val="00277FEF"/>
    <w:rsid w:val="00281227"/>
    <w:rsid w:val="00285F26"/>
    <w:rsid w:val="00287DFE"/>
    <w:rsid w:val="0029080B"/>
    <w:rsid w:val="00291482"/>
    <w:rsid w:val="0029243E"/>
    <w:rsid w:val="002968D5"/>
    <w:rsid w:val="002A0739"/>
    <w:rsid w:val="002A182A"/>
    <w:rsid w:val="002A220B"/>
    <w:rsid w:val="002A46EE"/>
    <w:rsid w:val="002A5F45"/>
    <w:rsid w:val="002B5517"/>
    <w:rsid w:val="002C2EB7"/>
    <w:rsid w:val="002C387E"/>
    <w:rsid w:val="002C3EC5"/>
    <w:rsid w:val="002C44C8"/>
    <w:rsid w:val="002E05EF"/>
    <w:rsid w:val="002E0873"/>
    <w:rsid w:val="002E2A64"/>
    <w:rsid w:val="002F2081"/>
    <w:rsid w:val="002F60B0"/>
    <w:rsid w:val="00300875"/>
    <w:rsid w:val="00304937"/>
    <w:rsid w:val="00305A5A"/>
    <w:rsid w:val="00305AAE"/>
    <w:rsid w:val="00315ED0"/>
    <w:rsid w:val="0031791D"/>
    <w:rsid w:val="003200E2"/>
    <w:rsid w:val="00333702"/>
    <w:rsid w:val="00335257"/>
    <w:rsid w:val="00335BBC"/>
    <w:rsid w:val="00337222"/>
    <w:rsid w:val="00346C5F"/>
    <w:rsid w:val="00350013"/>
    <w:rsid w:val="0035045E"/>
    <w:rsid w:val="003525BE"/>
    <w:rsid w:val="00354E29"/>
    <w:rsid w:val="00366749"/>
    <w:rsid w:val="00370065"/>
    <w:rsid w:val="00372066"/>
    <w:rsid w:val="0037616D"/>
    <w:rsid w:val="00385811"/>
    <w:rsid w:val="00387B56"/>
    <w:rsid w:val="003913A2"/>
    <w:rsid w:val="003A5266"/>
    <w:rsid w:val="003B1773"/>
    <w:rsid w:val="003B59B9"/>
    <w:rsid w:val="003C1994"/>
    <w:rsid w:val="003C3B6F"/>
    <w:rsid w:val="003C3E0B"/>
    <w:rsid w:val="003E7180"/>
    <w:rsid w:val="003E7915"/>
    <w:rsid w:val="003F56DB"/>
    <w:rsid w:val="0040077F"/>
    <w:rsid w:val="00413EE8"/>
    <w:rsid w:val="004171B0"/>
    <w:rsid w:val="00433ADB"/>
    <w:rsid w:val="0043780A"/>
    <w:rsid w:val="004475CA"/>
    <w:rsid w:val="00452D64"/>
    <w:rsid w:val="00455416"/>
    <w:rsid w:val="0046383D"/>
    <w:rsid w:val="00465B61"/>
    <w:rsid w:val="00474485"/>
    <w:rsid w:val="0048134C"/>
    <w:rsid w:val="00486A10"/>
    <w:rsid w:val="004877F7"/>
    <w:rsid w:val="00492FDD"/>
    <w:rsid w:val="004A5EE0"/>
    <w:rsid w:val="004A6B9C"/>
    <w:rsid w:val="004A72DD"/>
    <w:rsid w:val="004C2AB7"/>
    <w:rsid w:val="004D0531"/>
    <w:rsid w:val="004D0EF9"/>
    <w:rsid w:val="004D0F4F"/>
    <w:rsid w:val="004D58CB"/>
    <w:rsid w:val="004E1F05"/>
    <w:rsid w:val="004E5285"/>
    <w:rsid w:val="004F1291"/>
    <w:rsid w:val="004F1BFB"/>
    <w:rsid w:val="004F28E4"/>
    <w:rsid w:val="004F3A21"/>
    <w:rsid w:val="004F5214"/>
    <w:rsid w:val="004F6932"/>
    <w:rsid w:val="0050384E"/>
    <w:rsid w:val="00505C6C"/>
    <w:rsid w:val="00507183"/>
    <w:rsid w:val="00510526"/>
    <w:rsid w:val="00512EA7"/>
    <w:rsid w:val="005175CF"/>
    <w:rsid w:val="005212FD"/>
    <w:rsid w:val="00524068"/>
    <w:rsid w:val="00527C91"/>
    <w:rsid w:val="00532CA1"/>
    <w:rsid w:val="0054286D"/>
    <w:rsid w:val="00542DA2"/>
    <w:rsid w:val="00543BBB"/>
    <w:rsid w:val="00545359"/>
    <w:rsid w:val="00546473"/>
    <w:rsid w:val="005477F7"/>
    <w:rsid w:val="00555F87"/>
    <w:rsid w:val="00560083"/>
    <w:rsid w:val="0056174D"/>
    <w:rsid w:val="00564B3F"/>
    <w:rsid w:val="00577AA4"/>
    <w:rsid w:val="00581AE8"/>
    <w:rsid w:val="00592FCE"/>
    <w:rsid w:val="005A5CA2"/>
    <w:rsid w:val="005C1246"/>
    <w:rsid w:val="005D2532"/>
    <w:rsid w:val="005E0E7B"/>
    <w:rsid w:val="005F090C"/>
    <w:rsid w:val="0060764D"/>
    <w:rsid w:val="00612D17"/>
    <w:rsid w:val="00612DD7"/>
    <w:rsid w:val="00613436"/>
    <w:rsid w:val="0061541F"/>
    <w:rsid w:val="00623EF7"/>
    <w:rsid w:val="006259DB"/>
    <w:rsid w:val="00626619"/>
    <w:rsid w:val="00634B4C"/>
    <w:rsid w:val="00636ACB"/>
    <w:rsid w:val="006409EE"/>
    <w:rsid w:val="00645A59"/>
    <w:rsid w:val="0065416E"/>
    <w:rsid w:val="00660A9A"/>
    <w:rsid w:val="00680963"/>
    <w:rsid w:val="006866CF"/>
    <w:rsid w:val="0068779C"/>
    <w:rsid w:val="00693641"/>
    <w:rsid w:val="0069463D"/>
    <w:rsid w:val="006951D8"/>
    <w:rsid w:val="006B4E0B"/>
    <w:rsid w:val="006C101F"/>
    <w:rsid w:val="006C5553"/>
    <w:rsid w:val="006C5D32"/>
    <w:rsid w:val="006C76D5"/>
    <w:rsid w:val="006F0520"/>
    <w:rsid w:val="006F1552"/>
    <w:rsid w:val="006F73CB"/>
    <w:rsid w:val="007008B8"/>
    <w:rsid w:val="007014BE"/>
    <w:rsid w:val="0070539D"/>
    <w:rsid w:val="007111F0"/>
    <w:rsid w:val="0071217C"/>
    <w:rsid w:val="00714FA5"/>
    <w:rsid w:val="0071798D"/>
    <w:rsid w:val="00717B74"/>
    <w:rsid w:val="007311D7"/>
    <w:rsid w:val="0073137B"/>
    <w:rsid w:val="0073506C"/>
    <w:rsid w:val="00744CEC"/>
    <w:rsid w:val="007506FB"/>
    <w:rsid w:val="00751CB8"/>
    <w:rsid w:val="00754957"/>
    <w:rsid w:val="00764393"/>
    <w:rsid w:val="007646AA"/>
    <w:rsid w:val="0076483F"/>
    <w:rsid w:val="00771D31"/>
    <w:rsid w:val="00773962"/>
    <w:rsid w:val="00774DF3"/>
    <w:rsid w:val="007806BA"/>
    <w:rsid w:val="00784BC3"/>
    <w:rsid w:val="007B45ED"/>
    <w:rsid w:val="007C3663"/>
    <w:rsid w:val="007C4195"/>
    <w:rsid w:val="007E13C7"/>
    <w:rsid w:val="007E709A"/>
    <w:rsid w:val="007E716B"/>
    <w:rsid w:val="00800236"/>
    <w:rsid w:val="00800616"/>
    <w:rsid w:val="00806CCE"/>
    <w:rsid w:val="0081070F"/>
    <w:rsid w:val="00816C2A"/>
    <w:rsid w:val="008356CF"/>
    <w:rsid w:val="00836736"/>
    <w:rsid w:val="00836A37"/>
    <w:rsid w:val="00843DBF"/>
    <w:rsid w:val="00846F4E"/>
    <w:rsid w:val="00855BB9"/>
    <w:rsid w:val="00856D82"/>
    <w:rsid w:val="008632AF"/>
    <w:rsid w:val="00871BFE"/>
    <w:rsid w:val="0087761C"/>
    <w:rsid w:val="00885481"/>
    <w:rsid w:val="0089281C"/>
    <w:rsid w:val="00894661"/>
    <w:rsid w:val="008B1C6B"/>
    <w:rsid w:val="008B2062"/>
    <w:rsid w:val="008B4DBB"/>
    <w:rsid w:val="008B78CF"/>
    <w:rsid w:val="008C3B50"/>
    <w:rsid w:val="008C465C"/>
    <w:rsid w:val="008C5C1D"/>
    <w:rsid w:val="008D5671"/>
    <w:rsid w:val="008D6342"/>
    <w:rsid w:val="008F0468"/>
    <w:rsid w:val="008F22CD"/>
    <w:rsid w:val="008F675C"/>
    <w:rsid w:val="008F6BF5"/>
    <w:rsid w:val="0090348B"/>
    <w:rsid w:val="00907B0C"/>
    <w:rsid w:val="00911855"/>
    <w:rsid w:val="00911914"/>
    <w:rsid w:val="0091396C"/>
    <w:rsid w:val="00930314"/>
    <w:rsid w:val="009348EF"/>
    <w:rsid w:val="00941947"/>
    <w:rsid w:val="00956A91"/>
    <w:rsid w:val="0096448F"/>
    <w:rsid w:val="00964BA5"/>
    <w:rsid w:val="009665A5"/>
    <w:rsid w:val="00967AE8"/>
    <w:rsid w:val="00967B9A"/>
    <w:rsid w:val="00970F23"/>
    <w:rsid w:val="00971D00"/>
    <w:rsid w:val="009727ED"/>
    <w:rsid w:val="00976345"/>
    <w:rsid w:val="00980B9A"/>
    <w:rsid w:val="009828F8"/>
    <w:rsid w:val="00991708"/>
    <w:rsid w:val="00992A9C"/>
    <w:rsid w:val="009A0C01"/>
    <w:rsid w:val="009B1C02"/>
    <w:rsid w:val="009B25A3"/>
    <w:rsid w:val="009B587C"/>
    <w:rsid w:val="009C1098"/>
    <w:rsid w:val="009C431F"/>
    <w:rsid w:val="009D742E"/>
    <w:rsid w:val="009E0E0D"/>
    <w:rsid w:val="009E1212"/>
    <w:rsid w:val="009E1EAC"/>
    <w:rsid w:val="009E58DA"/>
    <w:rsid w:val="009E5F1A"/>
    <w:rsid w:val="009F358F"/>
    <w:rsid w:val="009F3CA0"/>
    <w:rsid w:val="00A07A43"/>
    <w:rsid w:val="00A119A6"/>
    <w:rsid w:val="00A20695"/>
    <w:rsid w:val="00A20ABC"/>
    <w:rsid w:val="00A32148"/>
    <w:rsid w:val="00A40EE7"/>
    <w:rsid w:val="00A41226"/>
    <w:rsid w:val="00A45631"/>
    <w:rsid w:val="00A457C3"/>
    <w:rsid w:val="00A471C1"/>
    <w:rsid w:val="00A47402"/>
    <w:rsid w:val="00A6431A"/>
    <w:rsid w:val="00A66A51"/>
    <w:rsid w:val="00A80097"/>
    <w:rsid w:val="00A92837"/>
    <w:rsid w:val="00A93D05"/>
    <w:rsid w:val="00AA08B2"/>
    <w:rsid w:val="00AA551F"/>
    <w:rsid w:val="00AB6A48"/>
    <w:rsid w:val="00AC1FD1"/>
    <w:rsid w:val="00AC4667"/>
    <w:rsid w:val="00AD6FD2"/>
    <w:rsid w:val="00B02367"/>
    <w:rsid w:val="00B038DA"/>
    <w:rsid w:val="00B057A0"/>
    <w:rsid w:val="00B061F3"/>
    <w:rsid w:val="00B069E8"/>
    <w:rsid w:val="00B12135"/>
    <w:rsid w:val="00B370C4"/>
    <w:rsid w:val="00B46F8B"/>
    <w:rsid w:val="00B52FDC"/>
    <w:rsid w:val="00B553C1"/>
    <w:rsid w:val="00B618D3"/>
    <w:rsid w:val="00B65774"/>
    <w:rsid w:val="00B7037B"/>
    <w:rsid w:val="00B71169"/>
    <w:rsid w:val="00B71C67"/>
    <w:rsid w:val="00B72491"/>
    <w:rsid w:val="00B73DD1"/>
    <w:rsid w:val="00B755DB"/>
    <w:rsid w:val="00B80039"/>
    <w:rsid w:val="00B83882"/>
    <w:rsid w:val="00B93626"/>
    <w:rsid w:val="00BA15E0"/>
    <w:rsid w:val="00BA2646"/>
    <w:rsid w:val="00BA5C70"/>
    <w:rsid w:val="00BA64FA"/>
    <w:rsid w:val="00BB4E8C"/>
    <w:rsid w:val="00BC0368"/>
    <w:rsid w:val="00BC2BCC"/>
    <w:rsid w:val="00BC4289"/>
    <w:rsid w:val="00BD0D40"/>
    <w:rsid w:val="00BD35C0"/>
    <w:rsid w:val="00BD4A9F"/>
    <w:rsid w:val="00BD6EB5"/>
    <w:rsid w:val="00BE3D57"/>
    <w:rsid w:val="00BF4E72"/>
    <w:rsid w:val="00C00D21"/>
    <w:rsid w:val="00C03A84"/>
    <w:rsid w:val="00C16F9B"/>
    <w:rsid w:val="00C210DB"/>
    <w:rsid w:val="00C2218E"/>
    <w:rsid w:val="00C36834"/>
    <w:rsid w:val="00C44BCB"/>
    <w:rsid w:val="00C4591F"/>
    <w:rsid w:val="00C511F1"/>
    <w:rsid w:val="00C54528"/>
    <w:rsid w:val="00C65D09"/>
    <w:rsid w:val="00C6676D"/>
    <w:rsid w:val="00C75C5B"/>
    <w:rsid w:val="00C77260"/>
    <w:rsid w:val="00C77CD8"/>
    <w:rsid w:val="00C8673A"/>
    <w:rsid w:val="00C913C1"/>
    <w:rsid w:val="00C93BC6"/>
    <w:rsid w:val="00C956A6"/>
    <w:rsid w:val="00CA1094"/>
    <w:rsid w:val="00CA3FB4"/>
    <w:rsid w:val="00CA534F"/>
    <w:rsid w:val="00CA6460"/>
    <w:rsid w:val="00CB6339"/>
    <w:rsid w:val="00CC34BC"/>
    <w:rsid w:val="00CD02F9"/>
    <w:rsid w:val="00CD329E"/>
    <w:rsid w:val="00CE1623"/>
    <w:rsid w:val="00CE7269"/>
    <w:rsid w:val="00CF24CD"/>
    <w:rsid w:val="00CF6B56"/>
    <w:rsid w:val="00D07C24"/>
    <w:rsid w:val="00D1169C"/>
    <w:rsid w:val="00D11DE6"/>
    <w:rsid w:val="00D149A6"/>
    <w:rsid w:val="00D22CAD"/>
    <w:rsid w:val="00D23151"/>
    <w:rsid w:val="00D24435"/>
    <w:rsid w:val="00D31E54"/>
    <w:rsid w:val="00D40E6F"/>
    <w:rsid w:val="00D43865"/>
    <w:rsid w:val="00D44786"/>
    <w:rsid w:val="00D468D6"/>
    <w:rsid w:val="00D475FD"/>
    <w:rsid w:val="00D564E8"/>
    <w:rsid w:val="00D5682D"/>
    <w:rsid w:val="00D619B2"/>
    <w:rsid w:val="00D62A16"/>
    <w:rsid w:val="00D715C5"/>
    <w:rsid w:val="00D74AFC"/>
    <w:rsid w:val="00D74D10"/>
    <w:rsid w:val="00D80F3C"/>
    <w:rsid w:val="00D81D29"/>
    <w:rsid w:val="00D91F40"/>
    <w:rsid w:val="00D92EDF"/>
    <w:rsid w:val="00D953C1"/>
    <w:rsid w:val="00D968E7"/>
    <w:rsid w:val="00DA2D5D"/>
    <w:rsid w:val="00DA6D1A"/>
    <w:rsid w:val="00DB4A16"/>
    <w:rsid w:val="00DC072B"/>
    <w:rsid w:val="00DC6C8C"/>
    <w:rsid w:val="00DD77DA"/>
    <w:rsid w:val="00DF1DB0"/>
    <w:rsid w:val="00DF58F2"/>
    <w:rsid w:val="00DF6C08"/>
    <w:rsid w:val="00E03085"/>
    <w:rsid w:val="00E0756F"/>
    <w:rsid w:val="00E112FD"/>
    <w:rsid w:val="00E15AA3"/>
    <w:rsid w:val="00E17602"/>
    <w:rsid w:val="00E225E9"/>
    <w:rsid w:val="00E24661"/>
    <w:rsid w:val="00E3082E"/>
    <w:rsid w:val="00E32F64"/>
    <w:rsid w:val="00E33E87"/>
    <w:rsid w:val="00E5282E"/>
    <w:rsid w:val="00E55525"/>
    <w:rsid w:val="00E57F61"/>
    <w:rsid w:val="00E60F13"/>
    <w:rsid w:val="00E61F25"/>
    <w:rsid w:val="00E62884"/>
    <w:rsid w:val="00E62ECF"/>
    <w:rsid w:val="00E64BFA"/>
    <w:rsid w:val="00E71450"/>
    <w:rsid w:val="00E87D70"/>
    <w:rsid w:val="00E94E3E"/>
    <w:rsid w:val="00E95316"/>
    <w:rsid w:val="00EA7251"/>
    <w:rsid w:val="00EC0E84"/>
    <w:rsid w:val="00EC37E9"/>
    <w:rsid w:val="00ED1E0A"/>
    <w:rsid w:val="00ED50E8"/>
    <w:rsid w:val="00ED5A11"/>
    <w:rsid w:val="00EF0B3C"/>
    <w:rsid w:val="00F00E13"/>
    <w:rsid w:val="00F01C51"/>
    <w:rsid w:val="00F04F17"/>
    <w:rsid w:val="00F05F82"/>
    <w:rsid w:val="00F077D1"/>
    <w:rsid w:val="00F1242F"/>
    <w:rsid w:val="00F1404E"/>
    <w:rsid w:val="00F160AA"/>
    <w:rsid w:val="00F2741E"/>
    <w:rsid w:val="00F27B11"/>
    <w:rsid w:val="00F37B45"/>
    <w:rsid w:val="00F40D03"/>
    <w:rsid w:val="00F43733"/>
    <w:rsid w:val="00F43AF2"/>
    <w:rsid w:val="00F45C03"/>
    <w:rsid w:val="00F62BDF"/>
    <w:rsid w:val="00F63985"/>
    <w:rsid w:val="00F725C7"/>
    <w:rsid w:val="00F72AE3"/>
    <w:rsid w:val="00F73665"/>
    <w:rsid w:val="00F845EB"/>
    <w:rsid w:val="00F869F7"/>
    <w:rsid w:val="00F87407"/>
    <w:rsid w:val="00FA0330"/>
    <w:rsid w:val="00FA2A87"/>
    <w:rsid w:val="00FA65CE"/>
    <w:rsid w:val="00FA7DE1"/>
    <w:rsid w:val="00FC1246"/>
    <w:rsid w:val="00FC39C3"/>
    <w:rsid w:val="00FD0467"/>
    <w:rsid w:val="00FD0D77"/>
    <w:rsid w:val="00FE1A0B"/>
    <w:rsid w:val="00FE24A8"/>
    <w:rsid w:val="00FF1518"/>
    <w:rsid w:val="00FF3105"/>
    <w:rsid w:val="00FF4A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CCE"/>
    <w:pPr>
      <w:spacing w:after="240"/>
      <w:contextualSpacing/>
    </w:pPr>
    <w:rPr>
      <w:rFonts w:eastAsia="Times New Roman" w:cs="Times New Roman"/>
      <w:sz w:val="22"/>
      <w:szCs w:val="18"/>
    </w:rPr>
  </w:style>
  <w:style w:type="paragraph" w:styleId="berschrift2">
    <w:name w:val="heading 2"/>
    <w:basedOn w:val="Standard"/>
    <w:next w:val="Standard"/>
    <w:link w:val="berschrift2Zchn"/>
    <w:qFormat/>
    <w:rsid w:val="00806CCE"/>
    <w:pPr>
      <w:keepNext/>
      <w:spacing w:before="100" w:beforeAutospacing="1" w:after="100" w:afterAutospacing="1"/>
      <w:contextualSpacing w:val="0"/>
      <w:outlineLvl w:val="1"/>
    </w:pPr>
    <w:rPr>
      <w:b/>
      <w:bCs/>
      <w:i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806CCE"/>
    <w:rPr>
      <w:rFonts w:eastAsia="Times New Roman"/>
      <w:b/>
      <w:bCs/>
      <w:iCs/>
      <w:szCs w:val="28"/>
      <w:lang w:eastAsia="en-US"/>
    </w:rPr>
  </w:style>
  <w:style w:type="paragraph" w:styleId="Kopfzeile">
    <w:name w:val="header"/>
    <w:basedOn w:val="Standard"/>
    <w:link w:val="KopfzeileZchn"/>
    <w:rsid w:val="00806CCE"/>
    <w:pPr>
      <w:tabs>
        <w:tab w:val="center" w:pos="4320"/>
        <w:tab w:val="right" w:pos="8640"/>
      </w:tabs>
    </w:pPr>
    <w:rPr>
      <w:sz w:val="20"/>
    </w:rPr>
  </w:style>
  <w:style w:type="character" w:customStyle="1" w:styleId="KopfzeileZchn">
    <w:name w:val="Kopfzeile Zchn"/>
    <w:link w:val="Kopfzeile"/>
    <w:rsid w:val="00806CCE"/>
    <w:rPr>
      <w:rFonts w:eastAsia="Times New Roman" w:cs="Times New Roman"/>
      <w:szCs w:val="18"/>
      <w:lang w:eastAsia="en-US"/>
    </w:rPr>
  </w:style>
  <w:style w:type="paragraph" w:styleId="Fuzeile">
    <w:name w:val="footer"/>
    <w:basedOn w:val="Standard"/>
    <w:link w:val="FuzeileZchn"/>
    <w:rsid w:val="00806CCE"/>
    <w:pPr>
      <w:tabs>
        <w:tab w:val="center" w:pos="4320"/>
        <w:tab w:val="right" w:pos="8640"/>
      </w:tabs>
    </w:pPr>
    <w:rPr>
      <w:sz w:val="20"/>
    </w:rPr>
  </w:style>
  <w:style w:type="character" w:customStyle="1" w:styleId="FuzeileZchn">
    <w:name w:val="Fußzeile Zchn"/>
    <w:link w:val="Fuzeile"/>
    <w:rsid w:val="00806CCE"/>
    <w:rPr>
      <w:rFonts w:eastAsia="Times New Roman" w:cs="Times New Roman"/>
      <w:szCs w:val="18"/>
      <w:lang w:eastAsia="en-US"/>
    </w:rPr>
  </w:style>
  <w:style w:type="character" w:customStyle="1" w:styleId="Formatvorlage26pt">
    <w:name w:val="Formatvorlage 26 pt"/>
    <w:rsid w:val="00806CCE"/>
    <w:rPr>
      <w:sz w:val="44"/>
    </w:rPr>
  </w:style>
  <w:style w:type="paragraph" w:customStyle="1" w:styleId="Formatvorlage22ptZeilenabstandGenau24pt">
    <w:name w:val="Formatvorlage 22 pt Zeilenabstand:  Genau 24 pt"/>
    <w:basedOn w:val="Standard"/>
    <w:rsid w:val="00806CCE"/>
    <w:pPr>
      <w:spacing w:line="440" w:lineRule="exact"/>
    </w:pPr>
    <w:rPr>
      <w:sz w:val="48"/>
      <w:szCs w:val="20"/>
    </w:rPr>
  </w:style>
  <w:style w:type="paragraph" w:styleId="Blocktext">
    <w:name w:val="Block Text"/>
    <w:basedOn w:val="Standard"/>
    <w:rsid w:val="00806CCE"/>
    <w:pPr>
      <w:spacing w:after="0" w:line="360" w:lineRule="auto"/>
      <w:ind w:left="1701" w:right="1843"/>
      <w:contextualSpacing w:val="0"/>
    </w:pPr>
    <w:rPr>
      <w:sz w:val="24"/>
      <w:szCs w:val="20"/>
    </w:rPr>
  </w:style>
  <w:style w:type="paragraph" w:styleId="Sprechblasentext">
    <w:name w:val="Balloon Text"/>
    <w:basedOn w:val="Standard"/>
    <w:link w:val="SprechblasentextZchn"/>
    <w:uiPriority w:val="99"/>
    <w:semiHidden/>
    <w:unhideWhenUsed/>
    <w:rsid w:val="00806CCE"/>
    <w:pPr>
      <w:spacing w:after="0"/>
    </w:pPr>
    <w:rPr>
      <w:rFonts w:ascii="Tahoma" w:hAnsi="Tahoma"/>
      <w:sz w:val="16"/>
      <w:szCs w:val="16"/>
    </w:rPr>
  </w:style>
  <w:style w:type="character" w:customStyle="1" w:styleId="SprechblasentextZchn">
    <w:name w:val="Sprechblasentext Zchn"/>
    <w:link w:val="Sprechblasentext"/>
    <w:uiPriority w:val="99"/>
    <w:semiHidden/>
    <w:rsid w:val="00806CCE"/>
    <w:rPr>
      <w:rFonts w:ascii="Tahoma" w:eastAsia="Times New Roman" w:hAnsi="Tahoma" w:cs="Tahoma"/>
      <w:sz w:val="16"/>
      <w:szCs w:val="16"/>
      <w:lang w:eastAsia="en-US"/>
    </w:rPr>
  </w:style>
  <w:style w:type="character" w:styleId="Kommentarzeichen">
    <w:name w:val="annotation reference"/>
    <w:uiPriority w:val="99"/>
    <w:semiHidden/>
    <w:unhideWhenUsed/>
    <w:rsid w:val="00806CCE"/>
    <w:rPr>
      <w:sz w:val="16"/>
      <w:szCs w:val="16"/>
    </w:rPr>
  </w:style>
  <w:style w:type="paragraph" w:styleId="Kommentartext">
    <w:name w:val="annotation text"/>
    <w:basedOn w:val="Standard"/>
    <w:link w:val="KommentartextZchn"/>
    <w:uiPriority w:val="99"/>
    <w:unhideWhenUsed/>
    <w:rsid w:val="00806CCE"/>
    <w:rPr>
      <w:sz w:val="20"/>
      <w:szCs w:val="20"/>
    </w:rPr>
  </w:style>
  <w:style w:type="character" w:customStyle="1" w:styleId="KommentartextZchn">
    <w:name w:val="Kommentartext Zchn"/>
    <w:link w:val="Kommentartext"/>
    <w:uiPriority w:val="99"/>
    <w:rsid w:val="00806CCE"/>
    <w:rPr>
      <w:rFonts w:eastAsia="Times New Roman"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806CCE"/>
    <w:rPr>
      <w:b/>
      <w:bCs/>
    </w:rPr>
  </w:style>
  <w:style w:type="character" w:customStyle="1" w:styleId="KommentarthemaZchn">
    <w:name w:val="Kommentarthema Zchn"/>
    <w:link w:val="Kommentarthema"/>
    <w:uiPriority w:val="99"/>
    <w:semiHidden/>
    <w:rsid w:val="00806CCE"/>
    <w:rPr>
      <w:rFonts w:eastAsia="Times New Roman" w:cs="Times New Roman"/>
      <w:b/>
      <w:bCs/>
      <w:sz w:val="20"/>
      <w:szCs w:val="20"/>
      <w:lang w:eastAsia="en-US"/>
    </w:rPr>
  </w:style>
  <w:style w:type="character" w:styleId="Hyperlink">
    <w:name w:val="Hyperlink"/>
    <w:uiPriority w:val="99"/>
    <w:unhideWhenUsed/>
    <w:rsid w:val="00806CCE"/>
    <w:rPr>
      <w:color w:val="0000FF"/>
      <w:u w:val="single"/>
    </w:rPr>
  </w:style>
  <w:style w:type="paragraph" w:customStyle="1" w:styleId="TBodynormalNumber">
    <w:name w:val="T_Body_normal_Number"/>
    <w:basedOn w:val="Standard"/>
    <w:link w:val="TBodynormalNumberZchn"/>
    <w:rsid w:val="00806CCE"/>
    <w:pPr>
      <w:tabs>
        <w:tab w:val="left" w:pos="57"/>
        <w:tab w:val="left" w:pos="227"/>
        <w:tab w:val="left" w:pos="397"/>
        <w:tab w:val="left" w:pos="567"/>
        <w:tab w:val="left" w:pos="737"/>
      </w:tabs>
      <w:suppressAutoHyphens/>
      <w:spacing w:before="15" w:after="30" w:line="200" w:lineRule="exact"/>
      <w:ind w:left="57" w:right="57"/>
      <w:contextualSpacing w:val="0"/>
      <w:jc w:val="right"/>
    </w:pPr>
    <w:rPr>
      <w:rFonts w:ascii="HelveticaNeue LT 45 Light" w:hAnsi="HelveticaNeue LT 45 Light"/>
      <w:spacing w:val="3"/>
      <w:sz w:val="15"/>
      <w:szCs w:val="24"/>
    </w:rPr>
  </w:style>
  <w:style w:type="paragraph" w:customStyle="1" w:styleId="TBodynormalText">
    <w:name w:val="T_Body_normal_Text"/>
    <w:basedOn w:val="TBodynormalNumber"/>
    <w:link w:val="TBodynormalTextZchn"/>
    <w:rsid w:val="00806CCE"/>
    <w:pPr>
      <w:keepNext/>
      <w:keepLines/>
      <w:jc w:val="left"/>
    </w:pPr>
  </w:style>
  <w:style w:type="paragraph" w:customStyle="1" w:styleId="THeadsingleNumber">
    <w:name w:val="T_Head_single_Number"/>
    <w:basedOn w:val="TBodynormalNumber"/>
    <w:rsid w:val="00806CCE"/>
    <w:rPr>
      <w:rFonts w:ascii="HelveticaNeue LT 65 Medium" w:hAnsi="HelveticaNeue LT 65 Medium"/>
    </w:rPr>
  </w:style>
  <w:style w:type="paragraph" w:customStyle="1" w:styleId="THeadSingleText">
    <w:name w:val="T_Head_Single_Text"/>
    <w:basedOn w:val="TBodynormalText"/>
    <w:rsid w:val="00806CCE"/>
    <w:rPr>
      <w:rFonts w:ascii="HelveticaNeue LT 65 Medium" w:hAnsi="HelveticaNeue LT 65 Medium"/>
    </w:rPr>
  </w:style>
  <w:style w:type="paragraph" w:customStyle="1" w:styleId="Funote">
    <w:name w:val="Fußnote"/>
    <w:basedOn w:val="Standard"/>
    <w:link w:val="FunoteZchn"/>
    <w:qFormat/>
    <w:rsid w:val="00806CCE"/>
    <w:pPr>
      <w:tabs>
        <w:tab w:val="left" w:pos="170"/>
      </w:tabs>
      <w:spacing w:before="30" w:line="200" w:lineRule="exact"/>
      <w:ind w:left="113" w:hanging="113"/>
    </w:pPr>
    <w:rPr>
      <w:rFonts w:ascii="HelveticaNeue LT 45 Light" w:hAnsi="HelveticaNeue LT 45 Light"/>
      <w:spacing w:val="3"/>
      <w:sz w:val="15"/>
      <w:szCs w:val="24"/>
    </w:rPr>
  </w:style>
  <w:style w:type="character" w:customStyle="1" w:styleId="FunoteZchn">
    <w:name w:val="Fußnote Zchn"/>
    <w:link w:val="Funote"/>
    <w:rsid w:val="00806CCE"/>
    <w:rPr>
      <w:rFonts w:ascii="HelveticaNeue LT 45 Light" w:eastAsia="Times New Roman" w:hAnsi="HelveticaNeue LT 45 Light" w:cs="Times New Roman"/>
      <w:spacing w:val="3"/>
      <w:sz w:val="15"/>
      <w:szCs w:val="24"/>
    </w:rPr>
  </w:style>
  <w:style w:type="character" w:customStyle="1" w:styleId="TBodynormalNumberZchn">
    <w:name w:val="T_Body_normal_Number Zchn"/>
    <w:link w:val="TBodynormalNumber"/>
    <w:rsid w:val="00806CCE"/>
    <w:rPr>
      <w:rFonts w:ascii="HelveticaNeue LT 45 Light" w:eastAsia="Times New Roman" w:hAnsi="HelveticaNeue LT 45 Light" w:cs="Times New Roman"/>
      <w:spacing w:val="3"/>
      <w:sz w:val="15"/>
      <w:szCs w:val="24"/>
    </w:rPr>
  </w:style>
  <w:style w:type="character" w:customStyle="1" w:styleId="TBodynormalTextZchn">
    <w:name w:val="T_Body_normal_Text Zchn"/>
    <w:basedOn w:val="TBodynormalNumberZchn"/>
    <w:link w:val="TBodynormalText"/>
    <w:rsid w:val="00806CCE"/>
    <w:rPr>
      <w:rFonts w:ascii="HelveticaNeue LT 45 Light" w:eastAsia="Times New Roman" w:hAnsi="HelveticaNeue LT 45 Light" w:cs="Times New Roman"/>
      <w:spacing w:val="3"/>
      <w:sz w:val="15"/>
      <w:szCs w:val="24"/>
    </w:rPr>
  </w:style>
  <w:style w:type="paragraph" w:customStyle="1" w:styleId="TDummyRow">
    <w:name w:val="T_Dummy_Row"/>
    <w:basedOn w:val="Standard"/>
    <w:rsid w:val="00806CCE"/>
    <w:pPr>
      <w:keepNext/>
      <w:keepLines/>
      <w:tabs>
        <w:tab w:val="left" w:pos="57"/>
        <w:tab w:val="left" w:pos="227"/>
        <w:tab w:val="left" w:pos="397"/>
        <w:tab w:val="left" w:pos="567"/>
        <w:tab w:val="left" w:pos="737"/>
      </w:tabs>
      <w:suppressAutoHyphens/>
      <w:spacing w:after="0" w:line="14" w:lineRule="exact"/>
      <w:ind w:left="57" w:right="57"/>
      <w:contextualSpacing w:val="0"/>
    </w:pPr>
    <w:rPr>
      <w:rFonts w:ascii="HelveticaNeue LT 45 Light" w:hAnsi="HelveticaNeue LT 45 Light"/>
      <w:spacing w:val="3"/>
      <w:sz w:val="15"/>
      <w:szCs w:val="24"/>
    </w:rPr>
  </w:style>
  <w:style w:type="paragraph" w:customStyle="1" w:styleId="Headline1">
    <w:name w:val="Headline 1"/>
    <w:basedOn w:val="Standard"/>
    <w:next w:val="Standard"/>
    <w:link w:val="Headline1Zchn"/>
    <w:qFormat/>
    <w:rsid w:val="00806CCE"/>
    <w:pPr>
      <w:keepNext/>
      <w:keepLines/>
      <w:pageBreakBefore/>
      <w:framePr w:w="8681" w:wrap="around" w:vAnchor="page" w:hAnchor="text" w:y="2218"/>
      <w:suppressAutoHyphens/>
      <w:spacing w:after="392" w:line="392" w:lineRule="exact"/>
      <w:contextualSpacing w:val="0"/>
      <w:outlineLvl w:val="0"/>
    </w:pPr>
    <w:rPr>
      <w:rFonts w:ascii="HelveticaNeue LT 45 Light" w:hAnsi="HelveticaNeue LT 45 Light"/>
      <w:spacing w:val="9"/>
      <w:sz w:val="39"/>
      <w:szCs w:val="24"/>
    </w:rPr>
  </w:style>
  <w:style w:type="character" w:customStyle="1" w:styleId="Headline1Zchn">
    <w:name w:val="Headline 1 Zchn"/>
    <w:link w:val="Headline1"/>
    <w:rsid w:val="00806CCE"/>
    <w:rPr>
      <w:rFonts w:ascii="HelveticaNeue LT 45 Light" w:eastAsia="Times New Roman" w:hAnsi="HelveticaNeue LT 45 Light" w:cs="Times New Roman"/>
      <w:spacing w:val="9"/>
      <w:sz w:val="39"/>
      <w:szCs w:val="24"/>
    </w:rPr>
  </w:style>
  <w:style w:type="paragraph" w:customStyle="1" w:styleId="FarbigeListe-Akzent11">
    <w:name w:val="Farbige Liste - Akzent 11"/>
    <w:basedOn w:val="Standard"/>
    <w:uiPriority w:val="34"/>
    <w:qFormat/>
    <w:rsid w:val="00806CCE"/>
    <w:pPr>
      <w:spacing w:after="0"/>
      <w:ind w:left="720"/>
    </w:pPr>
    <w:rPr>
      <w:sz w:val="24"/>
      <w:szCs w:val="20"/>
    </w:rPr>
  </w:style>
  <w:style w:type="paragraph" w:customStyle="1" w:styleId="Default">
    <w:name w:val="Default"/>
    <w:rsid w:val="00806CCE"/>
    <w:pPr>
      <w:autoSpaceDE w:val="0"/>
      <w:autoSpaceDN w:val="0"/>
      <w:adjustRightInd w:val="0"/>
    </w:pPr>
    <w:rPr>
      <w:rFonts w:ascii="Calibri" w:hAnsi="Calibri" w:cs="Calibri"/>
      <w:color w:val="000000"/>
      <w:sz w:val="24"/>
      <w:szCs w:val="24"/>
    </w:rPr>
  </w:style>
  <w:style w:type="character" w:customStyle="1" w:styleId="font-size--111">
    <w:name w:val="font-size--111"/>
    <w:rsid w:val="00806CCE"/>
    <w:rPr>
      <w:sz w:val="17"/>
      <w:szCs w:val="17"/>
    </w:rPr>
  </w:style>
  <w:style w:type="character" w:styleId="Fett">
    <w:name w:val="Strong"/>
    <w:uiPriority w:val="22"/>
    <w:qFormat/>
    <w:rsid w:val="00806CCE"/>
    <w:rPr>
      <w:b/>
      <w:bCs/>
    </w:rPr>
  </w:style>
  <w:style w:type="paragraph" w:customStyle="1" w:styleId="black122">
    <w:name w:val="black122"/>
    <w:basedOn w:val="Standard"/>
    <w:rsid w:val="00806CCE"/>
    <w:pPr>
      <w:spacing w:before="30" w:after="30" w:line="180" w:lineRule="atLeast"/>
      <w:contextualSpacing w:val="0"/>
    </w:pPr>
    <w:rPr>
      <w:rFonts w:cs="Arial"/>
      <w:color w:val="000000"/>
      <w:sz w:val="18"/>
    </w:rPr>
  </w:style>
  <w:style w:type="character" w:customStyle="1" w:styleId="or101">
    <w:name w:val="or101"/>
    <w:rsid w:val="00806CCE"/>
    <w:rPr>
      <w:rFonts w:ascii="Arial" w:hAnsi="Arial" w:cs="Arial" w:hint="default"/>
      <w:color w:val="FF9900"/>
      <w:sz w:val="15"/>
      <w:szCs w:val="15"/>
    </w:rPr>
  </w:style>
  <w:style w:type="character" w:customStyle="1" w:styleId="black101">
    <w:name w:val="black101"/>
    <w:rsid w:val="00806CCE"/>
    <w:rPr>
      <w:rFonts w:ascii="Arial" w:hAnsi="Arial" w:cs="Arial" w:hint="default"/>
      <w:b w:val="0"/>
      <w:bCs w:val="0"/>
      <w:strike w:val="0"/>
      <w:dstrike w:val="0"/>
      <w:color w:val="000000"/>
      <w:sz w:val="15"/>
      <w:szCs w:val="15"/>
      <w:u w:val="none"/>
      <w:effect w:val="none"/>
    </w:rPr>
  </w:style>
  <w:style w:type="character" w:customStyle="1" w:styleId="font-name--arial1">
    <w:name w:val="font-name--arial1"/>
    <w:rsid w:val="00806CCE"/>
    <w:rPr>
      <w:rFonts w:ascii="Arial" w:hAnsi="Arial" w:cs="Arial" w:hint="default"/>
    </w:rPr>
  </w:style>
  <w:style w:type="paragraph" w:customStyle="1" w:styleId="cs7ced571b">
    <w:name w:val="cs7ced571b"/>
    <w:basedOn w:val="Standard"/>
    <w:rsid w:val="000A5B6A"/>
    <w:pPr>
      <w:spacing w:after="0"/>
      <w:contextualSpacing w:val="0"/>
    </w:pPr>
    <w:rPr>
      <w:rFonts w:ascii="Times New Roman" w:hAnsi="Times New Roman"/>
      <w:sz w:val="24"/>
      <w:szCs w:val="24"/>
    </w:rPr>
  </w:style>
  <w:style w:type="character" w:customStyle="1" w:styleId="cs9176387a1">
    <w:name w:val="cs9176387a1"/>
    <w:rsid w:val="000A5B6A"/>
    <w:rPr>
      <w:rFonts w:ascii="Arial" w:hAnsi="Arial" w:cs="Arial" w:hint="default"/>
      <w:b w:val="0"/>
      <w:bCs w:val="0"/>
      <w:i w:val="0"/>
      <w:iCs w:val="0"/>
      <w:color w:val="000000"/>
      <w:sz w:val="22"/>
      <w:szCs w:val="22"/>
      <w:shd w:val="clear" w:color="auto" w:fill="auto"/>
    </w:rPr>
  </w:style>
  <w:style w:type="character" w:customStyle="1" w:styleId="cs963f8aa01">
    <w:name w:val="cs963f8aa01"/>
    <w:rsid w:val="000A5B6A"/>
    <w:rPr>
      <w:rFonts w:ascii="Arial" w:hAnsi="Arial" w:cs="Arial" w:hint="default"/>
      <w:b/>
      <w:bCs/>
      <w:i w:val="0"/>
      <w:iCs w:val="0"/>
      <w:color w:val="FF0000"/>
      <w:sz w:val="22"/>
      <w:szCs w:val="22"/>
      <w:shd w:val="clear" w:color="auto" w:fill="auto"/>
    </w:rPr>
  </w:style>
  <w:style w:type="character" w:customStyle="1" w:styleId="bumpedfont15">
    <w:name w:val="bumpedfont15"/>
    <w:basedOn w:val="Absatz-Standardschriftart"/>
    <w:rsid w:val="00CA1094"/>
  </w:style>
  <w:style w:type="paragraph" w:customStyle="1" w:styleId="s15">
    <w:name w:val="s15"/>
    <w:basedOn w:val="Standard"/>
    <w:rsid w:val="00CA1094"/>
    <w:pPr>
      <w:spacing w:before="100" w:beforeAutospacing="1" w:after="100" w:afterAutospacing="1"/>
      <w:contextualSpacing w:val="0"/>
    </w:pPr>
    <w:rPr>
      <w:rFonts w:ascii="Times New Roman" w:hAnsi="Times New Roman"/>
      <w:sz w:val="24"/>
      <w:szCs w:val="24"/>
    </w:rPr>
  </w:style>
  <w:style w:type="paragraph" w:styleId="StandardWeb">
    <w:name w:val="Normal (Web)"/>
    <w:basedOn w:val="Standard"/>
    <w:uiPriority w:val="99"/>
    <w:unhideWhenUsed/>
    <w:rsid w:val="00335BBC"/>
    <w:pPr>
      <w:spacing w:before="100" w:beforeAutospacing="1" w:after="100" w:afterAutospacing="1"/>
      <w:contextualSpacing w:val="0"/>
    </w:pPr>
    <w:rPr>
      <w:rFonts w:ascii="Times New Roman" w:hAnsi="Times New Roman"/>
      <w:sz w:val="24"/>
      <w:szCs w:val="24"/>
    </w:rPr>
  </w:style>
  <w:style w:type="paragraph" w:customStyle="1" w:styleId="s9">
    <w:name w:val="s9"/>
    <w:basedOn w:val="Standard"/>
    <w:rsid w:val="003B1773"/>
    <w:pPr>
      <w:spacing w:before="100" w:beforeAutospacing="1" w:after="100" w:afterAutospacing="1"/>
      <w:contextualSpacing w:val="0"/>
    </w:pPr>
    <w:rPr>
      <w:rFonts w:ascii="Times New Roman" w:hAnsi="Times New Roman"/>
      <w:sz w:val="24"/>
      <w:szCs w:val="24"/>
    </w:rPr>
  </w:style>
  <w:style w:type="character" w:customStyle="1" w:styleId="s8">
    <w:name w:val="s8"/>
    <w:basedOn w:val="Absatz-Standardschriftart"/>
    <w:rsid w:val="003B1773"/>
  </w:style>
  <w:style w:type="paragraph" w:customStyle="1" w:styleId="FarbigeSchattierung-Akzent11">
    <w:name w:val="Farbige Schattierung - Akzent 11"/>
    <w:hidden/>
    <w:uiPriority w:val="71"/>
    <w:rsid w:val="007C4195"/>
    <w:rPr>
      <w:rFonts w:eastAsia="Times New Roman" w:cs="Times New Roman"/>
      <w:sz w:val="22"/>
      <w:szCs w:val="18"/>
    </w:rPr>
  </w:style>
  <w:style w:type="paragraph" w:styleId="Listenabsatz">
    <w:name w:val="List Paragraph"/>
    <w:basedOn w:val="Standard"/>
    <w:uiPriority w:val="34"/>
    <w:qFormat/>
    <w:rsid w:val="00612DD7"/>
    <w:pPr>
      <w:spacing w:after="0"/>
      <w:ind w:left="720"/>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7194">
      <w:bodyDiv w:val="1"/>
      <w:marLeft w:val="0"/>
      <w:marRight w:val="0"/>
      <w:marTop w:val="0"/>
      <w:marBottom w:val="0"/>
      <w:divBdr>
        <w:top w:val="none" w:sz="0" w:space="0" w:color="auto"/>
        <w:left w:val="none" w:sz="0" w:space="0" w:color="auto"/>
        <w:bottom w:val="none" w:sz="0" w:space="0" w:color="auto"/>
        <w:right w:val="none" w:sz="0" w:space="0" w:color="auto"/>
      </w:divBdr>
    </w:div>
    <w:div w:id="283656854">
      <w:bodyDiv w:val="1"/>
      <w:marLeft w:val="0"/>
      <w:marRight w:val="0"/>
      <w:marTop w:val="0"/>
      <w:marBottom w:val="0"/>
      <w:divBdr>
        <w:top w:val="none" w:sz="0" w:space="0" w:color="auto"/>
        <w:left w:val="none" w:sz="0" w:space="0" w:color="auto"/>
        <w:bottom w:val="none" w:sz="0" w:space="0" w:color="auto"/>
        <w:right w:val="none" w:sz="0" w:space="0" w:color="auto"/>
      </w:divBdr>
      <w:divsChild>
        <w:div w:id="1042830049">
          <w:marLeft w:val="0"/>
          <w:marRight w:val="0"/>
          <w:marTop w:val="0"/>
          <w:marBottom w:val="0"/>
          <w:divBdr>
            <w:top w:val="none" w:sz="0" w:space="0" w:color="auto"/>
            <w:left w:val="none" w:sz="0" w:space="0" w:color="auto"/>
            <w:bottom w:val="none" w:sz="0" w:space="0" w:color="auto"/>
            <w:right w:val="none" w:sz="0" w:space="0" w:color="auto"/>
          </w:divBdr>
          <w:divsChild>
            <w:div w:id="1669211617">
              <w:marLeft w:val="0"/>
              <w:marRight w:val="0"/>
              <w:marTop w:val="0"/>
              <w:marBottom w:val="0"/>
              <w:divBdr>
                <w:top w:val="none" w:sz="0" w:space="0" w:color="auto"/>
                <w:left w:val="none" w:sz="0" w:space="0" w:color="auto"/>
                <w:bottom w:val="none" w:sz="0" w:space="0" w:color="auto"/>
                <w:right w:val="none" w:sz="0" w:space="0" w:color="auto"/>
              </w:divBdr>
              <w:divsChild>
                <w:div w:id="1804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186">
      <w:bodyDiv w:val="1"/>
      <w:marLeft w:val="0"/>
      <w:marRight w:val="0"/>
      <w:marTop w:val="0"/>
      <w:marBottom w:val="0"/>
      <w:divBdr>
        <w:top w:val="none" w:sz="0" w:space="0" w:color="auto"/>
        <w:left w:val="none" w:sz="0" w:space="0" w:color="auto"/>
        <w:bottom w:val="none" w:sz="0" w:space="0" w:color="auto"/>
        <w:right w:val="none" w:sz="0" w:space="0" w:color="auto"/>
      </w:divBdr>
      <w:divsChild>
        <w:div w:id="1055394461">
          <w:marLeft w:val="0"/>
          <w:marRight w:val="0"/>
          <w:marTop w:val="0"/>
          <w:marBottom w:val="0"/>
          <w:divBdr>
            <w:top w:val="none" w:sz="0" w:space="0" w:color="auto"/>
            <w:left w:val="none" w:sz="0" w:space="0" w:color="auto"/>
            <w:bottom w:val="none" w:sz="0" w:space="0" w:color="auto"/>
            <w:right w:val="none" w:sz="0" w:space="0" w:color="auto"/>
          </w:divBdr>
          <w:divsChild>
            <w:div w:id="1959875001">
              <w:marLeft w:val="0"/>
              <w:marRight w:val="0"/>
              <w:marTop w:val="0"/>
              <w:marBottom w:val="0"/>
              <w:divBdr>
                <w:top w:val="none" w:sz="0" w:space="0" w:color="auto"/>
                <w:left w:val="none" w:sz="0" w:space="0" w:color="auto"/>
                <w:bottom w:val="none" w:sz="0" w:space="0" w:color="auto"/>
                <w:right w:val="none" w:sz="0" w:space="0" w:color="auto"/>
              </w:divBdr>
              <w:divsChild>
                <w:div w:id="27024056">
                  <w:marLeft w:val="0"/>
                  <w:marRight w:val="0"/>
                  <w:marTop w:val="0"/>
                  <w:marBottom w:val="0"/>
                  <w:divBdr>
                    <w:top w:val="none" w:sz="0" w:space="0" w:color="auto"/>
                    <w:left w:val="none" w:sz="0" w:space="0" w:color="auto"/>
                    <w:bottom w:val="none" w:sz="0" w:space="0" w:color="auto"/>
                    <w:right w:val="none" w:sz="0" w:space="0" w:color="auto"/>
                  </w:divBdr>
                </w:div>
                <w:div w:id="16978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0862">
      <w:bodyDiv w:val="1"/>
      <w:marLeft w:val="0"/>
      <w:marRight w:val="0"/>
      <w:marTop w:val="0"/>
      <w:marBottom w:val="0"/>
      <w:divBdr>
        <w:top w:val="none" w:sz="0" w:space="0" w:color="auto"/>
        <w:left w:val="none" w:sz="0" w:space="0" w:color="auto"/>
        <w:bottom w:val="none" w:sz="0" w:space="0" w:color="auto"/>
        <w:right w:val="none" w:sz="0" w:space="0" w:color="auto"/>
      </w:divBdr>
      <w:divsChild>
        <w:div w:id="1844199817">
          <w:marLeft w:val="0"/>
          <w:marRight w:val="0"/>
          <w:marTop w:val="0"/>
          <w:marBottom w:val="0"/>
          <w:divBdr>
            <w:top w:val="none" w:sz="0" w:space="0" w:color="auto"/>
            <w:left w:val="none" w:sz="0" w:space="0" w:color="auto"/>
            <w:bottom w:val="none" w:sz="0" w:space="0" w:color="auto"/>
            <w:right w:val="none" w:sz="0" w:space="0" w:color="auto"/>
          </w:divBdr>
          <w:divsChild>
            <w:div w:id="1700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9660">
      <w:bodyDiv w:val="1"/>
      <w:marLeft w:val="0"/>
      <w:marRight w:val="0"/>
      <w:marTop w:val="0"/>
      <w:marBottom w:val="0"/>
      <w:divBdr>
        <w:top w:val="none" w:sz="0" w:space="0" w:color="auto"/>
        <w:left w:val="none" w:sz="0" w:space="0" w:color="auto"/>
        <w:bottom w:val="none" w:sz="0" w:space="0" w:color="auto"/>
        <w:right w:val="none" w:sz="0" w:space="0" w:color="auto"/>
      </w:divBdr>
      <w:divsChild>
        <w:div w:id="1005938186">
          <w:marLeft w:val="0"/>
          <w:marRight w:val="0"/>
          <w:marTop w:val="0"/>
          <w:marBottom w:val="0"/>
          <w:divBdr>
            <w:top w:val="none" w:sz="0" w:space="0" w:color="auto"/>
            <w:left w:val="none" w:sz="0" w:space="0" w:color="auto"/>
            <w:bottom w:val="none" w:sz="0" w:space="0" w:color="auto"/>
            <w:right w:val="none" w:sz="0" w:space="0" w:color="auto"/>
          </w:divBdr>
          <w:divsChild>
            <w:div w:id="10540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8068">
      <w:bodyDiv w:val="1"/>
      <w:marLeft w:val="0"/>
      <w:marRight w:val="0"/>
      <w:marTop w:val="0"/>
      <w:marBottom w:val="0"/>
      <w:divBdr>
        <w:top w:val="none" w:sz="0" w:space="0" w:color="auto"/>
        <w:left w:val="none" w:sz="0" w:space="0" w:color="auto"/>
        <w:bottom w:val="none" w:sz="0" w:space="0" w:color="auto"/>
        <w:right w:val="none" w:sz="0" w:space="0" w:color="auto"/>
      </w:divBdr>
      <w:divsChild>
        <w:div w:id="1819834558">
          <w:marLeft w:val="0"/>
          <w:marRight w:val="0"/>
          <w:marTop w:val="0"/>
          <w:marBottom w:val="0"/>
          <w:divBdr>
            <w:top w:val="none" w:sz="0" w:space="0" w:color="auto"/>
            <w:left w:val="none" w:sz="0" w:space="0" w:color="auto"/>
            <w:bottom w:val="none" w:sz="0" w:space="0" w:color="auto"/>
            <w:right w:val="none" w:sz="0" w:space="0" w:color="auto"/>
          </w:divBdr>
          <w:divsChild>
            <w:div w:id="229310757">
              <w:marLeft w:val="0"/>
              <w:marRight w:val="0"/>
              <w:marTop w:val="0"/>
              <w:marBottom w:val="0"/>
              <w:divBdr>
                <w:top w:val="none" w:sz="0" w:space="0" w:color="auto"/>
                <w:left w:val="none" w:sz="0" w:space="0" w:color="auto"/>
                <w:bottom w:val="none" w:sz="0" w:space="0" w:color="auto"/>
                <w:right w:val="none" w:sz="0" w:space="0" w:color="auto"/>
              </w:divBdr>
              <w:divsChild>
                <w:div w:id="1150170183">
                  <w:marLeft w:val="0"/>
                  <w:marRight w:val="0"/>
                  <w:marTop w:val="0"/>
                  <w:marBottom w:val="0"/>
                  <w:divBdr>
                    <w:top w:val="none" w:sz="0" w:space="0" w:color="auto"/>
                    <w:left w:val="none" w:sz="0" w:space="0" w:color="auto"/>
                    <w:bottom w:val="none" w:sz="0" w:space="0" w:color="auto"/>
                    <w:right w:val="none" w:sz="0" w:space="0" w:color="auto"/>
                  </w:divBdr>
                </w:div>
              </w:divsChild>
            </w:div>
            <w:div w:id="1027751668">
              <w:marLeft w:val="0"/>
              <w:marRight w:val="90"/>
              <w:marTop w:val="0"/>
              <w:marBottom w:val="0"/>
              <w:divBdr>
                <w:top w:val="none" w:sz="0" w:space="0" w:color="auto"/>
                <w:left w:val="none" w:sz="0" w:space="0" w:color="auto"/>
                <w:bottom w:val="none" w:sz="0" w:space="0" w:color="auto"/>
                <w:right w:val="none" w:sz="0" w:space="0" w:color="auto"/>
              </w:divBdr>
              <w:divsChild>
                <w:div w:id="15414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18711">
      <w:bodyDiv w:val="1"/>
      <w:marLeft w:val="0"/>
      <w:marRight w:val="0"/>
      <w:marTop w:val="0"/>
      <w:marBottom w:val="0"/>
      <w:divBdr>
        <w:top w:val="none" w:sz="0" w:space="0" w:color="auto"/>
        <w:left w:val="none" w:sz="0" w:space="0" w:color="auto"/>
        <w:bottom w:val="none" w:sz="0" w:space="0" w:color="auto"/>
        <w:right w:val="none" w:sz="0" w:space="0" w:color="auto"/>
      </w:divBdr>
    </w:div>
    <w:div w:id="1767195271">
      <w:bodyDiv w:val="1"/>
      <w:marLeft w:val="0"/>
      <w:marRight w:val="0"/>
      <w:marTop w:val="0"/>
      <w:marBottom w:val="0"/>
      <w:divBdr>
        <w:top w:val="none" w:sz="0" w:space="0" w:color="auto"/>
        <w:left w:val="none" w:sz="0" w:space="0" w:color="auto"/>
        <w:bottom w:val="none" w:sz="0" w:space="0" w:color="auto"/>
        <w:right w:val="none" w:sz="0" w:space="0" w:color="auto"/>
      </w:divBdr>
    </w:div>
    <w:div w:id="18690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455FE57A45D42BAAB2D8B27B4A7C6" ma:contentTypeVersion="0" ma:contentTypeDescription="Create a new document." ma:contentTypeScope="" ma:versionID="e72e3d80a628f7588c9f64f8b6a372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C62A1-BA79-4016-856B-236F20858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46AB5B-C65C-4225-A73F-F37F33A1BC7A}">
  <ds:schemaRefs>
    <ds:schemaRef ds:uri="http://schemas.microsoft.com/sharepoint/v3/contenttype/forms"/>
  </ds:schemaRefs>
</ds:datastoreItem>
</file>

<file path=customXml/itemProps3.xml><?xml version="1.0" encoding="utf-8"?>
<ds:datastoreItem xmlns:ds="http://schemas.openxmlformats.org/officeDocument/2006/customXml" ds:itemID="{EA554789-C88B-4D47-99FB-3716168D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4242</CharactersWithSpaces>
  <SharedDoc>false</SharedDoc>
  <HLinks>
    <vt:vector size="42" baseType="variant">
      <vt:variant>
        <vt:i4>1310735</vt:i4>
      </vt:variant>
      <vt:variant>
        <vt:i4>18</vt:i4>
      </vt:variant>
      <vt:variant>
        <vt:i4>0</vt:i4>
      </vt:variant>
      <vt:variant>
        <vt:i4>5</vt:i4>
      </vt:variant>
      <vt:variant>
        <vt:lpwstr>http://www.taraxagum.de/</vt:lpwstr>
      </vt:variant>
      <vt:variant>
        <vt:lpwstr/>
      </vt:variant>
      <vt:variant>
        <vt:i4>6291481</vt:i4>
      </vt:variant>
      <vt:variant>
        <vt:i4>15</vt:i4>
      </vt:variant>
      <vt:variant>
        <vt:i4>0</vt:i4>
      </vt:variant>
      <vt:variant>
        <vt:i4>5</vt:i4>
      </vt:variant>
      <vt:variant>
        <vt:lpwstr>mailto:klaus.engelhart@conti.de</vt:lpwstr>
      </vt:variant>
      <vt:variant>
        <vt:lpwstr/>
      </vt:variant>
      <vt:variant>
        <vt:i4>458766</vt:i4>
      </vt:variant>
      <vt:variant>
        <vt:i4>12</vt:i4>
      </vt:variant>
      <vt:variant>
        <vt:i4>0</vt:i4>
      </vt:variant>
      <vt:variant>
        <vt:i4>5</vt:i4>
      </vt:variant>
      <vt:variant>
        <vt:lpwstr>http://www.continental-reifen.de/</vt:lpwstr>
      </vt:variant>
      <vt:variant>
        <vt:lpwstr/>
      </vt:variant>
      <vt:variant>
        <vt:i4>524409</vt:i4>
      </vt:variant>
      <vt:variant>
        <vt:i4>9</vt:i4>
      </vt:variant>
      <vt:variant>
        <vt:i4>0</vt:i4>
      </vt:variant>
      <vt:variant>
        <vt:i4>5</vt:i4>
      </vt:variant>
      <vt:variant>
        <vt:lpwstr>mailto:alexander.bahlmann@conti.de</vt:lpwstr>
      </vt:variant>
      <vt:variant>
        <vt:lpwstr/>
      </vt:variant>
      <vt:variant>
        <vt:i4>3080314</vt:i4>
      </vt:variant>
      <vt:variant>
        <vt:i4>6</vt:i4>
      </vt:variant>
      <vt:variant>
        <vt:i4>0</vt:i4>
      </vt:variant>
      <vt:variant>
        <vt:i4>5</vt:i4>
      </vt:variant>
      <vt:variant>
        <vt:lpwstr>http://www.mediacenter.continental-corporation.com/</vt:lpwstr>
      </vt:variant>
      <vt:variant>
        <vt:lpwstr/>
      </vt:variant>
      <vt:variant>
        <vt:i4>458766</vt:i4>
      </vt:variant>
      <vt:variant>
        <vt:i4>3</vt:i4>
      </vt:variant>
      <vt:variant>
        <vt:i4>0</vt:i4>
      </vt:variant>
      <vt:variant>
        <vt:i4>5</vt:i4>
      </vt:variant>
      <vt:variant>
        <vt:lpwstr>http://www.continental-reifen.de/</vt:lpwstr>
      </vt:variant>
      <vt:variant>
        <vt:lpwstr/>
      </vt:variant>
      <vt:variant>
        <vt:i4>6357050</vt:i4>
      </vt:variant>
      <vt:variant>
        <vt:i4>0</vt:i4>
      </vt:variant>
      <vt:variant>
        <vt:i4>0</vt:i4>
      </vt:variant>
      <vt:variant>
        <vt:i4>5</vt:i4>
      </vt:variant>
      <vt:variant>
        <vt:lpwstr>http://www.continental-corporation.de/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Engelhart, Klaus</dc:creator>
  <cp:lastModifiedBy>Engelhartk</cp:lastModifiedBy>
  <cp:revision>6</cp:revision>
  <cp:lastPrinted>2015-07-22T12:31:00Z</cp:lastPrinted>
  <dcterms:created xsi:type="dcterms:W3CDTF">2015-08-04T07:51:00Z</dcterms:created>
  <dcterms:modified xsi:type="dcterms:W3CDTF">2015-09-10T11:23:00Z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0x0101005A5455FE57A45D42BAAB2D8B27B4A7C6</vt:lpwstr>
  </property>
</Properties>
</file>