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A7D23" w14:textId="77777777" w:rsidR="00AB1254" w:rsidRDefault="008C2494">
      <w:pPr>
        <w:spacing w:line="360" w:lineRule="auto"/>
        <w:rPr>
          <w:rFonts w:ascii="Verdana" w:eastAsia="Times New Roman" w:hAnsi="Verdana" w:cs="Open Sans"/>
          <w:b/>
          <w:bCs/>
          <w:sz w:val="22"/>
          <w:szCs w:val="22"/>
          <w:lang w:val="en-US" w:eastAsia="it-IT"/>
        </w:rPr>
      </w:pPr>
      <w:r w:rsidRPr="005B2FF0">
        <w:rPr>
          <w:rFonts w:ascii="Verdana" w:eastAsia="Times New Roman" w:hAnsi="Verdana" w:cs="Open Sans"/>
          <w:b/>
          <w:sz w:val="22"/>
          <w:szCs w:val="22"/>
          <w:lang w:val="en-US" w:eastAsia="it-IT"/>
        </w:rPr>
        <w:t>Ny Case IH TikTok-kanal når ud til unge landmænd</w:t>
      </w:r>
    </w:p>
    <w:p w14:paraId="013F84B1" w14:textId="77777777" w:rsidR="004334B5" w:rsidRPr="005A090D" w:rsidRDefault="004334B5" w:rsidP="009E3FC3">
      <w:pPr>
        <w:spacing w:line="260" w:lineRule="exact"/>
        <w:rPr>
          <w:rFonts w:ascii="Verdana" w:eastAsia="Times New Roman" w:hAnsi="Verdana" w:cs="Open Sans"/>
          <w:sz w:val="19"/>
          <w:szCs w:val="19"/>
          <w:lang w:val="en-US" w:eastAsia="it-IT"/>
        </w:rPr>
      </w:pPr>
    </w:p>
    <w:p w14:paraId="7CD23DCF" w14:textId="77777777" w:rsidR="00AB1254" w:rsidRDefault="008C2494">
      <w:pPr>
        <w:spacing w:line="260" w:lineRule="exact"/>
        <w:rPr>
          <w:rFonts w:ascii="Verdana" w:eastAsia="Times New Roman" w:hAnsi="Verdana" w:cs="Open Sans"/>
          <w:i/>
          <w:sz w:val="19"/>
          <w:szCs w:val="19"/>
          <w:lang w:val="en-US" w:eastAsia="it-IT"/>
        </w:rPr>
      </w:pPr>
      <w:r>
        <w:rPr>
          <w:rFonts w:ascii="Verdana" w:eastAsia="Times New Roman" w:hAnsi="Verdana" w:cs="Open Sans"/>
          <w:i/>
          <w:sz w:val="19"/>
          <w:szCs w:val="19"/>
          <w:lang w:val="en-US" w:eastAsia="it-IT"/>
        </w:rPr>
        <w:t xml:space="preserve">Case IH </w:t>
      </w:r>
      <w:r w:rsidR="003A0BD9">
        <w:rPr>
          <w:rFonts w:ascii="Verdana" w:eastAsia="Times New Roman" w:hAnsi="Verdana" w:cs="Open Sans"/>
          <w:i/>
          <w:sz w:val="19"/>
          <w:szCs w:val="19"/>
          <w:lang w:val="en-US" w:eastAsia="it-IT"/>
        </w:rPr>
        <w:t xml:space="preserve">tilslutter sig populær social mediekanal </w:t>
      </w:r>
      <w:r w:rsidR="00CA2A50" w:rsidRPr="00746231">
        <w:rPr>
          <w:rFonts w:ascii="Verdana" w:eastAsia="Times New Roman" w:hAnsi="Verdana" w:cs="Open Sans"/>
          <w:i/>
          <w:sz w:val="19"/>
          <w:szCs w:val="19"/>
          <w:lang w:val="en-US" w:eastAsia="it-IT"/>
        </w:rPr>
        <w:t xml:space="preserve">/ </w:t>
      </w:r>
      <w:r w:rsidR="000D6075">
        <w:rPr>
          <w:rFonts w:ascii="Verdana" w:eastAsia="Times New Roman" w:hAnsi="Verdana" w:cs="Open Sans"/>
          <w:i/>
          <w:sz w:val="19"/>
          <w:szCs w:val="19"/>
          <w:lang w:val="en-US" w:eastAsia="it-IT"/>
        </w:rPr>
        <w:t xml:space="preserve">Korte videobaserede beskeder </w:t>
      </w:r>
      <w:r w:rsidR="00420619">
        <w:rPr>
          <w:rFonts w:ascii="Verdana" w:eastAsia="Times New Roman" w:hAnsi="Verdana" w:cs="Open Sans"/>
          <w:i/>
          <w:sz w:val="19"/>
          <w:szCs w:val="19"/>
          <w:lang w:val="en-US" w:eastAsia="it-IT"/>
        </w:rPr>
        <w:t xml:space="preserve">foretrækkes </w:t>
      </w:r>
      <w:r w:rsidR="000D6075">
        <w:rPr>
          <w:rFonts w:ascii="Verdana" w:eastAsia="Times New Roman" w:hAnsi="Verdana" w:cs="Open Sans"/>
          <w:i/>
          <w:sz w:val="19"/>
          <w:szCs w:val="19"/>
          <w:lang w:val="en-US" w:eastAsia="it-IT"/>
        </w:rPr>
        <w:t xml:space="preserve">af morgendagens landmænd </w:t>
      </w:r>
      <w:r w:rsidR="003A0BD9">
        <w:rPr>
          <w:rFonts w:ascii="Verdana" w:eastAsia="Times New Roman" w:hAnsi="Verdana" w:cs="Open Sans"/>
          <w:i/>
          <w:sz w:val="19"/>
          <w:szCs w:val="19"/>
          <w:lang w:val="en-US" w:eastAsia="it-IT"/>
        </w:rPr>
        <w:t xml:space="preserve">/ </w:t>
      </w:r>
      <w:r w:rsidR="000D6075">
        <w:rPr>
          <w:rFonts w:ascii="Verdana" w:eastAsia="Times New Roman" w:hAnsi="Verdana" w:cs="Open Sans"/>
          <w:i/>
          <w:sz w:val="19"/>
          <w:szCs w:val="19"/>
          <w:lang w:val="en-US" w:eastAsia="it-IT"/>
        </w:rPr>
        <w:t xml:space="preserve">Platform er </w:t>
      </w:r>
      <w:r w:rsidR="007E2F74">
        <w:rPr>
          <w:rFonts w:ascii="Verdana" w:eastAsia="Times New Roman" w:hAnsi="Verdana" w:cs="Open Sans"/>
          <w:i/>
          <w:sz w:val="19"/>
          <w:szCs w:val="19"/>
          <w:lang w:val="en-US" w:eastAsia="it-IT"/>
        </w:rPr>
        <w:t xml:space="preserve">førende på </w:t>
      </w:r>
      <w:r w:rsidR="000D6075">
        <w:rPr>
          <w:rFonts w:ascii="Verdana" w:eastAsia="Times New Roman" w:hAnsi="Verdana" w:cs="Open Sans"/>
          <w:i/>
          <w:sz w:val="19"/>
          <w:szCs w:val="19"/>
          <w:lang w:val="en-US" w:eastAsia="it-IT"/>
        </w:rPr>
        <w:t xml:space="preserve">sociale medier blandt næste generation /. </w:t>
      </w:r>
    </w:p>
    <w:p w14:paraId="289A214B" w14:textId="77777777" w:rsidR="009E3FC3" w:rsidRPr="005A090D" w:rsidRDefault="009E3FC3" w:rsidP="009E3FC3">
      <w:pPr>
        <w:spacing w:line="260" w:lineRule="exact"/>
        <w:rPr>
          <w:rFonts w:ascii="Verdana" w:eastAsia="Times New Roman" w:hAnsi="Verdana" w:cs="Open Sans"/>
          <w:sz w:val="19"/>
          <w:szCs w:val="19"/>
          <w:lang w:val="en-US" w:eastAsia="it-IT"/>
        </w:rPr>
      </w:pPr>
    </w:p>
    <w:p w14:paraId="3BFBF943" w14:textId="5B23EE8A" w:rsidR="00AB1254" w:rsidRDefault="008C2494">
      <w:pPr>
        <w:spacing w:line="260" w:lineRule="exact"/>
        <w:rPr>
          <w:rFonts w:ascii="Verdana" w:eastAsia="Times New Roman" w:hAnsi="Verdana" w:cs="Open Sans"/>
          <w:b/>
          <w:sz w:val="19"/>
          <w:szCs w:val="19"/>
          <w:lang w:val="en-US" w:eastAsia="it-IT"/>
        </w:rPr>
      </w:pPr>
      <w:r w:rsidRPr="008B382C">
        <w:rPr>
          <w:rFonts w:ascii="Verdana" w:eastAsia="Times New Roman" w:hAnsi="Verdana" w:cs="Open Sans"/>
          <w:b/>
          <w:sz w:val="19"/>
          <w:szCs w:val="19"/>
          <w:lang w:val="en-US" w:eastAsia="it-IT"/>
        </w:rPr>
        <w:t>Sankt Valentin</w:t>
      </w:r>
      <w:r w:rsidR="00661627" w:rsidRPr="008B382C">
        <w:rPr>
          <w:rFonts w:ascii="Verdana" w:eastAsia="Times New Roman" w:hAnsi="Verdana" w:cs="Open Sans"/>
          <w:b/>
          <w:sz w:val="19"/>
          <w:szCs w:val="19"/>
          <w:lang w:val="en-US" w:eastAsia="it-IT"/>
        </w:rPr>
        <w:t xml:space="preserve">, </w:t>
      </w:r>
      <w:r>
        <w:rPr>
          <w:rFonts w:ascii="Verdana" w:eastAsia="Times New Roman" w:hAnsi="Verdana" w:cs="Open Sans"/>
          <w:b/>
          <w:sz w:val="19"/>
          <w:szCs w:val="19"/>
          <w:lang w:val="en-US" w:eastAsia="it-IT"/>
        </w:rPr>
        <w:t>2</w:t>
      </w:r>
      <w:r w:rsidR="00E87DAF">
        <w:rPr>
          <w:rFonts w:ascii="Verdana" w:eastAsia="Times New Roman" w:hAnsi="Verdana" w:cs="Open Sans"/>
          <w:b/>
          <w:sz w:val="19"/>
          <w:szCs w:val="19"/>
          <w:lang w:val="en-US" w:eastAsia="it-IT"/>
        </w:rPr>
        <w:t xml:space="preserve">. </w:t>
      </w:r>
      <w:r w:rsidR="00C86024">
        <w:rPr>
          <w:rFonts w:ascii="Verdana" w:eastAsia="Times New Roman" w:hAnsi="Verdana" w:cs="Open Sans"/>
          <w:b/>
          <w:sz w:val="19"/>
          <w:szCs w:val="19"/>
          <w:lang w:val="en-US" w:eastAsia="it-IT"/>
        </w:rPr>
        <w:t xml:space="preserve">maj </w:t>
      </w:r>
      <w:r w:rsidRPr="008B382C">
        <w:rPr>
          <w:rFonts w:ascii="Verdana" w:eastAsia="Times New Roman" w:hAnsi="Verdana" w:cs="Open Sans"/>
          <w:b/>
          <w:sz w:val="19"/>
          <w:szCs w:val="19"/>
          <w:lang w:val="en-US" w:eastAsia="it-IT"/>
        </w:rPr>
        <w:t>2024</w:t>
      </w:r>
    </w:p>
    <w:p w14:paraId="4C964FF6" w14:textId="77777777" w:rsidR="00661627" w:rsidRPr="005A090D" w:rsidRDefault="00661627" w:rsidP="009E3FC3">
      <w:pPr>
        <w:spacing w:line="260" w:lineRule="exact"/>
        <w:rPr>
          <w:rFonts w:ascii="Verdana" w:eastAsia="Times New Roman" w:hAnsi="Verdana" w:cs="Open Sans"/>
          <w:sz w:val="19"/>
          <w:szCs w:val="19"/>
          <w:lang w:val="en-US" w:eastAsia="it-IT"/>
        </w:rPr>
      </w:pPr>
    </w:p>
    <w:p w14:paraId="3D867B4A" w14:textId="77777777" w:rsidR="00AB1254" w:rsidRDefault="008C2494">
      <w:pPr>
        <w:spacing w:line="260" w:lineRule="exact"/>
        <w:rPr>
          <w:rFonts w:ascii="Verdana" w:eastAsia="Times New Roman" w:hAnsi="Verdana" w:cs="Open Sans"/>
          <w:sz w:val="19"/>
          <w:szCs w:val="19"/>
          <w:lang w:val="en-US" w:eastAsia="it-IT"/>
        </w:rPr>
      </w:pPr>
      <w:r w:rsidRPr="00C86024">
        <w:rPr>
          <w:rFonts w:ascii="Verdana" w:eastAsia="Times New Roman" w:hAnsi="Verdana" w:cs="Open Sans"/>
          <w:sz w:val="19"/>
          <w:szCs w:val="19"/>
          <w:lang w:val="en-US" w:eastAsia="it-IT"/>
        </w:rPr>
        <w:t xml:space="preserve">Case </w:t>
      </w:r>
      <w:r w:rsidR="00C86024" w:rsidRPr="00C86024">
        <w:rPr>
          <w:rFonts w:ascii="Verdana" w:eastAsia="Times New Roman" w:hAnsi="Verdana" w:cs="Open Sans"/>
          <w:sz w:val="19"/>
          <w:szCs w:val="19"/>
          <w:lang w:val="en-US" w:eastAsia="it-IT"/>
        </w:rPr>
        <w:t xml:space="preserve">IH </w:t>
      </w:r>
      <w:r w:rsidRPr="00C86024">
        <w:rPr>
          <w:rFonts w:ascii="Verdana" w:eastAsia="Times New Roman" w:hAnsi="Verdana" w:cs="Open Sans"/>
          <w:sz w:val="19"/>
          <w:szCs w:val="19"/>
          <w:lang w:val="en-US" w:eastAsia="it-IT"/>
        </w:rPr>
        <w:t xml:space="preserve">har </w:t>
      </w:r>
      <w:r w:rsidR="00B577D2">
        <w:rPr>
          <w:rFonts w:ascii="Verdana" w:eastAsia="Times New Roman" w:hAnsi="Verdana" w:cs="Open Sans"/>
          <w:sz w:val="19"/>
          <w:szCs w:val="19"/>
          <w:lang w:val="en-US" w:eastAsia="it-IT"/>
        </w:rPr>
        <w:t xml:space="preserve">lanceret </w:t>
      </w:r>
      <w:r w:rsidRPr="00C86024">
        <w:rPr>
          <w:rFonts w:ascii="Verdana" w:eastAsia="Times New Roman" w:hAnsi="Verdana" w:cs="Open Sans"/>
          <w:sz w:val="19"/>
          <w:szCs w:val="19"/>
          <w:lang w:val="en-US" w:eastAsia="it-IT"/>
        </w:rPr>
        <w:t xml:space="preserve">sin egen kanal i </w:t>
      </w:r>
      <w:r w:rsidR="00C86024" w:rsidRPr="00C86024">
        <w:rPr>
          <w:rFonts w:ascii="Verdana" w:eastAsia="Times New Roman" w:hAnsi="Verdana" w:cs="Open Sans"/>
          <w:sz w:val="19"/>
          <w:szCs w:val="19"/>
          <w:lang w:val="en-US" w:eastAsia="it-IT"/>
        </w:rPr>
        <w:t xml:space="preserve">hele Europa </w:t>
      </w:r>
      <w:r w:rsidRPr="00C86024">
        <w:rPr>
          <w:rFonts w:ascii="Verdana" w:eastAsia="Times New Roman" w:hAnsi="Verdana" w:cs="Open Sans"/>
          <w:sz w:val="19"/>
          <w:szCs w:val="19"/>
          <w:lang w:val="en-US" w:eastAsia="it-IT"/>
        </w:rPr>
        <w:t xml:space="preserve">på TikTok, den korte videobaserede platform, der er blevet det </w:t>
      </w:r>
      <w:r w:rsidR="00963E51" w:rsidRPr="00C86024">
        <w:rPr>
          <w:rFonts w:ascii="Verdana" w:eastAsia="Times New Roman" w:hAnsi="Verdana" w:cs="Open Sans"/>
          <w:sz w:val="19"/>
          <w:szCs w:val="19"/>
          <w:lang w:val="en-US" w:eastAsia="it-IT"/>
        </w:rPr>
        <w:t xml:space="preserve">vigtigste </w:t>
      </w:r>
      <w:r w:rsidRPr="00C86024">
        <w:rPr>
          <w:rFonts w:ascii="Verdana" w:eastAsia="Times New Roman" w:hAnsi="Verdana" w:cs="Open Sans"/>
          <w:sz w:val="19"/>
          <w:szCs w:val="19"/>
          <w:lang w:val="en-US" w:eastAsia="it-IT"/>
        </w:rPr>
        <w:t>sociale medie blandt de 18-34-årige.</w:t>
      </w:r>
    </w:p>
    <w:p w14:paraId="6B34A770" w14:textId="77777777" w:rsidR="000D6075" w:rsidRPr="00C86024" w:rsidRDefault="000D6075" w:rsidP="00C86024">
      <w:pPr>
        <w:spacing w:line="260" w:lineRule="exact"/>
        <w:rPr>
          <w:rFonts w:ascii="Verdana" w:eastAsia="Times New Roman" w:hAnsi="Verdana" w:cs="Open Sans"/>
          <w:sz w:val="19"/>
          <w:szCs w:val="19"/>
          <w:lang w:val="en-US" w:eastAsia="it-IT"/>
        </w:rPr>
      </w:pPr>
    </w:p>
    <w:p w14:paraId="5E08608F" w14:textId="77777777" w:rsidR="00AB1254" w:rsidRDefault="008C2494">
      <w:pPr>
        <w:pStyle w:val="comp"/>
        <w:shd w:val="clear" w:color="auto" w:fill="FFFFFF"/>
        <w:spacing w:before="0" w:beforeAutospacing="0" w:after="0" w:afterAutospacing="0" w:line="260" w:lineRule="exact"/>
        <w:rPr>
          <w:rFonts w:ascii="Verdana" w:hAnsi="Verdana" w:cs="Arial"/>
          <w:color w:val="111111"/>
          <w:spacing w:val="1"/>
          <w:sz w:val="19"/>
          <w:szCs w:val="19"/>
        </w:rPr>
      </w:pPr>
      <w:r w:rsidRPr="00C86024">
        <w:rPr>
          <w:rFonts w:ascii="Verdana" w:hAnsi="Verdana" w:cs="Arial"/>
          <w:color w:val="111111"/>
          <w:spacing w:val="1"/>
          <w:sz w:val="19"/>
          <w:szCs w:val="19"/>
        </w:rPr>
        <w:t xml:space="preserve">TikTok giver </w:t>
      </w:r>
      <w:r w:rsidRPr="00C86024">
        <w:rPr>
          <w:rFonts w:ascii="Verdana" w:hAnsi="Verdana" w:cs="Arial"/>
          <w:color w:val="111111"/>
          <w:spacing w:val="1"/>
          <w:sz w:val="19"/>
          <w:szCs w:val="19"/>
        </w:rPr>
        <w:t>brugerne mulighed for at oprette, se og dele 15-sekunders videoer, der er optaget på mobile enheder</w:t>
      </w:r>
      <w:r>
        <w:rPr>
          <w:rFonts w:ascii="Verdana" w:hAnsi="Verdana" w:cs="Arial"/>
          <w:color w:val="111111"/>
          <w:spacing w:val="1"/>
          <w:sz w:val="19"/>
          <w:szCs w:val="19"/>
        </w:rPr>
        <w:t xml:space="preserve">. </w:t>
      </w:r>
      <w:r w:rsidR="008C1386">
        <w:rPr>
          <w:rFonts w:ascii="Verdana" w:hAnsi="Verdana" w:cs="Arial"/>
          <w:color w:val="111111"/>
          <w:spacing w:val="1"/>
          <w:sz w:val="19"/>
          <w:szCs w:val="19"/>
        </w:rPr>
        <w:t xml:space="preserve">Fans af </w:t>
      </w:r>
      <w:r w:rsidRPr="00C86024">
        <w:rPr>
          <w:rFonts w:ascii="Verdana" w:hAnsi="Verdana" w:cs="Arial"/>
          <w:color w:val="111111"/>
          <w:spacing w:val="1"/>
          <w:sz w:val="19"/>
          <w:szCs w:val="19"/>
        </w:rPr>
        <w:t xml:space="preserve">Case IH, der </w:t>
      </w:r>
      <w:r w:rsidR="008C1386">
        <w:rPr>
          <w:rFonts w:ascii="Verdana" w:hAnsi="Verdana" w:cs="Arial"/>
          <w:color w:val="111111"/>
          <w:spacing w:val="1"/>
          <w:sz w:val="19"/>
          <w:szCs w:val="19"/>
        </w:rPr>
        <w:t xml:space="preserve">ser brandets TikTok-feed, vil kunne nyde de nyeste videoer om alt fra de allernyeste Case IH-traktorer, mejetærskere og udstyrslanceringer til </w:t>
      </w:r>
      <w:r w:rsidR="00B577D2">
        <w:rPr>
          <w:rFonts w:ascii="Verdana" w:hAnsi="Verdana" w:cs="Arial"/>
          <w:color w:val="111111"/>
          <w:spacing w:val="1"/>
          <w:sz w:val="19"/>
          <w:szCs w:val="19"/>
        </w:rPr>
        <w:t xml:space="preserve">glimt bag kulisserne i Case IH's europæiske hovedkvarter i St. Valentin, Østrig, og </w:t>
      </w:r>
      <w:r w:rsidR="00714973">
        <w:rPr>
          <w:rFonts w:ascii="Verdana" w:hAnsi="Verdana" w:cs="Arial"/>
          <w:color w:val="111111"/>
          <w:spacing w:val="1"/>
          <w:sz w:val="19"/>
          <w:szCs w:val="19"/>
        </w:rPr>
        <w:t>underholdende klip af maskiner i arbejde.</w:t>
      </w:r>
    </w:p>
    <w:p w14:paraId="026D24F2" w14:textId="77777777" w:rsidR="00B577D2" w:rsidRDefault="00B577D2" w:rsidP="00C86024">
      <w:pPr>
        <w:pStyle w:val="comp"/>
        <w:shd w:val="clear" w:color="auto" w:fill="FFFFFF"/>
        <w:spacing w:before="0" w:beforeAutospacing="0" w:after="0" w:afterAutospacing="0" w:line="260" w:lineRule="exact"/>
        <w:rPr>
          <w:rFonts w:ascii="Verdana" w:hAnsi="Verdana" w:cs="Arial"/>
          <w:color w:val="111111"/>
          <w:spacing w:val="1"/>
          <w:sz w:val="19"/>
          <w:szCs w:val="19"/>
        </w:rPr>
      </w:pPr>
    </w:p>
    <w:p w14:paraId="302F06F8" w14:textId="77777777" w:rsidR="00AB1254" w:rsidRDefault="008C2494">
      <w:pPr>
        <w:pStyle w:val="comp"/>
        <w:shd w:val="clear" w:color="auto" w:fill="FFFFFF"/>
        <w:spacing w:before="0" w:beforeAutospacing="0" w:after="0" w:afterAutospacing="0" w:line="260" w:lineRule="exact"/>
        <w:rPr>
          <w:rFonts w:ascii="Verdana" w:hAnsi="Verdana" w:cs="Arial"/>
          <w:color w:val="111111"/>
          <w:spacing w:val="1"/>
          <w:sz w:val="19"/>
          <w:szCs w:val="19"/>
        </w:rPr>
      </w:pPr>
      <w:r>
        <w:rPr>
          <w:rFonts w:ascii="Verdana" w:hAnsi="Verdana" w:cs="Arial"/>
          <w:color w:val="111111"/>
          <w:spacing w:val="1"/>
          <w:sz w:val="19"/>
          <w:szCs w:val="19"/>
        </w:rPr>
        <w:t xml:space="preserve">"Landmænd har længe brugt sociale medieplatforme, men deres valg af platform varierer efter aldersgruppe, og for yngre landmænd er TikTok det foretrukne sociale medie", siger </w:t>
      </w:r>
      <w:r w:rsidR="00614F01">
        <w:rPr>
          <w:rFonts w:ascii="Verdana" w:hAnsi="Verdana" w:cs="Arial"/>
          <w:color w:val="111111"/>
          <w:spacing w:val="1"/>
          <w:sz w:val="19"/>
          <w:szCs w:val="19"/>
        </w:rPr>
        <w:t>Marco Lombardi, leder af Case IH EMEA.</w:t>
      </w:r>
    </w:p>
    <w:p w14:paraId="172B34A3" w14:textId="77777777" w:rsidR="00B577D2" w:rsidRDefault="00B577D2" w:rsidP="00C86024">
      <w:pPr>
        <w:pStyle w:val="comp"/>
        <w:shd w:val="clear" w:color="auto" w:fill="FFFFFF"/>
        <w:spacing w:before="0" w:beforeAutospacing="0" w:after="0" w:afterAutospacing="0" w:line="260" w:lineRule="exact"/>
        <w:rPr>
          <w:rFonts w:ascii="Verdana" w:hAnsi="Verdana" w:cs="Arial"/>
          <w:color w:val="111111"/>
          <w:spacing w:val="1"/>
          <w:sz w:val="19"/>
          <w:szCs w:val="19"/>
        </w:rPr>
      </w:pPr>
    </w:p>
    <w:p w14:paraId="6F8F01D7" w14:textId="77777777" w:rsidR="00AB1254" w:rsidRDefault="008C2494">
      <w:pPr>
        <w:pStyle w:val="comp"/>
        <w:shd w:val="clear" w:color="auto" w:fill="FFFFFF"/>
        <w:spacing w:before="0" w:beforeAutospacing="0" w:after="0" w:afterAutospacing="0" w:line="260" w:lineRule="exact"/>
        <w:rPr>
          <w:rFonts w:ascii="Verdana" w:hAnsi="Verdana" w:cs="Arial"/>
          <w:color w:val="111111"/>
          <w:spacing w:val="1"/>
          <w:sz w:val="19"/>
          <w:szCs w:val="19"/>
        </w:rPr>
      </w:pPr>
      <w:r>
        <w:rPr>
          <w:rFonts w:ascii="Verdana" w:hAnsi="Verdana" w:cs="Arial"/>
          <w:color w:val="111111"/>
          <w:spacing w:val="1"/>
          <w:sz w:val="19"/>
          <w:szCs w:val="19"/>
        </w:rPr>
        <w:t>"Vores nye tilstedeværelse på TikTok hold</w:t>
      </w:r>
      <w:r>
        <w:rPr>
          <w:rFonts w:ascii="Verdana" w:hAnsi="Verdana" w:cs="Arial"/>
          <w:color w:val="111111"/>
          <w:spacing w:val="1"/>
          <w:sz w:val="19"/>
          <w:szCs w:val="19"/>
        </w:rPr>
        <w:t xml:space="preserve">er Case IH på forkant med kommunikationen med brandets eksisterende og potentielle kunder, især dem, der er morgendagens traktorførere og landmænd. </w:t>
      </w:r>
      <w:r w:rsidR="00614F01" w:rsidRPr="00420619">
        <w:rPr>
          <w:rFonts w:ascii="Verdana" w:hAnsi="Verdana" w:cs="Arial"/>
          <w:color w:val="111111"/>
          <w:spacing w:val="1"/>
          <w:sz w:val="19"/>
          <w:szCs w:val="19"/>
        </w:rPr>
        <w:t>Denne platform giver os mulighed for at nå dem effektivt gennem fængslende kortformede videoer, der efterlader et varigt indtryk og fremmer en stærk forbindelse til vores brand.</w:t>
      </w:r>
      <w:r w:rsidR="00614F01">
        <w:rPr>
          <w:rFonts w:ascii="Verdana" w:hAnsi="Verdana" w:cs="Arial"/>
          <w:color w:val="111111"/>
          <w:spacing w:val="1"/>
          <w:sz w:val="19"/>
          <w:szCs w:val="19"/>
        </w:rPr>
        <w:t>"</w:t>
      </w:r>
    </w:p>
    <w:p w14:paraId="5C4690E3" w14:textId="77777777" w:rsidR="00B577D2" w:rsidRDefault="00B577D2" w:rsidP="00C86024">
      <w:pPr>
        <w:pStyle w:val="comp"/>
        <w:shd w:val="clear" w:color="auto" w:fill="FFFFFF"/>
        <w:spacing w:before="0" w:beforeAutospacing="0" w:after="0" w:afterAutospacing="0" w:line="260" w:lineRule="exact"/>
        <w:rPr>
          <w:rFonts w:ascii="Verdana" w:hAnsi="Verdana" w:cs="Arial"/>
          <w:color w:val="111111"/>
          <w:spacing w:val="1"/>
          <w:sz w:val="19"/>
          <w:szCs w:val="19"/>
        </w:rPr>
      </w:pPr>
    </w:p>
    <w:p w14:paraId="1A313101" w14:textId="77777777" w:rsidR="00AB1254" w:rsidRDefault="008C2494">
      <w:pPr>
        <w:pStyle w:val="comp"/>
        <w:shd w:val="clear" w:color="auto" w:fill="FFFFFF"/>
        <w:spacing w:before="0" w:beforeAutospacing="0" w:after="0" w:afterAutospacing="0" w:line="260" w:lineRule="exact"/>
        <w:rPr>
          <w:rFonts w:ascii="Verdana" w:hAnsi="Verdana" w:cs="Arial"/>
          <w:color w:val="111111"/>
          <w:spacing w:val="1"/>
          <w:sz w:val="19"/>
          <w:szCs w:val="19"/>
        </w:rPr>
      </w:pPr>
      <w:r>
        <w:rPr>
          <w:rFonts w:ascii="Verdana" w:hAnsi="Verdana" w:cs="Arial"/>
          <w:color w:val="111111"/>
          <w:spacing w:val="1"/>
          <w:sz w:val="19"/>
          <w:szCs w:val="19"/>
        </w:rPr>
        <w:t xml:space="preserve">Den nye Case IH Europe TikTok-kanal </w:t>
      </w:r>
      <w:r w:rsidRPr="00714973">
        <w:rPr>
          <w:rFonts w:ascii="Verdana" w:hAnsi="Verdana" w:cs="Arial"/>
          <w:color w:val="111111"/>
          <w:spacing w:val="1"/>
          <w:sz w:val="19"/>
          <w:szCs w:val="19"/>
          <w:u w:val="single"/>
        </w:rPr>
        <w:t xml:space="preserve">https://www.tiktok.com/@case_ih_official </w:t>
      </w:r>
      <w:r>
        <w:rPr>
          <w:rFonts w:ascii="Verdana" w:hAnsi="Verdana" w:cs="Arial"/>
          <w:color w:val="111111"/>
          <w:spacing w:val="1"/>
          <w:sz w:val="19"/>
          <w:szCs w:val="19"/>
        </w:rPr>
        <w:t>gik i luften den 1. maj.</w:t>
      </w:r>
    </w:p>
    <w:p w14:paraId="6C31B35A" w14:textId="77777777" w:rsidR="00B577D2" w:rsidRDefault="00B577D2" w:rsidP="00C86024">
      <w:pPr>
        <w:pStyle w:val="comp"/>
        <w:shd w:val="clear" w:color="auto" w:fill="FFFFFF"/>
        <w:spacing w:before="0" w:beforeAutospacing="0" w:after="0" w:afterAutospacing="0" w:line="260" w:lineRule="exact"/>
        <w:rPr>
          <w:rFonts w:ascii="Verdana" w:hAnsi="Verdana" w:cs="Arial"/>
          <w:color w:val="111111"/>
          <w:spacing w:val="1"/>
          <w:sz w:val="19"/>
          <w:szCs w:val="19"/>
        </w:rPr>
      </w:pPr>
    </w:p>
    <w:p w14:paraId="49BA622E" w14:textId="77777777" w:rsidR="00AB1254" w:rsidRDefault="008C2494">
      <w:pPr>
        <w:spacing w:line="260" w:lineRule="exact"/>
        <w:rPr>
          <w:lang w:val="en-US"/>
        </w:rPr>
      </w:pPr>
      <w:r w:rsidRPr="00894AB9">
        <w:rPr>
          <w:lang w:val="en-US"/>
        </w:rPr>
        <w:t xml:space="preserve">*** </w:t>
      </w:r>
    </w:p>
    <w:p w14:paraId="0E555A80" w14:textId="77777777" w:rsidR="00894AB9" w:rsidRDefault="00894AB9" w:rsidP="00894AB9">
      <w:pPr>
        <w:spacing w:line="260" w:lineRule="exact"/>
        <w:rPr>
          <w:lang w:val="en-US"/>
        </w:rPr>
      </w:pPr>
    </w:p>
    <w:p w14:paraId="7B7DA787" w14:textId="77777777" w:rsidR="00AB1254" w:rsidRDefault="008C2494">
      <w:pPr>
        <w:spacing w:line="260" w:lineRule="exact"/>
        <w:rPr>
          <w:lang w:val="en-US"/>
        </w:rPr>
      </w:pPr>
      <w:r w:rsidRPr="00894AB9">
        <w:rPr>
          <w:lang w:val="en-US"/>
        </w:rPr>
        <w:t>Pressemeddelelser og fotos: https:</w:t>
      </w:r>
      <w:hyperlink r:id="rId8" w:history="1">
        <w:r w:rsidRPr="00405F26">
          <w:rPr>
            <w:rStyle w:val="Collegamentoipertestuale"/>
            <w:color w:val="auto"/>
            <w:lang w:val="en-US"/>
          </w:rPr>
          <w:t>//www.caseihmediacentre.com/</w:t>
        </w:r>
      </w:hyperlink>
    </w:p>
    <w:p w14:paraId="1E90EDBE" w14:textId="77777777" w:rsidR="00CB129F" w:rsidRDefault="00CB129F" w:rsidP="00136990">
      <w:pPr>
        <w:ind w:right="555"/>
        <w:jc w:val="both"/>
        <w:rPr>
          <w:rFonts w:ascii="Verdana" w:hAnsi="Verdana" w:cs="Arial"/>
          <w:b/>
          <w:bCs/>
          <w:i/>
          <w:iCs/>
          <w:color w:val="000000" w:themeColor="text1"/>
          <w:sz w:val="16"/>
          <w:szCs w:val="16"/>
          <w:lang w:val="en-US"/>
        </w:rPr>
      </w:pPr>
    </w:p>
    <w:p w14:paraId="38FD43B4" w14:textId="77777777" w:rsidR="00AB1254" w:rsidRDefault="008C2494">
      <w:pPr>
        <w:spacing w:line="300" w:lineRule="atLeast"/>
        <w:ind w:right="43"/>
        <w:jc w:val="both"/>
        <w:rPr>
          <w:rFonts w:ascii="Verdana" w:eastAsia="Times New Roman" w:hAnsi="Verdana" w:cs="Open Sans"/>
          <w:iCs/>
          <w:sz w:val="16"/>
          <w:szCs w:val="16"/>
          <w:lang w:val="en-US" w:eastAsia="it-IT"/>
        </w:rPr>
      </w:pPr>
      <w:r w:rsidRPr="00535F2A">
        <w:rPr>
          <w:rFonts w:ascii="Verdana" w:eastAsia="Times New Roman" w:hAnsi="Verdana" w:cs="Open Sans"/>
          <w:iCs/>
          <w:sz w:val="16"/>
          <w:szCs w:val="16"/>
          <w:lang w:val="en-US" w:eastAsia="it-IT"/>
        </w:rPr>
        <w:t>Case IH er de professionelles valg og trækker på mere end 180 års arv og erfaring inden for landbrugsindustrien. Et stærkt udvalg af traktorer,</w:t>
      </w:r>
      <w:r w:rsidRPr="00535F2A">
        <w:rPr>
          <w:rFonts w:ascii="Verdana" w:eastAsia="Times New Roman" w:hAnsi="Verdana" w:cs="Open Sans"/>
          <w:iCs/>
          <w:sz w:val="16"/>
          <w:szCs w:val="16"/>
          <w:lang w:val="en-US" w:eastAsia="it-IT"/>
        </w:rPr>
        <w:t xml:space="preserve"> mejetærskere og ballepressere understøttes af et globalt netværk af yderst professionelle forhandlere, der er dedikeret til at give vores kunder den overlegne support og de løsninger, der kræves for at være produktive og effektive i det 21. århundrede. Fl</w:t>
      </w:r>
      <w:r w:rsidRPr="00535F2A">
        <w:rPr>
          <w:rFonts w:ascii="Verdana" w:eastAsia="Times New Roman" w:hAnsi="Verdana" w:cs="Open Sans"/>
          <w:iCs/>
          <w:sz w:val="16"/>
          <w:szCs w:val="16"/>
          <w:lang w:val="en-US" w:eastAsia="it-IT"/>
        </w:rPr>
        <w:t xml:space="preserve">ere oplysninger om Case IH's produkter og tjenester kan findes online på https://www.caseih.com </w:t>
      </w:r>
    </w:p>
    <w:p w14:paraId="671B1446" w14:textId="77777777" w:rsidR="00AB1254" w:rsidRDefault="008C2494">
      <w:pPr>
        <w:spacing w:line="300" w:lineRule="atLeast"/>
        <w:ind w:right="43"/>
        <w:jc w:val="both"/>
        <w:rPr>
          <w:rFonts w:ascii="Verdana" w:eastAsia="Times New Roman" w:hAnsi="Verdana" w:cs="Open Sans"/>
          <w:sz w:val="16"/>
          <w:szCs w:val="16"/>
          <w:lang w:val="en-US" w:eastAsia="it-IT"/>
        </w:rPr>
      </w:pPr>
      <w:r w:rsidRPr="00535F2A">
        <w:rPr>
          <w:rFonts w:ascii="Verdana" w:eastAsia="Times New Roman" w:hAnsi="Verdana" w:cs="Open Sans"/>
          <w:iCs/>
          <w:sz w:val="16"/>
          <w:szCs w:val="16"/>
          <w:lang w:val="en-US" w:eastAsia="it-IT"/>
        </w:rPr>
        <w:lastRenderedPageBreak/>
        <w:t>Case IH er et brand under CNH Industrial, en af verdens førende virksomheder inden for kapitalgoder, der er noteret på New York Stock Exchange (NYSE: CNHI). Me</w:t>
      </w:r>
      <w:r w:rsidRPr="00535F2A">
        <w:rPr>
          <w:rFonts w:ascii="Verdana" w:eastAsia="Times New Roman" w:hAnsi="Verdana" w:cs="Open Sans"/>
          <w:iCs/>
          <w:sz w:val="16"/>
          <w:szCs w:val="16"/>
          <w:lang w:val="en-US" w:eastAsia="it-IT"/>
        </w:rPr>
        <w:t xml:space="preserve">re information om CNH kan findes online på </w:t>
      </w:r>
      <w:r w:rsidRPr="00AF4001">
        <w:rPr>
          <w:rFonts w:ascii="Verdana" w:eastAsia="Times New Roman" w:hAnsi="Verdana" w:cs="Open Sans"/>
          <w:iCs/>
          <w:sz w:val="16"/>
          <w:szCs w:val="16"/>
          <w:lang w:val="en-US" w:eastAsia="it-IT"/>
        </w:rPr>
        <w:t xml:space="preserve">https://www.cnh.com </w:t>
      </w:r>
    </w:p>
    <w:p w14:paraId="14E5B100" w14:textId="77777777" w:rsidR="003C4644" w:rsidRPr="003C4644" w:rsidRDefault="003C4644" w:rsidP="003C4644">
      <w:pPr>
        <w:spacing w:line="300" w:lineRule="atLeast"/>
        <w:ind w:right="43"/>
        <w:jc w:val="both"/>
        <w:rPr>
          <w:rStyle w:val="Enfasicorsivo"/>
          <w:rFonts w:cs="Arial"/>
          <w:lang w:val="en-US"/>
        </w:rPr>
      </w:pPr>
    </w:p>
    <w:p w14:paraId="4AC4123C" w14:textId="77777777" w:rsidR="00AB1254" w:rsidRDefault="008C2494">
      <w:pPr>
        <w:jc w:val="both"/>
        <w:rPr>
          <w:rFonts w:cs="Arial"/>
          <w:i/>
          <w:sz w:val="16"/>
          <w:szCs w:val="16"/>
          <w:lang w:val="en-US"/>
        </w:rPr>
      </w:pPr>
      <w:r w:rsidRPr="003C4644">
        <w:rPr>
          <w:rFonts w:cs="Arial"/>
          <w:i/>
          <w:sz w:val="16"/>
          <w:szCs w:val="16"/>
          <w:lang w:val="en-US"/>
        </w:rPr>
        <w:t>Case IH er et registreret varemærke tilhørende CNH Industrial N.V. i Den Europæiske Union og andre lande.</w:t>
      </w:r>
    </w:p>
    <w:p w14:paraId="5EFC5B57" w14:textId="77777777" w:rsidR="00894AB9" w:rsidRDefault="00894AB9" w:rsidP="00894AB9">
      <w:pPr>
        <w:spacing w:line="260" w:lineRule="exact"/>
        <w:rPr>
          <w:rFonts w:ascii="Verdana" w:eastAsia="Times New Roman" w:hAnsi="Verdana" w:cs="Open Sans"/>
          <w:i/>
          <w:sz w:val="16"/>
          <w:szCs w:val="16"/>
          <w:lang w:val="en-US" w:eastAsia="it-IT"/>
        </w:rPr>
      </w:pPr>
    </w:p>
    <w:p w14:paraId="124906C1" w14:textId="77777777" w:rsidR="00AB1254" w:rsidRDefault="008C2494">
      <w:pPr>
        <w:spacing w:line="260" w:lineRule="exact"/>
        <w:rPr>
          <w:lang w:val="en-US"/>
        </w:rPr>
      </w:pPr>
      <w:r w:rsidRPr="00894AB9">
        <w:rPr>
          <w:lang w:val="en-US"/>
        </w:rPr>
        <w:t>For mere information kontakt venligst:</w:t>
      </w:r>
    </w:p>
    <w:p w14:paraId="1694CE0B" w14:textId="77777777" w:rsidR="004657EA" w:rsidRDefault="004657EA" w:rsidP="00894AB9">
      <w:pPr>
        <w:spacing w:line="260" w:lineRule="exact"/>
        <w:rPr>
          <w:lang w:val="en-US"/>
        </w:rPr>
      </w:pPr>
    </w:p>
    <w:p w14:paraId="65B12AC0" w14:textId="77777777" w:rsidR="00AB1254" w:rsidRDefault="008C2494">
      <w:pPr>
        <w:spacing w:line="260" w:lineRule="exact"/>
        <w:rPr>
          <w:lang w:val="en-US"/>
        </w:rPr>
      </w:pPr>
      <w:r w:rsidRPr="00894AB9">
        <w:rPr>
          <w:lang w:val="en-US"/>
        </w:rPr>
        <w:t>Manuela Marengo</w:t>
      </w:r>
    </w:p>
    <w:p w14:paraId="58C1EEC6" w14:textId="54E28A6E" w:rsidR="00AB1254" w:rsidRDefault="008C2494">
      <w:pPr>
        <w:spacing w:line="260" w:lineRule="exact"/>
        <w:rPr>
          <w:lang w:val="en-US"/>
        </w:rPr>
      </w:pPr>
      <w:r w:rsidRPr="00894AB9">
        <w:rPr>
          <w:lang w:val="en-US"/>
        </w:rPr>
        <w:t>Brand</w:t>
      </w:r>
      <w:r w:rsidR="00D46025">
        <w:rPr>
          <w:lang w:val="en-US"/>
        </w:rPr>
        <w:t xml:space="preserve"> Co</w:t>
      </w:r>
      <w:r w:rsidRPr="00894AB9">
        <w:rPr>
          <w:lang w:val="en-US"/>
        </w:rPr>
        <w:t>mmuni</w:t>
      </w:r>
      <w:r w:rsidR="00D46025">
        <w:rPr>
          <w:lang w:val="en-US"/>
        </w:rPr>
        <w:t>c</w:t>
      </w:r>
      <w:r w:rsidRPr="00894AB9">
        <w:rPr>
          <w:lang w:val="en-US"/>
        </w:rPr>
        <w:t xml:space="preserve">ation Case </w:t>
      </w:r>
      <w:r w:rsidRPr="00894AB9">
        <w:rPr>
          <w:lang w:val="en-US"/>
        </w:rPr>
        <w:t>IH, EMEA</w:t>
      </w:r>
    </w:p>
    <w:p w14:paraId="22F218C5" w14:textId="77777777" w:rsidR="00AB1254" w:rsidRDefault="008C2494">
      <w:pPr>
        <w:spacing w:line="260" w:lineRule="exact"/>
      </w:pPr>
      <w:r w:rsidRPr="00894AB9">
        <w:t>Mobil: +39 334 634 0141</w:t>
      </w:r>
    </w:p>
    <w:p w14:paraId="3CACF431" w14:textId="77777777" w:rsidR="00AB1254" w:rsidRDefault="008C2494">
      <w:pPr>
        <w:spacing w:line="260" w:lineRule="exact"/>
      </w:pPr>
      <w:r w:rsidRPr="00894AB9">
        <w:t xml:space="preserve">e-mail: </w:t>
      </w:r>
      <w:r w:rsidRPr="00A529B5">
        <w:t xml:space="preserve">manuela.marengo@cnhind.com </w:t>
      </w:r>
    </w:p>
    <w:p w14:paraId="5220BF3C" w14:textId="77777777" w:rsidR="008B382C" w:rsidRDefault="008B382C" w:rsidP="00894AB9">
      <w:pPr>
        <w:spacing w:line="260" w:lineRule="exact"/>
      </w:pPr>
    </w:p>
    <w:p w14:paraId="4D554CEB" w14:textId="77777777" w:rsidR="008B382C" w:rsidRDefault="008B382C" w:rsidP="00894AB9">
      <w:pPr>
        <w:spacing w:line="260" w:lineRule="exact"/>
      </w:pPr>
    </w:p>
    <w:p w14:paraId="5C74B154" w14:textId="77777777" w:rsidR="008B382C" w:rsidRDefault="008B382C" w:rsidP="00894AB9">
      <w:pPr>
        <w:spacing w:line="260" w:lineRule="exact"/>
      </w:pPr>
    </w:p>
    <w:p w14:paraId="03C3DB2E" w14:textId="77777777" w:rsidR="008B382C" w:rsidRDefault="008B382C" w:rsidP="00894AB9">
      <w:pPr>
        <w:spacing w:line="260" w:lineRule="exact"/>
      </w:pPr>
    </w:p>
    <w:p w14:paraId="0BBC2A43" w14:textId="77777777" w:rsidR="008B382C" w:rsidRDefault="008B382C" w:rsidP="00894AB9">
      <w:pPr>
        <w:spacing w:line="260" w:lineRule="exact"/>
      </w:pPr>
    </w:p>
    <w:sectPr w:rsidR="008B382C" w:rsidSect="009E3FC3">
      <w:headerReference w:type="default" r:id="rId9"/>
      <w:footerReference w:type="default" r:id="rId10"/>
      <w:headerReference w:type="first" r:id="rId11"/>
      <w:footerReference w:type="first" r:id="rId12"/>
      <w:pgSz w:w="11900" w:h="16840"/>
      <w:pgMar w:top="2835" w:right="680" w:bottom="2835" w:left="2835"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69764" w14:textId="77777777" w:rsidR="00EA2C1D" w:rsidRDefault="00EA2C1D" w:rsidP="00C90389">
      <w:r>
        <w:separator/>
      </w:r>
    </w:p>
  </w:endnote>
  <w:endnote w:type="continuationSeparator" w:id="0">
    <w:p w14:paraId="06AF2CDD" w14:textId="77777777" w:rsidR="00EA2C1D" w:rsidRDefault="00EA2C1D" w:rsidP="00C90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7640D9C8-C302-4CC7-91A0-1EF513283CF2}"/>
    <w:embedItalic r:id="rId2" w:fontKey="{D07C1A67-41D9-43E4-A08E-5C10D0C177FE}"/>
    <w:embedBoldItalic r:id="rId3" w:fontKey="{8E9CE5F8-48C1-43A6-B317-FD8CA5C60BA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6355DAE7-6C7B-4481-BB77-BB55D650BFED}"/>
    <w:embedBold r:id="rId5" w:fontKey="{15A7D06F-85C0-46E0-9280-9051497A48FE}"/>
    <w:embedItalic r:id="rId6" w:fontKey="{6DAB3054-4073-41E9-8209-1C988807DF2E}"/>
    <w:embedBoldItalic r:id="rId7" w:fontKey="{BDD1FD75-BA31-4ECC-AD84-4587AAF4998D}"/>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92A3" w14:textId="77777777" w:rsidR="00AB1254" w:rsidRDefault="008C2494">
    <w:pPr>
      <w:pStyle w:val="Pidipagina"/>
    </w:pPr>
    <w:r>
      <w:rPr>
        <w:noProof/>
        <w:lang w:val="en-GB" w:eastAsia="en-GB"/>
      </w:rPr>
      <mc:AlternateContent>
        <mc:Choice Requires="wps">
          <w:drawing>
            <wp:anchor distT="0" distB="0" distL="114300" distR="114300" simplePos="0" relativeHeight="251663360" behindDoc="0" locked="0" layoutInCell="1" allowOverlap="1" wp14:anchorId="3F6F16AC" wp14:editId="23C58E84">
              <wp:simplePos x="0" y="0"/>
              <wp:positionH relativeFrom="column">
                <wp:posOffset>-1536700</wp:posOffset>
              </wp:positionH>
              <wp:positionV relativeFrom="paragraph">
                <wp:posOffset>-434975</wp:posOffset>
              </wp:positionV>
              <wp:extent cx="1747520" cy="934720"/>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64A1E714" w14:textId="77777777" w:rsidR="00C47B2F" w:rsidRPr="002B60F1" w:rsidRDefault="00C47B2F" w:rsidP="00C47B2F">
                          <w:pPr>
                            <w:pStyle w:val="Pidipagina"/>
                            <w:rPr>
                              <w:color w:val="FFFFFF" w:themeColor="background1"/>
                              <w14:textFill>
                                <w14:noFill/>
                              </w14:textFill>
                            </w:rPr>
                          </w:pPr>
                          <w:r>
                            <w:rPr>
                              <w:noProof/>
                              <w:color w:val="FFFFFF" w:themeColor="background1"/>
                              <w:lang w:val="en-GB" w:eastAsia="en-GB"/>
                            </w:rPr>
                            <w:drawing>
                              <wp:inline distT="0" distB="0" distL="0" distR="0" wp14:anchorId="0289D75A" wp14:editId="7D173B35">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F16AC" id="_x0000_t202" coordsize="21600,21600" o:spt="202" path="m,l,21600r21600,l21600,xe">
              <v:stroke joinstyle="miter"/>
              <v:path gradientshapeok="t" o:connecttype="rect"/>
            </v:shapetype>
            <v:shape id="Casella di testo 6" o:spid="_x0000_s1028" type="#_x0000_t202" style="position:absolute;margin-left:-121pt;margin-top:-34.25pt;width:137.6pt;height: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M3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" filled="f" stroked="f" strokeweight=".5pt">
              <v:textbox>
                <w:txbxContent>
                  <w:p w14:paraId="64A1E714" w14:textId="77777777" w:rsidR="00C47B2F" w:rsidRPr="002B60F1" w:rsidRDefault="00C47B2F" w:rsidP="00C47B2F">
                    <w:pPr>
                      <w:pStyle w:val="Pidipagina"/>
                      <w:rPr>
                        <w:color w:val="FFFFFF" w:themeColor="background1"/>
                        <w14:textFill>
                          <w14:noFill/>
                        </w14:textFill>
                      </w:rPr>
                    </w:pPr>
                    <w:r>
                      <w:rPr>
                        <w:noProof/>
                        <w:color w:val="FFFFFF" w:themeColor="background1"/>
                        <w:lang w:val="en-GB" w:eastAsia="en-GB"/>
                      </w:rPr>
                      <w:drawing>
                        <wp:inline distT="0" distB="0" distL="0" distR="0" wp14:anchorId="0289D75A" wp14:editId="7D173B35">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1BF67" w14:textId="77777777" w:rsidR="00AB1254" w:rsidRDefault="008C2494">
    <w:pPr>
      <w:pStyle w:val="Pidipagina"/>
    </w:pPr>
    <w:r w:rsidRPr="004D2934">
      <w:rPr>
        <w:noProof/>
        <w:lang w:val="en-GB" w:eastAsia="en-GB"/>
      </w:rPr>
      <mc:AlternateContent>
        <mc:Choice Requires="wps">
          <w:drawing>
            <wp:anchor distT="0" distB="0" distL="114300" distR="114300" simplePos="0" relativeHeight="251671552" behindDoc="0" locked="0" layoutInCell="1" allowOverlap="1" wp14:anchorId="7B422A5D" wp14:editId="34602E2B">
              <wp:simplePos x="0" y="0"/>
              <wp:positionH relativeFrom="column">
                <wp:posOffset>-1530985</wp:posOffset>
              </wp:positionH>
              <wp:positionV relativeFrom="paragraph">
                <wp:posOffset>-443865</wp:posOffset>
              </wp:positionV>
              <wp:extent cx="1747520" cy="934720"/>
              <wp:effectExtent l="0" t="0" r="0" b="0"/>
              <wp:wrapSquare wrapText="bothSides"/>
              <wp:docPr id="21" name="Casella di testo 21"/>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69024392" w14:textId="77777777" w:rsidR="00C47B2F" w:rsidRPr="002B60F1" w:rsidRDefault="00C47B2F" w:rsidP="004D2934">
                          <w:pPr>
                            <w:pStyle w:val="Pidipagina"/>
                            <w:rPr>
                              <w:color w:val="FFFFFF" w:themeColor="background1"/>
                              <w14:textFill>
                                <w14:noFill/>
                              </w14:textFill>
                            </w:rPr>
                          </w:pPr>
                          <w:r>
                            <w:rPr>
                              <w:noProof/>
                              <w:color w:val="FFFFFF" w:themeColor="background1"/>
                              <w:lang w:val="en-GB" w:eastAsia="en-GB"/>
                            </w:rPr>
                            <w:drawing>
                              <wp:inline distT="0" distB="0" distL="0" distR="0" wp14:anchorId="30C0A9AE" wp14:editId="6A3A3F2A">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22A5D" id="_x0000_t202" coordsize="21600,21600" o:spt="202" path="m,l,21600r21600,l21600,xe">
              <v:stroke joinstyle="miter"/>
              <v:path gradientshapeok="t" o:connecttype="rect"/>
            </v:shapetype>
            <v:shape id="Casella di testo 21" o:spid="_x0000_s1031" type="#_x0000_t202" style="position:absolute;margin-left:-120.55pt;margin-top:-34.95pt;width:137.6pt;height:7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5w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" filled="f" stroked="f" strokeweight=".5pt">
              <v:textbox>
                <w:txbxContent>
                  <w:p w14:paraId="69024392" w14:textId="77777777" w:rsidR="00C47B2F" w:rsidRPr="002B60F1" w:rsidRDefault="00C47B2F" w:rsidP="004D2934">
                    <w:pPr>
                      <w:pStyle w:val="Pidipagina"/>
                      <w:rPr>
                        <w:color w:val="FFFFFF" w:themeColor="background1"/>
                        <w14:textFill>
                          <w14:noFill/>
                        </w14:textFill>
                      </w:rPr>
                    </w:pPr>
                    <w:r>
                      <w:rPr>
                        <w:noProof/>
                        <w:color w:val="FFFFFF" w:themeColor="background1"/>
                        <w:lang w:val="en-GB" w:eastAsia="en-GB"/>
                      </w:rPr>
                      <w:drawing>
                        <wp:inline distT="0" distB="0" distL="0" distR="0" wp14:anchorId="30C0A9AE" wp14:editId="6A3A3F2A">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68D7EF2D" wp14:editId="3EFF7D18">
              <wp:simplePos x="0" y="0"/>
              <wp:positionH relativeFrom="column">
                <wp:posOffset>-1355725</wp:posOffset>
              </wp:positionH>
              <wp:positionV relativeFrom="paragraph">
                <wp:posOffset>-1278873</wp:posOffset>
              </wp:positionV>
              <wp:extent cx="995680" cy="466162"/>
              <wp:effectExtent l="0" t="0" r="7620" b="3810"/>
              <wp:wrapNone/>
              <wp:docPr id="11" name="Casella di testo 11"/>
              <wp:cNvGraphicFramePr/>
              <a:graphic xmlns:a="http://schemas.openxmlformats.org/drawingml/2006/main">
                <a:graphicData uri="http://schemas.microsoft.com/office/word/2010/wordprocessingShape">
                  <wps:wsp>
                    <wps:cNvSpPr txBox="1"/>
                    <wps:spPr>
                      <a:xfrm>
                        <a:off x="0" y="0"/>
                        <a:ext cx="995680" cy="466162"/>
                      </a:xfrm>
                      <a:prstGeom prst="rect">
                        <a:avLst/>
                      </a:prstGeom>
                      <a:noFill/>
                      <a:ln w="6350">
                        <a:noFill/>
                      </a:ln>
                    </wps:spPr>
                    <wps:txbx>
                      <w:txbxContent>
                        <w:p w14:paraId="3B9F9FA6" w14:textId="77777777" w:rsidR="00AB1254" w:rsidRDefault="008C2494">
                          <w:pPr>
                            <w:spacing w:line="160" w:lineRule="exact"/>
                            <w:rPr>
                              <w:rFonts w:ascii="Verdana" w:hAnsi="Verdana"/>
                              <w:color w:val="000000" w:themeColor="text1"/>
                              <w:sz w:val="16"/>
                              <w:szCs w:val="16"/>
                              <w:lang w:val="en-US"/>
                            </w:rPr>
                          </w:pPr>
                          <w:r w:rsidRPr="00D46025">
                            <w:rPr>
                              <w:sz w:val="16"/>
                              <w:szCs w:val="16"/>
                              <w:lang w:val="en-US"/>
                            </w:rPr>
                            <w:t>CNH Industrial Österreich GmbH Steyrer Straße 32 4300 St. Valentin, Østrig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D7EF2D" id="Casella di testo 11" o:spid="_x0000_s1032" type="#_x0000_t202" style="position:absolute;margin-left:-106.75pt;margin-top:-100.7pt;width:78.4pt;height:36.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" filled="f" stroked="f" strokeweight=".5pt">
              <v:textbox inset="0,0,0,0">
                <w:txbxContent>
                  <w:p w14:paraId="3B9F9FA6" w14:textId="77777777" w:rsidR="00AB1254" w:rsidRDefault="008C2494">
                    <w:pPr>
                      <w:spacing w:line="160" w:lineRule="exact"/>
                      <w:rPr>
                        <w:rFonts w:ascii="Verdana" w:hAnsi="Verdana"/>
                        <w:color w:val="000000" w:themeColor="text1"/>
                        <w:sz w:val="16"/>
                        <w:szCs w:val="16"/>
                        <w:lang w:val="en-US"/>
                      </w:rPr>
                    </w:pPr>
                    <w:r w:rsidRPr="00D46025">
                      <w:rPr>
                        <w:sz w:val="16"/>
                        <w:szCs w:val="16"/>
                        <w:lang w:val="en-US"/>
                      </w:rPr>
                      <w:t>CNH Industrial Österreich GmbH Steyrer Straße 32 4300 St. Valentin, Østrig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AE282" w14:textId="77777777" w:rsidR="00EA2C1D" w:rsidRDefault="00EA2C1D" w:rsidP="00C90389">
      <w:r>
        <w:separator/>
      </w:r>
    </w:p>
  </w:footnote>
  <w:footnote w:type="continuationSeparator" w:id="0">
    <w:p w14:paraId="49312A11" w14:textId="77777777" w:rsidR="00EA2C1D" w:rsidRDefault="00EA2C1D" w:rsidP="00C90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21DD0" w14:textId="77777777" w:rsidR="00AB1254" w:rsidRDefault="008C2494">
    <w:pPr>
      <w:pStyle w:val="Intestazione"/>
    </w:pPr>
    <w:r>
      <w:rPr>
        <w:noProof/>
        <w:lang w:val="en-GB" w:eastAsia="en-GB"/>
      </w:rPr>
      <mc:AlternateContent>
        <mc:Choice Requires="wps">
          <w:drawing>
            <wp:anchor distT="0" distB="0" distL="114300" distR="114300" simplePos="0" relativeHeight="251659264" behindDoc="0" locked="0" layoutInCell="1" allowOverlap="1" wp14:anchorId="3B55C3A7" wp14:editId="643FB39C">
              <wp:simplePos x="0" y="0"/>
              <wp:positionH relativeFrom="column">
                <wp:posOffset>-1463675</wp:posOffset>
              </wp:positionH>
              <wp:positionV relativeFrom="paragraph">
                <wp:posOffset>45085</wp:posOffset>
              </wp:positionV>
              <wp:extent cx="1861820" cy="792480"/>
              <wp:effectExtent l="0" t="0" r="0" b="762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861820" cy="792480"/>
                      </a:xfrm>
                      <a:prstGeom prst="rect">
                        <a:avLst/>
                      </a:prstGeom>
                      <a:noFill/>
                      <a:ln w="6350">
                        <a:noFill/>
                      </a:ln>
                    </wps:spPr>
                    <wps:txbx>
                      <w:txbxContent>
                        <w:p w14:paraId="6A6EE333" w14:textId="77777777" w:rsidR="00C47B2F" w:rsidRPr="00790C6C" w:rsidRDefault="00C47B2F" w:rsidP="00C47B2F">
                          <w:pPr>
                            <w:pStyle w:val="Intestazione"/>
                          </w:pPr>
                          <w:r>
                            <w:rPr>
                              <w:noProof/>
                              <w:lang w:val="en-GB" w:eastAsia="en-GB"/>
                            </w:rPr>
                            <w:drawing>
                              <wp:inline distT="0" distB="0" distL="0" distR="0" wp14:anchorId="1E5F7F56" wp14:editId="50A4BDD7">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5C3A7" id="_x0000_t202" coordsize="21600,21600" o:spt="202" path="m,l,21600r21600,l21600,xe">
              <v:stroke joinstyle="miter"/>
              <v:path gradientshapeok="t" o:connecttype="rect"/>
            </v:shapetype>
            <v:shape id="Casella di testo 1" o:spid="_x0000_s1026" type="#_x0000_t202" style="position:absolute;margin-left:-115.25pt;margin-top:3.55pt;width:146.6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" filled="f" stroked="f" strokeweight=".5pt">
              <v:textbox>
                <w:txbxContent>
                  <w:p w14:paraId="6A6EE333" w14:textId="77777777" w:rsidR="00C47B2F" w:rsidRPr="00790C6C" w:rsidRDefault="00C47B2F" w:rsidP="00C47B2F">
                    <w:pPr>
                      <w:pStyle w:val="Intestazione"/>
                    </w:pPr>
                    <w:r>
                      <w:rPr>
                        <w:noProof/>
                        <w:lang w:val="en-GB" w:eastAsia="en-GB"/>
                      </w:rPr>
                      <w:drawing>
                        <wp:inline distT="0" distB="0" distL="0" distR="0" wp14:anchorId="1E5F7F56" wp14:editId="50A4BDD7">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v:textbox>
              <w10:wrap type="square"/>
            </v:shape>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7ADA4E9F" wp14:editId="240719A2">
              <wp:simplePos x="0" y="0"/>
              <wp:positionH relativeFrom="column">
                <wp:posOffset>-1447476</wp:posOffset>
              </wp:positionH>
              <wp:positionV relativeFrom="paragraph">
                <wp:posOffset>1280160</wp:posOffset>
              </wp:positionV>
              <wp:extent cx="1017431" cy="5460643"/>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49B6B400" w14:textId="77777777" w:rsidR="00C47B2F" w:rsidRDefault="00C47B2F" w:rsidP="00661627">
                          <w:r>
                            <w:rPr>
                              <w:noProof/>
                              <w:lang w:val="en-GB" w:eastAsia="en-GB"/>
                            </w:rPr>
                            <w:drawing>
                              <wp:inline distT="0" distB="0" distL="0" distR="0" wp14:anchorId="5B13B267" wp14:editId="1DAFF655">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5569" cy="42458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A4E9F" id="Casella di testo 9" o:spid="_x0000_s1027" type="#_x0000_t202" style="position:absolute;margin-left:-113.95pt;margin-top:100.8pt;width:80.1pt;height:429.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e2GQ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" filled="f" stroked="f" strokeweight=".5pt">
              <v:textbox>
                <w:txbxContent>
                  <w:p w14:paraId="49B6B400" w14:textId="77777777" w:rsidR="00C47B2F" w:rsidRDefault="00C47B2F" w:rsidP="00661627">
                    <w:r>
                      <w:rPr>
                        <w:noProof/>
                        <w:lang w:val="en-GB" w:eastAsia="en-GB"/>
                      </w:rPr>
                      <w:drawing>
                        <wp:inline distT="0" distB="0" distL="0" distR="0" wp14:anchorId="5B13B267" wp14:editId="1DAFF655">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5569" cy="4245886"/>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CC06D" w14:textId="77777777" w:rsidR="00AB1254" w:rsidRDefault="008C2494">
    <w:pPr>
      <w:pStyle w:val="Intestazione"/>
    </w:pPr>
    <w:r>
      <w:rPr>
        <w:noProof/>
        <w:lang w:val="en-GB" w:eastAsia="en-GB"/>
      </w:rPr>
      <mc:AlternateContent>
        <mc:Choice Requires="wps">
          <w:drawing>
            <wp:anchor distT="0" distB="0" distL="114300" distR="114300" simplePos="0" relativeHeight="251667456" behindDoc="0" locked="0" layoutInCell="1" allowOverlap="1" wp14:anchorId="6CF9231C" wp14:editId="2CC4DC1D">
              <wp:simplePos x="0" y="0"/>
              <wp:positionH relativeFrom="column">
                <wp:posOffset>-1454150</wp:posOffset>
              </wp:positionH>
              <wp:positionV relativeFrom="paragraph">
                <wp:posOffset>36195</wp:posOffset>
              </wp:positionV>
              <wp:extent cx="1868805" cy="854075"/>
              <wp:effectExtent l="0" t="0" r="0" b="3175"/>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1868805" cy="854075"/>
                      </a:xfrm>
                      <a:prstGeom prst="rect">
                        <a:avLst/>
                      </a:prstGeom>
                      <a:noFill/>
                      <a:ln w="6350">
                        <a:noFill/>
                      </a:ln>
                    </wps:spPr>
                    <wps:txbx>
                      <w:txbxContent>
                        <w:p w14:paraId="329A446E" w14:textId="77777777" w:rsidR="00C47B2F" w:rsidRPr="00790C6C" w:rsidRDefault="00C47B2F" w:rsidP="004D2934">
                          <w:pPr>
                            <w:pStyle w:val="Intestazione"/>
                          </w:pPr>
                          <w:r>
                            <w:rPr>
                              <w:noProof/>
                              <w:lang w:val="en-GB" w:eastAsia="en-GB"/>
                            </w:rPr>
                            <w:drawing>
                              <wp:inline distT="0" distB="0" distL="0" distR="0" wp14:anchorId="7F476434" wp14:editId="70DC0AB6">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1">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9231C" id="_x0000_t202" coordsize="21600,21600" o:spt="202" path="m,l,21600r21600,l21600,xe">
              <v:stroke joinstyle="miter"/>
              <v:path gradientshapeok="t" o:connecttype="rect"/>
            </v:shapetype>
            <v:shape id="Casella di testo 13" o:spid="_x0000_s1029" type="#_x0000_t202" style="position:absolute;margin-left:-114.5pt;margin-top:2.85pt;width:147.15pt;height:6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BlGw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" filled="f" stroked="f" strokeweight=".5pt">
              <v:textbox>
                <w:txbxContent>
                  <w:p w14:paraId="329A446E" w14:textId="77777777" w:rsidR="00C47B2F" w:rsidRPr="00790C6C" w:rsidRDefault="00C47B2F" w:rsidP="004D2934">
                    <w:pPr>
                      <w:pStyle w:val="Intestazione"/>
                    </w:pPr>
                    <w:r>
                      <w:rPr>
                        <w:noProof/>
                        <w:lang w:val="en-GB" w:eastAsia="en-GB"/>
                      </w:rPr>
                      <w:drawing>
                        <wp:inline distT="0" distB="0" distL="0" distR="0" wp14:anchorId="7F476434" wp14:editId="70DC0AB6">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1">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v:textbox>
              <w10:wrap type="square"/>
            </v:shape>
          </w:pict>
        </mc:Fallback>
      </mc:AlternateContent>
    </w:r>
  </w:p>
  <w:p w14:paraId="23CED032" w14:textId="77777777" w:rsidR="00AB1254" w:rsidRDefault="008C2494">
    <w:pPr>
      <w:pStyle w:val="Intestazione"/>
    </w:pPr>
    <w:r>
      <w:rPr>
        <w:noProof/>
        <w:lang w:val="en-GB" w:eastAsia="en-GB"/>
      </w:rPr>
      <mc:AlternateContent>
        <mc:Choice Requires="wps">
          <w:drawing>
            <wp:anchor distT="0" distB="0" distL="114300" distR="114300" simplePos="0" relativeHeight="251672576" behindDoc="0" locked="0" layoutInCell="1" allowOverlap="1" wp14:anchorId="173D1097" wp14:editId="1CB23258">
              <wp:simplePos x="0" y="0"/>
              <wp:positionH relativeFrom="column">
                <wp:posOffset>-1446206</wp:posOffset>
              </wp:positionH>
              <wp:positionV relativeFrom="paragraph">
                <wp:posOffset>1097280</wp:posOffset>
              </wp:positionV>
              <wp:extent cx="1017431" cy="5460643"/>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29D35A02" w14:textId="77777777" w:rsidR="00C47B2F" w:rsidRDefault="00C47B2F">
                          <w:r>
                            <w:rPr>
                              <w:noProof/>
                              <w:lang w:val="en-GB" w:eastAsia="en-GB"/>
                            </w:rPr>
                            <w:drawing>
                              <wp:inline distT="0" distB="0" distL="0" distR="0" wp14:anchorId="4493D0A4" wp14:editId="75B80C66">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8397" cy="42778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3D1097" id="Casella di testo 4" o:spid="_x0000_s1030" type="#_x0000_t202" style="position:absolute;margin-left:-113.85pt;margin-top:86.4pt;width:80.1pt;height:429.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SAGw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" filled="f" stroked="f" strokeweight=".5pt">
              <v:textbox>
                <w:txbxContent>
                  <w:p w14:paraId="29D35A02" w14:textId="77777777" w:rsidR="00C47B2F" w:rsidRDefault="00C47B2F">
                    <w:r>
                      <w:rPr>
                        <w:noProof/>
                        <w:lang w:val="en-GB" w:eastAsia="en-GB"/>
                      </w:rPr>
                      <w:drawing>
                        <wp:inline distT="0" distB="0" distL="0" distR="0" wp14:anchorId="4493D0A4" wp14:editId="75B80C66">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8397" cy="4277856"/>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it-IT"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89B"/>
    <w:rsid w:val="0001344B"/>
    <w:rsid w:val="00030CBB"/>
    <w:rsid w:val="00076D9A"/>
    <w:rsid w:val="00083943"/>
    <w:rsid w:val="00096C1C"/>
    <w:rsid w:val="000C5764"/>
    <w:rsid w:val="000D4274"/>
    <w:rsid w:val="000D6075"/>
    <w:rsid w:val="000E5918"/>
    <w:rsid w:val="00117600"/>
    <w:rsid w:val="00136990"/>
    <w:rsid w:val="00153A1F"/>
    <w:rsid w:val="00170079"/>
    <w:rsid w:val="001F2F38"/>
    <w:rsid w:val="001F694D"/>
    <w:rsid w:val="002018A7"/>
    <w:rsid w:val="002128DE"/>
    <w:rsid w:val="00256FCC"/>
    <w:rsid w:val="00273680"/>
    <w:rsid w:val="002B60F1"/>
    <w:rsid w:val="002B6281"/>
    <w:rsid w:val="002C3749"/>
    <w:rsid w:val="003541B9"/>
    <w:rsid w:val="003A0BD9"/>
    <w:rsid w:val="003C4644"/>
    <w:rsid w:val="003C502B"/>
    <w:rsid w:val="003F4A02"/>
    <w:rsid w:val="003F4C03"/>
    <w:rsid w:val="00405F26"/>
    <w:rsid w:val="00407FEF"/>
    <w:rsid w:val="00420619"/>
    <w:rsid w:val="004334B5"/>
    <w:rsid w:val="004657EA"/>
    <w:rsid w:val="004B5C5E"/>
    <w:rsid w:val="004D2934"/>
    <w:rsid w:val="004E3B06"/>
    <w:rsid w:val="004E3E18"/>
    <w:rsid w:val="00535F2A"/>
    <w:rsid w:val="00557B2E"/>
    <w:rsid w:val="00590BF3"/>
    <w:rsid w:val="005A05DB"/>
    <w:rsid w:val="005A090D"/>
    <w:rsid w:val="005B2FF0"/>
    <w:rsid w:val="005F46FA"/>
    <w:rsid w:val="00614F01"/>
    <w:rsid w:val="0062647B"/>
    <w:rsid w:val="00661627"/>
    <w:rsid w:val="007075F5"/>
    <w:rsid w:val="007079CA"/>
    <w:rsid w:val="00714973"/>
    <w:rsid w:val="00745922"/>
    <w:rsid w:val="00746231"/>
    <w:rsid w:val="00783BA4"/>
    <w:rsid w:val="007B47CF"/>
    <w:rsid w:val="007C18CC"/>
    <w:rsid w:val="007E2F74"/>
    <w:rsid w:val="00813256"/>
    <w:rsid w:val="00841906"/>
    <w:rsid w:val="00875F07"/>
    <w:rsid w:val="00891A22"/>
    <w:rsid w:val="00894AB9"/>
    <w:rsid w:val="008B382C"/>
    <w:rsid w:val="008C1386"/>
    <w:rsid w:val="008C2494"/>
    <w:rsid w:val="00963E51"/>
    <w:rsid w:val="009E0A0C"/>
    <w:rsid w:val="009E3FC3"/>
    <w:rsid w:val="009E4949"/>
    <w:rsid w:val="00A45459"/>
    <w:rsid w:val="00A45D64"/>
    <w:rsid w:val="00A529B5"/>
    <w:rsid w:val="00AB1254"/>
    <w:rsid w:val="00AB49B5"/>
    <w:rsid w:val="00AC7A67"/>
    <w:rsid w:val="00AD3B81"/>
    <w:rsid w:val="00AF4001"/>
    <w:rsid w:val="00B577D2"/>
    <w:rsid w:val="00BF0D90"/>
    <w:rsid w:val="00BF1882"/>
    <w:rsid w:val="00C01D32"/>
    <w:rsid w:val="00C02893"/>
    <w:rsid w:val="00C13007"/>
    <w:rsid w:val="00C47B2F"/>
    <w:rsid w:val="00C86024"/>
    <w:rsid w:val="00C90389"/>
    <w:rsid w:val="00CA2A50"/>
    <w:rsid w:val="00CB129F"/>
    <w:rsid w:val="00CE308B"/>
    <w:rsid w:val="00CE7CBF"/>
    <w:rsid w:val="00D21775"/>
    <w:rsid w:val="00D46025"/>
    <w:rsid w:val="00D5111C"/>
    <w:rsid w:val="00D55EB2"/>
    <w:rsid w:val="00D74103"/>
    <w:rsid w:val="00DA0449"/>
    <w:rsid w:val="00DC0B18"/>
    <w:rsid w:val="00DC3D6E"/>
    <w:rsid w:val="00DC3F96"/>
    <w:rsid w:val="00E11D04"/>
    <w:rsid w:val="00E17021"/>
    <w:rsid w:val="00E5711F"/>
    <w:rsid w:val="00E6289B"/>
    <w:rsid w:val="00E6383E"/>
    <w:rsid w:val="00E87DAF"/>
    <w:rsid w:val="00E95CB9"/>
    <w:rsid w:val="00EA06A4"/>
    <w:rsid w:val="00EA2C1D"/>
    <w:rsid w:val="00EB3D5C"/>
    <w:rsid w:val="00F323F9"/>
    <w:rsid w:val="00F73F32"/>
    <w:rsid w:val="00F840CD"/>
    <w:rsid w:val="00FB07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9555A2"/>
  <w15:chartTrackingRefBased/>
  <w15:docId w15:val="{1A3D1E25-5791-43E9-B9B5-1068E597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334B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90389"/>
    <w:pPr>
      <w:tabs>
        <w:tab w:val="center" w:pos="4819"/>
        <w:tab w:val="right" w:pos="9638"/>
      </w:tabs>
    </w:pPr>
  </w:style>
  <w:style w:type="character" w:customStyle="1" w:styleId="IntestazioneCarattere">
    <w:name w:val="Intestazione Carattere"/>
    <w:basedOn w:val="Carpredefinitoparagrafo"/>
    <w:link w:val="Intestazione"/>
    <w:uiPriority w:val="99"/>
    <w:rsid w:val="00C90389"/>
  </w:style>
  <w:style w:type="paragraph" w:styleId="Pidipagina">
    <w:name w:val="footer"/>
    <w:basedOn w:val="Normale"/>
    <w:link w:val="PidipaginaCarattere"/>
    <w:uiPriority w:val="99"/>
    <w:unhideWhenUsed/>
    <w:rsid w:val="00C90389"/>
    <w:pPr>
      <w:tabs>
        <w:tab w:val="center" w:pos="4819"/>
        <w:tab w:val="right" w:pos="9638"/>
      </w:tabs>
    </w:pPr>
  </w:style>
  <w:style w:type="character" w:customStyle="1" w:styleId="PidipaginaCarattere">
    <w:name w:val="Piè di pagina Carattere"/>
    <w:basedOn w:val="Carpredefinitoparagrafo"/>
    <w:link w:val="Pidipagina"/>
    <w:uiPriority w:val="99"/>
    <w:rsid w:val="00C90389"/>
  </w:style>
  <w:style w:type="character" w:styleId="Collegamentoipertestuale">
    <w:name w:val="Hyperlink"/>
    <w:basedOn w:val="Carpredefinitoparagrafo"/>
    <w:uiPriority w:val="99"/>
    <w:unhideWhenUsed/>
    <w:rsid w:val="00C13007"/>
    <w:rPr>
      <w:color w:val="EE7B08" w:themeColor="hyperlink"/>
      <w:u w:val="single"/>
    </w:rPr>
  </w:style>
  <w:style w:type="character" w:customStyle="1" w:styleId="Menzionenonrisolta1">
    <w:name w:val="Menzione non risolta1"/>
    <w:basedOn w:val="Carpredefinitoparagrafo"/>
    <w:uiPriority w:val="99"/>
    <w:semiHidden/>
    <w:unhideWhenUsed/>
    <w:rsid w:val="00C13007"/>
    <w:rPr>
      <w:color w:val="605E5C"/>
      <w:shd w:val="clear" w:color="auto" w:fill="E1DFDD"/>
    </w:rPr>
  </w:style>
  <w:style w:type="character" w:styleId="Enfasicorsivo">
    <w:name w:val="Emphasis"/>
    <w:basedOn w:val="Carpredefinitoparagrafo"/>
    <w:uiPriority w:val="20"/>
    <w:qFormat/>
    <w:rsid w:val="003C4644"/>
    <w:rPr>
      <w:i/>
      <w:iCs/>
    </w:rPr>
  </w:style>
  <w:style w:type="paragraph" w:customStyle="1" w:styleId="comp">
    <w:name w:val="comp"/>
    <w:basedOn w:val="Normale"/>
    <w:rsid w:val="00C86024"/>
    <w:pPr>
      <w:spacing w:before="100" w:beforeAutospacing="1" w:after="100" w:afterAutospacing="1"/>
    </w:pPr>
    <w:rPr>
      <w:rFonts w:ascii="Times New Roman" w:eastAsia="Times New Roman" w:hAnsi="Times New Roman" w:cs="Times New Roman"/>
      <w:lang w:val="en-GB" w:eastAsia="en-GB"/>
    </w:rPr>
  </w:style>
  <w:style w:type="character" w:styleId="Enfasigrassetto">
    <w:name w:val="Strong"/>
    <w:basedOn w:val="Carpredefinitoparagrafo"/>
    <w:uiPriority w:val="22"/>
    <w:qFormat/>
    <w:rsid w:val="00C86024"/>
    <w:rPr>
      <w:b/>
      <w:bCs/>
    </w:rPr>
  </w:style>
  <w:style w:type="paragraph" w:customStyle="1" w:styleId="Default">
    <w:name w:val="Default"/>
    <w:rsid w:val="00B577D2"/>
    <w:pPr>
      <w:autoSpaceDE w:val="0"/>
      <w:autoSpaceDN w:val="0"/>
      <w:adjustRightInd w:val="0"/>
    </w:pPr>
    <w:rPr>
      <w:rFonts w:ascii="Arial" w:hAnsi="Arial" w:cs="Arial"/>
      <w:color w:val="000000"/>
      <w:lang w:val="en-GB"/>
    </w:rPr>
  </w:style>
  <w:style w:type="paragraph" w:styleId="Revisione">
    <w:name w:val="Revision"/>
    <w:hidden/>
    <w:uiPriority w:val="99"/>
    <w:semiHidden/>
    <w:rsid w:val="00614F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51826">
      <w:bodyDiv w:val="1"/>
      <w:marLeft w:val="0"/>
      <w:marRight w:val="0"/>
      <w:marTop w:val="0"/>
      <w:marBottom w:val="0"/>
      <w:divBdr>
        <w:top w:val="none" w:sz="0" w:space="0" w:color="auto"/>
        <w:left w:val="none" w:sz="0" w:space="0" w:color="auto"/>
        <w:bottom w:val="none" w:sz="0" w:space="0" w:color="auto"/>
        <w:right w:val="none" w:sz="0" w:space="0" w:color="auto"/>
      </w:divBdr>
    </w:div>
    <w:div w:id="177937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seihmediacentre.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p294\OneDrive%20-%20CNH%20Industrial\Desktop\PRs%20template\Case%20IH%20Press%20Release%20Template%20-%20UNI%20A4.dotx" TargetMode="External"/></Relationships>
</file>

<file path=word/theme/theme1.xml><?xml version="1.0" encoding="utf-8"?>
<a:theme xmlns:a="http://schemas.openxmlformats.org/drawingml/2006/main" name="Tema1">
  <a:themeElements>
    <a:clrScheme name="CASE agriculture">
      <a:dk1>
        <a:srgbClr val="000000"/>
      </a:dk1>
      <a:lt1>
        <a:srgbClr val="FFFFFF"/>
      </a:lt1>
      <a:dk2>
        <a:srgbClr val="A71930"/>
      </a:dk2>
      <a:lt2>
        <a:srgbClr val="C8C8C8"/>
      </a:lt2>
      <a:accent1>
        <a:srgbClr val="DCA500"/>
      </a:accent1>
      <a:accent2>
        <a:srgbClr val="2CA58C"/>
      </a:accent2>
      <a:accent3>
        <a:srgbClr val="B38264"/>
      </a:accent3>
      <a:accent4>
        <a:srgbClr val="5582A0"/>
      </a:accent4>
      <a:accent5>
        <a:srgbClr val="E69100"/>
      </a:accent5>
      <a:accent6>
        <a:srgbClr val="D2BEAA"/>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1" id="{8D7D342D-E644-914F-AABD-AFB77DFFD86A}" vid="{B5570E18-AD74-B043-B662-AE4A83F299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18fbfd49-c8e6-4618-a77f-5ef25245836c" origin="userSelected">
  <element uid="588104ae-2895-48f0-94e0-4417fcf0f7f0" value=""/>
  <element uid="4ecbf47d-2ec6-497d-85fc-f65b66e62fe7" value=""/>
</sisl>
</file>

<file path=customXml/itemProps1.xml><?xml version="1.0" encoding="utf-8"?>
<ds:datastoreItem xmlns:ds="http://schemas.openxmlformats.org/officeDocument/2006/customXml" ds:itemID="{10862EF7-380B-4231-8CD8-E658EFD96E90}">
  <ds:schemaRefs>
    <ds:schemaRef ds:uri="http://schemas.openxmlformats.org/officeDocument/2006/bibliography"/>
  </ds:schemaRefs>
</ds:datastoreItem>
</file>

<file path=customXml/itemProps2.xml><?xml version="1.0" encoding="utf-8"?>
<ds:datastoreItem xmlns:ds="http://schemas.openxmlformats.org/officeDocument/2006/customXml" ds:itemID="{4B67FDB8-6CB8-4ECA-B1BC-619A1321FB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Case IH Press Release Template - UNI A4.dotx</Template>
  <TotalTime>12</TotalTime>
  <Pages>2</Pages>
  <Words>391</Words>
  <Characters>2229</Characters>
  <Application>Microsoft Office Word</Application>
  <DocSecurity>0</DocSecurity>
  <Lines>18</Lines>
  <Paragraphs>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MARENGO MANUELA</dc:creator>
  <cp:keywords>, docId:99E32488FCB6A48FD16A2E39A316AEC2</cp:keywords>
  <dc:description/>
  <cp:lastModifiedBy>MARENGO Manuela (CNH)</cp:lastModifiedBy>
  <cp:revision>9</cp:revision>
  <cp:lastPrinted>2023-01-31T10:10:00Z</cp:lastPrinted>
  <dcterms:created xsi:type="dcterms:W3CDTF">2024-04-22T17:11:00Z</dcterms:created>
  <dcterms:modified xsi:type="dcterms:W3CDTF">2024-04-29T15:20:00Z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26bf79ab-8357-4753-a785-56ab3018cdfc</vt:lpwstr>
  </property>
  <property fmtid="{D5CDD505-2E9C-101B-9397-08002B2CF9AE}" pid="3" name="bjClsUserRVM">
    <vt:lpwstr>[]</vt:lpwstr>
  </property>
  <property fmtid="{D5CDD505-2E9C-101B-9397-08002B2CF9AE}" pid="4" name="bjSaver">
    <vt:lpwstr>KOJreLQUxiAKp9OaoJMqW6pwsEr9h3Xr</vt:lpwstr>
  </property>
  <property fmtid="{D5CDD505-2E9C-101B-9397-08002B2CF9AE}" pid="5"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6" name="bjDocumentLabelXML-0">
    <vt:lpwstr>ames.com/2008/01/sie/internal/label"&gt;&lt;element uid="588104ae-2895-48f0-94e0-4417fcf0f7f0" value="" /&gt;&lt;element uid="4ecbf47d-2ec6-497d-85fc-f65b66e62fe7" value="" /&gt;&lt;/sisl&gt;</vt:lpwstr>
  </property>
  <property fmtid="{D5CDD505-2E9C-101B-9397-08002B2CF9AE}" pid="7" name="bjDocumentSecurityLabel">
    <vt:lpwstr>CNH Industrial: GENERAL BUSINESS  Contains no personal data</vt:lpwstr>
  </property>
  <property fmtid="{D5CDD505-2E9C-101B-9397-08002B2CF9AE}" pid="8" name="CNH-Classification">
    <vt:lpwstr>[GENERAL BUSINESS - Contains no personal data]</vt:lpwstr>
  </property>
  <property fmtid="{D5CDD505-2E9C-101B-9397-08002B2CF9AE}" pid="9" name="CNH-LabelledBy:">
    <vt:lpwstr>F94560D,11/05/2022 15:47:13,GENERAL BUSINESS</vt:lpwstr>
  </property>
</Properties>
</file>